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E72A0" w:rsidRPr="006625A0" w:rsidRDefault="008E72A0" w:rsidP="008E72A0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ATA DE REGISTRO DE PREÇOS</w:t>
      </w:r>
      <w:r w:rsidR="008D105E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 Nº 117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/2024</w:t>
      </w:r>
    </w:p>
    <w:p w:rsidR="008E72A0" w:rsidRPr="006625A0" w:rsidRDefault="008E72A0" w:rsidP="008E72A0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PREGÃO ELETRÔNICO Nº 09/2024 – REGISTRO DE PREÇOS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Pelo presente instrumento particular, 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MUNICÍPIO DE MIRAGUAÍ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pessoa jurídica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brasileiro,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CPF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517.172.800-30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6041898435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residente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Av. Santa Rosa, 114, bairro Irapuá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nesta cidade de Miraguaí-RS, adiante denominado ADMINISTRAÇÃO e a empresa</w:t>
      </w:r>
      <w:r w:rsidRPr="006625A0">
        <w:rPr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ILG COMERCIAL LTDA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pessoa jurídica de direito privado, inscrita no CNPJ sob o nº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20.657.155/0001-02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sediada  na </w:t>
      </w:r>
      <w:r w:rsidR="00620F42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Rua </w:t>
      </w:r>
      <w:proofErr w:type="spellStart"/>
      <w:r w:rsidR="00620F42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Itacolomi</w:t>
      </w:r>
      <w:proofErr w:type="spellEnd"/>
      <w:r w:rsidR="00620F42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377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em </w:t>
      </w:r>
      <w:r w:rsidR="00620F42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Pato Branco-PR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doravante designada DETENTORA DA ATA, neste ato representada por </w:t>
      </w:r>
      <w:r w:rsidR="009E20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Adolfo Frederico </w:t>
      </w:r>
      <w:proofErr w:type="spellStart"/>
      <w:r w:rsidR="009E20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Grams</w:t>
      </w:r>
      <w:proofErr w:type="spellEnd"/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portador do CPF sob o número </w:t>
      </w:r>
      <w:r w:rsidR="009E20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025.663.419-07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a seguir denominada DETENTORA DA ATA, têm justa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contratação do objeto descrito na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primeira deste contrato, mediante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condições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cláusulas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seguintes:</w:t>
      </w:r>
    </w:p>
    <w:p w:rsidR="008E72A0" w:rsidRPr="006625A0" w:rsidRDefault="008E72A0" w:rsidP="008E72A0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DISPOSIÇÕES</w:t>
      </w:r>
      <w:r w:rsidRPr="006625A0">
        <w:rPr>
          <w:rFonts w:ascii="Times New Roman" w:eastAsia="Calibri" w:hAnsi="Times New Roman" w:cs="Times New Roman"/>
          <w:b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PRELIMINARES</w:t>
      </w:r>
    </w:p>
    <w:p w:rsidR="008E72A0" w:rsidRPr="006625A0" w:rsidRDefault="008E72A0" w:rsidP="008E72A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Esta Ata de Registro de Preços é vinculada ao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Edital de Pregão Eletrônico nº. 09/2024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seus anexos, e à proposta da(s) vencedora (s) deste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certame,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adotando-se 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regime da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Lei Federal nº</w:t>
      </w:r>
      <w:r w:rsidRPr="006625A0">
        <w:rPr>
          <w:rFonts w:ascii="Times New Roman" w:eastAsia="Calibri" w:hAnsi="Times New Roman" w:cs="Times New Roman"/>
          <w:b/>
          <w:color w:val="000000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14.133/2021;</w:t>
      </w:r>
    </w:p>
    <w:p w:rsidR="008E72A0" w:rsidRPr="006625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DAS CLÁUSULAS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GERAIS</w:t>
      </w:r>
    </w:p>
    <w:p w:rsidR="008E72A0" w:rsidRPr="006625A0" w:rsidRDefault="008E72A0" w:rsidP="008E72A0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PRIMEIRA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registro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para a </w:t>
      </w:r>
      <w:r w:rsidRPr="006625A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AQUISIÇÃO DE MEDICAMENTOS PARA SECRETARIA MUNICIPAL DA SAÚDE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conforme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abaixo:</w:t>
      </w:r>
    </w:p>
    <w:p w:rsidR="008E72A0" w:rsidRPr="006625A0" w:rsidRDefault="008E72A0" w:rsidP="008E72A0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tbl>
      <w:tblPr>
        <w:tblStyle w:val="Tabelacomgrade1"/>
        <w:tblW w:w="8612" w:type="dxa"/>
        <w:tblInd w:w="108" w:type="dxa"/>
        <w:tblLook w:val="04A0" w:firstRow="1" w:lastRow="0" w:firstColumn="1" w:lastColumn="0" w:noHBand="0" w:noVBand="1"/>
      </w:tblPr>
      <w:tblGrid>
        <w:gridCol w:w="810"/>
        <w:gridCol w:w="2025"/>
        <w:gridCol w:w="1583"/>
        <w:gridCol w:w="1604"/>
        <w:gridCol w:w="1273"/>
        <w:gridCol w:w="1317"/>
      </w:tblGrid>
      <w:tr w:rsidR="009E20B5" w:rsidRPr="009E20B5" w:rsidTr="009E20B5">
        <w:tc>
          <w:tcPr>
            <w:tcW w:w="810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20B5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025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2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MEDICAMENTO</w:t>
            </w:r>
          </w:p>
        </w:tc>
        <w:tc>
          <w:tcPr>
            <w:tcW w:w="158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2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604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2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27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2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 R$</w:t>
            </w:r>
          </w:p>
        </w:tc>
        <w:tc>
          <w:tcPr>
            <w:tcW w:w="1317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2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R$</w:t>
            </w:r>
          </w:p>
        </w:tc>
      </w:tr>
      <w:tr w:rsidR="009E20B5" w:rsidRPr="009E20B5" w:rsidTr="009E20B5">
        <w:tc>
          <w:tcPr>
            <w:tcW w:w="810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025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  <w:highlight w:val="yellow"/>
              </w:rPr>
            </w:pPr>
            <w:r w:rsidRPr="009E20B5">
              <w:rPr>
                <w:rFonts w:ascii="Times New Roman" w:hAnsi="Times New Roman" w:cs="Times New Roman"/>
              </w:rPr>
              <w:t>Amitriptilina 75mg</w:t>
            </w:r>
          </w:p>
        </w:tc>
        <w:tc>
          <w:tcPr>
            <w:tcW w:w="158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5.000 comprimidos</w:t>
            </w:r>
          </w:p>
        </w:tc>
        <w:tc>
          <w:tcPr>
            <w:tcW w:w="1604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E.</w:t>
            </w:r>
            <w:proofErr w:type="gramStart"/>
            <w:r>
              <w:rPr>
                <w:rFonts w:ascii="Times New Roman" w:hAnsi="Times New Roman" w:cs="Times New Roman"/>
              </w:rPr>
              <w:t>M.S</w:t>
            </w:r>
            <w:proofErr w:type="gramEnd"/>
          </w:p>
        </w:tc>
        <w:tc>
          <w:tcPr>
            <w:tcW w:w="127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0,2150</w:t>
            </w:r>
          </w:p>
        </w:tc>
        <w:tc>
          <w:tcPr>
            <w:tcW w:w="1317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1.075,00</w:t>
            </w:r>
          </w:p>
        </w:tc>
      </w:tr>
      <w:tr w:rsidR="009E20B5" w:rsidRPr="009E20B5" w:rsidTr="009E20B5">
        <w:tc>
          <w:tcPr>
            <w:tcW w:w="810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25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Bupropiona 150mg</w:t>
            </w:r>
          </w:p>
        </w:tc>
        <w:tc>
          <w:tcPr>
            <w:tcW w:w="158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28.000 comprimidos</w:t>
            </w:r>
          </w:p>
        </w:tc>
        <w:tc>
          <w:tcPr>
            <w:tcW w:w="1604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E.</w:t>
            </w:r>
            <w:proofErr w:type="gramStart"/>
            <w:r w:rsidRPr="009E20B5">
              <w:rPr>
                <w:rFonts w:ascii="Times New Roman" w:hAnsi="Times New Roman" w:cs="Times New Roman"/>
              </w:rPr>
              <w:t>M.S</w:t>
            </w:r>
            <w:proofErr w:type="gramEnd"/>
          </w:p>
        </w:tc>
        <w:tc>
          <w:tcPr>
            <w:tcW w:w="127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0,3215</w:t>
            </w:r>
          </w:p>
        </w:tc>
        <w:tc>
          <w:tcPr>
            <w:tcW w:w="1317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9.002,00</w:t>
            </w:r>
          </w:p>
        </w:tc>
      </w:tr>
      <w:tr w:rsidR="009E20B5" w:rsidRPr="009E20B5" w:rsidTr="009E20B5">
        <w:tc>
          <w:tcPr>
            <w:tcW w:w="810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025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Cilostazol 50mg</w:t>
            </w:r>
          </w:p>
        </w:tc>
        <w:tc>
          <w:tcPr>
            <w:tcW w:w="158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20.000 comprimidos</w:t>
            </w:r>
          </w:p>
        </w:tc>
        <w:tc>
          <w:tcPr>
            <w:tcW w:w="1604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>E.</w:t>
            </w:r>
            <w:proofErr w:type="gramStart"/>
            <w:r w:rsidRPr="009E20B5">
              <w:rPr>
                <w:rFonts w:ascii="Times New Roman" w:hAnsi="Times New Roman" w:cs="Times New Roman"/>
              </w:rPr>
              <w:t>M.S</w:t>
            </w:r>
            <w:proofErr w:type="gramEnd"/>
          </w:p>
        </w:tc>
        <w:tc>
          <w:tcPr>
            <w:tcW w:w="1273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0,2280</w:t>
            </w:r>
          </w:p>
        </w:tc>
        <w:tc>
          <w:tcPr>
            <w:tcW w:w="1317" w:type="dxa"/>
          </w:tcPr>
          <w:p w:rsidR="009E20B5" w:rsidRPr="009E20B5" w:rsidRDefault="009E20B5" w:rsidP="009E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4.560,00</w:t>
            </w:r>
          </w:p>
        </w:tc>
      </w:tr>
      <w:tr w:rsidR="009E20B5" w:rsidRPr="009E20B5" w:rsidTr="006B1BA1">
        <w:tc>
          <w:tcPr>
            <w:tcW w:w="8612" w:type="dxa"/>
            <w:gridSpan w:val="6"/>
          </w:tcPr>
          <w:p w:rsidR="009E20B5" w:rsidRPr="009E20B5" w:rsidRDefault="009E20B5" w:rsidP="009E20B5">
            <w:pPr>
              <w:tabs>
                <w:tab w:val="right" w:pos="8396"/>
              </w:tabs>
              <w:rPr>
                <w:rFonts w:ascii="Times New Roman" w:hAnsi="Times New Roman" w:cs="Times New Roman"/>
              </w:rPr>
            </w:pPr>
            <w:r w:rsidRPr="009E20B5">
              <w:rPr>
                <w:rFonts w:ascii="Times New Roman" w:hAnsi="Times New Roman" w:cs="Times New Roman"/>
              </w:rPr>
              <w:t xml:space="preserve">TOTAL GERAL: R$ 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=SUM(ABOVE) \# "0,00"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14.637,00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SEGUNDA</w:t>
      </w:r>
      <w:r w:rsidRPr="006625A0">
        <w:rPr>
          <w:rFonts w:ascii="Times New Roman" w:eastAsia="Calibri" w:hAnsi="Times New Roman" w:cs="Times New Roman"/>
          <w:b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prazo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vigência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ata de registro de preços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será de </w:t>
      </w:r>
      <w:r w:rsidRPr="006625A0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>um ano, após assinatura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TERCEIRA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serão efetuados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até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30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(trinta)</w:t>
      </w:r>
      <w:r w:rsidRPr="006625A0">
        <w:rPr>
          <w:rFonts w:ascii="Times New Roman" w:eastAsia="Calibri" w:hAnsi="Times New Roman" w:cs="Times New Roman"/>
          <w:b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dias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contados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data do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recebimento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produtos,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atestado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unidades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contratantes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mediante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apresentação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fiscais/faturas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sendo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condicionado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pagamento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 seguinte:</w:t>
      </w:r>
    </w:p>
    <w:p w:rsidR="008E72A0" w:rsidRPr="006625A0" w:rsidRDefault="008E72A0" w:rsidP="008E72A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 pagamentos serão feitos através de depósito bancário na conta corrente da FORNECEDORA, que deverá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informações devem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constar da nota fiscal ou nota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 fatura.</w:t>
      </w:r>
    </w:p>
    <w:p w:rsidR="008E72A0" w:rsidRPr="006625A0" w:rsidRDefault="008E72A0" w:rsidP="008E72A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poderão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retenções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tributos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competência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municipal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 o mesmo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está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 responsável pela legislação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vigente.</w:t>
      </w:r>
    </w:p>
    <w:p w:rsidR="008E72A0" w:rsidRPr="006625A0" w:rsidRDefault="008E72A0" w:rsidP="008E72A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Nenhum pagamento será efetuado à Detentora da ata enquanto pendente de liquidação qualquer obrigação que lhe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 imposta, 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virtude de penalidades ou inadimplemento.</w:t>
      </w:r>
    </w:p>
    <w:p w:rsidR="008E72A0" w:rsidRPr="006625A0" w:rsidRDefault="008E72A0" w:rsidP="008E72A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atrasos nos pagamentos, a detentora da ata terá direito a atualização monetária dos valores devidos, que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calculados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desde 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vencimento, tendo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indicador o IPCA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(Índice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Consumidor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Amplo).</w:t>
      </w:r>
    </w:p>
    <w:p w:rsidR="008E72A0" w:rsidRPr="006625A0" w:rsidRDefault="008E72A0" w:rsidP="008E72A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8E72A0" w:rsidRPr="006625A0" w:rsidRDefault="008E72A0" w:rsidP="008E72A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8E72A0" w:rsidRPr="006625A0" w:rsidRDefault="008E72A0" w:rsidP="008E72A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8E72A0" w:rsidRPr="006625A0" w:rsidRDefault="008E72A0" w:rsidP="008E72A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8E72A0" w:rsidRPr="006625A0" w:rsidRDefault="008E72A0" w:rsidP="008E72A0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QUARTA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orçamentárias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estipuladas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 orçamento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 Município.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QUINTA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Responderá a DETENTORA DA ATA, em relação a terceiros pelos danos que resultem de sua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imperícia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negligência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culpa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seus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empregados,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acordo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princípios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gerais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contrato.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SEXTA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legislação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aplicável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omissos,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regidos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Federal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nº. 14.133/2021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demais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jurídicas atinentes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matéria.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SÉTIMA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Pela inexecução total ou parcial da ata, o Município poderá, garantida a prévia defesa,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aplicar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penalidades, conforme condutas previstas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Edital:</w:t>
      </w:r>
    </w:p>
    <w:p w:rsidR="008E72A0" w:rsidRPr="006625A0" w:rsidRDefault="008E72A0" w:rsidP="008E72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advertência;</w:t>
      </w:r>
    </w:p>
    <w:p w:rsidR="008E72A0" w:rsidRPr="006625A0" w:rsidRDefault="008E72A0" w:rsidP="008E72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multa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mínimo,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0,5%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(cinco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décimos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máximo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30%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(trinta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valor do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licitado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contratado;</w:t>
      </w:r>
    </w:p>
    <w:p w:rsidR="008E72A0" w:rsidRPr="006625A0" w:rsidRDefault="008E72A0" w:rsidP="008E72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pelo prazo máximo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(três) anos.</w:t>
      </w:r>
    </w:p>
    <w:p w:rsidR="008E72A0" w:rsidRPr="006625A0" w:rsidRDefault="008E72A0" w:rsidP="008E72A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14.133/2021.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lastRenderedPageBreak/>
        <w:t xml:space="preserve">§1º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sanções previstas nas alíneas “a”, “c” e “d” da cláusula sétima poderá ser aplicadas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cumulativamente com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prevista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alínea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“b” 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mesmo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item.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§2º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extinção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unilateral do contrato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cumulada de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sanções.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§3º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 a multa aplicada e as indenizações cabíveis forem superiores ao valor de pagamento eventualmente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prestada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será cobrada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judicialmente.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§4º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das sanções previstas na cláusula sétima, não exclui, em hipótese alguma,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obrigação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reparação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integral do dano causado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Pública.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§5º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coligação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controle,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fato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sancionado,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observados,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contraditório,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ampla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defesa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a obrigatoriedade de análise jurídica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prévia.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OITAVA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obriga a cumprir as exigências de reserva de cargos previstas em lei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 para pessoas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 deficiência, 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Previdência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 e aprendiz.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NONA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condições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exigidas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habilitação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licitação.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CÁUSULA DÉCIMA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extrajudicial, sem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qualquer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espécie 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indenização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ATA, nos casos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de:</w:t>
      </w:r>
    </w:p>
    <w:p w:rsidR="008E72A0" w:rsidRPr="006625A0" w:rsidRDefault="008E72A0" w:rsidP="008E72A0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irregular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editalícias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contratuais,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de prazos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entrega;</w:t>
      </w:r>
    </w:p>
    <w:p w:rsidR="008E72A0" w:rsidRPr="006625A0" w:rsidRDefault="008E72A0" w:rsidP="008E72A0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desatendimento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determinações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regulares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emitidas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autoridade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designada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acompanhar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fiscalizar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autoridade superior;</w:t>
      </w:r>
    </w:p>
    <w:p w:rsidR="008E72A0" w:rsidRPr="006625A0" w:rsidRDefault="008E72A0" w:rsidP="008E72A0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alteração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modificação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finalidade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estrutura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empresa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restrinja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capacidade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concluir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ata de registro de preços;</w:t>
      </w:r>
    </w:p>
    <w:p w:rsidR="008E72A0" w:rsidRPr="006625A0" w:rsidRDefault="008E72A0" w:rsidP="008E72A0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decretação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falência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insolvência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civil,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dissolução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sociedade ou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falecimento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detentora da ata;</w:t>
      </w:r>
    </w:p>
    <w:p w:rsidR="008E72A0" w:rsidRPr="006625A0" w:rsidRDefault="008E72A0" w:rsidP="008E72A0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não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obrigações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reserva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cargos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prevista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lei,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bem</w:t>
      </w:r>
      <w:r w:rsidRPr="006625A0">
        <w:rPr>
          <w:rFonts w:ascii="Times New Roman" w:eastAsia="Calibri" w:hAnsi="Times New Roman" w:cs="Times New Roman"/>
          <w:spacing w:val="1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outras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pessoa 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deficiência,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Previdência Social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aprendiz.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PRIMEIRA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ADMINISTRAÇÃO poderá rejeitar o objeto, caso a DENTENTORA DA ATA o entregar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fornecimento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entrega.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SEGUNDA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As partes desde já elegem o Foro da Comarca de Tenente Portela-RS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dirimir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quaisquer dúvidas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oriundas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presente ata de registro de preços.</w:t>
      </w: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E, por estarem as partes em pleno acordo, em tudo que se encontra lavrado neste instrumento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que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legais efeitos.</w:t>
      </w:r>
    </w:p>
    <w:p w:rsidR="008E72A0" w:rsidRPr="006625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Miraguaí – RS 16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setembro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2024.</w:t>
      </w:r>
    </w:p>
    <w:p w:rsidR="008E72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</w:p>
    <w:p w:rsidR="008E72A0" w:rsidRPr="006625A0" w:rsidRDefault="008E72A0" w:rsidP="008E72A0">
      <w:pPr>
        <w:tabs>
          <w:tab w:val="left" w:pos="5460"/>
        </w:tabs>
        <w:spacing w:before="1" w:after="0" w:line="240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>_________________________                                         __________________________</w:t>
      </w:r>
    </w:p>
    <w:p w:rsidR="008E72A0" w:rsidRPr="006625A0" w:rsidRDefault="008E72A0" w:rsidP="008E72A0">
      <w:pPr>
        <w:tabs>
          <w:tab w:val="left" w:pos="7056"/>
        </w:tabs>
        <w:spacing w:after="0" w:line="246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>ADMINISTRAÇÃO                                                          DETENTORA DA ATA</w:t>
      </w:r>
    </w:p>
    <w:p w:rsidR="008E72A0" w:rsidRPr="006625A0" w:rsidRDefault="008E72A0" w:rsidP="008E72A0">
      <w:pPr>
        <w:tabs>
          <w:tab w:val="left" w:pos="5412"/>
        </w:tabs>
        <w:spacing w:after="0" w:line="246" w:lineRule="auto"/>
        <w:jc w:val="left"/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                                        </w:t>
      </w:r>
      <w:r w:rsidR="00FB020D" w:rsidRPr="00FB020D"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  <w:t>ILG COMERCIAL LTDA</w:t>
      </w:r>
    </w:p>
    <w:p w:rsidR="008E72A0" w:rsidRPr="006625A0" w:rsidRDefault="008E72A0" w:rsidP="00FB020D">
      <w:pPr>
        <w:tabs>
          <w:tab w:val="left" w:pos="5412"/>
          <w:tab w:val="left" w:pos="6330"/>
        </w:tabs>
        <w:spacing w:after="0" w:line="246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Prefeito Municipal                                                              </w:t>
      </w:r>
      <w:r w:rsidR="00FB020D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CNPJ:   </w:t>
      </w:r>
      <w:r w:rsidR="00FB020D" w:rsidRPr="00FB020D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>20.657.155/0001-02</w:t>
      </w:r>
    </w:p>
    <w:p w:rsidR="008E72A0" w:rsidRPr="006625A0" w:rsidRDefault="008E72A0" w:rsidP="008E72A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Testemunhas:</w:t>
      </w:r>
    </w:p>
    <w:p w:rsidR="00FB020D" w:rsidRPr="006625A0" w:rsidRDefault="00FB020D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FB020D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1ª ______________________                                             </w:t>
      </w:r>
    </w:p>
    <w:p w:rsidR="00FB020D" w:rsidRDefault="00FB020D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FB020D" w:rsidRDefault="00FB020D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2ª ________________________</w:t>
      </w:r>
    </w:p>
    <w:p w:rsidR="008E72A0" w:rsidRPr="006625A0" w:rsidRDefault="008E72A0" w:rsidP="008E72A0">
      <w:pPr>
        <w:rPr>
          <w:rFonts w:ascii="Times New Roman" w:hAnsi="Times New Roman" w:cs="Times New Roman"/>
          <w:sz w:val="24"/>
          <w:szCs w:val="24"/>
        </w:rPr>
      </w:pPr>
    </w:p>
    <w:p w:rsidR="008E72A0" w:rsidRPr="006625A0" w:rsidRDefault="008E72A0" w:rsidP="008E72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B2D" w:rsidRPr="008E72A0" w:rsidRDefault="00510B2D" w:rsidP="008E72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251D" w:rsidRPr="008E72A0" w:rsidSect="00986A11">
      <w:headerReference w:type="default" r:id="rId7"/>
      <w:footerReference w:type="default" r:id="rId8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10B2D" w:rsidRDefault="00510B2D">
      <w:pPr>
        <w:spacing w:after="0" w:line="240" w:lineRule="auto"/>
      </w:pPr>
      <w:r>
        <w:separator/>
      </w:r>
    </w:p>
  </w:endnote>
  <w:endnote w:type="continuationSeparator" w:id="0">
    <w:p w:rsidR="00510B2D" w:rsidRDefault="0051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0B2D" w:rsidRDefault="008D105E">
    <w:pPr>
      <w:pStyle w:val="Rodap"/>
    </w:pPr>
    <w:r>
      <w:rPr>
        <w:noProof/>
        <w:lang w:eastAsia="pt-BR"/>
      </w:rPr>
      <w:drawing>
        <wp:inline distT="0" distB="0" distL="0" distR="0" wp14:anchorId="7F36BB68" wp14:editId="71C06FDA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10B2D" w:rsidRDefault="00510B2D">
      <w:pPr>
        <w:spacing w:after="0" w:line="240" w:lineRule="auto"/>
      </w:pPr>
      <w:r>
        <w:separator/>
      </w:r>
    </w:p>
  </w:footnote>
  <w:footnote w:type="continuationSeparator" w:id="0">
    <w:p w:rsidR="00510B2D" w:rsidRDefault="00510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0B2D" w:rsidRPr="00510B2D" w:rsidRDefault="008D105E" w:rsidP="00510B2D">
    <w:pPr>
      <w:spacing w:after="0" w:line="240" w:lineRule="auto"/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</w:pPr>
    <w:r w:rsidRPr="00510B2D">
      <w:rPr>
        <w:rFonts w:ascii="Arial" w:eastAsiaTheme="minorEastAsia" w:hAnsi="Arial" w:cs="Arial"/>
        <w:b/>
        <w:noProof/>
        <w:kern w:val="2"/>
        <w:sz w:val="20"/>
        <w:szCs w:val="20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31D51D19" wp14:editId="57CA193A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B2D"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  <w:t>MUNICÍPIO DE MIRAGUAÍ</w:t>
    </w:r>
  </w:p>
  <w:p w:rsidR="00510B2D" w:rsidRPr="00510B2D" w:rsidRDefault="008D105E" w:rsidP="00510B2D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510B2D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 Avenida Ijuí, 1593 – Centro – Miraguaí – CEP 98.540-000</w:t>
    </w:r>
  </w:p>
  <w:p w:rsidR="00510B2D" w:rsidRPr="00510B2D" w:rsidRDefault="008D105E" w:rsidP="00510B2D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510B2D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Fone: (55) 3554 2300 – e-mail: licitacao@miraguai.rs.gov.br</w:t>
    </w:r>
  </w:p>
  <w:p w:rsidR="00510B2D" w:rsidRPr="00510B2D" w:rsidRDefault="008D105E" w:rsidP="00510B2D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510B2D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>CNPJ sob nº 87.613.121/0001-97</w:t>
    </w:r>
  </w:p>
  <w:p w:rsidR="00510B2D" w:rsidRPr="004A7D02" w:rsidRDefault="00510B2D" w:rsidP="00986A11">
    <w:pPr>
      <w:pStyle w:val="SemEspaam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40781012">
    <w:abstractNumId w:val="2"/>
  </w:num>
  <w:num w:numId="2" w16cid:durableId="513113538">
    <w:abstractNumId w:val="0"/>
  </w:num>
  <w:num w:numId="3" w16cid:durableId="970598490">
    <w:abstractNumId w:val="1"/>
  </w:num>
  <w:num w:numId="4" w16cid:durableId="150830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72A0"/>
    <w:rsid w:val="002912EA"/>
    <w:rsid w:val="0034699C"/>
    <w:rsid w:val="00510B2D"/>
    <w:rsid w:val="00620F42"/>
    <w:rsid w:val="006F5445"/>
    <w:rsid w:val="007E2E48"/>
    <w:rsid w:val="008D105E"/>
    <w:rsid w:val="008E72A0"/>
    <w:rsid w:val="00905154"/>
    <w:rsid w:val="009E20B5"/>
    <w:rsid w:val="00FB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2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8E72A0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8E7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2A0"/>
  </w:style>
  <w:style w:type="paragraph" w:styleId="SemEspaamento">
    <w:name w:val="No Spacing"/>
    <w:uiPriority w:val="1"/>
    <w:qFormat/>
    <w:rsid w:val="008E72A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8E7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E7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72A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10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0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1456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2024-09-13T17:18:00Z</dcterms:created>
  <dcterms:modified xsi:type="dcterms:W3CDTF">2024-09-17T12:07:00Z</dcterms:modified>
</cp:coreProperties>
</file>