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320" w:rsidRPr="00E64320" w:rsidRDefault="00E64320" w:rsidP="00E64320">
      <w:pPr>
        <w:widowControl w:val="0"/>
        <w:tabs>
          <w:tab w:val="left" w:pos="426"/>
        </w:tabs>
        <w:autoSpaceDE w:val="0"/>
        <w:autoSpaceDN w:val="0"/>
        <w:spacing w:after="0" w:line="240" w:lineRule="auto"/>
        <w:jc w:val="both"/>
        <w:rPr>
          <w:rFonts w:ascii="Times New Roman" w:eastAsia="Calibri" w:hAnsi="Times New Roman" w:cs="Times New Roman"/>
          <w:b/>
          <w:sz w:val="23"/>
          <w:szCs w:val="23"/>
          <w:lang w:val="pt-PT"/>
        </w:rPr>
      </w:pPr>
      <w:r>
        <w:rPr>
          <w:rFonts w:ascii="Times New Roman" w:eastAsia="Times New Roman" w:hAnsi="Times New Roman" w:cs="Times New Roman"/>
          <w:b/>
          <w:sz w:val="23"/>
          <w:szCs w:val="23"/>
          <w:lang w:val="pt-PT"/>
        </w:rPr>
        <w:t>ATA DE REGISTRO DE PREÇOS Nº 123</w:t>
      </w:r>
      <w:r w:rsidRPr="00E64320">
        <w:rPr>
          <w:rFonts w:ascii="Times New Roman" w:eastAsia="Times New Roman" w:hAnsi="Times New Roman" w:cs="Times New Roman"/>
          <w:b/>
          <w:spacing w:val="-2"/>
          <w:sz w:val="23"/>
          <w:szCs w:val="23"/>
          <w:lang w:val="pt-PT"/>
        </w:rPr>
        <w:t xml:space="preserve">/2024 </w:t>
      </w:r>
      <w:r w:rsidRPr="00E64320">
        <w:rPr>
          <w:rFonts w:ascii="Times New Roman" w:eastAsia="Times New Roman" w:hAnsi="Times New Roman" w:cs="Times New Roman"/>
          <w:b/>
          <w:sz w:val="23"/>
          <w:szCs w:val="23"/>
          <w:lang w:val="pt-PT"/>
        </w:rPr>
        <w:t>ORIUNDO</w:t>
      </w:r>
      <w:r w:rsidRPr="00E64320">
        <w:rPr>
          <w:rFonts w:ascii="Times New Roman" w:eastAsia="Times New Roman" w:hAnsi="Times New Roman" w:cs="Times New Roman"/>
          <w:b/>
          <w:spacing w:val="-7"/>
          <w:sz w:val="23"/>
          <w:szCs w:val="23"/>
          <w:lang w:val="pt-PT"/>
        </w:rPr>
        <w:t xml:space="preserve"> </w:t>
      </w:r>
      <w:r w:rsidRPr="00E64320">
        <w:rPr>
          <w:rFonts w:ascii="Times New Roman" w:eastAsia="Times New Roman" w:hAnsi="Times New Roman" w:cs="Times New Roman"/>
          <w:b/>
          <w:sz w:val="23"/>
          <w:szCs w:val="23"/>
          <w:lang w:val="pt-PT"/>
        </w:rPr>
        <w:t>DO</w:t>
      </w:r>
      <w:r w:rsidRPr="00E64320">
        <w:rPr>
          <w:rFonts w:ascii="Times New Roman" w:eastAsia="Times New Roman" w:hAnsi="Times New Roman" w:cs="Times New Roman"/>
          <w:b/>
          <w:spacing w:val="-7"/>
          <w:sz w:val="23"/>
          <w:szCs w:val="23"/>
          <w:lang w:val="pt-PT"/>
        </w:rPr>
        <w:t xml:space="preserve"> </w:t>
      </w:r>
      <w:r w:rsidRPr="00E64320">
        <w:rPr>
          <w:rFonts w:ascii="Times New Roman" w:eastAsia="Times New Roman" w:hAnsi="Times New Roman" w:cs="Times New Roman"/>
          <w:b/>
          <w:sz w:val="23"/>
          <w:szCs w:val="23"/>
          <w:lang w:val="pt-PT"/>
        </w:rPr>
        <w:t>PROCESSO</w:t>
      </w:r>
      <w:r w:rsidRPr="00E64320">
        <w:rPr>
          <w:rFonts w:ascii="Times New Roman" w:eastAsia="Times New Roman" w:hAnsi="Times New Roman" w:cs="Times New Roman"/>
          <w:b/>
          <w:spacing w:val="-7"/>
          <w:sz w:val="23"/>
          <w:szCs w:val="23"/>
          <w:lang w:val="pt-PT"/>
        </w:rPr>
        <w:t xml:space="preserve"> </w:t>
      </w:r>
      <w:r w:rsidRPr="00E64320">
        <w:rPr>
          <w:rFonts w:ascii="Times New Roman" w:eastAsia="Times New Roman" w:hAnsi="Times New Roman" w:cs="Times New Roman"/>
          <w:b/>
          <w:sz w:val="23"/>
          <w:szCs w:val="23"/>
          <w:lang w:val="pt-PT"/>
        </w:rPr>
        <w:t>ADMINISTRATIVO</w:t>
      </w:r>
      <w:r w:rsidRPr="00E64320">
        <w:rPr>
          <w:rFonts w:ascii="Times New Roman" w:eastAsia="Times New Roman" w:hAnsi="Times New Roman" w:cs="Times New Roman"/>
          <w:b/>
          <w:spacing w:val="-7"/>
          <w:sz w:val="23"/>
          <w:szCs w:val="23"/>
          <w:lang w:val="pt-PT"/>
        </w:rPr>
        <w:t xml:space="preserve"> </w:t>
      </w:r>
      <w:r w:rsidRPr="00E64320">
        <w:rPr>
          <w:rFonts w:ascii="Times New Roman" w:eastAsia="Times New Roman" w:hAnsi="Times New Roman" w:cs="Times New Roman"/>
          <w:b/>
          <w:sz w:val="23"/>
          <w:szCs w:val="23"/>
          <w:lang w:val="pt-PT"/>
        </w:rPr>
        <w:t>Nº</w:t>
      </w:r>
      <w:r w:rsidRPr="00E64320">
        <w:rPr>
          <w:rFonts w:ascii="Times New Roman" w:eastAsia="Times New Roman" w:hAnsi="Times New Roman" w:cs="Times New Roman"/>
          <w:b/>
          <w:spacing w:val="-5"/>
          <w:sz w:val="23"/>
          <w:szCs w:val="23"/>
          <w:lang w:val="pt-PT"/>
        </w:rPr>
        <w:t xml:space="preserve"> 91/2024,</w:t>
      </w:r>
      <w:r w:rsidRPr="00E64320">
        <w:rPr>
          <w:rFonts w:ascii="Times New Roman" w:eastAsia="Times New Roman" w:hAnsi="Times New Roman" w:cs="Times New Roman"/>
          <w:b/>
          <w:sz w:val="23"/>
          <w:szCs w:val="23"/>
          <w:lang w:val="pt-PT"/>
        </w:rPr>
        <w:t xml:space="preserve"> DO EDITAL DE PREGÃO PRESENCIAL Nº </w:t>
      </w:r>
      <w:proofErr w:type="gramStart"/>
      <w:r w:rsidRPr="00E64320">
        <w:rPr>
          <w:rFonts w:ascii="Times New Roman" w:eastAsia="Times New Roman" w:hAnsi="Times New Roman" w:cs="Times New Roman"/>
          <w:b/>
          <w:sz w:val="23"/>
          <w:szCs w:val="23"/>
          <w:lang w:val="pt-PT"/>
        </w:rPr>
        <w:t>35/2024</w:t>
      </w:r>
      <w:proofErr w:type="gramEnd"/>
    </w:p>
    <w:p w:rsidR="00E64320" w:rsidRPr="00E64320" w:rsidRDefault="00E64320" w:rsidP="00E64320">
      <w:pPr>
        <w:widowControl w:val="0"/>
        <w:tabs>
          <w:tab w:val="left" w:pos="426"/>
        </w:tabs>
        <w:autoSpaceDE w:val="0"/>
        <w:autoSpaceDN w:val="0"/>
        <w:spacing w:after="0"/>
        <w:ind w:right="227"/>
        <w:jc w:val="both"/>
        <w:rPr>
          <w:rFonts w:ascii="Times New Roman" w:eastAsia="Times New Roman" w:hAnsi="Times New Roman" w:cs="Times New Roman"/>
          <w:b/>
          <w:sz w:val="23"/>
          <w:szCs w:val="23"/>
          <w:lang w:val="pt-PT"/>
        </w:rPr>
      </w:pPr>
    </w:p>
    <w:p w:rsidR="00E64320" w:rsidRPr="00E64320" w:rsidRDefault="00E64320" w:rsidP="00E64320">
      <w:pPr>
        <w:widowControl w:val="0"/>
        <w:tabs>
          <w:tab w:val="left" w:pos="426"/>
        </w:tabs>
        <w:autoSpaceDE w:val="0"/>
        <w:autoSpaceDN w:val="0"/>
        <w:spacing w:after="0"/>
        <w:ind w:right="22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 xml:space="preserve">O MUNICÍPO DE MIRAGUAÍ-RS, </w:t>
      </w:r>
      <w:r w:rsidRPr="00E64320">
        <w:rPr>
          <w:rFonts w:ascii="Times New Roman" w:eastAsia="Times New Roman" w:hAnsi="Times New Roman" w:cs="Times New Roman"/>
          <w:sz w:val="23"/>
          <w:szCs w:val="23"/>
          <w:lang w:val="pt-PT"/>
        </w:rPr>
        <w:t xml:space="preserve">pessoa jurídica de direito público interno, inscrito no CNPJ sob nº 87.613.121/0001-97, com sede na Av. Ijuí, 1593, neste município, representado por seu Prefeito Municipal, </w:t>
      </w:r>
      <w:r w:rsidRPr="00E64320">
        <w:rPr>
          <w:rFonts w:ascii="Times New Roman" w:eastAsia="Times New Roman" w:hAnsi="Times New Roman" w:cs="Times New Roman"/>
          <w:b/>
          <w:sz w:val="23"/>
          <w:szCs w:val="23"/>
          <w:u w:val="single"/>
          <w:lang w:val="pt-PT"/>
        </w:rPr>
        <w:t>Sr. LUIS CARLOS HERRMANN</w:t>
      </w:r>
      <w:r w:rsidRPr="00E64320">
        <w:rPr>
          <w:rFonts w:ascii="Times New Roman" w:eastAsia="Times New Roman" w:hAnsi="Times New Roman" w:cs="Times New Roman"/>
          <w:sz w:val="23"/>
          <w:szCs w:val="23"/>
          <w:lang w:val="pt-PT"/>
        </w:rPr>
        <w:t xml:space="preserve">, brasileiro, residente e domiciliado na Av. Santa Rosa, 114, Bairro Irapuá - Miraguaí – RS, doravante denominado ADMINISTRAÇÃO, e </w:t>
      </w:r>
      <w:r w:rsidR="0058353E" w:rsidRPr="0058353E">
        <w:rPr>
          <w:rFonts w:ascii="Times New Roman" w:eastAsia="Times New Roman" w:hAnsi="Times New Roman" w:cs="Times New Roman"/>
          <w:b/>
          <w:sz w:val="23"/>
          <w:szCs w:val="23"/>
          <w:lang w:val="pt-PT"/>
        </w:rPr>
        <w:t>SUPERMERCADO FREESE LTDA</w:t>
      </w:r>
      <w:r w:rsidR="0058353E" w:rsidRPr="0058353E">
        <w:rPr>
          <w:rFonts w:ascii="Times New Roman" w:eastAsia="Times New Roman" w:hAnsi="Times New Roman" w:cs="Times New Roman"/>
          <w:sz w:val="23"/>
          <w:szCs w:val="23"/>
          <w:lang w:val="pt-PT"/>
        </w:rPr>
        <w:t>, pessoa jurídica de direito privado, estabelecida na Rua Machado de Assis nº 144, centro, térreo, na cidade de Miraguaí/RS, inscrita no CNPJ n.º 95.073.011/0002-99</w:t>
      </w:r>
      <w:r w:rsidR="0058353E">
        <w:rPr>
          <w:rFonts w:ascii="Times New Roman" w:eastAsia="Times New Roman" w:hAnsi="Times New Roman" w:cs="Times New Roman"/>
          <w:sz w:val="23"/>
          <w:szCs w:val="23"/>
          <w:lang w:val="pt-PT"/>
        </w:rPr>
        <w:t xml:space="preserve">, </w:t>
      </w:r>
      <w:r w:rsidRPr="00E64320">
        <w:rPr>
          <w:rFonts w:ascii="Times New Roman" w:eastAsia="Times New Roman" w:hAnsi="Times New Roman" w:cs="Times New Roman"/>
          <w:sz w:val="23"/>
          <w:szCs w:val="23"/>
          <w:lang w:val="pt-PT"/>
        </w:rPr>
        <w:t xml:space="preserve">doravante designada DETENTORA DA ATA, neste </w:t>
      </w:r>
      <w:proofErr w:type="gramStart"/>
      <w:r w:rsidRPr="00E64320">
        <w:rPr>
          <w:rFonts w:ascii="Times New Roman" w:eastAsia="Times New Roman" w:hAnsi="Times New Roman" w:cs="Times New Roman"/>
          <w:sz w:val="23"/>
          <w:szCs w:val="23"/>
          <w:lang w:val="pt-PT"/>
        </w:rPr>
        <w:t>ato representada</w:t>
      </w:r>
      <w:proofErr w:type="gramEnd"/>
      <w:r w:rsidRPr="00E64320">
        <w:rPr>
          <w:rFonts w:ascii="Times New Roman" w:eastAsia="Times New Roman" w:hAnsi="Times New Roman" w:cs="Times New Roman"/>
          <w:sz w:val="23"/>
          <w:szCs w:val="23"/>
          <w:lang w:val="pt-PT"/>
        </w:rPr>
        <w:t xml:space="preserve"> por</w:t>
      </w:r>
      <w:r w:rsidR="0058353E" w:rsidRPr="0058353E">
        <w:t xml:space="preserve"> </w:t>
      </w:r>
      <w:r w:rsidR="0058353E" w:rsidRPr="0058353E">
        <w:rPr>
          <w:rFonts w:ascii="Times New Roman" w:eastAsia="Times New Roman" w:hAnsi="Times New Roman" w:cs="Times New Roman"/>
          <w:sz w:val="23"/>
          <w:szCs w:val="23"/>
          <w:lang w:val="pt-PT"/>
        </w:rPr>
        <w:t xml:space="preserve">FABIANO ANDRE FREESE, brasileiro, inscrito no CPF </w:t>
      </w:r>
      <w:r w:rsidR="0058353E">
        <w:rPr>
          <w:rFonts w:ascii="Times New Roman" w:eastAsia="Times New Roman" w:hAnsi="Times New Roman" w:cs="Times New Roman"/>
          <w:sz w:val="23"/>
          <w:szCs w:val="23"/>
          <w:lang w:val="pt-PT"/>
        </w:rPr>
        <w:t xml:space="preserve">sob </w:t>
      </w:r>
      <w:bookmarkStart w:id="0" w:name="_GoBack"/>
      <w:bookmarkEnd w:id="0"/>
      <w:r w:rsidR="0058353E" w:rsidRPr="0058353E">
        <w:rPr>
          <w:rFonts w:ascii="Times New Roman" w:eastAsia="Times New Roman" w:hAnsi="Times New Roman" w:cs="Times New Roman"/>
          <w:sz w:val="23"/>
          <w:szCs w:val="23"/>
          <w:lang w:val="pt-PT"/>
        </w:rPr>
        <w:t>nº 962.081.040-68</w:t>
      </w:r>
      <w:r w:rsidRPr="00E64320">
        <w:rPr>
          <w:rFonts w:ascii="Times New Roman" w:eastAsia="Times New Roman" w:hAnsi="Times New Roman" w:cs="Times New Roman"/>
          <w:sz w:val="23"/>
          <w:szCs w:val="23"/>
          <w:lang w:val="pt-PT"/>
        </w:rPr>
        <w:t>, conforme atos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constitutivos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empresa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bCs/>
          <w:sz w:val="23"/>
          <w:szCs w:val="23"/>
          <w:lang w:val="pt-PT"/>
        </w:rPr>
        <w:t>OU</w:t>
      </w:r>
      <w:r w:rsidRPr="00E64320">
        <w:rPr>
          <w:rFonts w:ascii="Times New Roman" w:eastAsia="Times New Roman" w:hAnsi="Times New Roman" w:cs="Times New Roman"/>
          <w:b/>
          <w:spacing w:val="-10"/>
          <w:sz w:val="23"/>
          <w:szCs w:val="23"/>
          <w:lang w:val="pt-PT"/>
        </w:rPr>
        <w:t xml:space="preserve"> </w:t>
      </w:r>
      <w:r w:rsidRPr="00E64320">
        <w:rPr>
          <w:rFonts w:ascii="Times New Roman" w:eastAsia="Times New Roman" w:hAnsi="Times New Roman" w:cs="Times New Roman"/>
          <w:sz w:val="23"/>
          <w:szCs w:val="23"/>
          <w:lang w:val="pt-PT"/>
        </w:rPr>
        <w:t>procuração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apresentada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nos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autos</w:t>
      </w:r>
      <w:r w:rsidRPr="00E64320">
        <w:rPr>
          <w:rFonts w:ascii="Times New Roman" w:eastAsia="Times New Roman" w:hAnsi="Times New Roman" w:cs="Times New Roman"/>
          <w:i/>
          <w:sz w:val="23"/>
          <w:szCs w:val="23"/>
          <w:lang w:val="pt-PT"/>
        </w:rPr>
        <w:t>,</w:t>
      </w:r>
      <w:r w:rsidRPr="00E64320">
        <w:rPr>
          <w:rFonts w:ascii="Times New Roman" w:eastAsia="Times New Roman" w:hAnsi="Times New Roman" w:cs="Times New Roman"/>
          <w:i/>
          <w:spacing w:val="-10"/>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observância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às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disposições da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Lei</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Federal</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nº14.133/2021</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3"/>
          <w:sz w:val="23"/>
          <w:szCs w:val="23"/>
          <w:lang w:val="pt-PT"/>
        </w:rPr>
        <w:t xml:space="preserve"> Decreto Municipal nº 2.374 de 28/12/2023</w:t>
      </w:r>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resolvem</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registrar os preços da empresa indicada e qualificada nesta ATA, de acordo com a classificação por ela alcançada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na(s)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quantidade(s)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cotada(s),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atendendo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condições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previstas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Edital</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licitação,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 em conformidade com as disposições a seguir:</w:t>
      </w:r>
    </w:p>
    <w:p w:rsidR="00E64320" w:rsidRPr="00E64320" w:rsidRDefault="00E64320" w:rsidP="00E64320">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E64320" w:rsidRPr="00E64320" w:rsidRDefault="00E64320" w:rsidP="00E64320">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pacing w:val="-2"/>
          <w:sz w:val="23"/>
          <w:szCs w:val="23"/>
          <w:lang w:val="pt-PT"/>
        </w:rPr>
        <w:t>OBJETO</w:t>
      </w:r>
    </w:p>
    <w:p w:rsidR="00E64320" w:rsidRPr="00E64320" w:rsidRDefault="00E64320" w:rsidP="00E64320">
      <w:pPr>
        <w:widowControl w:val="0"/>
        <w:numPr>
          <w:ilvl w:val="1"/>
          <w:numId w:val="8"/>
        </w:numPr>
        <w:tabs>
          <w:tab w:val="left" w:pos="426"/>
        </w:tabs>
        <w:autoSpaceDE w:val="0"/>
        <w:autoSpaceDN w:val="0"/>
        <w:spacing w:after="0" w:line="240" w:lineRule="auto"/>
        <w:ind w:right="226"/>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O objeto do presente instrumento é o </w:t>
      </w:r>
      <w:r w:rsidRPr="00E64320">
        <w:rPr>
          <w:rFonts w:ascii="Times New Roman" w:eastAsia="Times New Roman" w:hAnsi="Times New Roman" w:cs="Times New Roman"/>
          <w:b/>
          <w:sz w:val="23"/>
          <w:szCs w:val="23"/>
          <w:lang w:val="pt-PT"/>
        </w:rPr>
        <w:t xml:space="preserve">Registro de Preços para </w:t>
      </w:r>
      <w:proofErr w:type="gramStart"/>
      <w:r w:rsidRPr="00E64320">
        <w:rPr>
          <w:rFonts w:ascii="Times New Roman" w:eastAsia="Times New Roman" w:hAnsi="Times New Roman" w:cs="Times New Roman"/>
          <w:b/>
          <w:sz w:val="23"/>
          <w:szCs w:val="23"/>
          <w:lang w:val="pt-PT"/>
        </w:rPr>
        <w:t xml:space="preserve">futura e eventual </w:t>
      </w:r>
      <w:r w:rsidRPr="00E64320">
        <w:rPr>
          <w:rFonts w:ascii="Times New Roman" w:eastAsia="Times New Roman" w:hAnsi="Times New Roman" w:cs="Times New Roman"/>
          <w:b/>
          <w:bCs/>
          <w:sz w:val="23"/>
          <w:szCs w:val="23"/>
        </w:rPr>
        <w:t>aquisições</w:t>
      </w:r>
      <w:proofErr w:type="gramEnd"/>
      <w:r w:rsidRPr="00E64320">
        <w:rPr>
          <w:rFonts w:ascii="Times New Roman" w:eastAsia="Times New Roman" w:hAnsi="Times New Roman" w:cs="Times New Roman"/>
          <w:b/>
          <w:bCs/>
          <w:sz w:val="23"/>
          <w:szCs w:val="23"/>
        </w:rPr>
        <w:t xml:space="preserve"> de gêneros alimentícios para as diversas secretarias municipais do município de Miraguaí/RS</w:t>
      </w:r>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condições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estabelecidas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Termo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Referência,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 Edital de Pregão Presencial nº 35/2024.</w:t>
      </w:r>
    </w:p>
    <w:p w:rsidR="00E64320" w:rsidRPr="00E64320" w:rsidRDefault="00E64320" w:rsidP="00E64320">
      <w:pPr>
        <w:widowControl w:val="0"/>
        <w:numPr>
          <w:ilvl w:val="0"/>
          <w:numId w:val="8"/>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DOS</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PREÇOS,</w:t>
      </w:r>
      <w:r w:rsidRPr="00E64320">
        <w:rPr>
          <w:rFonts w:ascii="Times New Roman" w:eastAsia="Times New Roman" w:hAnsi="Times New Roman" w:cs="Times New Roman"/>
          <w:b/>
          <w:bCs/>
          <w:spacing w:val="31"/>
          <w:sz w:val="23"/>
          <w:szCs w:val="23"/>
          <w:lang w:val="pt-PT"/>
        </w:rPr>
        <w:t xml:space="preserve"> </w:t>
      </w:r>
      <w:r w:rsidRPr="00E64320">
        <w:rPr>
          <w:rFonts w:ascii="Times New Roman" w:eastAsia="Times New Roman" w:hAnsi="Times New Roman" w:cs="Times New Roman"/>
          <w:b/>
          <w:bCs/>
          <w:sz w:val="23"/>
          <w:szCs w:val="23"/>
          <w:lang w:val="pt-PT"/>
        </w:rPr>
        <w:t>ESPECIFICAÇÕES</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E</w:t>
      </w:r>
      <w:r w:rsidRPr="00E64320">
        <w:rPr>
          <w:rFonts w:ascii="Times New Roman" w:eastAsia="Times New Roman" w:hAnsi="Times New Roman" w:cs="Times New Roman"/>
          <w:b/>
          <w:bCs/>
          <w:spacing w:val="31"/>
          <w:sz w:val="23"/>
          <w:szCs w:val="23"/>
          <w:lang w:val="pt-PT"/>
        </w:rPr>
        <w:t xml:space="preserve"> </w:t>
      </w:r>
      <w:r w:rsidRPr="00E64320">
        <w:rPr>
          <w:rFonts w:ascii="Times New Roman" w:eastAsia="Times New Roman" w:hAnsi="Times New Roman" w:cs="Times New Roman"/>
          <w:b/>
          <w:bCs/>
          <w:spacing w:val="-2"/>
          <w:sz w:val="23"/>
          <w:szCs w:val="23"/>
          <w:lang w:val="pt-PT"/>
        </w:rPr>
        <w:t>QUANTITATIVOS.</w:t>
      </w:r>
    </w:p>
    <w:p w:rsidR="00E64320" w:rsidRDefault="00E64320" w:rsidP="00E64320">
      <w:pPr>
        <w:widowControl w:val="0"/>
        <w:numPr>
          <w:ilvl w:val="1"/>
          <w:numId w:val="8"/>
        </w:numPr>
        <w:tabs>
          <w:tab w:val="left" w:pos="426"/>
          <w:tab w:val="left" w:pos="593"/>
        </w:tabs>
        <w:autoSpaceDE w:val="0"/>
        <w:autoSpaceDN w:val="0"/>
        <w:spacing w:after="0" w:line="240" w:lineRule="auto"/>
        <w:ind w:right="253"/>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 preço registrado, as especificações do objeto, as quantidades de cada item,</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fornecedor</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demais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condições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ofertadas</w:t>
      </w:r>
      <w:r w:rsidRPr="00E64320">
        <w:rPr>
          <w:rFonts w:ascii="Times New Roman" w:eastAsia="Times New Roman" w:hAnsi="Times New Roman" w:cs="Times New Roman"/>
          <w:spacing w:val="37"/>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proposta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são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seguem:</w:t>
      </w:r>
    </w:p>
    <w:p w:rsidR="0003647B" w:rsidRPr="00E64320" w:rsidRDefault="0003647B" w:rsidP="0003647B">
      <w:pPr>
        <w:widowControl w:val="0"/>
        <w:tabs>
          <w:tab w:val="left" w:pos="426"/>
          <w:tab w:val="left" w:pos="593"/>
        </w:tabs>
        <w:autoSpaceDE w:val="0"/>
        <w:autoSpaceDN w:val="0"/>
        <w:spacing w:after="0" w:line="240" w:lineRule="auto"/>
        <w:ind w:left="462" w:right="253"/>
        <w:jc w:val="both"/>
        <w:rPr>
          <w:rFonts w:ascii="Times New Roman" w:eastAsia="Times New Roman" w:hAnsi="Times New Roman" w:cs="Times New Roman"/>
          <w:sz w:val="23"/>
          <w:szCs w:val="23"/>
          <w:lang w:val="pt-PT"/>
        </w:rPr>
      </w:pPr>
    </w:p>
    <w:tbl>
      <w:tblPr>
        <w:tblW w:w="88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7"/>
        <w:gridCol w:w="993"/>
        <w:gridCol w:w="3550"/>
        <w:gridCol w:w="1418"/>
        <w:gridCol w:w="992"/>
        <w:gridCol w:w="1134"/>
      </w:tblGrid>
      <w:tr w:rsidR="00E64320" w:rsidRPr="00E64320" w:rsidTr="005C5A98">
        <w:trPr>
          <w:cantSplit/>
          <w:trHeight w:val="259"/>
        </w:trPr>
        <w:tc>
          <w:tcPr>
            <w:tcW w:w="777" w:type="dxa"/>
            <w:tcBorders>
              <w:top w:val="single" w:sz="4" w:space="0" w:color="auto"/>
              <w:left w:val="single" w:sz="4" w:space="0" w:color="auto"/>
              <w:bottom w:val="single" w:sz="4" w:space="0" w:color="auto"/>
              <w:right w:val="single" w:sz="4" w:space="0" w:color="auto"/>
            </w:tcBorders>
            <w:hideMark/>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Item</w:t>
            </w:r>
          </w:p>
        </w:tc>
        <w:tc>
          <w:tcPr>
            <w:tcW w:w="993" w:type="dxa"/>
            <w:tcBorders>
              <w:top w:val="single" w:sz="4" w:space="0" w:color="auto"/>
              <w:left w:val="single" w:sz="4" w:space="0" w:color="auto"/>
              <w:bottom w:val="single" w:sz="4" w:space="0" w:color="auto"/>
              <w:right w:val="single" w:sz="4" w:space="0" w:color="auto"/>
            </w:tcBorders>
            <w:hideMark/>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Quant.</w:t>
            </w:r>
          </w:p>
        </w:tc>
        <w:tc>
          <w:tcPr>
            <w:tcW w:w="3550" w:type="dxa"/>
            <w:tcBorders>
              <w:top w:val="single" w:sz="4" w:space="0" w:color="auto"/>
              <w:left w:val="single" w:sz="4" w:space="0" w:color="auto"/>
              <w:bottom w:val="single" w:sz="4" w:space="0" w:color="auto"/>
              <w:right w:val="single" w:sz="4" w:space="0" w:color="auto"/>
            </w:tcBorders>
            <w:hideMark/>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Descrição dos Produtos</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Marca</w:t>
            </w:r>
          </w:p>
        </w:tc>
        <w:tc>
          <w:tcPr>
            <w:tcW w:w="992" w:type="dxa"/>
            <w:tcBorders>
              <w:top w:val="single" w:sz="4" w:space="0" w:color="auto"/>
              <w:left w:val="single" w:sz="4" w:space="0" w:color="auto"/>
              <w:bottom w:val="single" w:sz="4" w:space="0" w:color="auto"/>
              <w:right w:val="single" w:sz="4" w:space="0" w:color="auto"/>
            </w:tcBorders>
            <w:hideMark/>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Valor Unit.</w:t>
            </w:r>
          </w:p>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(R$)</w:t>
            </w:r>
          </w:p>
        </w:tc>
        <w:tc>
          <w:tcPr>
            <w:tcW w:w="1134" w:type="dxa"/>
            <w:tcBorders>
              <w:top w:val="single" w:sz="4" w:space="0" w:color="auto"/>
              <w:left w:val="single" w:sz="4" w:space="0" w:color="auto"/>
              <w:bottom w:val="single" w:sz="4" w:space="0" w:color="auto"/>
              <w:right w:val="single" w:sz="4" w:space="0" w:color="auto"/>
            </w:tcBorders>
            <w:hideMark/>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Valor total</w:t>
            </w:r>
          </w:p>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(R$)</w:t>
            </w:r>
          </w:p>
        </w:tc>
      </w:tr>
      <w:tr w:rsidR="00E64320" w:rsidRPr="00E64320" w:rsidTr="005C5A98">
        <w:trPr>
          <w:cantSplit/>
          <w:trHeight w:val="719"/>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04</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800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Carne de frango – Coxa, sobrecoxa – </w:t>
            </w:r>
            <w:r w:rsidRPr="00E64320">
              <w:rPr>
                <w:rFonts w:ascii="Arial" w:eastAsia="Times New Roman" w:hAnsi="Arial" w:cs="Arial"/>
                <w:bCs/>
                <w:sz w:val="21"/>
                <w:szCs w:val="21"/>
                <w:lang w:val="pt-PT"/>
              </w:rPr>
              <w:t xml:space="preserve">Produto congelado sem acúmulo de liquido em seu interior. Deverá ser acondicionado em embalagens plásticas contendo </w:t>
            </w:r>
            <w:proofErr w:type="gramStart"/>
            <w:r w:rsidRPr="00E64320">
              <w:rPr>
                <w:rFonts w:ascii="Arial" w:eastAsia="Times New Roman" w:hAnsi="Arial" w:cs="Arial"/>
                <w:bCs/>
                <w:sz w:val="21"/>
                <w:szCs w:val="21"/>
                <w:lang w:val="pt-PT"/>
              </w:rPr>
              <w:t>1kg</w:t>
            </w:r>
            <w:proofErr w:type="gramEnd"/>
            <w:r w:rsidRPr="00E64320">
              <w:rPr>
                <w:rFonts w:ascii="Arial" w:eastAsia="Times New Roman" w:hAnsi="Arial" w:cs="Arial"/>
                <w:bCs/>
                <w:sz w:val="21"/>
                <w:szCs w:val="21"/>
                <w:lang w:val="pt-PT"/>
              </w:rPr>
              <w:t xml:space="preserve"> do produto. Validade mínima de </w:t>
            </w:r>
            <w:proofErr w:type="gramStart"/>
            <w:r w:rsidRPr="00E64320">
              <w:rPr>
                <w:rFonts w:ascii="Arial" w:eastAsia="Times New Roman" w:hAnsi="Arial" w:cs="Arial"/>
                <w:bCs/>
                <w:sz w:val="21"/>
                <w:szCs w:val="21"/>
                <w:lang w:val="pt-PT"/>
              </w:rPr>
              <w:t>3</w:t>
            </w:r>
            <w:proofErr w:type="gramEnd"/>
            <w:r w:rsidRPr="00E64320">
              <w:rPr>
                <w:rFonts w:ascii="Arial" w:eastAsia="Times New Roman" w:hAnsi="Arial" w:cs="Arial"/>
                <w:bCs/>
                <w:sz w:val="21"/>
                <w:szCs w:val="21"/>
                <w:lang w:val="pt-PT"/>
              </w:rPr>
              <w:t xml:space="preserve"> meses. </w:t>
            </w:r>
            <w:r w:rsidRPr="00E64320">
              <w:rPr>
                <w:rFonts w:ascii="Arial" w:eastAsia="Times New Roman" w:hAnsi="Arial" w:cs="Arial"/>
                <w:bCs/>
                <w:color w:val="FF0000"/>
                <w:sz w:val="21"/>
                <w:szCs w:val="21"/>
                <w:lang w:val="pt-PT"/>
              </w:rPr>
              <w:t>O preço deve ser cotado por quilo.</w:t>
            </w:r>
            <w:r w:rsidRPr="00E64320">
              <w:rPr>
                <w:rFonts w:ascii="Arial" w:eastAsia="Times New Roman" w:hAnsi="Arial" w:cs="Arial"/>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Lar</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10,4</w:t>
            </w:r>
            <w:r w:rsidR="00E64320" w:rsidRPr="00E64320">
              <w:rPr>
                <w:rFonts w:ascii="Arial" w:eastAsia="Times New Roman" w:hAnsi="Arial" w:cs="Arial"/>
                <w:bCs/>
                <w:sz w:val="21"/>
                <w:szCs w:val="21"/>
                <w:lang w:val="pt-PT"/>
              </w:rPr>
              <w:t>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8.36</w:t>
            </w:r>
            <w:r w:rsidR="00E64320" w:rsidRPr="00E64320">
              <w:rPr>
                <w:rFonts w:ascii="Arial" w:eastAsia="Times New Roman" w:hAnsi="Arial" w:cs="Arial"/>
                <w:bCs/>
                <w:sz w:val="21"/>
                <w:szCs w:val="21"/>
                <w:lang w:val="pt-PT"/>
              </w:rPr>
              <w:t>0,00</w:t>
            </w:r>
          </w:p>
        </w:tc>
      </w:tr>
      <w:tr w:rsidR="00E64320" w:rsidRPr="00E64320" w:rsidTr="005C5A98">
        <w:trPr>
          <w:cantSplit/>
          <w:trHeight w:val="246"/>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07</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Tomate – </w:t>
            </w:r>
            <w:r w:rsidRPr="00E64320">
              <w:rPr>
                <w:rFonts w:ascii="Arial" w:eastAsia="Times New Roman" w:hAnsi="Arial" w:cs="Arial"/>
                <w:bCs/>
                <w:sz w:val="21"/>
                <w:szCs w:val="21"/>
                <w:lang w:val="pt-PT"/>
              </w:rPr>
              <w:t xml:space="preserve">para salada em maturação intermediária, firme, íntegro, com maturação e consistência de vegetal fresco, fruto fresco de tamanho médio, coloração uniforme; isento de sujidades, insetos, parasitas, larvas e corpos estranhos aderidos á superfície externa. Não deve apresentar quaisquer lesões de origem física, mecânica ou biológica. </w:t>
            </w:r>
            <w:r w:rsidRPr="00E64320">
              <w:rPr>
                <w:rFonts w:ascii="Arial" w:eastAsia="Times New Roman" w:hAnsi="Arial" w:cs="Arial"/>
                <w:bCs/>
                <w:color w:val="FF0000"/>
                <w:sz w:val="21"/>
                <w:szCs w:val="21"/>
                <w:lang w:val="pt-PT"/>
              </w:rPr>
              <w:t>O preço deve ser cotado em quilo.</w:t>
            </w:r>
            <w:r w:rsidRPr="00E64320">
              <w:rPr>
                <w:rFonts w:ascii="Arial" w:eastAsia="Times New Roman" w:hAnsi="Arial" w:cs="Arial"/>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Legume</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6,99</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1.398,00</w:t>
            </w:r>
          </w:p>
        </w:tc>
      </w:tr>
      <w:tr w:rsidR="00E64320" w:rsidRPr="00E64320" w:rsidTr="005C5A98">
        <w:trPr>
          <w:cantSplit/>
          <w:trHeight w:val="246"/>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08</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Cebola – </w:t>
            </w:r>
            <w:r w:rsidRPr="00E64320">
              <w:rPr>
                <w:rFonts w:ascii="Arial" w:eastAsia="Times New Roman" w:hAnsi="Arial" w:cs="Arial"/>
                <w:bCs/>
                <w:sz w:val="21"/>
                <w:szCs w:val="21"/>
                <w:lang w:val="pt-PT"/>
              </w:rPr>
              <w:t xml:space="preserve">de primeira qualidade, bulbo de tamanho médio, vegetal firme e íntegro, textura e consciência de vegetal fresco; isentos de sujidades, insetos, parasitas e larvas. Não deve apresentar quaisquer lesões de origem física, mecânica ou biológica. </w:t>
            </w:r>
            <w:r w:rsidRPr="00E64320">
              <w:rPr>
                <w:rFonts w:ascii="Arial" w:eastAsia="Times New Roman" w:hAnsi="Arial" w:cs="Arial"/>
                <w:bCs/>
                <w:color w:val="FF0000"/>
                <w:sz w:val="21"/>
                <w:szCs w:val="21"/>
                <w:lang w:val="pt-PT"/>
              </w:rPr>
              <w:t>O preço deverá ser cotado em quilo.</w:t>
            </w:r>
            <w:r w:rsidRPr="00E64320">
              <w:rPr>
                <w:rFonts w:ascii="Arial" w:eastAsia="Times New Roman" w:hAnsi="Arial" w:cs="Arial"/>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Verdura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sidRPr="00E64320">
              <w:rPr>
                <w:rFonts w:ascii="Arial" w:eastAsia="Times New Roman" w:hAnsi="Arial" w:cs="Arial"/>
                <w:bCs/>
                <w:sz w:val="21"/>
                <w:szCs w:val="21"/>
                <w:lang w:val="pt-PT"/>
              </w:rPr>
              <w:t>7</w:t>
            </w:r>
            <w:r w:rsidR="0003647B">
              <w:rPr>
                <w:rFonts w:ascii="Arial" w:eastAsia="Times New Roman" w:hAnsi="Arial" w:cs="Arial"/>
                <w:bCs/>
                <w:sz w:val="21"/>
                <w:szCs w:val="21"/>
                <w:lang w:val="pt-PT"/>
              </w:rPr>
              <w:t>,50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750</w:t>
            </w:r>
            <w:r w:rsidR="00E64320" w:rsidRPr="00E64320">
              <w:rPr>
                <w:rFonts w:ascii="Arial" w:eastAsia="Times New Roman" w:hAnsi="Arial" w:cs="Arial"/>
                <w:bCs/>
                <w:sz w:val="21"/>
                <w:szCs w:val="21"/>
                <w:lang w:val="pt-PT"/>
              </w:rPr>
              <w:t>,00</w:t>
            </w:r>
          </w:p>
        </w:tc>
      </w:tr>
      <w:tr w:rsidR="00E64320" w:rsidRPr="00E64320" w:rsidTr="005C5A98">
        <w:trPr>
          <w:cantSplit/>
          <w:trHeight w:val="669"/>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10</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 dz</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Ovos – </w:t>
            </w:r>
            <w:r w:rsidRPr="00E64320">
              <w:rPr>
                <w:rFonts w:ascii="Arial" w:eastAsia="Times New Roman" w:hAnsi="Arial" w:cs="Arial"/>
                <w:bCs/>
                <w:sz w:val="21"/>
                <w:szCs w:val="21"/>
                <w:lang w:val="pt-PT"/>
              </w:rPr>
              <w:t xml:space="preserve">Características adicionais vermelhos, frescos, grandes, inteiros, casca isenta de rachaduras e sujidades, parasitas ou larvas; não deve apresentar quaisquer lesões de ordem física, mecânica ou biológica. </w:t>
            </w:r>
            <w:r w:rsidRPr="00E64320">
              <w:rPr>
                <w:rFonts w:ascii="Arial" w:eastAsia="Times New Roman" w:hAnsi="Arial" w:cs="Arial"/>
                <w:bCs/>
                <w:color w:val="FF0000"/>
                <w:sz w:val="21"/>
                <w:szCs w:val="21"/>
                <w:lang w:val="pt-PT"/>
              </w:rPr>
              <w:t>O preço deverá ser cotado por dúzia.</w:t>
            </w:r>
            <w:r w:rsidRPr="00E64320">
              <w:rPr>
                <w:rFonts w:ascii="Arial" w:eastAsia="Times New Roman" w:hAnsi="Arial" w:cs="Arial"/>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Maravilha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9,50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950</w:t>
            </w:r>
            <w:r w:rsidR="00E64320" w:rsidRPr="00E64320">
              <w:rPr>
                <w:rFonts w:ascii="Arial" w:eastAsia="Times New Roman" w:hAnsi="Arial" w:cs="Arial"/>
                <w:bCs/>
                <w:sz w:val="21"/>
                <w:szCs w:val="21"/>
                <w:lang w:val="pt-PT"/>
              </w:rPr>
              <w:t>,00</w:t>
            </w:r>
          </w:p>
        </w:tc>
      </w:tr>
      <w:tr w:rsidR="00E64320" w:rsidRPr="00E64320" w:rsidTr="005C5A98">
        <w:trPr>
          <w:cantSplit/>
          <w:trHeight w:val="311"/>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14</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 pct</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Bolacha - Biscoito tipo Rosquinha sabor Leite - </w:t>
            </w:r>
            <w:r w:rsidRPr="00E64320">
              <w:rPr>
                <w:rFonts w:ascii="Arial" w:eastAsia="Times New Roman" w:hAnsi="Arial" w:cs="Arial"/>
                <w:bCs/>
                <w:sz w:val="21"/>
                <w:szCs w:val="21"/>
                <w:lang w:val="pt-PT"/>
              </w:rPr>
              <w:t>Embalagem com no mínimo 350 gramas,</w:t>
            </w:r>
            <w:r w:rsidRPr="00E64320">
              <w:rPr>
                <w:rFonts w:ascii="Arial" w:eastAsia="Times New Roman" w:hAnsi="Arial" w:cs="Arial"/>
                <w:b/>
                <w:bCs/>
                <w:sz w:val="21"/>
                <w:szCs w:val="21"/>
                <w:lang w:val="pt-PT"/>
              </w:rPr>
              <w:t xml:space="preserve"> </w:t>
            </w:r>
            <w:r w:rsidRPr="00E64320">
              <w:rPr>
                <w:rFonts w:ascii="Arial" w:eastAsia="Times New Roman" w:hAnsi="Arial" w:cs="Arial"/>
                <w:bCs/>
                <w:sz w:val="21"/>
                <w:szCs w:val="21"/>
                <w:lang w:val="pt-PT"/>
              </w:rPr>
              <w:t xml:space="preserve">com rotulo peso e data de fabricação e de validade. Validade mínima de </w:t>
            </w:r>
            <w:proofErr w:type="gramStart"/>
            <w:r w:rsidRPr="00E64320">
              <w:rPr>
                <w:rFonts w:ascii="Arial" w:eastAsia="Times New Roman" w:hAnsi="Arial" w:cs="Arial"/>
                <w:bCs/>
                <w:sz w:val="21"/>
                <w:szCs w:val="21"/>
                <w:lang w:val="pt-PT"/>
              </w:rPr>
              <w:t>6</w:t>
            </w:r>
            <w:proofErr w:type="gramEnd"/>
            <w:r w:rsidRPr="00E64320">
              <w:rPr>
                <w:rFonts w:ascii="Arial" w:eastAsia="Times New Roman" w:hAnsi="Arial" w:cs="Arial"/>
                <w:bCs/>
                <w:sz w:val="21"/>
                <w:szCs w:val="21"/>
                <w:lang w:val="pt-PT"/>
              </w:rPr>
              <w:t xml:space="preserve"> meses. O preço deverá ser cotado por unidade de no mínimo 350g</w:t>
            </w:r>
            <w:r w:rsidRPr="00E64320">
              <w:rPr>
                <w:rFonts w:ascii="Arial" w:eastAsia="Times New Roman" w:hAnsi="Arial" w:cs="Arial"/>
                <w:b/>
                <w:bCs/>
                <w:sz w:val="21"/>
                <w:szCs w:val="21"/>
                <w:lang w:val="pt-PT"/>
              </w:rPr>
              <w:t xml:space="preserve">. </w:t>
            </w:r>
            <w:r w:rsidRPr="00E64320">
              <w:rPr>
                <w:rFonts w:ascii="Arial" w:eastAsia="Times New Roman" w:hAnsi="Arial" w:cs="Arial"/>
                <w:sz w:val="21"/>
                <w:szCs w:val="21"/>
                <w:lang w:val="pt-PT"/>
              </w:rPr>
              <w:t>MARCAS REFERÊNCIA (PARATI, ISABELLA</w:t>
            </w:r>
            <w:proofErr w:type="gramStart"/>
            <w:r w:rsidRPr="00E64320">
              <w:rPr>
                <w:rFonts w:ascii="Arial" w:eastAsia="Times New Roman" w:hAnsi="Arial" w:cs="Arial"/>
                <w:sz w:val="21"/>
                <w:szCs w:val="21"/>
                <w:lang w:val="pt-PT"/>
              </w:rPr>
              <w:t>)</w:t>
            </w:r>
            <w:proofErr w:type="gramEnd"/>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Germani</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6,65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3647B"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332,5</w:t>
            </w:r>
            <w:r w:rsidR="00E64320" w:rsidRPr="00E64320">
              <w:rPr>
                <w:rFonts w:ascii="Arial" w:eastAsia="Times New Roman" w:hAnsi="Arial" w:cs="Arial"/>
                <w:bCs/>
                <w:sz w:val="21"/>
                <w:szCs w:val="21"/>
                <w:lang w:val="pt-PT"/>
              </w:rPr>
              <w:t>0</w:t>
            </w:r>
          </w:p>
        </w:tc>
      </w:tr>
      <w:tr w:rsidR="00E64320" w:rsidRPr="00E64320" w:rsidTr="005C5A98">
        <w:trPr>
          <w:cantSplit/>
          <w:trHeight w:val="311"/>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19</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 pct</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Bala Dura Sabor Café</w:t>
            </w:r>
            <w:r w:rsidRPr="00E64320">
              <w:rPr>
                <w:rFonts w:ascii="Arial" w:eastAsia="Times New Roman" w:hAnsi="Arial" w:cs="Arial"/>
                <w:sz w:val="21"/>
                <w:szCs w:val="21"/>
                <w:lang w:val="pt-PT"/>
              </w:rPr>
              <w:t>.</w:t>
            </w:r>
            <w:r w:rsidRPr="00E64320">
              <w:rPr>
                <w:rFonts w:ascii="Arial" w:eastAsia="Times New Roman" w:hAnsi="Arial" w:cs="Arial"/>
                <w:bCs/>
                <w:sz w:val="21"/>
                <w:szCs w:val="21"/>
                <w:lang w:val="pt-PT"/>
              </w:rPr>
              <w:t xml:space="preserve"> Embalagem com no mínimo 500 gramas,</w:t>
            </w:r>
            <w:r w:rsidRPr="00E64320">
              <w:rPr>
                <w:rFonts w:ascii="Arial" w:eastAsia="Times New Roman" w:hAnsi="Arial" w:cs="Arial"/>
                <w:b/>
                <w:bCs/>
                <w:sz w:val="21"/>
                <w:szCs w:val="21"/>
                <w:lang w:val="pt-PT"/>
              </w:rPr>
              <w:t xml:space="preserve"> </w:t>
            </w:r>
            <w:r w:rsidRPr="00E64320">
              <w:rPr>
                <w:rFonts w:ascii="Arial" w:eastAsia="Times New Roman" w:hAnsi="Arial" w:cs="Arial"/>
                <w:bCs/>
                <w:sz w:val="21"/>
                <w:szCs w:val="21"/>
                <w:lang w:val="pt-PT"/>
              </w:rPr>
              <w:t xml:space="preserve">com rotulo peso e data de fabricação e de validade. Validade mínima de </w:t>
            </w:r>
            <w:proofErr w:type="gramStart"/>
            <w:r w:rsidRPr="00E64320">
              <w:rPr>
                <w:rFonts w:ascii="Arial" w:eastAsia="Times New Roman" w:hAnsi="Arial" w:cs="Arial"/>
                <w:bCs/>
                <w:sz w:val="21"/>
                <w:szCs w:val="21"/>
                <w:lang w:val="pt-PT"/>
              </w:rPr>
              <w:t>6</w:t>
            </w:r>
            <w:proofErr w:type="gramEnd"/>
            <w:r w:rsidRPr="00E64320">
              <w:rPr>
                <w:rFonts w:ascii="Arial" w:eastAsia="Times New Roman" w:hAnsi="Arial" w:cs="Arial"/>
                <w:bCs/>
                <w:sz w:val="21"/>
                <w:szCs w:val="21"/>
                <w:lang w:val="pt-PT"/>
              </w:rPr>
              <w:t xml:space="preserve"> meses. O preço deverá ser cotado por unidade de no mínimo 500g.</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010796">
            <w:pPr>
              <w:widowControl w:val="0"/>
              <w:autoSpaceDE w:val="0"/>
              <w:autoSpaceDN w:val="0"/>
              <w:adjustRightInd w:val="0"/>
              <w:spacing w:after="0" w:line="240" w:lineRule="auto"/>
              <w:jc w:val="both"/>
              <w:rPr>
                <w:rFonts w:ascii="Arial" w:eastAsia="Times New Roman" w:hAnsi="Arial" w:cs="Arial"/>
                <w:b/>
                <w:bCs/>
                <w:sz w:val="21"/>
                <w:szCs w:val="21"/>
                <w:lang w:val="pt-PT"/>
              </w:rPr>
            </w:pPr>
            <w:r>
              <w:rPr>
                <w:rFonts w:ascii="Arial" w:eastAsia="Times New Roman" w:hAnsi="Arial" w:cs="Arial"/>
                <w:b/>
                <w:bCs/>
                <w:sz w:val="21"/>
                <w:szCs w:val="21"/>
                <w:lang w:val="pt-PT"/>
              </w:rPr>
              <w:t xml:space="preserve">  Soberana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20,20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1.010,0</w:t>
            </w:r>
            <w:r w:rsidR="00E64320" w:rsidRPr="00E64320">
              <w:rPr>
                <w:rFonts w:ascii="Arial" w:eastAsia="Times New Roman" w:hAnsi="Arial" w:cs="Arial"/>
                <w:bCs/>
                <w:sz w:val="21"/>
                <w:szCs w:val="21"/>
                <w:lang w:val="pt-PT"/>
              </w:rPr>
              <w:t>0</w:t>
            </w:r>
          </w:p>
        </w:tc>
      </w:tr>
      <w:tr w:rsidR="00E64320" w:rsidRPr="00E64320" w:rsidTr="005C5A98">
        <w:trPr>
          <w:cantSplit/>
          <w:trHeight w:val="311"/>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21</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 pct</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Bala Dura - Sabor Hortelã</w:t>
            </w:r>
            <w:r w:rsidRPr="00E64320">
              <w:rPr>
                <w:rFonts w:ascii="Arial" w:eastAsia="Times New Roman" w:hAnsi="Arial" w:cs="Arial"/>
                <w:sz w:val="21"/>
                <w:szCs w:val="21"/>
                <w:lang w:val="pt-PT"/>
              </w:rPr>
              <w:t>.</w:t>
            </w:r>
            <w:r w:rsidRPr="00E64320">
              <w:rPr>
                <w:rFonts w:ascii="Arial" w:eastAsia="Times New Roman" w:hAnsi="Arial" w:cs="Arial"/>
                <w:bCs/>
                <w:sz w:val="21"/>
                <w:szCs w:val="21"/>
                <w:lang w:val="pt-PT"/>
              </w:rPr>
              <w:t xml:space="preserve"> Embalagem com no mínimo 600 gramas,</w:t>
            </w:r>
            <w:r w:rsidRPr="00E64320">
              <w:rPr>
                <w:rFonts w:ascii="Arial" w:eastAsia="Times New Roman" w:hAnsi="Arial" w:cs="Arial"/>
                <w:b/>
                <w:bCs/>
                <w:sz w:val="21"/>
                <w:szCs w:val="21"/>
                <w:lang w:val="pt-PT"/>
              </w:rPr>
              <w:t xml:space="preserve"> </w:t>
            </w:r>
            <w:r w:rsidRPr="00E64320">
              <w:rPr>
                <w:rFonts w:ascii="Arial" w:eastAsia="Times New Roman" w:hAnsi="Arial" w:cs="Arial"/>
                <w:bCs/>
                <w:sz w:val="21"/>
                <w:szCs w:val="21"/>
                <w:lang w:val="pt-PT"/>
              </w:rPr>
              <w:t xml:space="preserve">com rotulo peso e data de fabricação e de validade. Validade mínima de </w:t>
            </w:r>
            <w:proofErr w:type="gramStart"/>
            <w:r w:rsidRPr="00E64320">
              <w:rPr>
                <w:rFonts w:ascii="Arial" w:eastAsia="Times New Roman" w:hAnsi="Arial" w:cs="Arial"/>
                <w:bCs/>
                <w:sz w:val="21"/>
                <w:szCs w:val="21"/>
                <w:lang w:val="pt-PT"/>
              </w:rPr>
              <w:t>6</w:t>
            </w:r>
            <w:proofErr w:type="gramEnd"/>
            <w:r w:rsidRPr="00E64320">
              <w:rPr>
                <w:rFonts w:ascii="Arial" w:eastAsia="Times New Roman" w:hAnsi="Arial" w:cs="Arial"/>
                <w:bCs/>
                <w:sz w:val="21"/>
                <w:szCs w:val="21"/>
                <w:lang w:val="pt-PT"/>
              </w:rPr>
              <w:t xml:space="preserve"> meses. O preço deverá ser cotado por unidade de no mínimo 600g.</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Pietrobom</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20,00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1.000,00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24</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1.000 pact</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left"/>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Chocolate Wafer crocante: </w:t>
            </w:r>
            <w:r w:rsidRPr="00E64320">
              <w:rPr>
                <w:rFonts w:ascii="Arial" w:eastAsia="Times New Roman" w:hAnsi="Arial" w:cs="Arial"/>
                <w:bCs/>
                <w:sz w:val="21"/>
                <w:szCs w:val="21"/>
                <w:lang w:val="pt-PT"/>
              </w:rPr>
              <w:t>- recheado e coberto com chocolate ao leite, com aspecto, cheiro, cor e sabor próprios, isento de sujidades, parasitas e larvas.</w:t>
            </w:r>
          </w:p>
          <w:p w:rsidR="00E64320" w:rsidRPr="00E64320" w:rsidRDefault="00E64320" w:rsidP="00E64320">
            <w:pPr>
              <w:widowControl w:val="0"/>
              <w:autoSpaceDE w:val="0"/>
              <w:autoSpaceDN w:val="0"/>
              <w:adjustRightInd w:val="0"/>
              <w:spacing w:after="0" w:line="240" w:lineRule="auto"/>
              <w:jc w:val="left"/>
              <w:rPr>
                <w:rFonts w:ascii="Arial" w:eastAsia="Times New Roman" w:hAnsi="Arial" w:cs="Arial"/>
                <w:bCs/>
                <w:sz w:val="21"/>
                <w:szCs w:val="21"/>
                <w:lang w:val="pt-PT"/>
              </w:rPr>
            </w:pPr>
            <w:r w:rsidRPr="00E64320">
              <w:rPr>
                <w:rFonts w:ascii="Arial" w:eastAsia="Times New Roman" w:hAnsi="Arial" w:cs="Arial"/>
                <w:bCs/>
                <w:sz w:val="21"/>
                <w:szCs w:val="21"/>
                <w:lang w:val="pt-PT"/>
              </w:rPr>
              <w:t xml:space="preserve">Acondicionado em embalagem atóxica, íntegra e resistente, com identificação do produto, marca do fabricante, data de fabricação e validade. Prazo de validade mínimo de </w:t>
            </w:r>
            <w:proofErr w:type="gramStart"/>
            <w:r w:rsidRPr="00E64320">
              <w:rPr>
                <w:rFonts w:ascii="Arial" w:eastAsia="Times New Roman" w:hAnsi="Arial" w:cs="Arial"/>
                <w:bCs/>
                <w:sz w:val="21"/>
                <w:szCs w:val="21"/>
                <w:lang w:val="pt-PT"/>
              </w:rPr>
              <w:t>6</w:t>
            </w:r>
            <w:proofErr w:type="gramEnd"/>
            <w:r w:rsidRPr="00E64320">
              <w:rPr>
                <w:rFonts w:ascii="Arial" w:eastAsia="Times New Roman" w:hAnsi="Arial" w:cs="Arial"/>
                <w:bCs/>
                <w:sz w:val="21"/>
                <w:szCs w:val="21"/>
                <w:lang w:val="pt-PT"/>
              </w:rPr>
              <w:t xml:space="preserve"> (seis) meses a partir da data de entrega. Caixa com média de 20 unidades, com aproximadamente 126 g.</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Bis</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6,2</w:t>
            </w:r>
            <w:r w:rsidR="00E64320" w:rsidRPr="00E64320">
              <w:rPr>
                <w:rFonts w:ascii="Arial" w:eastAsia="Times New Roman" w:hAnsi="Arial" w:cs="Arial"/>
                <w:bCs/>
                <w:sz w:val="21"/>
                <w:szCs w:val="21"/>
                <w:lang w:val="pt-PT"/>
              </w:rPr>
              <w:t>8</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6.2</w:t>
            </w:r>
            <w:r w:rsidR="00E64320" w:rsidRPr="00E64320">
              <w:rPr>
                <w:rFonts w:ascii="Arial" w:eastAsia="Times New Roman" w:hAnsi="Arial" w:cs="Arial"/>
                <w:bCs/>
                <w:sz w:val="21"/>
                <w:szCs w:val="21"/>
                <w:lang w:val="pt-PT"/>
              </w:rPr>
              <w:t>80,00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25</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500</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Salgado tipo Canudinho –</w:t>
            </w:r>
            <w:r w:rsidRPr="00E64320">
              <w:rPr>
                <w:rFonts w:ascii="Arial" w:eastAsia="Times New Roman" w:hAnsi="Arial" w:cs="Arial"/>
                <w:sz w:val="21"/>
                <w:szCs w:val="21"/>
                <w:lang w:val="pt-PT"/>
              </w:rPr>
              <w:t xml:space="preserve"> canudinho com recheio de carne de gado, carne de frango e picles.</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1,42</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710</w:t>
            </w:r>
            <w:r w:rsidR="00E64320" w:rsidRPr="00E64320">
              <w:rPr>
                <w:rFonts w:ascii="Arial" w:eastAsia="Times New Roman" w:hAnsi="Arial" w:cs="Arial"/>
                <w:bCs/>
                <w:sz w:val="21"/>
                <w:szCs w:val="21"/>
                <w:lang w:val="pt-PT"/>
              </w:rPr>
              <w:t>,00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26</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500</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Mini Pastel de nata Assado – </w:t>
            </w:r>
            <w:r w:rsidRPr="00E64320">
              <w:rPr>
                <w:rFonts w:ascii="Arial" w:eastAsia="Times New Roman" w:hAnsi="Arial" w:cs="Arial"/>
                <w:sz w:val="21"/>
                <w:szCs w:val="21"/>
                <w:lang w:val="pt-PT"/>
              </w:rPr>
              <w:t xml:space="preserve">Pastel Assado de aproximadamente 25 </w:t>
            </w:r>
            <w:proofErr w:type="gramStart"/>
            <w:r w:rsidRPr="00E64320">
              <w:rPr>
                <w:rFonts w:ascii="Arial" w:eastAsia="Times New Roman" w:hAnsi="Arial" w:cs="Arial"/>
                <w:sz w:val="21"/>
                <w:szCs w:val="21"/>
                <w:lang w:val="pt-PT"/>
              </w:rPr>
              <w:t>à</w:t>
            </w:r>
            <w:proofErr w:type="gramEnd"/>
            <w:r w:rsidRPr="00E64320">
              <w:rPr>
                <w:rFonts w:ascii="Arial" w:eastAsia="Times New Roman" w:hAnsi="Arial" w:cs="Arial"/>
                <w:sz w:val="21"/>
                <w:szCs w:val="21"/>
                <w:lang w:val="pt-PT"/>
              </w:rPr>
              <w:t xml:space="preserve"> 30 gr, com recheio de carne de gado, carne de frango, requeijão, chocolate , palmito, maçã e côco, banana, legumes.</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2,5</w:t>
            </w:r>
            <w:r w:rsidR="00E64320" w:rsidRPr="00E64320">
              <w:rPr>
                <w:rFonts w:ascii="Arial" w:eastAsia="Times New Roman" w:hAnsi="Arial" w:cs="Arial"/>
                <w:bCs/>
                <w:sz w:val="21"/>
                <w:szCs w:val="21"/>
                <w:lang w:val="pt-PT"/>
              </w:rPr>
              <w:t>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sidRPr="00E64320">
              <w:rPr>
                <w:rFonts w:ascii="Arial" w:eastAsia="Times New Roman" w:hAnsi="Arial" w:cs="Arial"/>
                <w:bCs/>
                <w:sz w:val="21"/>
                <w:szCs w:val="21"/>
                <w:lang w:val="pt-PT"/>
              </w:rPr>
              <w:t>1.</w:t>
            </w:r>
            <w:r w:rsidR="00010796">
              <w:rPr>
                <w:rFonts w:ascii="Arial" w:eastAsia="Times New Roman" w:hAnsi="Arial" w:cs="Arial"/>
                <w:bCs/>
                <w:sz w:val="21"/>
                <w:szCs w:val="21"/>
                <w:lang w:val="pt-PT"/>
              </w:rPr>
              <w:t>25</w:t>
            </w:r>
            <w:r w:rsidRPr="00E64320">
              <w:rPr>
                <w:rFonts w:ascii="Arial" w:eastAsia="Times New Roman" w:hAnsi="Arial" w:cs="Arial"/>
                <w:bCs/>
                <w:sz w:val="21"/>
                <w:szCs w:val="21"/>
                <w:lang w:val="pt-PT"/>
              </w:rPr>
              <w:t>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27</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Pastel Grande – </w:t>
            </w:r>
            <w:r w:rsidRPr="00E64320">
              <w:rPr>
                <w:rFonts w:ascii="Arial" w:eastAsia="Times New Roman" w:hAnsi="Arial" w:cs="Arial"/>
                <w:bCs/>
                <w:sz w:val="21"/>
                <w:szCs w:val="21"/>
                <w:lang w:val="pt-PT"/>
              </w:rPr>
              <w:t xml:space="preserve">Pastel de carne frito aproximadamente 170 g.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8,20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8.20</w:t>
            </w:r>
            <w:r w:rsidR="00E64320" w:rsidRPr="00E64320">
              <w:rPr>
                <w:rFonts w:ascii="Arial" w:eastAsia="Times New Roman" w:hAnsi="Arial" w:cs="Arial"/>
                <w:bCs/>
                <w:sz w:val="21"/>
                <w:szCs w:val="21"/>
                <w:lang w:val="pt-PT"/>
              </w:rPr>
              <w:t>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28</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Sanduiche natural - </w:t>
            </w:r>
            <w:r w:rsidRPr="00E64320">
              <w:rPr>
                <w:rFonts w:ascii="Arial" w:eastAsia="Times New Roman" w:hAnsi="Arial" w:cs="Arial"/>
                <w:bCs/>
                <w:sz w:val="21"/>
                <w:szCs w:val="21"/>
                <w:lang w:val="pt-PT"/>
              </w:rPr>
              <w:t xml:space="preserve">Sanduiche natural de pão branco ou de centeio, com recheio de patê de frango, alface e tomate 250 </w:t>
            </w:r>
            <w:proofErr w:type="gramStart"/>
            <w:r w:rsidRPr="00E64320">
              <w:rPr>
                <w:rFonts w:ascii="Arial" w:eastAsia="Times New Roman" w:hAnsi="Arial" w:cs="Arial"/>
                <w:bCs/>
                <w:sz w:val="21"/>
                <w:szCs w:val="21"/>
                <w:lang w:val="pt-PT"/>
              </w:rPr>
              <w:t>gramas</w:t>
            </w:r>
            <w:proofErr w:type="gramEnd"/>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sidRPr="00E64320">
              <w:rPr>
                <w:rFonts w:ascii="Arial" w:eastAsia="Times New Roman" w:hAnsi="Arial" w:cs="Arial"/>
                <w:bCs/>
                <w:sz w:val="21"/>
                <w:szCs w:val="21"/>
                <w:lang w:val="pt-PT"/>
              </w:rPr>
              <w:t>7,50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sidRPr="00E64320">
              <w:rPr>
                <w:rFonts w:ascii="Arial" w:eastAsia="Times New Roman" w:hAnsi="Arial" w:cs="Arial"/>
                <w:bCs/>
                <w:sz w:val="21"/>
                <w:szCs w:val="21"/>
                <w:lang w:val="pt-PT"/>
              </w:rPr>
              <w:t>7.500,00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29</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Sanduiche – </w:t>
            </w:r>
            <w:r w:rsidRPr="00E64320">
              <w:rPr>
                <w:rFonts w:ascii="Arial" w:eastAsia="Times New Roman" w:hAnsi="Arial" w:cs="Arial"/>
                <w:sz w:val="21"/>
                <w:szCs w:val="21"/>
                <w:lang w:val="pt-PT"/>
              </w:rPr>
              <w:t>Pão de forma cortado ao meio, em formato triangular, com maionese, presunto, queijo, alface, tomate. Peso aproximado 180g.</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6,50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6.50</w:t>
            </w:r>
            <w:r w:rsidR="00E64320" w:rsidRPr="00E64320">
              <w:rPr>
                <w:rFonts w:ascii="Arial" w:eastAsia="Times New Roman" w:hAnsi="Arial" w:cs="Arial"/>
                <w:bCs/>
                <w:sz w:val="21"/>
                <w:szCs w:val="21"/>
                <w:lang w:val="pt-PT"/>
              </w:rPr>
              <w:t>0,00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30</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Pão de queijo – </w:t>
            </w:r>
            <w:r w:rsidRPr="00E64320">
              <w:rPr>
                <w:rFonts w:ascii="Arial" w:eastAsia="Times New Roman" w:hAnsi="Arial" w:cs="Arial"/>
                <w:bCs/>
                <w:sz w:val="21"/>
                <w:szCs w:val="21"/>
                <w:lang w:val="pt-PT"/>
              </w:rPr>
              <w:t>Pão de queijo tamanho médio</w:t>
            </w:r>
            <w:r w:rsidRPr="00E64320">
              <w:rPr>
                <w:rFonts w:ascii="Arial" w:eastAsia="Times New Roman" w:hAnsi="Arial" w:cs="Arial"/>
                <w:b/>
                <w:bCs/>
                <w:sz w:val="21"/>
                <w:szCs w:val="21"/>
                <w:lang w:val="pt-PT"/>
              </w:rPr>
              <w:t xml:space="preserve">, </w:t>
            </w:r>
            <w:r w:rsidRPr="00E64320">
              <w:rPr>
                <w:rFonts w:ascii="Arial" w:eastAsia="Times New Roman" w:hAnsi="Arial" w:cs="Arial"/>
                <w:bCs/>
                <w:sz w:val="21"/>
                <w:szCs w:val="21"/>
                <w:lang w:val="pt-PT"/>
              </w:rPr>
              <w:t>pesando aproximadamente 75g.</w:t>
            </w:r>
            <w:r w:rsidRPr="00E64320">
              <w:rPr>
                <w:rFonts w:ascii="Arial" w:eastAsia="Times New Roman" w:hAnsi="Arial" w:cs="Arial"/>
                <w:b/>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4,19</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2.095</w:t>
            </w:r>
            <w:r w:rsidR="00E64320" w:rsidRPr="00E64320">
              <w:rPr>
                <w:rFonts w:ascii="Arial" w:eastAsia="Times New Roman" w:hAnsi="Arial" w:cs="Arial"/>
                <w:bCs/>
                <w:sz w:val="21"/>
                <w:szCs w:val="21"/>
                <w:lang w:val="pt-PT"/>
              </w:rPr>
              <w:t>,00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31</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40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Bolo - </w:t>
            </w:r>
            <w:r w:rsidRPr="00E64320">
              <w:rPr>
                <w:rFonts w:ascii="Arial" w:eastAsia="Times New Roman" w:hAnsi="Arial" w:cs="Arial"/>
                <w:sz w:val="21"/>
                <w:szCs w:val="21"/>
                <w:lang w:val="pt-PT"/>
              </w:rPr>
              <w:t xml:space="preserve">Em formato retangular aproximadamente 40 X 28. Sabores chocolate, cenoura, laranja, milho. Pesando </w:t>
            </w:r>
            <w:proofErr w:type="gramStart"/>
            <w:r w:rsidRPr="00E64320">
              <w:rPr>
                <w:rFonts w:ascii="Arial" w:eastAsia="Times New Roman" w:hAnsi="Arial" w:cs="Arial"/>
                <w:sz w:val="21"/>
                <w:szCs w:val="21"/>
                <w:lang w:val="pt-PT"/>
              </w:rPr>
              <w:t>aproximadamente .</w:t>
            </w:r>
            <w:proofErr w:type="gramEnd"/>
            <w:r w:rsidRPr="00E64320">
              <w:rPr>
                <w:rFonts w:ascii="Arial" w:eastAsia="Times New Roman" w:hAnsi="Arial" w:cs="Arial"/>
                <w:sz w:val="21"/>
                <w:szCs w:val="21"/>
                <w:lang w:val="pt-PT"/>
              </w:rPr>
              <w:t>2kg Com cobertura de brigadeiro caseiro cozido.</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59,50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2.380,0</w:t>
            </w:r>
            <w:r w:rsidR="00E64320" w:rsidRPr="00E64320">
              <w:rPr>
                <w:rFonts w:ascii="Arial" w:eastAsia="Times New Roman" w:hAnsi="Arial" w:cs="Arial"/>
                <w:bCs/>
                <w:sz w:val="21"/>
                <w:szCs w:val="21"/>
                <w:lang w:val="pt-PT"/>
              </w:rPr>
              <w:t>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32</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40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sz w:val="21"/>
                <w:szCs w:val="21"/>
                <w:lang w:val="pt-PT"/>
              </w:rPr>
            </w:pPr>
            <w:r w:rsidRPr="00E64320">
              <w:rPr>
                <w:rFonts w:ascii="Arial" w:eastAsia="Times New Roman" w:hAnsi="Arial" w:cs="Arial"/>
                <w:b/>
                <w:bCs/>
                <w:sz w:val="21"/>
                <w:szCs w:val="21"/>
                <w:lang w:val="pt-PT"/>
              </w:rPr>
              <w:t xml:space="preserve">Bolo - </w:t>
            </w:r>
            <w:r w:rsidRPr="00E64320">
              <w:rPr>
                <w:rFonts w:ascii="Arial" w:eastAsia="Times New Roman" w:hAnsi="Arial" w:cs="Arial"/>
                <w:sz w:val="21"/>
                <w:szCs w:val="21"/>
                <w:lang w:val="pt-PT"/>
              </w:rPr>
              <w:t xml:space="preserve">Em formato circular com furo aproximadamente </w:t>
            </w:r>
            <w:proofErr w:type="gramStart"/>
            <w:r w:rsidRPr="00E64320">
              <w:rPr>
                <w:rFonts w:ascii="Arial" w:eastAsia="Times New Roman" w:hAnsi="Arial" w:cs="Arial"/>
                <w:sz w:val="21"/>
                <w:szCs w:val="21"/>
                <w:lang w:val="pt-PT"/>
              </w:rPr>
              <w:t>20cm</w:t>
            </w:r>
            <w:proofErr w:type="gramEnd"/>
            <w:r w:rsidRPr="00E64320">
              <w:rPr>
                <w:rFonts w:ascii="Arial" w:eastAsia="Times New Roman" w:hAnsi="Arial" w:cs="Arial"/>
                <w:sz w:val="21"/>
                <w:szCs w:val="21"/>
                <w:lang w:val="pt-PT"/>
              </w:rPr>
              <w:t xml:space="preserve">. Sabores chocolate, cenoura, laranja, milho. Pesando aproximadamente 700gr Com </w:t>
            </w:r>
            <w:proofErr w:type="gramStart"/>
            <w:r w:rsidRPr="00E64320">
              <w:rPr>
                <w:rFonts w:ascii="Arial" w:eastAsia="Times New Roman" w:hAnsi="Arial" w:cs="Arial"/>
                <w:sz w:val="21"/>
                <w:szCs w:val="21"/>
                <w:lang w:val="pt-PT"/>
              </w:rPr>
              <w:t>cobertura de leite condensado cozido</w:t>
            </w:r>
            <w:proofErr w:type="gramEnd"/>
            <w:r w:rsidRPr="00E64320">
              <w:rPr>
                <w:rFonts w:ascii="Arial" w:eastAsia="Times New Roman" w:hAnsi="Arial" w:cs="Arial"/>
                <w:sz w:val="21"/>
                <w:szCs w:val="21"/>
                <w:lang w:val="pt-PT"/>
              </w:rPr>
              <w:t xml:space="preserve"> ou brigadeiro..</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36,</w:t>
            </w:r>
            <w:r w:rsidR="00E64320" w:rsidRPr="00E64320">
              <w:rPr>
                <w:rFonts w:ascii="Arial" w:eastAsia="Times New Roman" w:hAnsi="Arial" w:cs="Arial"/>
                <w:bCs/>
                <w:sz w:val="21"/>
                <w:szCs w:val="21"/>
                <w:lang w:val="pt-PT"/>
              </w:rPr>
              <w:t>3</w:t>
            </w:r>
            <w:r>
              <w:rPr>
                <w:rFonts w:ascii="Arial" w:eastAsia="Times New Roman" w:hAnsi="Arial" w:cs="Arial"/>
                <w:bCs/>
                <w:sz w:val="21"/>
                <w:szCs w:val="21"/>
                <w:lang w:val="pt-PT"/>
              </w:rPr>
              <w:t>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1.452,0</w:t>
            </w:r>
            <w:r w:rsidR="00E64320" w:rsidRPr="00E64320">
              <w:rPr>
                <w:rFonts w:ascii="Arial" w:eastAsia="Times New Roman" w:hAnsi="Arial" w:cs="Arial"/>
                <w:bCs/>
                <w:sz w:val="21"/>
                <w:szCs w:val="21"/>
                <w:lang w:val="pt-PT"/>
              </w:rPr>
              <w:t>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38</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Creme de leite: </w:t>
            </w:r>
            <w:r w:rsidRPr="00E64320">
              <w:rPr>
                <w:rFonts w:ascii="Arial" w:eastAsia="Times New Roman" w:hAnsi="Arial" w:cs="Arial"/>
                <w:bCs/>
                <w:sz w:val="21"/>
                <w:szCs w:val="21"/>
                <w:lang w:val="pt-PT"/>
              </w:rPr>
              <w:t xml:space="preserve">caixa 200g, que contenham data de fabricação e validade.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Italac</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3,35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670</w:t>
            </w:r>
            <w:r w:rsidR="00E64320" w:rsidRPr="00E64320">
              <w:rPr>
                <w:rFonts w:ascii="Arial" w:eastAsia="Times New Roman" w:hAnsi="Arial" w:cs="Arial"/>
                <w:bCs/>
                <w:sz w:val="21"/>
                <w:szCs w:val="21"/>
                <w:lang w:val="pt-PT"/>
              </w:rPr>
              <w:t>,00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40</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3.500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Pão do tipo francês: </w:t>
            </w:r>
            <w:r w:rsidRPr="00E64320">
              <w:rPr>
                <w:rFonts w:ascii="Arial" w:eastAsia="Times New Roman" w:hAnsi="Arial" w:cs="Arial"/>
                <w:bCs/>
                <w:sz w:val="21"/>
                <w:szCs w:val="21"/>
                <w:lang w:val="pt-PT"/>
              </w:rPr>
              <w:t xml:space="preserve">Fresco, macio, sem presença de sujidades. Feito com farinha de trigo integral, fabricado com </w:t>
            </w:r>
            <w:proofErr w:type="gramStart"/>
            <w:r w:rsidRPr="00E64320">
              <w:rPr>
                <w:rFonts w:ascii="Arial" w:eastAsia="Times New Roman" w:hAnsi="Arial" w:cs="Arial"/>
                <w:bCs/>
                <w:sz w:val="21"/>
                <w:szCs w:val="21"/>
                <w:lang w:val="pt-PT"/>
              </w:rPr>
              <w:t>matérias</w:t>
            </w:r>
            <w:proofErr w:type="gramEnd"/>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Cs/>
                <w:sz w:val="21"/>
                <w:szCs w:val="21"/>
                <w:lang w:val="pt-PT"/>
              </w:rPr>
              <w:t xml:space="preserve">-primas de primeira qualidade, respeitando-se as boas práticas de fabricação.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010796">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1,01</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3.535</w:t>
            </w:r>
            <w:r w:rsidR="00E64320" w:rsidRPr="00E64320">
              <w:rPr>
                <w:rFonts w:ascii="Arial" w:eastAsia="Times New Roman" w:hAnsi="Arial" w:cs="Arial"/>
                <w:bCs/>
                <w:sz w:val="21"/>
                <w:szCs w:val="21"/>
                <w:lang w:val="pt-PT"/>
              </w:rPr>
              <w:t>,00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42</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310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Batata inglesa: </w:t>
            </w:r>
            <w:r w:rsidRPr="00E64320">
              <w:rPr>
                <w:rFonts w:ascii="Arial" w:eastAsia="Times New Roman" w:hAnsi="Arial" w:cs="Arial"/>
                <w:bCs/>
                <w:sz w:val="21"/>
                <w:szCs w:val="21"/>
                <w:lang w:val="pt-PT"/>
              </w:rPr>
              <w:t xml:space="preserve">Nova de 1ª qualidade, tamanho grande, sem brotos, limpa, sem terra.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Legume</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6,90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2.139,0</w:t>
            </w:r>
            <w:r w:rsidR="00E64320" w:rsidRPr="00E64320">
              <w:rPr>
                <w:rFonts w:ascii="Arial" w:eastAsia="Times New Roman" w:hAnsi="Arial" w:cs="Arial"/>
                <w:bCs/>
                <w:sz w:val="21"/>
                <w:szCs w:val="21"/>
                <w:lang w:val="pt-PT"/>
              </w:rPr>
              <w:t>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43</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Batata doce: </w:t>
            </w:r>
            <w:r w:rsidRPr="00E64320">
              <w:rPr>
                <w:rFonts w:ascii="Arial" w:eastAsia="Times New Roman" w:hAnsi="Arial" w:cs="Arial"/>
                <w:bCs/>
                <w:sz w:val="21"/>
                <w:szCs w:val="21"/>
                <w:lang w:val="pt-PT"/>
              </w:rPr>
              <w:t xml:space="preserve">Nova, de 1ª qualidade, tamanho grande, sem brotos ou cortes, limpa, sem terra.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Legume</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6,30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w:t>
            </w:r>
            <w:r w:rsidR="00E64320" w:rsidRPr="00E64320">
              <w:rPr>
                <w:rFonts w:ascii="Arial" w:eastAsia="Times New Roman" w:hAnsi="Arial" w:cs="Arial"/>
                <w:bCs/>
                <w:sz w:val="21"/>
                <w:szCs w:val="21"/>
                <w:lang w:val="pt-PT"/>
              </w:rPr>
              <w:t>2</w:t>
            </w:r>
            <w:r>
              <w:rPr>
                <w:rFonts w:ascii="Arial" w:eastAsia="Times New Roman" w:hAnsi="Arial" w:cs="Arial"/>
                <w:bCs/>
                <w:sz w:val="21"/>
                <w:szCs w:val="21"/>
                <w:lang w:val="pt-PT"/>
              </w:rPr>
              <w:t>60</w:t>
            </w:r>
            <w:r w:rsidR="00E64320" w:rsidRPr="00E64320">
              <w:rPr>
                <w:rFonts w:ascii="Arial" w:eastAsia="Times New Roman" w:hAnsi="Arial" w:cs="Arial"/>
                <w:bCs/>
                <w:sz w:val="21"/>
                <w:szCs w:val="21"/>
                <w:lang w:val="pt-PT"/>
              </w:rPr>
              <w:t>,00</w:t>
            </w:r>
          </w:p>
        </w:tc>
      </w:tr>
      <w:tr w:rsidR="00E64320" w:rsidRPr="00E64320" w:rsidTr="005C5A98">
        <w:trPr>
          <w:cantSplit/>
          <w:trHeight w:val="303"/>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47</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80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Farinha de milho média: </w:t>
            </w:r>
            <w:r w:rsidRPr="00E64320">
              <w:rPr>
                <w:rFonts w:ascii="Arial" w:eastAsia="Times New Roman" w:hAnsi="Arial" w:cs="Arial"/>
                <w:bCs/>
                <w:sz w:val="21"/>
                <w:szCs w:val="21"/>
                <w:lang w:val="pt-PT"/>
              </w:rPr>
              <w:t xml:space="preserve">Embalagem de </w:t>
            </w:r>
            <w:proofErr w:type="gramStart"/>
            <w:r w:rsidRPr="00E64320">
              <w:rPr>
                <w:rFonts w:ascii="Arial" w:eastAsia="Times New Roman" w:hAnsi="Arial" w:cs="Arial"/>
                <w:bCs/>
                <w:sz w:val="21"/>
                <w:szCs w:val="21"/>
                <w:lang w:val="pt-PT"/>
              </w:rPr>
              <w:t>1kg</w:t>
            </w:r>
            <w:proofErr w:type="gramEnd"/>
            <w:r w:rsidRPr="00E64320">
              <w:rPr>
                <w:rFonts w:ascii="Arial" w:eastAsia="Times New Roman" w:hAnsi="Arial" w:cs="Arial"/>
                <w:bCs/>
                <w:sz w:val="21"/>
                <w:szCs w:val="21"/>
                <w:lang w:val="pt-PT"/>
              </w:rPr>
              <w:t xml:space="preserve">. Deverão ser fabricadas a partir de matérias primas sãs e limpas isentas de matérias terrosas e parasitas. Não poderão estar úmidas ou rançosas.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Bella Dica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5,6</w:t>
            </w:r>
            <w:r w:rsidR="00E64320" w:rsidRPr="00E64320">
              <w:rPr>
                <w:rFonts w:ascii="Arial" w:eastAsia="Times New Roman" w:hAnsi="Arial" w:cs="Arial"/>
                <w:bCs/>
                <w:sz w:val="21"/>
                <w:szCs w:val="21"/>
                <w:lang w:val="pt-PT"/>
              </w:rPr>
              <w:t>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4</w:t>
            </w:r>
            <w:r w:rsidR="00E64320" w:rsidRPr="00E64320">
              <w:rPr>
                <w:rFonts w:ascii="Arial" w:eastAsia="Times New Roman" w:hAnsi="Arial" w:cs="Arial"/>
                <w:bCs/>
                <w:sz w:val="21"/>
                <w:szCs w:val="21"/>
                <w:lang w:val="pt-PT"/>
              </w:rPr>
              <w:t>4</w:t>
            </w:r>
            <w:r>
              <w:rPr>
                <w:rFonts w:ascii="Arial" w:eastAsia="Times New Roman" w:hAnsi="Arial" w:cs="Arial"/>
                <w:bCs/>
                <w:sz w:val="21"/>
                <w:szCs w:val="21"/>
                <w:lang w:val="pt-PT"/>
              </w:rPr>
              <w:t>8</w:t>
            </w:r>
            <w:r w:rsidR="00E64320" w:rsidRPr="00E64320">
              <w:rPr>
                <w:rFonts w:ascii="Arial" w:eastAsia="Times New Roman" w:hAnsi="Arial" w:cs="Arial"/>
                <w:bCs/>
                <w:sz w:val="21"/>
                <w:szCs w:val="21"/>
                <w:lang w:val="pt-PT"/>
              </w:rPr>
              <w:t>,00</w:t>
            </w:r>
          </w:p>
        </w:tc>
      </w:tr>
      <w:tr w:rsidR="00E64320" w:rsidRPr="00E64320" w:rsidTr="005C5A98">
        <w:trPr>
          <w:cantSplit/>
          <w:trHeight w:val="378"/>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49</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Salsicha tipo hot dog:</w:t>
            </w:r>
            <w:r w:rsidRPr="00E64320">
              <w:rPr>
                <w:rFonts w:ascii="Arial" w:eastAsia="Times New Roman" w:hAnsi="Arial" w:cs="Arial"/>
                <w:bCs/>
                <w:sz w:val="21"/>
                <w:szCs w:val="21"/>
                <w:lang w:val="pt-PT"/>
              </w:rPr>
              <w:t xml:space="preserve"> De 1ª qualidade, congelada, produto preparado com carnes e condimentos, perfeitamente triturados e misturados. Características sensoriais: textura, cor, sabor e odor característico. O produto não deverá apresentar superfície úmida, pegajosa ou partes flácidas ou de consistência anormal, com indícios de fermentação pútrida. Peso líquido unitário de 50g, sendo tolerada uma variação de até 5% para mais ou para menos.</w:t>
            </w:r>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Cs/>
                <w:sz w:val="21"/>
                <w:szCs w:val="21"/>
                <w:lang w:val="pt-PT"/>
              </w:rPr>
              <w:t xml:space="preserve">Deve apresentar porcentagem de água ou gelo não superior a 10% em peso. Embalada </w:t>
            </w:r>
            <w:proofErr w:type="gramStart"/>
            <w:r w:rsidRPr="00E64320">
              <w:rPr>
                <w:rFonts w:ascii="Arial" w:eastAsia="Times New Roman" w:hAnsi="Arial" w:cs="Arial"/>
                <w:bCs/>
                <w:sz w:val="21"/>
                <w:szCs w:val="21"/>
                <w:lang w:val="pt-PT"/>
              </w:rPr>
              <w:t>à</w:t>
            </w:r>
            <w:proofErr w:type="gramEnd"/>
            <w:r w:rsidRPr="00E64320">
              <w:rPr>
                <w:rFonts w:ascii="Arial" w:eastAsia="Times New Roman" w:hAnsi="Arial" w:cs="Arial"/>
                <w:bCs/>
                <w:sz w:val="21"/>
                <w:szCs w:val="21"/>
                <w:lang w:val="pt-PT"/>
              </w:rPr>
              <w:t xml:space="preserve"> vácuo, em saco de polietileno transparente contendo 3kg.O produto deverá ser rotulado com data de fabricação, identificação do produto e prazo de validade. Prazo mínimo de validade 15 dias.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010796"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Nobre</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15,00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750</w:t>
            </w:r>
            <w:r w:rsidR="00E64320" w:rsidRPr="00E64320">
              <w:rPr>
                <w:rFonts w:ascii="Arial" w:eastAsia="Times New Roman" w:hAnsi="Arial" w:cs="Arial"/>
                <w:bCs/>
                <w:sz w:val="21"/>
                <w:szCs w:val="21"/>
                <w:lang w:val="pt-PT"/>
              </w:rPr>
              <w:t>,00</w:t>
            </w:r>
          </w:p>
        </w:tc>
      </w:tr>
      <w:tr w:rsidR="00E64320" w:rsidRPr="00E64320" w:rsidTr="005C5A98">
        <w:trPr>
          <w:cantSplit/>
          <w:trHeight w:val="625"/>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52</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Doce de leite: </w:t>
            </w:r>
            <w:r w:rsidRPr="00E64320">
              <w:rPr>
                <w:rFonts w:ascii="Arial" w:eastAsia="Times New Roman" w:hAnsi="Arial" w:cs="Arial"/>
                <w:bCs/>
                <w:sz w:val="21"/>
                <w:szCs w:val="21"/>
                <w:lang w:val="pt-PT"/>
              </w:rPr>
              <w:t xml:space="preserve">Características técnicas: doce preparado a partir de leite e açúcar. Qualidade: Consistência: cremosa ou pastosa, sem cristais perceptíveis sensorialmente. 50g </w:t>
            </w:r>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Elegê</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10,40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312,0</w:t>
            </w:r>
            <w:r w:rsidR="00E64320" w:rsidRPr="00E64320">
              <w:rPr>
                <w:rFonts w:ascii="Arial" w:eastAsia="Times New Roman" w:hAnsi="Arial" w:cs="Arial"/>
                <w:bCs/>
                <w:sz w:val="21"/>
                <w:szCs w:val="21"/>
                <w:lang w:val="pt-PT"/>
              </w:rPr>
              <w:t>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53</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30 pct</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Batata palha: </w:t>
            </w:r>
            <w:r w:rsidRPr="00E64320">
              <w:rPr>
                <w:rFonts w:ascii="Arial" w:eastAsia="Times New Roman" w:hAnsi="Arial" w:cs="Arial"/>
                <w:bCs/>
                <w:sz w:val="21"/>
                <w:szCs w:val="21"/>
                <w:lang w:val="pt-PT"/>
              </w:rPr>
              <w:t xml:space="preserve">fina sequinha crocante, produto obtido a partir do processamento da batata descascada, ralado tipo palha, íntegra e frita em óleo vegetal isento de </w:t>
            </w:r>
            <w:proofErr w:type="gramStart"/>
            <w:r w:rsidRPr="00E64320">
              <w:rPr>
                <w:rFonts w:ascii="Arial" w:eastAsia="Times New Roman" w:hAnsi="Arial" w:cs="Arial"/>
                <w:bCs/>
                <w:sz w:val="21"/>
                <w:szCs w:val="21"/>
                <w:lang w:val="pt-PT"/>
              </w:rPr>
              <w:t>ácidos embalagem</w:t>
            </w:r>
            <w:proofErr w:type="gramEnd"/>
            <w:r w:rsidRPr="00E64320">
              <w:rPr>
                <w:rFonts w:ascii="Arial" w:eastAsia="Times New Roman" w:hAnsi="Arial" w:cs="Arial"/>
                <w:bCs/>
                <w:sz w:val="21"/>
                <w:szCs w:val="21"/>
                <w:lang w:val="pt-PT"/>
              </w:rPr>
              <w:t xml:space="preserve">: </w:t>
            </w:r>
            <w:r w:rsidRPr="00E64320">
              <w:rPr>
                <w:rFonts w:ascii="Arial" w:eastAsia="Times New Roman" w:hAnsi="Arial" w:cs="Arial"/>
                <w:b/>
                <w:bCs/>
                <w:sz w:val="21"/>
                <w:szCs w:val="21"/>
                <w:lang w:val="pt-PT"/>
              </w:rPr>
              <w:t>pacotes de 500g cada.</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Deutschip</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18,42</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552,6</w:t>
            </w:r>
            <w:r w:rsidR="00E64320" w:rsidRPr="00E64320">
              <w:rPr>
                <w:rFonts w:ascii="Arial" w:eastAsia="Times New Roman" w:hAnsi="Arial" w:cs="Arial"/>
                <w:bCs/>
                <w:sz w:val="21"/>
                <w:szCs w:val="21"/>
                <w:lang w:val="pt-PT"/>
              </w:rPr>
              <w:t>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55</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2.000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Pão, tipo hot dog – </w:t>
            </w:r>
            <w:r w:rsidRPr="00E64320">
              <w:rPr>
                <w:rFonts w:ascii="Arial" w:eastAsia="Times New Roman" w:hAnsi="Arial" w:cs="Arial"/>
                <w:bCs/>
                <w:sz w:val="21"/>
                <w:szCs w:val="21"/>
                <w:lang w:val="pt-PT"/>
              </w:rPr>
              <w:t xml:space="preserve">unidade de 50g/ pacotes de </w:t>
            </w:r>
            <w:proofErr w:type="gramStart"/>
            <w:r w:rsidRPr="00E64320">
              <w:rPr>
                <w:rFonts w:ascii="Arial" w:eastAsia="Times New Roman" w:hAnsi="Arial" w:cs="Arial"/>
                <w:bCs/>
                <w:sz w:val="21"/>
                <w:szCs w:val="21"/>
                <w:lang w:val="pt-PT"/>
              </w:rPr>
              <w:t>8</w:t>
            </w:r>
            <w:proofErr w:type="gramEnd"/>
            <w:r w:rsidRPr="00E64320">
              <w:rPr>
                <w:rFonts w:ascii="Arial" w:eastAsia="Times New Roman" w:hAnsi="Arial" w:cs="Arial"/>
                <w:bCs/>
                <w:sz w:val="21"/>
                <w:szCs w:val="21"/>
                <w:lang w:val="pt-PT"/>
              </w:rPr>
              <w:t xml:space="preserve"> unidades peso médio 400g por pacote. Produto obtido por processamento tecnológico adequado, da massa preparada com farinha de trigo, fermento biológico, água, sal, gordura. O produto deverá apresentar validade mínima de cinco dias da entrega. O preço deverá ser cotado em unidades.</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Redefort</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11,92</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23.84</w:t>
            </w:r>
            <w:r w:rsidR="00E64320" w:rsidRPr="00E64320">
              <w:rPr>
                <w:rFonts w:ascii="Arial" w:eastAsia="Times New Roman" w:hAnsi="Arial" w:cs="Arial"/>
                <w:bCs/>
                <w:sz w:val="21"/>
                <w:szCs w:val="21"/>
                <w:lang w:val="pt-PT"/>
              </w:rPr>
              <w:t>0,00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59</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Maionese: </w:t>
            </w:r>
            <w:r w:rsidRPr="00E64320">
              <w:rPr>
                <w:rFonts w:ascii="Arial" w:eastAsia="Times New Roman" w:hAnsi="Arial" w:cs="Arial"/>
                <w:bCs/>
                <w:sz w:val="21"/>
                <w:szCs w:val="21"/>
                <w:lang w:val="pt-PT"/>
              </w:rPr>
              <w:t xml:space="preserve">maionese tradicional pote 500 </w:t>
            </w:r>
            <w:proofErr w:type="gramStart"/>
            <w:r w:rsidRPr="00E64320">
              <w:rPr>
                <w:rFonts w:ascii="Arial" w:eastAsia="Times New Roman" w:hAnsi="Arial" w:cs="Arial"/>
                <w:bCs/>
                <w:sz w:val="21"/>
                <w:szCs w:val="21"/>
                <w:lang w:val="pt-PT"/>
              </w:rPr>
              <w:t>gr</w:t>
            </w:r>
            <w:proofErr w:type="gramEnd"/>
            <w:r w:rsidRPr="00E64320">
              <w:rPr>
                <w:rFonts w:ascii="Arial" w:eastAsia="Times New Roman" w:hAnsi="Arial" w:cs="Arial"/>
                <w:bCs/>
                <w:sz w:val="21"/>
                <w:szCs w:val="21"/>
                <w:lang w:val="pt-PT"/>
              </w:rPr>
              <w:t>: constituída água, óleo vegetal, ovo pasteurizado, amido modificado, vinagre, açúcar, sal, suco de limão,</w:t>
            </w:r>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proofErr w:type="gramStart"/>
            <w:r w:rsidRPr="00E64320">
              <w:rPr>
                <w:rFonts w:ascii="Arial" w:eastAsia="Times New Roman" w:hAnsi="Arial" w:cs="Arial"/>
                <w:bCs/>
                <w:sz w:val="21"/>
                <w:szCs w:val="21"/>
                <w:lang w:val="pt-PT"/>
              </w:rPr>
              <w:t>acidulante</w:t>
            </w:r>
            <w:proofErr w:type="gramEnd"/>
            <w:r w:rsidRPr="00E64320">
              <w:rPr>
                <w:rFonts w:ascii="Arial" w:eastAsia="Times New Roman" w:hAnsi="Arial" w:cs="Arial"/>
                <w:bCs/>
                <w:sz w:val="21"/>
                <w:szCs w:val="21"/>
                <w:lang w:val="pt-PT"/>
              </w:rPr>
              <w:t xml:space="preserve"> acido lactic, estabilizante goma de xantana, conservado acido sórbico, e acido cítrico, sequestrante edta, cálcio dissídio, corante natural páprica e aromatizante.</w:t>
            </w:r>
            <w:r w:rsidRPr="00E64320">
              <w:rPr>
                <w:rFonts w:ascii="Arial" w:eastAsia="Times New Roman" w:hAnsi="Arial" w:cs="Arial"/>
                <w:b/>
                <w:bCs/>
                <w:sz w:val="21"/>
                <w:szCs w:val="21"/>
                <w:lang w:val="pt-PT"/>
              </w:rPr>
              <w:t xml:space="preserve">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Salada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10,90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109,00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64</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Chocolate granulado Preto: </w:t>
            </w:r>
            <w:r w:rsidRPr="00E64320">
              <w:rPr>
                <w:rFonts w:ascii="Arial" w:eastAsia="Times New Roman" w:hAnsi="Arial" w:cs="Arial"/>
                <w:bCs/>
                <w:sz w:val="21"/>
                <w:szCs w:val="21"/>
                <w:lang w:val="pt-PT"/>
              </w:rPr>
              <w:t>composto de açúcar, gordura vegetal, glicose em pó, cacau em pó e emulsificantes; embalagem primaria plástica hermeticamente fechada e atóxica; com validade mínima de 10 meses na data da entrega; Pacote 500g.</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Kelly</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20,60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412,0</w:t>
            </w:r>
            <w:r w:rsidR="00E64320" w:rsidRPr="00E64320">
              <w:rPr>
                <w:rFonts w:ascii="Arial" w:eastAsia="Times New Roman" w:hAnsi="Arial" w:cs="Arial"/>
                <w:bCs/>
                <w:sz w:val="21"/>
                <w:szCs w:val="21"/>
                <w:lang w:val="pt-PT"/>
              </w:rPr>
              <w:t>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68</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Manga: </w:t>
            </w:r>
            <w:r w:rsidRPr="00E64320">
              <w:rPr>
                <w:rFonts w:ascii="Arial" w:eastAsia="Times New Roman" w:hAnsi="Arial" w:cs="Arial"/>
                <w:bCs/>
                <w:sz w:val="21"/>
                <w:szCs w:val="21"/>
                <w:lang w:val="pt-PT"/>
              </w:rPr>
              <w:t xml:space="preserve">não apresentar os defeitos aparentes como arroxeamento, broteamento, rachadura; podridão, e os defeitos Internos; como coração oco, negro e mancha de chocolate; deve estar isenta de excesso de substâncias terrosas, sujidades; corpos estranhos aderidos </w:t>
            </w:r>
            <w:proofErr w:type="gramStart"/>
            <w:r w:rsidRPr="00E64320">
              <w:rPr>
                <w:rFonts w:ascii="Arial" w:eastAsia="Times New Roman" w:hAnsi="Arial" w:cs="Arial"/>
                <w:bCs/>
                <w:sz w:val="21"/>
                <w:szCs w:val="21"/>
                <w:lang w:val="pt-PT"/>
              </w:rPr>
              <w:t>a</w:t>
            </w:r>
            <w:proofErr w:type="gramEnd"/>
            <w:r w:rsidRPr="00E64320">
              <w:rPr>
                <w:rFonts w:ascii="Arial" w:eastAsia="Times New Roman" w:hAnsi="Arial" w:cs="Arial"/>
                <w:bCs/>
                <w:sz w:val="21"/>
                <w:szCs w:val="21"/>
                <w:lang w:val="pt-PT"/>
              </w:rPr>
              <w:t xml:space="preserve"> superfície externa;</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11,90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238,00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69</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Maçã</w:t>
            </w:r>
            <w:r w:rsidRPr="00E64320">
              <w:rPr>
                <w:rFonts w:ascii="Arial" w:eastAsia="Times New Roman" w:hAnsi="Arial" w:cs="Arial"/>
                <w:bCs/>
                <w:sz w:val="21"/>
                <w:szCs w:val="21"/>
                <w:lang w:val="pt-PT"/>
              </w:rPr>
              <w:t xml:space="preserve">: Fugi (peso por unidade entre 90 a 100g); nacional; não podendo ter defeitos como: de polpa, ferimento, podridão e amassado; apresentando tamanho, cor e conformação uniformes; devendo ser bem desenvolvida </w:t>
            </w:r>
            <w:proofErr w:type="gramStart"/>
            <w:r w:rsidRPr="00E64320">
              <w:rPr>
                <w:rFonts w:ascii="Arial" w:eastAsia="Times New Roman" w:hAnsi="Arial" w:cs="Arial"/>
                <w:bCs/>
                <w:sz w:val="21"/>
                <w:szCs w:val="21"/>
                <w:lang w:val="pt-PT"/>
              </w:rPr>
              <w:t>e</w:t>
            </w:r>
            <w:proofErr w:type="gramEnd"/>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proofErr w:type="gramStart"/>
            <w:r w:rsidRPr="00E64320">
              <w:rPr>
                <w:rFonts w:ascii="Arial" w:eastAsia="Times New Roman" w:hAnsi="Arial" w:cs="Arial"/>
                <w:bCs/>
                <w:sz w:val="21"/>
                <w:szCs w:val="21"/>
                <w:lang w:val="pt-PT"/>
              </w:rPr>
              <w:t>madura</w:t>
            </w:r>
            <w:proofErr w:type="gramEnd"/>
            <w:r w:rsidRPr="00E64320">
              <w:rPr>
                <w:rFonts w:ascii="Arial" w:eastAsia="Times New Roman" w:hAnsi="Arial" w:cs="Arial"/>
                <w:bCs/>
                <w:sz w:val="21"/>
                <w:szCs w:val="21"/>
                <w:lang w:val="pt-PT"/>
              </w:rPr>
              <w:t>; com polpa intacta e firme; sem danos físicos e mecânicos oriundos do manuseio e transporte, contendo identificação do produto, rótulo com peso liquido.</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12,45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373,5</w:t>
            </w:r>
            <w:r w:rsidR="00E64320" w:rsidRPr="00E64320">
              <w:rPr>
                <w:rFonts w:ascii="Arial" w:eastAsia="Times New Roman" w:hAnsi="Arial" w:cs="Arial"/>
                <w:bCs/>
                <w:sz w:val="21"/>
                <w:szCs w:val="21"/>
                <w:lang w:val="pt-PT"/>
              </w:rPr>
              <w:t>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70</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Melancia: </w:t>
            </w:r>
            <w:r w:rsidRPr="00E64320">
              <w:rPr>
                <w:rFonts w:ascii="Arial" w:eastAsia="Times New Roman" w:hAnsi="Arial" w:cs="Arial"/>
                <w:bCs/>
                <w:sz w:val="21"/>
                <w:szCs w:val="21"/>
                <w:lang w:val="pt-PT"/>
              </w:rPr>
              <w:t xml:space="preserve">Inteira, higienizada; transportada e conservada em temperatura entre 2º e 5ºc; </w:t>
            </w:r>
            <w:proofErr w:type="gramStart"/>
            <w:r w:rsidRPr="00E64320">
              <w:rPr>
                <w:rFonts w:ascii="Arial" w:eastAsia="Times New Roman" w:hAnsi="Arial" w:cs="Arial"/>
                <w:bCs/>
                <w:sz w:val="21"/>
                <w:szCs w:val="21"/>
                <w:lang w:val="pt-PT"/>
              </w:rPr>
              <w:t>isenta</w:t>
            </w:r>
            <w:proofErr w:type="gramEnd"/>
            <w:r w:rsidRPr="00E64320">
              <w:rPr>
                <w:rFonts w:ascii="Arial" w:eastAsia="Times New Roman" w:hAnsi="Arial" w:cs="Arial"/>
                <w:bCs/>
                <w:sz w:val="21"/>
                <w:szCs w:val="21"/>
                <w:lang w:val="pt-PT"/>
              </w:rPr>
              <w:t xml:space="preserve"> de sujidades, ferimentos, podridão, amassado e defeito de polpa</w:t>
            </w:r>
            <w:r w:rsidRPr="00E64320">
              <w:rPr>
                <w:rFonts w:ascii="Arial" w:eastAsia="Times New Roman" w:hAnsi="Arial" w:cs="Arial"/>
                <w:b/>
                <w:bCs/>
                <w:sz w:val="21"/>
                <w:szCs w:val="21"/>
                <w:lang w:val="pt-PT"/>
              </w:rPr>
              <w:t>.</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3,35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100,50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71</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20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Laranja</w:t>
            </w:r>
            <w:r w:rsidRPr="00E64320">
              <w:rPr>
                <w:rFonts w:ascii="Arial" w:eastAsia="Times New Roman" w:hAnsi="Arial" w:cs="Arial"/>
                <w:bCs/>
                <w:sz w:val="21"/>
                <w:szCs w:val="21"/>
                <w:lang w:val="pt-PT"/>
              </w:rPr>
              <w:t>: integra laranja tipo pera, in natura, tamanho médio, sabor doce, não murcha, com casca.</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7,25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145</w:t>
            </w:r>
            <w:r w:rsidR="00E64320" w:rsidRPr="00E64320">
              <w:rPr>
                <w:rFonts w:ascii="Arial" w:eastAsia="Times New Roman" w:hAnsi="Arial" w:cs="Arial"/>
                <w:bCs/>
                <w:sz w:val="21"/>
                <w:szCs w:val="21"/>
                <w:lang w:val="pt-PT"/>
              </w:rPr>
              <w:t>,00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72</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30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Uva: </w:t>
            </w:r>
            <w:r w:rsidRPr="00E64320">
              <w:rPr>
                <w:rFonts w:ascii="Arial" w:eastAsia="Times New Roman" w:hAnsi="Arial" w:cs="Arial"/>
                <w:bCs/>
                <w:sz w:val="21"/>
                <w:szCs w:val="21"/>
                <w:lang w:val="pt-PT"/>
              </w:rPr>
              <w:t xml:space="preserve">Niágara com semente; peso por cacho variando de 200 a 300g; coloração da casca roxo violeta, baga média e arredondada, polpa rosa violáceo; o lote deve apresentar homogeneidade visual de tamanho e coloração; não apresentar defeitos como podridão, ferimento, passado, imaturo, degrana </w:t>
            </w:r>
            <w:proofErr w:type="gramStart"/>
            <w:r w:rsidRPr="00E64320">
              <w:rPr>
                <w:rFonts w:ascii="Arial" w:eastAsia="Times New Roman" w:hAnsi="Arial" w:cs="Arial"/>
                <w:bCs/>
                <w:sz w:val="21"/>
                <w:szCs w:val="21"/>
                <w:lang w:val="pt-PT"/>
              </w:rPr>
              <w:t>grave</w:t>
            </w:r>
            <w:proofErr w:type="gramEnd"/>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25,80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774,0</w:t>
            </w:r>
            <w:r w:rsidR="00E64320" w:rsidRPr="00E64320">
              <w:rPr>
                <w:rFonts w:ascii="Arial" w:eastAsia="Times New Roman" w:hAnsi="Arial" w:cs="Arial"/>
                <w:bCs/>
                <w:sz w:val="21"/>
                <w:szCs w:val="21"/>
                <w:lang w:val="pt-PT"/>
              </w:rPr>
              <w:t>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73</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40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Morango: </w:t>
            </w:r>
            <w:r w:rsidRPr="00E64320">
              <w:rPr>
                <w:rFonts w:ascii="Arial" w:eastAsia="Times New Roman" w:hAnsi="Arial" w:cs="Arial"/>
                <w:bCs/>
                <w:sz w:val="21"/>
                <w:szCs w:val="21"/>
                <w:lang w:val="pt-PT"/>
              </w:rPr>
              <w:t>Nacional; com coroa; de primeira; tamanho e coloração uniformes; devendo ser bem desenvolvido; com polpa firme e intacta;</w:t>
            </w:r>
          </w:p>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
                <w:bCs/>
                <w:sz w:val="21"/>
                <w:szCs w:val="21"/>
                <w:lang w:val="pt-PT"/>
              </w:rPr>
            </w:pPr>
            <w:proofErr w:type="gramStart"/>
            <w:r w:rsidRPr="00E64320">
              <w:rPr>
                <w:rFonts w:ascii="Arial" w:eastAsia="Times New Roman" w:hAnsi="Arial" w:cs="Arial"/>
                <w:bCs/>
                <w:sz w:val="21"/>
                <w:szCs w:val="21"/>
                <w:lang w:val="pt-PT"/>
              </w:rPr>
              <w:t>acondicionado</w:t>
            </w:r>
            <w:proofErr w:type="gramEnd"/>
            <w:r w:rsidRPr="00E64320">
              <w:rPr>
                <w:rFonts w:ascii="Arial" w:eastAsia="Times New Roman" w:hAnsi="Arial" w:cs="Arial"/>
                <w:bCs/>
                <w:sz w:val="21"/>
                <w:szCs w:val="21"/>
                <w:lang w:val="pt-PT"/>
              </w:rPr>
              <w:t xml:space="preserve"> em caixa de papelão </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 </w:t>
            </w:r>
            <w:r w:rsidR="005C5A98">
              <w:rPr>
                <w:rFonts w:ascii="Arial" w:eastAsia="Times New Roman" w:hAnsi="Arial" w:cs="Arial"/>
                <w:b/>
                <w:bCs/>
                <w:sz w:val="21"/>
                <w:szCs w:val="21"/>
                <w:lang w:val="pt-PT"/>
              </w:rPr>
              <w:t>Morango</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49,00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1.960</w:t>
            </w:r>
            <w:r w:rsidR="00E64320" w:rsidRPr="00E64320">
              <w:rPr>
                <w:rFonts w:ascii="Arial" w:eastAsia="Times New Roman" w:hAnsi="Arial" w:cs="Arial"/>
                <w:bCs/>
                <w:sz w:val="21"/>
                <w:szCs w:val="21"/>
                <w:lang w:val="pt-PT"/>
              </w:rPr>
              <w:t>,00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t>74</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10 kg</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 xml:space="preserve">Caqui manteiga: </w:t>
            </w:r>
            <w:r w:rsidRPr="00E64320">
              <w:rPr>
                <w:rFonts w:ascii="Arial" w:eastAsia="Times New Roman" w:hAnsi="Arial" w:cs="Arial"/>
                <w:bCs/>
                <w:sz w:val="21"/>
                <w:szCs w:val="21"/>
                <w:lang w:val="pt-PT"/>
              </w:rPr>
              <w:t>Maturação adequada para consumo textura e consistência de fruta fresca isenta de machucados e podridão</w:t>
            </w:r>
            <w:r w:rsidRPr="00E64320">
              <w:rPr>
                <w:rFonts w:ascii="Arial" w:eastAsia="Times New Roman" w:hAnsi="Arial" w:cs="Arial"/>
                <w:b/>
                <w:bCs/>
                <w:sz w:val="21"/>
                <w:szCs w:val="21"/>
                <w:lang w:val="pt-PT"/>
              </w:rPr>
              <w:t>.</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Fruta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16,55</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165,50</w:t>
            </w:r>
          </w:p>
        </w:tc>
      </w:tr>
      <w:tr w:rsidR="00E64320" w:rsidRPr="00E64320" w:rsidTr="005C5A98">
        <w:trPr>
          <w:cantSplit/>
          <w:trHeight w:val="532"/>
        </w:trPr>
        <w:tc>
          <w:tcPr>
            <w:tcW w:w="777"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autoSpaceDE w:val="0"/>
              <w:autoSpaceDN w:val="0"/>
              <w:adjustRightInd w:val="0"/>
              <w:spacing w:after="0" w:line="240" w:lineRule="auto"/>
              <w:ind w:left="360"/>
              <w:jc w:val="both"/>
              <w:rPr>
                <w:rFonts w:ascii="Arial" w:eastAsia="Times New Roman" w:hAnsi="Arial" w:cs="Arial"/>
                <w:b/>
                <w:bCs/>
                <w:sz w:val="21"/>
                <w:szCs w:val="21"/>
                <w:lang w:val="pt-PT"/>
              </w:rPr>
            </w:pPr>
            <w:r w:rsidRPr="00E64320">
              <w:rPr>
                <w:rFonts w:ascii="Arial" w:eastAsia="Times New Roman" w:hAnsi="Arial" w:cs="Arial"/>
                <w:b/>
                <w:bCs/>
                <w:sz w:val="21"/>
                <w:szCs w:val="21"/>
                <w:lang w:val="pt-PT"/>
              </w:rPr>
              <w:lastRenderedPageBreak/>
              <w:t>76</w:t>
            </w:r>
          </w:p>
        </w:tc>
        <w:tc>
          <w:tcPr>
            <w:tcW w:w="993"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autoSpaceDE w:val="0"/>
              <w:autoSpaceDN w:val="0"/>
              <w:adjustRightInd w:val="0"/>
              <w:spacing w:after="0" w:line="240" w:lineRule="auto"/>
              <w:rPr>
                <w:rFonts w:ascii="Arial" w:eastAsia="Times New Roman" w:hAnsi="Arial" w:cs="Arial"/>
                <w:b/>
                <w:bCs/>
                <w:sz w:val="21"/>
                <w:szCs w:val="21"/>
                <w:lang w:val="pt-PT"/>
              </w:rPr>
            </w:pPr>
            <w:r w:rsidRPr="00E64320">
              <w:rPr>
                <w:rFonts w:ascii="Arial" w:eastAsia="Times New Roman" w:hAnsi="Arial" w:cs="Arial"/>
                <w:b/>
                <w:bCs/>
                <w:sz w:val="21"/>
                <w:szCs w:val="21"/>
                <w:lang w:val="pt-PT"/>
              </w:rPr>
              <w:t>50 un</w:t>
            </w:r>
          </w:p>
        </w:tc>
        <w:tc>
          <w:tcPr>
            <w:tcW w:w="3550" w:type="dxa"/>
            <w:tcBorders>
              <w:top w:val="single" w:sz="4" w:space="0" w:color="auto"/>
              <w:left w:val="single" w:sz="4" w:space="0" w:color="auto"/>
              <w:bottom w:val="single" w:sz="4" w:space="0" w:color="auto"/>
              <w:right w:val="single" w:sz="4" w:space="0" w:color="auto"/>
            </w:tcBorders>
          </w:tcPr>
          <w:p w:rsidR="00E64320" w:rsidRPr="00E64320" w:rsidRDefault="00E64320" w:rsidP="00E64320">
            <w:pPr>
              <w:widowControl w:val="0"/>
              <w:tabs>
                <w:tab w:val="left" w:pos="4044"/>
              </w:tabs>
              <w:autoSpaceDE w:val="0"/>
              <w:autoSpaceDN w:val="0"/>
              <w:adjustRightInd w:val="0"/>
              <w:spacing w:after="0" w:line="240" w:lineRule="auto"/>
              <w:jc w:val="both"/>
              <w:rPr>
                <w:rFonts w:ascii="Arial" w:eastAsia="Times New Roman" w:hAnsi="Arial" w:cs="Arial"/>
                <w:bCs/>
                <w:sz w:val="21"/>
                <w:szCs w:val="21"/>
                <w:lang w:val="pt-PT"/>
              </w:rPr>
            </w:pPr>
            <w:r w:rsidRPr="00E64320">
              <w:rPr>
                <w:rFonts w:ascii="Arial" w:eastAsia="Times New Roman" w:hAnsi="Arial" w:cs="Arial"/>
                <w:b/>
                <w:bCs/>
                <w:sz w:val="21"/>
                <w:szCs w:val="21"/>
                <w:lang w:val="pt-PT"/>
              </w:rPr>
              <w:t>Alface</w:t>
            </w:r>
            <w:r w:rsidRPr="00E64320">
              <w:rPr>
                <w:rFonts w:ascii="Arial" w:eastAsia="Times New Roman" w:hAnsi="Arial" w:cs="Arial"/>
                <w:bCs/>
                <w:sz w:val="21"/>
                <w:szCs w:val="21"/>
                <w:lang w:val="pt-PT"/>
              </w:rPr>
              <w:t>: verde, tenra, viçosa, textura e consistência de vegetal fresco, livre de folhas murchas ou amarelas.</w:t>
            </w:r>
          </w:p>
        </w:tc>
        <w:tc>
          <w:tcPr>
            <w:tcW w:w="1418"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rPr>
                <w:rFonts w:ascii="Arial" w:eastAsia="Times New Roman" w:hAnsi="Arial" w:cs="Arial"/>
                <w:b/>
                <w:bCs/>
                <w:sz w:val="21"/>
                <w:szCs w:val="21"/>
                <w:lang w:val="pt-PT"/>
              </w:rPr>
            </w:pPr>
            <w:r>
              <w:rPr>
                <w:rFonts w:ascii="Arial" w:eastAsia="Times New Roman" w:hAnsi="Arial" w:cs="Arial"/>
                <w:b/>
                <w:bCs/>
                <w:sz w:val="21"/>
                <w:szCs w:val="21"/>
                <w:lang w:val="pt-PT"/>
              </w:rPr>
              <w:t>Verdura</w:t>
            </w:r>
          </w:p>
        </w:tc>
        <w:tc>
          <w:tcPr>
            <w:tcW w:w="992"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3,90</w:t>
            </w:r>
          </w:p>
        </w:tc>
        <w:tc>
          <w:tcPr>
            <w:tcW w:w="1134" w:type="dxa"/>
            <w:tcBorders>
              <w:top w:val="single" w:sz="4" w:space="0" w:color="auto"/>
              <w:left w:val="single" w:sz="4" w:space="0" w:color="auto"/>
              <w:bottom w:val="single" w:sz="4" w:space="0" w:color="auto"/>
              <w:right w:val="single" w:sz="4" w:space="0" w:color="auto"/>
            </w:tcBorders>
          </w:tcPr>
          <w:p w:rsidR="00E64320" w:rsidRPr="00E64320" w:rsidRDefault="005C5A98" w:rsidP="00E64320">
            <w:pPr>
              <w:widowControl w:val="0"/>
              <w:autoSpaceDE w:val="0"/>
              <w:autoSpaceDN w:val="0"/>
              <w:adjustRightInd w:val="0"/>
              <w:spacing w:after="0" w:line="240" w:lineRule="auto"/>
              <w:jc w:val="right"/>
              <w:rPr>
                <w:rFonts w:ascii="Arial" w:eastAsia="Times New Roman" w:hAnsi="Arial" w:cs="Arial"/>
                <w:bCs/>
                <w:sz w:val="21"/>
                <w:szCs w:val="21"/>
                <w:lang w:val="pt-PT"/>
              </w:rPr>
            </w:pPr>
            <w:r>
              <w:rPr>
                <w:rFonts w:ascii="Arial" w:eastAsia="Times New Roman" w:hAnsi="Arial" w:cs="Arial"/>
                <w:bCs/>
                <w:sz w:val="21"/>
                <w:szCs w:val="21"/>
                <w:lang w:val="pt-PT"/>
              </w:rPr>
              <w:t>195,00</w:t>
            </w:r>
          </w:p>
        </w:tc>
      </w:tr>
      <w:tr w:rsidR="00E64320" w:rsidRPr="00E64320" w:rsidTr="0003647B">
        <w:trPr>
          <w:cantSplit/>
          <w:trHeight w:val="237"/>
        </w:trPr>
        <w:tc>
          <w:tcPr>
            <w:tcW w:w="8864" w:type="dxa"/>
            <w:gridSpan w:val="6"/>
            <w:tcBorders>
              <w:top w:val="single" w:sz="4" w:space="0" w:color="auto"/>
              <w:left w:val="single" w:sz="4" w:space="0" w:color="auto"/>
              <w:bottom w:val="single" w:sz="4" w:space="0" w:color="auto"/>
              <w:right w:val="single" w:sz="4" w:space="0" w:color="auto"/>
            </w:tcBorders>
          </w:tcPr>
          <w:p w:rsidR="00E64320" w:rsidRPr="00E64320" w:rsidRDefault="00E64320" w:rsidP="005C5A98">
            <w:pPr>
              <w:widowControl w:val="0"/>
              <w:tabs>
                <w:tab w:val="right" w:pos="8724"/>
              </w:tabs>
              <w:autoSpaceDE w:val="0"/>
              <w:autoSpaceDN w:val="0"/>
              <w:adjustRightInd w:val="0"/>
              <w:spacing w:after="0" w:line="240" w:lineRule="auto"/>
              <w:jc w:val="left"/>
              <w:rPr>
                <w:rFonts w:ascii="Arial" w:eastAsia="Times New Roman" w:hAnsi="Arial" w:cs="Arial"/>
                <w:b/>
                <w:bCs/>
                <w:sz w:val="21"/>
                <w:szCs w:val="21"/>
                <w:lang w:val="pt-PT"/>
              </w:rPr>
            </w:pPr>
            <w:r w:rsidRPr="00E64320">
              <w:rPr>
                <w:rFonts w:ascii="Arial" w:eastAsia="Times New Roman" w:hAnsi="Arial" w:cs="Arial"/>
                <w:b/>
                <w:bCs/>
                <w:sz w:val="21"/>
                <w:szCs w:val="21"/>
                <w:lang w:val="pt-PT"/>
              </w:rPr>
              <w:t xml:space="preserve">                                                                                </w:t>
            </w:r>
            <w:r w:rsidR="005C5A98">
              <w:rPr>
                <w:rFonts w:ascii="Arial" w:eastAsia="Times New Roman" w:hAnsi="Arial" w:cs="Arial"/>
                <w:b/>
                <w:bCs/>
                <w:sz w:val="21"/>
                <w:szCs w:val="21"/>
                <w:lang w:val="pt-PT"/>
              </w:rPr>
              <w:t xml:space="preserve">                </w:t>
            </w:r>
            <w:r w:rsidRPr="00E64320">
              <w:rPr>
                <w:rFonts w:ascii="Arial" w:eastAsia="Times New Roman" w:hAnsi="Arial" w:cs="Arial"/>
                <w:b/>
                <w:bCs/>
                <w:sz w:val="21"/>
                <w:szCs w:val="21"/>
                <w:lang w:val="pt-PT"/>
              </w:rPr>
              <w:t xml:space="preserve">    Total Geral: R$  </w:t>
            </w:r>
            <w:bookmarkStart w:id="1" w:name="_Hlk178846520"/>
            <w:r w:rsidR="005C5A98">
              <w:rPr>
                <w:rFonts w:ascii="Arial" w:eastAsia="Times New Roman" w:hAnsi="Arial" w:cs="Arial"/>
                <w:b/>
                <w:bCs/>
                <w:sz w:val="21"/>
                <w:szCs w:val="21"/>
                <w:lang w:val="pt-PT"/>
              </w:rPr>
              <w:t xml:space="preserve">    </w:t>
            </w:r>
            <w:r w:rsidRPr="00E64320">
              <w:rPr>
                <w:rFonts w:ascii="Arial" w:eastAsia="Times New Roman" w:hAnsi="Arial" w:cs="Arial"/>
                <w:b/>
                <w:bCs/>
                <w:sz w:val="21"/>
                <w:szCs w:val="21"/>
                <w:lang w:val="pt-PT"/>
              </w:rPr>
              <w:fldChar w:fldCharType="begin"/>
            </w:r>
            <w:r w:rsidRPr="00E64320">
              <w:rPr>
                <w:rFonts w:ascii="Arial" w:eastAsia="Times New Roman" w:hAnsi="Arial" w:cs="Arial"/>
                <w:b/>
                <w:bCs/>
                <w:sz w:val="21"/>
                <w:szCs w:val="21"/>
                <w:lang w:val="pt-PT"/>
              </w:rPr>
              <w:instrText xml:space="preserve"> =SUM(ABOVE) </w:instrText>
            </w:r>
            <w:r w:rsidRPr="00E64320">
              <w:rPr>
                <w:rFonts w:ascii="Arial" w:eastAsia="Times New Roman" w:hAnsi="Arial" w:cs="Arial"/>
                <w:b/>
                <w:bCs/>
                <w:sz w:val="21"/>
                <w:szCs w:val="21"/>
                <w:lang w:val="pt-PT"/>
              </w:rPr>
              <w:fldChar w:fldCharType="end"/>
            </w:r>
            <w:bookmarkEnd w:id="1"/>
            <w:r w:rsidR="005C5A98">
              <w:rPr>
                <w:rFonts w:ascii="Arial" w:eastAsia="Times New Roman" w:hAnsi="Arial" w:cs="Arial"/>
                <w:b/>
                <w:bCs/>
                <w:sz w:val="21"/>
                <w:szCs w:val="21"/>
                <w:lang w:val="pt-PT"/>
              </w:rPr>
              <w:fldChar w:fldCharType="begin"/>
            </w:r>
            <w:r w:rsidR="005C5A98">
              <w:rPr>
                <w:rFonts w:ascii="Arial" w:eastAsia="Times New Roman" w:hAnsi="Arial" w:cs="Arial"/>
                <w:b/>
                <w:bCs/>
                <w:sz w:val="21"/>
                <w:szCs w:val="21"/>
                <w:lang w:val="pt-PT"/>
              </w:rPr>
              <w:instrText xml:space="preserve"> =SUM(ABOVE) \# "0,00" </w:instrText>
            </w:r>
            <w:r w:rsidR="005C5A98">
              <w:rPr>
                <w:rFonts w:ascii="Arial" w:eastAsia="Times New Roman" w:hAnsi="Arial" w:cs="Arial"/>
                <w:b/>
                <w:bCs/>
                <w:sz w:val="21"/>
                <w:szCs w:val="21"/>
                <w:lang w:val="pt-PT"/>
              </w:rPr>
              <w:fldChar w:fldCharType="separate"/>
            </w:r>
            <w:r w:rsidR="005C5A98">
              <w:rPr>
                <w:rFonts w:ascii="Arial" w:eastAsia="Times New Roman" w:hAnsi="Arial" w:cs="Arial"/>
                <w:b/>
                <w:bCs/>
                <w:noProof/>
                <w:sz w:val="21"/>
                <w:szCs w:val="21"/>
                <w:lang w:val="pt-PT"/>
              </w:rPr>
              <w:t>88.146,60</w:t>
            </w:r>
            <w:r w:rsidR="005C5A98">
              <w:rPr>
                <w:rFonts w:ascii="Arial" w:eastAsia="Times New Roman" w:hAnsi="Arial" w:cs="Arial"/>
                <w:b/>
                <w:bCs/>
                <w:sz w:val="21"/>
                <w:szCs w:val="21"/>
                <w:lang w:val="pt-PT"/>
              </w:rPr>
              <w:fldChar w:fldCharType="end"/>
            </w:r>
            <w:r w:rsidR="005C5A98">
              <w:rPr>
                <w:rFonts w:ascii="Arial" w:eastAsia="Times New Roman" w:hAnsi="Arial" w:cs="Arial"/>
                <w:b/>
                <w:bCs/>
                <w:sz w:val="21"/>
                <w:szCs w:val="21"/>
                <w:lang w:val="pt-PT"/>
              </w:rPr>
              <w:tab/>
            </w:r>
          </w:p>
        </w:tc>
      </w:tr>
    </w:tbl>
    <w:p w:rsidR="00E64320" w:rsidRPr="00E64320" w:rsidRDefault="00E64320" w:rsidP="00E64320">
      <w:pPr>
        <w:widowControl w:val="0"/>
        <w:tabs>
          <w:tab w:val="left" w:pos="426"/>
        </w:tabs>
        <w:autoSpaceDE w:val="0"/>
        <w:autoSpaceDN w:val="0"/>
        <w:spacing w:after="0" w:line="240" w:lineRule="auto"/>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DA</w:t>
      </w:r>
      <w:r w:rsidRPr="00E64320">
        <w:rPr>
          <w:rFonts w:ascii="Times New Roman" w:eastAsia="Times New Roman" w:hAnsi="Times New Roman" w:cs="Times New Roman"/>
          <w:b/>
          <w:bCs/>
          <w:spacing w:val="16"/>
          <w:sz w:val="23"/>
          <w:szCs w:val="23"/>
          <w:lang w:val="pt-PT"/>
        </w:rPr>
        <w:t xml:space="preserve"> </w:t>
      </w:r>
      <w:r w:rsidRPr="00E64320">
        <w:rPr>
          <w:rFonts w:ascii="Times New Roman" w:eastAsia="Times New Roman" w:hAnsi="Times New Roman" w:cs="Times New Roman"/>
          <w:b/>
          <w:bCs/>
          <w:sz w:val="23"/>
          <w:szCs w:val="23"/>
          <w:lang w:val="pt-PT"/>
        </w:rPr>
        <w:t>ADESÃO</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z w:val="23"/>
          <w:szCs w:val="23"/>
          <w:lang w:val="pt-PT"/>
        </w:rPr>
        <w:t>À</w:t>
      </w:r>
      <w:r w:rsidRPr="00E64320">
        <w:rPr>
          <w:rFonts w:ascii="Times New Roman" w:eastAsia="Times New Roman" w:hAnsi="Times New Roman" w:cs="Times New Roman"/>
          <w:b/>
          <w:bCs/>
          <w:spacing w:val="16"/>
          <w:sz w:val="23"/>
          <w:szCs w:val="23"/>
          <w:lang w:val="pt-PT"/>
        </w:rPr>
        <w:t xml:space="preserve"> </w:t>
      </w:r>
      <w:r w:rsidRPr="00E64320">
        <w:rPr>
          <w:rFonts w:ascii="Times New Roman" w:eastAsia="Times New Roman" w:hAnsi="Times New Roman" w:cs="Times New Roman"/>
          <w:b/>
          <w:bCs/>
          <w:sz w:val="23"/>
          <w:szCs w:val="23"/>
          <w:lang w:val="pt-PT"/>
        </w:rPr>
        <w:t>ATA</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18"/>
          <w:sz w:val="23"/>
          <w:szCs w:val="23"/>
          <w:lang w:val="pt-PT"/>
        </w:rPr>
        <w:t xml:space="preserve"> </w:t>
      </w:r>
      <w:r w:rsidRPr="00E64320">
        <w:rPr>
          <w:rFonts w:ascii="Times New Roman" w:eastAsia="Times New Roman" w:hAnsi="Times New Roman" w:cs="Times New Roman"/>
          <w:b/>
          <w:bCs/>
          <w:sz w:val="23"/>
          <w:szCs w:val="23"/>
          <w:lang w:val="pt-PT"/>
        </w:rPr>
        <w:t>REGISTRO</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18"/>
          <w:sz w:val="23"/>
          <w:szCs w:val="23"/>
          <w:lang w:val="pt-PT"/>
        </w:rPr>
        <w:t xml:space="preserve"> </w:t>
      </w:r>
      <w:r w:rsidRPr="00E64320">
        <w:rPr>
          <w:rFonts w:ascii="Times New Roman" w:eastAsia="Times New Roman" w:hAnsi="Times New Roman" w:cs="Times New Roman"/>
          <w:b/>
          <w:bCs/>
          <w:spacing w:val="-2"/>
          <w:sz w:val="23"/>
          <w:szCs w:val="23"/>
          <w:lang w:val="pt-PT"/>
        </w:rPr>
        <w:t>PREÇOS</w:t>
      </w:r>
    </w:p>
    <w:p w:rsidR="00E64320" w:rsidRPr="00E64320" w:rsidRDefault="00E64320" w:rsidP="00E64320">
      <w:pPr>
        <w:widowControl w:val="0"/>
        <w:numPr>
          <w:ilvl w:val="1"/>
          <w:numId w:val="8"/>
        </w:numPr>
        <w:tabs>
          <w:tab w:val="left" w:pos="426"/>
          <w:tab w:val="left" w:pos="595"/>
        </w:tabs>
        <w:autoSpaceDE w:val="0"/>
        <w:autoSpaceDN w:val="0"/>
        <w:spacing w:after="0" w:line="273" w:lineRule="auto"/>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Não será admitida a adesão à ata de registro de preços decorrente desta licitação, em razão da capacidade de gerenciamento, atos de controle e administração do órgão acerca do SRP.</w:t>
      </w:r>
    </w:p>
    <w:p w:rsidR="00E64320" w:rsidRPr="00E64320" w:rsidRDefault="00E64320" w:rsidP="00E64320">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DA</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z w:val="23"/>
          <w:szCs w:val="23"/>
          <w:lang w:val="pt-PT"/>
        </w:rPr>
        <w:t>VIGÊNCIA</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DA</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z w:val="23"/>
          <w:szCs w:val="23"/>
          <w:lang w:val="pt-PT"/>
        </w:rPr>
        <w:t>ATA</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REGISTRO</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pacing w:val="-2"/>
          <w:sz w:val="23"/>
          <w:szCs w:val="23"/>
          <w:lang w:val="pt-PT"/>
        </w:rPr>
        <w:t>PREÇOS</w:t>
      </w:r>
    </w:p>
    <w:p w:rsidR="00E64320" w:rsidRPr="00E64320" w:rsidRDefault="00E64320" w:rsidP="00E64320">
      <w:pPr>
        <w:widowControl w:val="0"/>
        <w:numPr>
          <w:ilvl w:val="1"/>
          <w:numId w:val="8"/>
        </w:numPr>
        <w:autoSpaceDE w:val="0"/>
        <w:autoSpaceDN w:val="0"/>
        <w:spacing w:after="0" w:line="240" w:lineRule="auto"/>
        <w:jc w:val="both"/>
        <w:rPr>
          <w:rFonts w:ascii="Times New Roman" w:eastAsia="Arial" w:hAnsi="Times New Roman" w:cs="Times New Roman"/>
          <w:color w:val="000000"/>
          <w:sz w:val="23"/>
          <w:szCs w:val="23"/>
          <w:lang w:val="pt-PT"/>
        </w:rPr>
      </w:pP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4"/>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2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vigência</w:t>
      </w:r>
      <w:r w:rsidRPr="00E64320">
        <w:rPr>
          <w:rFonts w:ascii="Times New Roman" w:eastAsia="Times New Roman" w:hAnsi="Times New Roman" w:cs="Times New Roman"/>
          <w:spacing w:val="24"/>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ata</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registro</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6"/>
          <w:sz w:val="23"/>
          <w:szCs w:val="23"/>
          <w:lang w:val="pt-PT"/>
        </w:rPr>
        <w:t xml:space="preserve"> </w:t>
      </w:r>
      <w:r w:rsidRPr="00E64320">
        <w:rPr>
          <w:rFonts w:ascii="Times New Roman" w:eastAsia="Times New Roman" w:hAnsi="Times New Roman" w:cs="Times New Roman"/>
          <w:sz w:val="23"/>
          <w:szCs w:val="23"/>
          <w:lang w:val="pt-PT"/>
        </w:rPr>
        <w:t>preços</w:t>
      </w:r>
      <w:r w:rsidRPr="00E64320">
        <w:rPr>
          <w:rFonts w:ascii="Times New Roman" w:eastAsia="Times New Roman" w:hAnsi="Times New Roman" w:cs="Times New Roman"/>
          <w:spacing w:val="24"/>
          <w:sz w:val="23"/>
          <w:szCs w:val="23"/>
          <w:lang w:val="pt-PT"/>
        </w:rPr>
        <w:t xml:space="preserve"> </w:t>
      </w:r>
      <w:r w:rsidRPr="00E64320">
        <w:rPr>
          <w:rFonts w:ascii="Times New Roman" w:eastAsia="Times New Roman" w:hAnsi="Times New Roman" w:cs="Times New Roman"/>
          <w:sz w:val="23"/>
          <w:szCs w:val="23"/>
          <w:lang w:val="pt-PT"/>
        </w:rPr>
        <w:t>será</w:t>
      </w:r>
      <w:r w:rsidRPr="00E64320">
        <w:rPr>
          <w:rFonts w:ascii="Times New Roman" w:eastAsia="Times New Roman" w:hAnsi="Times New Roman" w:cs="Times New Roman"/>
          <w:spacing w:val="27"/>
          <w:sz w:val="23"/>
          <w:szCs w:val="23"/>
          <w:lang w:val="pt-PT"/>
        </w:rPr>
        <w:t xml:space="preserve"> de 01 ano,</w:t>
      </w:r>
      <w:r w:rsidRPr="00E64320">
        <w:rPr>
          <w:rFonts w:ascii="Times New Roman" w:eastAsia="Arial" w:hAnsi="Times New Roman" w:cs="Times New Roman"/>
          <w:color w:val="000000"/>
          <w:sz w:val="23"/>
          <w:szCs w:val="23"/>
          <w:lang w:val="pt-PT"/>
        </w:rPr>
        <w:t xml:space="preserve"> podendo ser prorrogado através de termo aditivo, caso houver saldo nas quantidades s e houver interesse por parte do Município.</w:t>
      </w:r>
    </w:p>
    <w:p w:rsidR="00E64320" w:rsidRPr="00E64320" w:rsidRDefault="00E64320" w:rsidP="00E64320">
      <w:pPr>
        <w:widowControl w:val="0"/>
        <w:autoSpaceDE w:val="0"/>
        <w:autoSpaceDN w:val="0"/>
        <w:spacing w:after="0" w:line="240" w:lineRule="auto"/>
        <w:ind w:left="231"/>
        <w:jc w:val="both"/>
        <w:rPr>
          <w:rFonts w:ascii="Times New Roman" w:eastAsia="Arial" w:hAnsi="Times New Roman" w:cs="Times New Roman"/>
          <w:color w:val="000000"/>
          <w:sz w:val="23"/>
          <w:szCs w:val="23"/>
          <w:lang w:val="pt-PT"/>
        </w:rPr>
      </w:pPr>
    </w:p>
    <w:p w:rsidR="00E64320" w:rsidRPr="00E64320" w:rsidRDefault="00E64320" w:rsidP="00E64320">
      <w:pPr>
        <w:widowControl w:val="0"/>
        <w:numPr>
          <w:ilvl w:val="0"/>
          <w:numId w:val="8"/>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DAS</w:t>
      </w:r>
      <w:r w:rsidRPr="00E64320">
        <w:rPr>
          <w:rFonts w:ascii="Times New Roman" w:eastAsia="Times New Roman" w:hAnsi="Times New Roman" w:cs="Times New Roman"/>
          <w:b/>
          <w:bCs/>
          <w:spacing w:val="11"/>
          <w:sz w:val="23"/>
          <w:szCs w:val="23"/>
          <w:lang w:val="pt-PT"/>
        </w:rPr>
        <w:t xml:space="preserve"> </w:t>
      </w:r>
      <w:r w:rsidRPr="00E64320">
        <w:rPr>
          <w:rFonts w:ascii="Times New Roman" w:eastAsia="Times New Roman" w:hAnsi="Times New Roman" w:cs="Times New Roman"/>
          <w:b/>
          <w:bCs/>
          <w:sz w:val="23"/>
          <w:szCs w:val="23"/>
          <w:lang w:val="pt-PT"/>
        </w:rPr>
        <w:t>ALTERAÇÕES</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DOS</w:t>
      </w:r>
      <w:r w:rsidRPr="00E64320">
        <w:rPr>
          <w:rFonts w:ascii="Times New Roman" w:eastAsia="Times New Roman" w:hAnsi="Times New Roman" w:cs="Times New Roman"/>
          <w:b/>
          <w:bCs/>
          <w:spacing w:val="23"/>
          <w:sz w:val="23"/>
          <w:szCs w:val="23"/>
          <w:lang w:val="pt-PT"/>
        </w:rPr>
        <w:t xml:space="preserve"> </w:t>
      </w:r>
      <w:r w:rsidRPr="00E64320">
        <w:rPr>
          <w:rFonts w:ascii="Times New Roman" w:eastAsia="Times New Roman" w:hAnsi="Times New Roman" w:cs="Times New Roman"/>
          <w:b/>
          <w:bCs/>
          <w:spacing w:val="-2"/>
          <w:sz w:val="23"/>
          <w:szCs w:val="23"/>
          <w:lang w:val="pt-PT"/>
        </w:rPr>
        <w:t>QUANTITATIVOS</w:t>
      </w:r>
    </w:p>
    <w:p w:rsidR="00E64320" w:rsidRPr="00E64320" w:rsidRDefault="00E64320" w:rsidP="00E64320">
      <w:pPr>
        <w:widowControl w:val="0"/>
        <w:numPr>
          <w:ilvl w:val="1"/>
          <w:numId w:val="8"/>
        </w:numPr>
        <w:tabs>
          <w:tab w:val="left" w:pos="426"/>
        </w:tabs>
        <w:autoSpaceDE w:val="0"/>
        <w:autoSpaceDN w:val="0"/>
        <w:spacing w:after="0" w:line="273" w:lineRule="auto"/>
        <w:ind w:right="231"/>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Eventuais alterações contratuais reger-se-ão pela disciplina dos Artigos 124 e seguintes da Lei Federal nº 14.133/2021.</w:t>
      </w:r>
    </w:p>
    <w:p w:rsidR="00E64320" w:rsidRPr="00E64320" w:rsidRDefault="00E64320" w:rsidP="00E64320">
      <w:pPr>
        <w:widowControl w:val="0"/>
        <w:numPr>
          <w:ilvl w:val="1"/>
          <w:numId w:val="8"/>
        </w:numPr>
        <w:tabs>
          <w:tab w:val="left" w:pos="426"/>
          <w:tab w:val="left" w:pos="597"/>
        </w:tabs>
        <w:autoSpaceDE w:val="0"/>
        <w:autoSpaceDN w:val="0"/>
        <w:spacing w:after="0" w:line="240" w:lineRule="auto"/>
        <w:ind w:right="236"/>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O CONTRATADO é </w:t>
      </w:r>
      <w:proofErr w:type="gramStart"/>
      <w:r w:rsidRPr="00E64320">
        <w:rPr>
          <w:rFonts w:ascii="Times New Roman" w:eastAsia="Times New Roman" w:hAnsi="Times New Roman" w:cs="Times New Roman"/>
          <w:sz w:val="23"/>
          <w:szCs w:val="23"/>
          <w:lang w:val="pt-PT"/>
        </w:rPr>
        <w:t>obrigada a aceitar, nas mesmas condições contratuais, os acréscimos ou supressões que se fizerem necessários, até o limite de 25% (vinte e cinco por cento) do valor inicial atualizado do contrato</w:t>
      </w:r>
      <w:proofErr w:type="gramEnd"/>
      <w:r w:rsidRPr="00E64320">
        <w:rPr>
          <w:rFonts w:ascii="Times New Roman" w:eastAsia="Times New Roman" w:hAnsi="Times New Roman" w:cs="Times New Roman"/>
          <w:sz w:val="23"/>
          <w:szCs w:val="23"/>
          <w:lang w:val="pt-PT"/>
        </w:rPr>
        <w:t>.</w:t>
      </w:r>
    </w:p>
    <w:p w:rsidR="00E64320" w:rsidRPr="00E64320" w:rsidRDefault="00E64320" w:rsidP="00E64320">
      <w:pPr>
        <w:widowControl w:val="0"/>
        <w:numPr>
          <w:ilvl w:val="1"/>
          <w:numId w:val="8"/>
        </w:numPr>
        <w:tabs>
          <w:tab w:val="left" w:pos="426"/>
          <w:tab w:val="left" w:pos="605"/>
        </w:tabs>
        <w:autoSpaceDE w:val="0"/>
        <w:autoSpaceDN w:val="0"/>
        <w:spacing w:after="0" w:line="240" w:lineRule="auto"/>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As supressões </w:t>
      </w:r>
      <w:proofErr w:type="gramStart"/>
      <w:r w:rsidRPr="00E64320">
        <w:rPr>
          <w:rFonts w:ascii="Times New Roman" w:eastAsia="Times New Roman" w:hAnsi="Times New Roman" w:cs="Times New Roman"/>
          <w:sz w:val="23"/>
          <w:szCs w:val="23"/>
          <w:lang w:val="pt-PT"/>
        </w:rPr>
        <w:t>resultantes de acordo celebrado</w:t>
      </w:r>
      <w:proofErr w:type="gramEnd"/>
      <w:r w:rsidRPr="00E64320">
        <w:rPr>
          <w:rFonts w:ascii="Times New Roman" w:eastAsia="Times New Roman" w:hAnsi="Times New Roman" w:cs="Times New Roman"/>
          <w:sz w:val="23"/>
          <w:szCs w:val="23"/>
          <w:lang w:val="pt-PT"/>
        </w:rPr>
        <w:t xml:space="preserve"> entre as partes contratantes poderão exceder o limite de 25% (vinte e cinco por cento) do valor inicial atualizado do termo de contrato.</w:t>
      </w:r>
    </w:p>
    <w:p w:rsidR="00E64320" w:rsidRPr="00E64320" w:rsidRDefault="00E64320" w:rsidP="00E64320">
      <w:pPr>
        <w:widowControl w:val="0"/>
        <w:numPr>
          <w:ilvl w:val="1"/>
          <w:numId w:val="8"/>
        </w:numPr>
        <w:tabs>
          <w:tab w:val="left" w:pos="426"/>
        </w:tabs>
        <w:autoSpaceDE w:val="0"/>
        <w:autoSpaceDN w:val="0"/>
        <w:spacing w:after="0" w:line="273" w:lineRule="auto"/>
        <w:ind w:right="23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w:t>
      </w:r>
    </w:p>
    <w:p w:rsidR="00E64320" w:rsidRPr="00E64320" w:rsidRDefault="00E64320" w:rsidP="00E64320">
      <w:pPr>
        <w:widowControl w:val="0"/>
        <w:numPr>
          <w:ilvl w:val="1"/>
          <w:numId w:val="7"/>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NEGOCIAÇÃO</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30"/>
          <w:sz w:val="23"/>
          <w:szCs w:val="23"/>
          <w:lang w:val="pt-PT"/>
        </w:rPr>
        <w:t xml:space="preserve"> </w:t>
      </w:r>
      <w:r w:rsidRPr="00E64320">
        <w:rPr>
          <w:rFonts w:ascii="Times New Roman" w:eastAsia="Times New Roman" w:hAnsi="Times New Roman" w:cs="Times New Roman"/>
          <w:b/>
          <w:bCs/>
          <w:sz w:val="23"/>
          <w:szCs w:val="23"/>
          <w:lang w:val="pt-PT"/>
        </w:rPr>
        <w:t>PREÇOS</w:t>
      </w:r>
      <w:r w:rsidRPr="00E64320">
        <w:rPr>
          <w:rFonts w:ascii="Times New Roman" w:eastAsia="Times New Roman" w:hAnsi="Times New Roman" w:cs="Times New Roman"/>
          <w:b/>
          <w:bCs/>
          <w:spacing w:val="26"/>
          <w:sz w:val="23"/>
          <w:szCs w:val="23"/>
          <w:lang w:val="pt-PT"/>
        </w:rPr>
        <w:t xml:space="preserve"> </w:t>
      </w:r>
      <w:r w:rsidRPr="00E64320">
        <w:rPr>
          <w:rFonts w:ascii="Times New Roman" w:eastAsia="Times New Roman" w:hAnsi="Times New Roman" w:cs="Times New Roman"/>
          <w:b/>
          <w:bCs/>
          <w:spacing w:val="-2"/>
          <w:sz w:val="23"/>
          <w:szCs w:val="23"/>
          <w:lang w:val="pt-PT"/>
        </w:rPr>
        <w:t>REGISTRADOS</w:t>
      </w:r>
    </w:p>
    <w:p w:rsidR="00E64320" w:rsidRPr="00E64320" w:rsidRDefault="00E64320" w:rsidP="00E64320">
      <w:pPr>
        <w:widowControl w:val="0"/>
        <w:numPr>
          <w:ilvl w:val="2"/>
          <w:numId w:val="7"/>
        </w:numPr>
        <w:tabs>
          <w:tab w:val="left" w:pos="426"/>
          <w:tab w:val="left" w:pos="763"/>
        </w:tabs>
        <w:autoSpaceDE w:val="0"/>
        <w:autoSpaceDN w:val="0"/>
        <w:spacing w:after="0" w:line="240" w:lineRule="auto"/>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E64320" w:rsidRPr="00E64320" w:rsidRDefault="00E64320" w:rsidP="00E64320">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7. DA</w:t>
      </w:r>
      <w:r w:rsidRPr="00E64320">
        <w:rPr>
          <w:rFonts w:ascii="Times New Roman" w:eastAsia="Times New Roman" w:hAnsi="Times New Roman" w:cs="Times New Roman"/>
          <w:b/>
          <w:bCs/>
          <w:spacing w:val="23"/>
          <w:sz w:val="23"/>
          <w:szCs w:val="23"/>
          <w:lang w:val="pt-PT"/>
        </w:rPr>
        <w:t xml:space="preserve"> </w:t>
      </w:r>
      <w:r w:rsidRPr="00E64320">
        <w:rPr>
          <w:rFonts w:ascii="Times New Roman" w:eastAsia="Times New Roman" w:hAnsi="Times New Roman" w:cs="Times New Roman"/>
          <w:b/>
          <w:bCs/>
          <w:sz w:val="23"/>
          <w:szCs w:val="23"/>
          <w:lang w:val="pt-PT"/>
        </w:rPr>
        <w:t>ALTERAÇÃO</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OU</w:t>
      </w:r>
      <w:r w:rsidRPr="00E64320">
        <w:rPr>
          <w:rFonts w:ascii="Times New Roman" w:eastAsia="Times New Roman" w:hAnsi="Times New Roman" w:cs="Times New Roman"/>
          <w:b/>
          <w:bCs/>
          <w:spacing w:val="26"/>
          <w:sz w:val="23"/>
          <w:szCs w:val="23"/>
          <w:lang w:val="pt-PT"/>
        </w:rPr>
        <w:t xml:space="preserve"> </w:t>
      </w:r>
      <w:r w:rsidRPr="00E64320">
        <w:rPr>
          <w:rFonts w:ascii="Times New Roman" w:eastAsia="Times New Roman" w:hAnsi="Times New Roman" w:cs="Times New Roman"/>
          <w:b/>
          <w:bCs/>
          <w:sz w:val="23"/>
          <w:szCs w:val="23"/>
          <w:lang w:val="pt-PT"/>
        </w:rPr>
        <w:t>ATUALIZAÇÃO</w:t>
      </w:r>
      <w:r w:rsidRPr="00E64320">
        <w:rPr>
          <w:rFonts w:ascii="Times New Roman" w:eastAsia="Times New Roman" w:hAnsi="Times New Roman" w:cs="Times New Roman"/>
          <w:b/>
          <w:bCs/>
          <w:spacing w:val="28"/>
          <w:sz w:val="23"/>
          <w:szCs w:val="23"/>
          <w:lang w:val="pt-PT"/>
        </w:rPr>
        <w:t xml:space="preserve"> </w:t>
      </w:r>
      <w:r w:rsidRPr="00E64320">
        <w:rPr>
          <w:rFonts w:ascii="Times New Roman" w:eastAsia="Times New Roman" w:hAnsi="Times New Roman" w:cs="Times New Roman"/>
          <w:b/>
          <w:bCs/>
          <w:sz w:val="23"/>
          <w:szCs w:val="23"/>
          <w:lang w:val="pt-PT"/>
        </w:rPr>
        <w:t>DOS</w:t>
      </w:r>
      <w:r w:rsidRPr="00E64320">
        <w:rPr>
          <w:rFonts w:ascii="Times New Roman" w:eastAsia="Times New Roman" w:hAnsi="Times New Roman" w:cs="Times New Roman"/>
          <w:b/>
          <w:bCs/>
          <w:spacing w:val="26"/>
          <w:sz w:val="23"/>
          <w:szCs w:val="23"/>
          <w:lang w:val="pt-PT"/>
        </w:rPr>
        <w:t xml:space="preserve"> </w:t>
      </w:r>
      <w:r w:rsidRPr="00E64320">
        <w:rPr>
          <w:rFonts w:ascii="Times New Roman" w:eastAsia="Times New Roman" w:hAnsi="Times New Roman" w:cs="Times New Roman"/>
          <w:b/>
          <w:bCs/>
          <w:sz w:val="23"/>
          <w:szCs w:val="23"/>
          <w:lang w:val="pt-PT"/>
        </w:rPr>
        <w:t>PREÇOS</w:t>
      </w:r>
      <w:r w:rsidRPr="00E64320">
        <w:rPr>
          <w:rFonts w:ascii="Times New Roman" w:eastAsia="Times New Roman" w:hAnsi="Times New Roman" w:cs="Times New Roman"/>
          <w:b/>
          <w:bCs/>
          <w:spacing w:val="26"/>
          <w:sz w:val="23"/>
          <w:szCs w:val="23"/>
          <w:lang w:val="pt-PT"/>
        </w:rPr>
        <w:t xml:space="preserve"> </w:t>
      </w:r>
      <w:r w:rsidRPr="00E64320">
        <w:rPr>
          <w:rFonts w:ascii="Times New Roman" w:eastAsia="Times New Roman" w:hAnsi="Times New Roman" w:cs="Times New Roman"/>
          <w:b/>
          <w:bCs/>
          <w:spacing w:val="-2"/>
          <w:sz w:val="23"/>
          <w:szCs w:val="23"/>
          <w:lang w:val="pt-PT"/>
        </w:rPr>
        <w:t>REGISTRADOS</w:t>
      </w:r>
    </w:p>
    <w:p w:rsidR="00E64320" w:rsidRPr="00E64320" w:rsidRDefault="00E64320" w:rsidP="00E64320">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7.1 Havendo alteração de preços dos alimentos, tabelados por órgãos oficiais competentes,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preços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registrados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poderão</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ser</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reequilibrados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conformidade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com</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modificações ocorridas, conforme restar efetivamente demonstrado.</w:t>
      </w:r>
    </w:p>
    <w:p w:rsidR="00E64320" w:rsidRPr="00E64320" w:rsidRDefault="00E64320" w:rsidP="00E64320">
      <w:pPr>
        <w:widowControl w:val="0"/>
        <w:tabs>
          <w:tab w:val="left" w:pos="426"/>
          <w:tab w:val="left" w:pos="602"/>
        </w:tabs>
        <w:autoSpaceDE w:val="0"/>
        <w:autoSpaceDN w:val="0"/>
        <w:spacing w:after="0"/>
        <w:ind w:right="237"/>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7.2 Na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hipótese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prevista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acima</w:t>
      </w:r>
      <w:r w:rsidRPr="00E64320">
        <w:rPr>
          <w:rFonts w:ascii="Times New Roman" w:eastAsia="Times New Roman" w:hAnsi="Times New Roman" w:cs="Times New Roman"/>
          <w:spacing w:val="-3"/>
          <w:sz w:val="23"/>
          <w:szCs w:val="23"/>
          <w:lang w:val="pt-PT"/>
        </w:rPr>
        <w:t xml:space="preserve"> </w:t>
      </w:r>
      <w:proofErr w:type="gramStart"/>
      <w:r w:rsidRPr="00E64320">
        <w:rPr>
          <w:rFonts w:ascii="Times New Roman" w:eastAsia="Times New Roman" w:hAnsi="Times New Roman" w:cs="Times New Roman"/>
          <w:sz w:val="23"/>
          <w:szCs w:val="23"/>
          <w:lang w:val="pt-PT"/>
        </w:rPr>
        <w:t>deverá</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ser</w:t>
      </w:r>
      <w:proofErr w:type="gramEnd"/>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mantida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diferença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apurada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entre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preço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originalmente constante na proposta original e objeto do registro e o preço da tabela da época.</w:t>
      </w:r>
    </w:p>
    <w:p w:rsidR="00E64320" w:rsidRPr="00E64320" w:rsidRDefault="00E64320" w:rsidP="00E64320">
      <w:pPr>
        <w:widowControl w:val="0"/>
        <w:tabs>
          <w:tab w:val="left" w:pos="426"/>
          <w:tab w:val="left" w:pos="746"/>
        </w:tabs>
        <w:autoSpaceDE w:val="0"/>
        <w:autoSpaceDN w:val="0"/>
        <w:spacing w:after="0"/>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7.3 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disposto</w:t>
      </w:r>
      <w:r w:rsidRPr="00E64320">
        <w:rPr>
          <w:rFonts w:ascii="Times New Roman" w:eastAsia="Times New Roman" w:hAnsi="Times New Roman" w:cs="Times New Roman"/>
          <w:spacing w:val="-4"/>
          <w:sz w:val="23"/>
          <w:szCs w:val="23"/>
          <w:lang w:val="pt-PT"/>
        </w:rPr>
        <w:t xml:space="preserve"> </w:t>
      </w:r>
      <w:proofErr w:type="gramStart"/>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7.1</w:t>
      </w:r>
      <w:proofErr w:type="gramEnd"/>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aplica-se,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igualmente,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aos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casos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incidência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novos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impostos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taxas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ou de alteração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alíquotas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dos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já</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existentes, ou</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fatos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supervenientes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imprevisíveis, ou</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previsíveis, de consequências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incalculáveis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impactem</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custo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fornecedor,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devendo 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pedido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 xml:space="preserve">reequilíbrio econômico-financeiro ser analisado na forma do artigo 124, inciso II, alínea “d”, da Lei Federal nº </w:t>
      </w:r>
      <w:r w:rsidRPr="00E64320">
        <w:rPr>
          <w:rFonts w:ascii="Times New Roman" w:eastAsia="Times New Roman" w:hAnsi="Times New Roman" w:cs="Times New Roman"/>
          <w:spacing w:val="-2"/>
          <w:sz w:val="23"/>
          <w:szCs w:val="23"/>
          <w:lang w:val="pt-PT"/>
        </w:rPr>
        <w:t>14.133/2021.</w:t>
      </w:r>
    </w:p>
    <w:p w:rsidR="00E64320" w:rsidRPr="00E64320" w:rsidRDefault="00E64320" w:rsidP="00E64320">
      <w:pPr>
        <w:widowControl w:val="0"/>
        <w:tabs>
          <w:tab w:val="left" w:pos="426"/>
        </w:tabs>
        <w:autoSpaceDE w:val="0"/>
        <w:autoSpaceDN w:val="0"/>
        <w:spacing w:after="0" w:line="273" w:lineRule="auto"/>
        <w:ind w:right="244"/>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8. DO</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CANCELAMENTO</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REGISTRO</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LICITANTE</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VENCEDOR</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E</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DOS</w:t>
      </w:r>
      <w:r w:rsidRPr="00E64320">
        <w:rPr>
          <w:rFonts w:ascii="Times New Roman" w:eastAsia="Times New Roman" w:hAnsi="Times New Roman" w:cs="Times New Roman"/>
          <w:b/>
          <w:bCs/>
          <w:spacing w:val="80"/>
          <w:sz w:val="23"/>
          <w:szCs w:val="23"/>
          <w:lang w:val="pt-PT"/>
        </w:rPr>
        <w:t xml:space="preserve"> </w:t>
      </w:r>
      <w:r w:rsidRPr="00E64320">
        <w:rPr>
          <w:rFonts w:ascii="Times New Roman" w:eastAsia="Times New Roman" w:hAnsi="Times New Roman" w:cs="Times New Roman"/>
          <w:b/>
          <w:bCs/>
          <w:sz w:val="23"/>
          <w:szCs w:val="23"/>
          <w:lang w:val="pt-PT"/>
        </w:rPr>
        <w:t>PREÇOS REGISTRADOS</w:t>
      </w:r>
    </w:p>
    <w:p w:rsidR="00E64320" w:rsidRPr="00E64320" w:rsidRDefault="00E64320" w:rsidP="00E64320">
      <w:pPr>
        <w:widowControl w:val="0"/>
        <w:numPr>
          <w:ilvl w:val="1"/>
          <w:numId w:val="30"/>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preço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registrado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poderá</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ser</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suspenso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cancelado,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facultada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defesa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prévia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interessado,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no prazo de 05 (cinco) dias úteis, nos seguintes casos:</w:t>
      </w:r>
    </w:p>
    <w:p w:rsidR="00E64320" w:rsidRPr="00E64320" w:rsidRDefault="00E64320" w:rsidP="00E64320">
      <w:pPr>
        <w:widowControl w:val="0"/>
        <w:numPr>
          <w:ilvl w:val="0"/>
          <w:numId w:val="6"/>
        </w:numPr>
        <w:tabs>
          <w:tab w:val="left" w:pos="377"/>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pacing w:val="-4"/>
          <w:sz w:val="23"/>
          <w:szCs w:val="23"/>
          <w:lang w:val="pt-PT"/>
        </w:rPr>
        <w:t>-</w:t>
      </w:r>
      <w:proofErr w:type="gramStart"/>
      <w:r w:rsidRPr="00E64320">
        <w:rPr>
          <w:rFonts w:ascii="Times New Roman" w:eastAsia="Times New Roman" w:hAnsi="Times New Roman" w:cs="Times New Roman"/>
          <w:b/>
          <w:spacing w:val="-4"/>
          <w:sz w:val="23"/>
          <w:szCs w:val="23"/>
          <w:lang w:val="pt-PT"/>
        </w:rPr>
        <w:t xml:space="preserve">  </w:t>
      </w:r>
      <w:proofErr w:type="gramEnd"/>
      <w:r w:rsidRPr="00E64320">
        <w:rPr>
          <w:rFonts w:ascii="Times New Roman" w:eastAsia="Times New Roman" w:hAnsi="Times New Roman" w:cs="Times New Roman"/>
          <w:sz w:val="23"/>
          <w:szCs w:val="23"/>
          <w:lang w:val="pt-PT"/>
        </w:rPr>
        <w:t>Pela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Administração,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quando:</w:t>
      </w:r>
    </w:p>
    <w:p w:rsidR="00E64320" w:rsidRPr="00E64320" w:rsidRDefault="00E64320" w:rsidP="00E64320">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lastRenderedPageBreak/>
        <w: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fornecedor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cumprir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exigências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instrumento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convocatório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origem</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pacing w:val="-2"/>
          <w:sz w:val="23"/>
          <w:szCs w:val="23"/>
          <w:lang w:val="pt-PT"/>
        </w:rPr>
        <w:t>registro</w:t>
      </w:r>
      <w:proofErr w:type="gramStart"/>
      <w:r w:rsidRPr="00E64320">
        <w:rPr>
          <w:rFonts w:ascii="Times New Roman" w:eastAsia="Times New Roman" w:hAnsi="Times New Roman" w:cs="Times New Roman"/>
          <w:spacing w:val="-2"/>
          <w:sz w:val="23"/>
          <w:szCs w:val="23"/>
          <w:lang w:val="pt-PT"/>
        </w:rPr>
        <w:t xml:space="preserve">  </w:t>
      </w:r>
      <w:proofErr w:type="gramEnd"/>
      <w:r w:rsidRPr="00E64320">
        <w:rPr>
          <w:rFonts w:ascii="Times New Roman" w:eastAsia="Times New Roman" w:hAnsi="Times New Roman" w:cs="Times New Roman"/>
          <w:spacing w:val="-2"/>
          <w:sz w:val="23"/>
          <w:szCs w:val="23"/>
          <w:lang w:val="pt-PT"/>
        </w:rPr>
        <w:t>de preços.</w:t>
      </w:r>
    </w:p>
    <w:p w:rsidR="00E64320" w:rsidRPr="00E64320" w:rsidRDefault="00E64320" w:rsidP="00E64320">
      <w:pPr>
        <w:widowControl w:val="0"/>
        <w:numPr>
          <w:ilvl w:val="1"/>
          <w:numId w:val="6"/>
        </w:numPr>
        <w:tabs>
          <w:tab w:val="left" w:pos="426"/>
          <w:tab w:val="left" w:pos="496"/>
        </w:tabs>
        <w:autoSpaceDE w:val="0"/>
        <w:autoSpaceDN w:val="0"/>
        <w:spacing w:after="0" w:line="273" w:lineRule="auto"/>
        <w:ind w:right="23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 fornecedor recusar-se a assinar a ata ou a formalizar contrato decorrente do registro de preços, se a Administração não aceitar sua justificativa.</w:t>
      </w:r>
    </w:p>
    <w:p w:rsidR="00E64320" w:rsidRPr="00E64320" w:rsidRDefault="00E64320" w:rsidP="00E64320">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fornecedor</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causa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rescisão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administrativa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decorrente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registro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preços.</w:t>
      </w:r>
    </w:p>
    <w:p w:rsidR="00E64320" w:rsidRPr="00E64320" w:rsidRDefault="00E64320" w:rsidP="00E64320">
      <w:pPr>
        <w:widowControl w:val="0"/>
        <w:numPr>
          <w:ilvl w:val="1"/>
          <w:numId w:val="6"/>
        </w:numPr>
        <w:tabs>
          <w:tab w:val="left" w:pos="426"/>
          <w:tab w:val="left" w:pos="508"/>
        </w:tabs>
        <w:autoSpaceDE w:val="0"/>
        <w:autoSpaceDN w:val="0"/>
        <w:spacing w:after="0" w:line="273" w:lineRule="auto"/>
        <w:ind w:right="24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Em qualquer das hipóteses de inexecução total ou parcial do contrato decorrente do registro de </w:t>
      </w:r>
      <w:r w:rsidRPr="00E64320">
        <w:rPr>
          <w:rFonts w:ascii="Times New Roman" w:eastAsia="Times New Roman" w:hAnsi="Times New Roman" w:cs="Times New Roman"/>
          <w:spacing w:val="-2"/>
          <w:sz w:val="23"/>
          <w:szCs w:val="23"/>
          <w:lang w:val="pt-PT"/>
        </w:rPr>
        <w:t>preços.</w:t>
      </w:r>
    </w:p>
    <w:p w:rsidR="00E64320" w:rsidRPr="00E64320" w:rsidRDefault="00E64320" w:rsidP="00E64320">
      <w:pPr>
        <w:widowControl w:val="0"/>
        <w:numPr>
          <w:ilvl w:val="1"/>
          <w:numId w:val="6"/>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preços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registrados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apresentarem</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superiores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praticados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pelo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pacing w:val="-2"/>
          <w:sz w:val="23"/>
          <w:szCs w:val="23"/>
          <w:lang w:val="pt-PT"/>
        </w:rPr>
        <w:t>mercado.</w:t>
      </w:r>
    </w:p>
    <w:p w:rsidR="00E64320" w:rsidRPr="00E64320" w:rsidRDefault="00E64320" w:rsidP="00E64320">
      <w:pPr>
        <w:widowControl w:val="0"/>
        <w:numPr>
          <w:ilvl w:val="1"/>
          <w:numId w:val="6"/>
        </w:numPr>
        <w:tabs>
          <w:tab w:val="left" w:pos="426"/>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Por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razões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interesse</w:t>
      </w:r>
      <w:r w:rsidRPr="00E64320">
        <w:rPr>
          <w:rFonts w:ascii="Times New Roman" w:eastAsia="Times New Roman" w:hAnsi="Times New Roman" w:cs="Times New Roman"/>
          <w:spacing w:val="-5"/>
          <w:sz w:val="23"/>
          <w:szCs w:val="23"/>
          <w:lang w:val="pt-PT"/>
        </w:rPr>
        <w:t xml:space="preserve"> </w:t>
      </w:r>
      <w:proofErr w:type="gramStart"/>
      <w:r w:rsidRPr="00E64320">
        <w:rPr>
          <w:rFonts w:ascii="Times New Roman" w:eastAsia="Times New Roman" w:hAnsi="Times New Roman" w:cs="Times New Roman"/>
          <w:sz w:val="23"/>
          <w:szCs w:val="23"/>
          <w:lang w:val="pt-PT"/>
        </w:rPr>
        <w:t>público,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devidamente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fundamentadas</w:t>
      </w:r>
      <w:proofErr w:type="gramEnd"/>
      <w:r w:rsidRPr="00E64320">
        <w:rPr>
          <w:rFonts w:ascii="Times New Roman" w:eastAsia="Times New Roman" w:hAnsi="Times New Roman" w:cs="Times New Roman"/>
          <w:spacing w:val="-2"/>
          <w:sz w:val="23"/>
          <w:szCs w:val="23"/>
          <w:lang w:val="pt-PT"/>
        </w:rPr>
        <w:t>.</w:t>
      </w:r>
    </w:p>
    <w:p w:rsidR="00E64320" w:rsidRPr="00E64320" w:rsidRDefault="00E64320" w:rsidP="00E64320">
      <w:pPr>
        <w:widowControl w:val="0"/>
        <w:numPr>
          <w:ilvl w:val="0"/>
          <w:numId w:val="6"/>
        </w:numPr>
        <w:tabs>
          <w:tab w:val="left" w:pos="426"/>
          <w:tab w:val="left" w:pos="482"/>
        </w:tabs>
        <w:autoSpaceDE w:val="0"/>
        <w:autoSpaceDN w:val="0"/>
        <w:spacing w:after="0" w:line="273" w:lineRule="auto"/>
        <w:ind w:right="23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 xml:space="preserve">– </w:t>
      </w:r>
      <w:r w:rsidRPr="00E64320">
        <w:rPr>
          <w:rFonts w:ascii="Times New Roman" w:eastAsia="Times New Roman" w:hAnsi="Times New Roman" w:cs="Times New Roman"/>
          <w:sz w:val="23"/>
          <w:szCs w:val="23"/>
          <w:lang w:val="pt-PT"/>
        </w:rPr>
        <w:t>Pelo fornecedor, quando, mediante solicitação por escrito, comprovar estar impossibilitado de cumprir as exigências do instrumento convocatório que deu origem ao registro de preços.</w:t>
      </w:r>
    </w:p>
    <w:p w:rsidR="00E64320" w:rsidRPr="00E64320" w:rsidRDefault="00E64320" w:rsidP="00E64320">
      <w:pPr>
        <w:widowControl w:val="0"/>
        <w:tabs>
          <w:tab w:val="left" w:pos="426"/>
          <w:tab w:val="left" w:pos="631"/>
        </w:tabs>
        <w:autoSpaceDE w:val="0"/>
        <w:autoSpaceDN w:val="0"/>
        <w:spacing w:after="0"/>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E64320" w:rsidRPr="00E64320" w:rsidRDefault="00E64320" w:rsidP="00E64320">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E64320">
        <w:rPr>
          <w:rFonts w:ascii="Times New Roman" w:eastAsia="Times New Roman" w:hAnsi="Times New Roman" w:cs="Times New Roman"/>
          <w:b/>
          <w:bCs/>
          <w:sz w:val="23"/>
          <w:szCs w:val="23"/>
          <w:lang w:val="pt-PT"/>
        </w:rPr>
        <w:t>9.</w:t>
      </w:r>
      <w:proofErr w:type="gramEnd"/>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21"/>
          <w:sz w:val="23"/>
          <w:szCs w:val="23"/>
          <w:lang w:val="pt-PT"/>
        </w:rPr>
        <w:t xml:space="preserve"> </w:t>
      </w:r>
      <w:r w:rsidRPr="00E64320">
        <w:rPr>
          <w:rFonts w:ascii="Times New Roman" w:eastAsia="Times New Roman" w:hAnsi="Times New Roman" w:cs="Times New Roman"/>
          <w:b/>
          <w:bCs/>
          <w:sz w:val="23"/>
          <w:szCs w:val="23"/>
          <w:lang w:val="pt-PT"/>
        </w:rPr>
        <w:t>MODELOS</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20"/>
          <w:sz w:val="23"/>
          <w:szCs w:val="23"/>
          <w:lang w:val="pt-PT"/>
        </w:rPr>
        <w:t xml:space="preserve"> </w:t>
      </w:r>
      <w:r w:rsidRPr="00E64320">
        <w:rPr>
          <w:rFonts w:ascii="Times New Roman" w:eastAsia="Times New Roman" w:hAnsi="Times New Roman" w:cs="Times New Roman"/>
          <w:b/>
          <w:bCs/>
          <w:spacing w:val="-2"/>
          <w:sz w:val="23"/>
          <w:szCs w:val="23"/>
          <w:lang w:val="pt-PT"/>
        </w:rPr>
        <w:t>EXECUÇÃO</w:t>
      </w:r>
    </w:p>
    <w:p w:rsidR="00E64320" w:rsidRPr="00E64320" w:rsidRDefault="00E64320" w:rsidP="00E64320">
      <w:pPr>
        <w:widowControl w:val="0"/>
        <w:tabs>
          <w:tab w:val="left" w:pos="426"/>
        </w:tabs>
        <w:autoSpaceDE w:val="0"/>
        <w:autoSpaceDN w:val="0"/>
        <w:spacing w:after="0" w:line="240" w:lineRule="auto"/>
        <w:jc w:val="both"/>
        <w:outlineLvl w:val="3"/>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9.1.</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A</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z w:val="23"/>
          <w:szCs w:val="23"/>
          <w:lang w:val="pt-PT"/>
        </w:rPr>
        <w:t>execução</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objeto</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seguirá</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a seguinte</w:t>
      </w:r>
      <w:r w:rsidRPr="00E64320">
        <w:rPr>
          <w:rFonts w:ascii="Times New Roman" w:eastAsia="Times New Roman" w:hAnsi="Times New Roman" w:cs="Times New Roman"/>
          <w:b/>
          <w:bCs/>
          <w:spacing w:val="-2"/>
          <w:sz w:val="23"/>
          <w:szCs w:val="23"/>
          <w:lang w:val="pt-PT"/>
        </w:rPr>
        <w:t xml:space="preserve"> dinâmica:</w:t>
      </w:r>
    </w:p>
    <w:p w:rsidR="00E64320" w:rsidRPr="00E64320" w:rsidRDefault="00E64320" w:rsidP="00E64320">
      <w:pPr>
        <w:widowControl w:val="0"/>
        <w:numPr>
          <w:ilvl w:val="0"/>
          <w:numId w:val="5"/>
        </w:numPr>
        <w:tabs>
          <w:tab w:val="left" w:pos="426"/>
          <w:tab w:val="left" w:pos="487"/>
        </w:tabs>
        <w:autoSpaceDE w:val="0"/>
        <w:autoSpaceDN w:val="0"/>
        <w:spacing w:after="0" w:line="240" w:lineRule="auto"/>
        <w:ind w:right="23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Os materiais e/ou produtos serão solicitados conforme a necessidade do Município e deverão ser entregues nas datas, nos locais e quantidades solicitadas, sendo designadas para o recebimento o servidor responsável</w:t>
      </w:r>
      <w:proofErr w:type="gramStart"/>
      <w:r w:rsidRPr="00E64320">
        <w:rPr>
          <w:rFonts w:ascii="Times New Roman" w:eastAsia="Times New Roman" w:hAnsi="Times New Roman" w:cs="Times New Roman"/>
          <w:sz w:val="23"/>
          <w:szCs w:val="23"/>
          <w:lang w:val="pt-PT"/>
        </w:rPr>
        <w:t xml:space="preserve">  </w:t>
      </w:r>
      <w:proofErr w:type="gramEnd"/>
      <w:r w:rsidRPr="00E64320">
        <w:rPr>
          <w:rFonts w:ascii="Times New Roman" w:eastAsia="Times New Roman" w:hAnsi="Times New Roman" w:cs="Times New Roman"/>
          <w:sz w:val="23"/>
          <w:szCs w:val="23"/>
          <w:lang w:val="pt-PT"/>
        </w:rPr>
        <w:t>pelo setor de compras, a entrega deverá acontecer no horário de funcionamento;</w:t>
      </w:r>
    </w:p>
    <w:p w:rsidR="00E64320" w:rsidRPr="00E64320" w:rsidRDefault="00E64320" w:rsidP="00E64320">
      <w:pPr>
        <w:widowControl w:val="0"/>
        <w:numPr>
          <w:ilvl w:val="0"/>
          <w:numId w:val="5"/>
        </w:numPr>
        <w:tabs>
          <w:tab w:val="left" w:pos="426"/>
          <w:tab w:val="left" w:pos="532"/>
        </w:tabs>
        <w:autoSpaceDE w:val="0"/>
        <w:autoSpaceDN w:val="0"/>
        <w:spacing w:after="0" w:line="240" w:lineRule="auto"/>
        <w:ind w:right="23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 prazo para a entrega dos produtos será imediata, a contar da emissão da solicitação;</w:t>
      </w:r>
    </w:p>
    <w:p w:rsidR="00E64320" w:rsidRPr="00E64320" w:rsidRDefault="00E64320" w:rsidP="00E64320">
      <w:pPr>
        <w:widowControl w:val="0"/>
        <w:numPr>
          <w:ilvl w:val="0"/>
          <w:numId w:val="5"/>
        </w:numPr>
        <w:tabs>
          <w:tab w:val="left" w:pos="426"/>
          <w:tab w:val="left" w:pos="496"/>
        </w:tabs>
        <w:autoSpaceDE w:val="0"/>
        <w:autoSpaceDN w:val="0"/>
        <w:spacing w:after="0" w:line="273" w:lineRule="auto"/>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 DETENTORA DA ATA deverá fornecer os produtos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e/ou</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materiais conforme especificações,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marcas, validades e preços propostos na licitação, e nas quantidades solicitadas pela Secretaria Municipal de Habitação;</w:t>
      </w:r>
    </w:p>
    <w:p w:rsidR="00E64320" w:rsidRPr="00E64320" w:rsidRDefault="00E64320" w:rsidP="00E64320">
      <w:pPr>
        <w:widowControl w:val="0"/>
        <w:numPr>
          <w:ilvl w:val="0"/>
          <w:numId w:val="5"/>
        </w:numPr>
        <w:tabs>
          <w:tab w:val="left" w:pos="426"/>
          <w:tab w:val="left" w:pos="460"/>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recebidos</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produtos</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com</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marca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diferente</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apresentada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proposta</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pacing w:val="-2"/>
          <w:sz w:val="23"/>
          <w:szCs w:val="23"/>
          <w:lang w:val="pt-PT"/>
        </w:rPr>
        <w:t>adjudicada;</w:t>
      </w:r>
    </w:p>
    <w:p w:rsidR="00E64320" w:rsidRPr="00E64320" w:rsidRDefault="00E64320" w:rsidP="00E64320">
      <w:pPr>
        <w:widowControl w:val="0"/>
        <w:numPr>
          <w:ilvl w:val="0"/>
          <w:numId w:val="5"/>
        </w:numPr>
        <w:tabs>
          <w:tab w:val="left" w:pos="426"/>
          <w:tab w:val="left" w:pos="504"/>
        </w:tabs>
        <w:autoSpaceDE w:val="0"/>
        <w:autoSpaceDN w:val="0"/>
        <w:spacing w:after="0" w:line="240" w:lineRule="auto"/>
        <w:ind w:right="22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Caso seja verificada qualquer incompatibilidade, o material/produto deverá ser substituído, por conta e ônus da DETENTORA DA ATA,</w:t>
      </w:r>
      <w:proofErr w:type="gramStart"/>
      <w:r w:rsidRPr="00E64320">
        <w:rPr>
          <w:rFonts w:ascii="Times New Roman" w:eastAsia="Times New Roman" w:hAnsi="Times New Roman" w:cs="Times New Roman"/>
          <w:sz w:val="23"/>
          <w:szCs w:val="23"/>
          <w:lang w:val="pt-PT"/>
        </w:rPr>
        <w:t xml:space="preserve">  </w:t>
      </w:r>
      <w:proofErr w:type="gramEnd"/>
      <w:r w:rsidRPr="00E64320">
        <w:rPr>
          <w:rFonts w:ascii="Times New Roman" w:eastAsia="Times New Roman" w:hAnsi="Times New Roman" w:cs="Times New Roman"/>
          <w:sz w:val="23"/>
          <w:szCs w:val="23"/>
          <w:lang w:val="pt-PT"/>
        </w:rPr>
        <w:t>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E64320" w:rsidRPr="00E64320" w:rsidRDefault="00E64320" w:rsidP="00E64320">
      <w:pPr>
        <w:widowControl w:val="0"/>
        <w:numPr>
          <w:ilvl w:val="0"/>
          <w:numId w:val="5"/>
        </w:numPr>
        <w:tabs>
          <w:tab w:val="left" w:pos="426"/>
        </w:tabs>
        <w:autoSpaceDE w:val="0"/>
        <w:autoSpaceDN w:val="0"/>
        <w:spacing w:after="0" w:line="240" w:lineRule="auto"/>
        <w:ind w:right="231"/>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 recebimento definitivo não excluirá a responsabilidade da DETENTORA DA ATA pela perfeita qualidade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material/produto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fornecido,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cabendo-lhe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sanar</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quaisquer</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irregularidades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detectadas,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 xml:space="preserve">no prazo de garantia do material/produto, quando da utilização </w:t>
      </w:r>
      <w:proofErr w:type="gramStart"/>
      <w:r w:rsidRPr="00E64320">
        <w:rPr>
          <w:rFonts w:ascii="Times New Roman" w:eastAsia="Times New Roman" w:hAnsi="Times New Roman" w:cs="Times New Roman"/>
          <w:sz w:val="23"/>
          <w:szCs w:val="23"/>
          <w:lang w:val="pt-PT"/>
        </w:rPr>
        <w:t>desse</w:t>
      </w:r>
      <w:proofErr w:type="gramEnd"/>
      <w:r w:rsidRPr="00E64320">
        <w:rPr>
          <w:rFonts w:ascii="Times New Roman" w:eastAsia="Times New Roman" w:hAnsi="Times New Roman" w:cs="Times New Roman"/>
          <w:sz w:val="23"/>
          <w:szCs w:val="23"/>
          <w:lang w:val="pt-PT"/>
        </w:rPr>
        <w:t>;</w:t>
      </w:r>
    </w:p>
    <w:p w:rsidR="00E64320" w:rsidRPr="00E64320" w:rsidRDefault="00E64320" w:rsidP="00E64320">
      <w:pPr>
        <w:widowControl w:val="0"/>
        <w:numPr>
          <w:ilvl w:val="0"/>
          <w:numId w:val="5"/>
        </w:numPr>
        <w:tabs>
          <w:tab w:val="left" w:pos="426"/>
        </w:tabs>
        <w:autoSpaceDE w:val="0"/>
        <w:autoSpaceDN w:val="0"/>
        <w:spacing w:after="0" w:line="240" w:lineRule="auto"/>
        <w:ind w:right="23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materiais/produtos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deverão</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atender</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aos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padrões</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mínimos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qualidade</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exigidos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sendo que aqueles considerados inadequados serão devolvidos, devendo ser substituídos e o pagamento correspondente ficará suspenso, até sua regularização de forma integral, sem prejuízo da aplicação das penalidades pelo atraso inicial.</w:t>
      </w:r>
    </w:p>
    <w:p w:rsidR="00E64320" w:rsidRPr="00E64320" w:rsidRDefault="00E64320" w:rsidP="00E64320">
      <w:pPr>
        <w:widowControl w:val="0"/>
        <w:numPr>
          <w:ilvl w:val="0"/>
          <w:numId w:val="5"/>
        </w:numPr>
        <w:tabs>
          <w:tab w:val="left" w:pos="426"/>
          <w:tab w:val="left" w:pos="508"/>
        </w:tabs>
        <w:autoSpaceDE w:val="0"/>
        <w:autoSpaceDN w:val="0"/>
        <w:spacing w:after="0" w:line="240" w:lineRule="auto"/>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Entendem-se por produtos inadequados aqueles que apresentarem-se com inferior qualidade, e/ou fora das especificações exigidas e/ou deteriorações e/ou com indícios de violação.</w:t>
      </w:r>
    </w:p>
    <w:p w:rsidR="00E64320" w:rsidRPr="00E64320" w:rsidRDefault="00E64320" w:rsidP="00E64320">
      <w:pPr>
        <w:widowControl w:val="0"/>
        <w:numPr>
          <w:ilvl w:val="0"/>
          <w:numId w:val="5"/>
        </w:numPr>
        <w:tabs>
          <w:tab w:val="left" w:pos="426"/>
          <w:tab w:val="left" w:pos="489"/>
        </w:tabs>
        <w:autoSpaceDE w:val="0"/>
        <w:autoSpaceDN w:val="0"/>
        <w:spacing w:after="0" w:line="240" w:lineRule="auto"/>
        <w:ind w:right="23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Deverão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estar</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inclusos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preço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todos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custos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despesas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necessários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cumprimento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pacing w:val="-2"/>
          <w:sz w:val="23"/>
          <w:szCs w:val="23"/>
          <w:lang w:val="pt-PT"/>
        </w:rPr>
        <w:t xml:space="preserve">objeto, </w:t>
      </w:r>
      <w:r w:rsidRPr="00E64320">
        <w:rPr>
          <w:rFonts w:ascii="Times New Roman" w:eastAsia="Times New Roman" w:hAnsi="Times New Roman" w:cs="Times New Roman"/>
          <w:sz w:val="23"/>
          <w:szCs w:val="23"/>
          <w:lang w:val="pt-PT"/>
        </w:rPr>
        <w:t xml:space="preserve">tais como e sem se limitar a: custos diretos e indiretos, tributos incidentes, taxas de </w:t>
      </w:r>
      <w:r w:rsidRPr="00E64320">
        <w:rPr>
          <w:rFonts w:ascii="Times New Roman" w:eastAsia="Times New Roman" w:hAnsi="Times New Roman" w:cs="Times New Roman"/>
          <w:sz w:val="23"/>
          <w:szCs w:val="23"/>
          <w:lang w:val="pt-PT"/>
        </w:rPr>
        <w:lastRenderedPageBreak/>
        <w:t>administração, materiais, mão de obra, encargos sociais, trabalhistas, fretes, seguros, lucros e outros necessários ao cumprimento integral do objeto.</w:t>
      </w: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10. DA</w:t>
      </w:r>
      <w:r w:rsidRPr="00E64320">
        <w:rPr>
          <w:rFonts w:ascii="Times New Roman" w:eastAsia="Times New Roman" w:hAnsi="Times New Roman" w:cs="Times New Roman"/>
          <w:b/>
          <w:bCs/>
          <w:spacing w:val="10"/>
          <w:sz w:val="23"/>
          <w:szCs w:val="23"/>
          <w:lang w:val="pt-PT"/>
        </w:rPr>
        <w:t xml:space="preserve"> </w:t>
      </w:r>
      <w:r w:rsidRPr="00E64320">
        <w:rPr>
          <w:rFonts w:ascii="Times New Roman" w:eastAsia="Times New Roman" w:hAnsi="Times New Roman" w:cs="Times New Roman"/>
          <w:b/>
          <w:bCs/>
          <w:spacing w:val="-2"/>
          <w:sz w:val="23"/>
          <w:szCs w:val="23"/>
          <w:lang w:val="pt-PT"/>
        </w:rPr>
        <w:t>SUBCONTRATAÇÃO</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será</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admitida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subcontratação parcial</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total 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pacing w:val="-2"/>
          <w:sz w:val="23"/>
          <w:szCs w:val="23"/>
          <w:lang w:val="pt-PT"/>
        </w:rPr>
        <w:t>contratual.</w:t>
      </w:r>
    </w:p>
    <w:p w:rsidR="00E64320" w:rsidRPr="00E64320" w:rsidRDefault="00E64320" w:rsidP="00E64320">
      <w:pPr>
        <w:widowControl w:val="0"/>
        <w:numPr>
          <w:ilvl w:val="0"/>
          <w:numId w:val="30"/>
        </w:numPr>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2"/>
          <w:sz w:val="23"/>
          <w:szCs w:val="23"/>
          <w:lang w:val="pt-PT"/>
        </w:rPr>
        <w:t xml:space="preserve"> </w:t>
      </w:r>
      <w:r w:rsidRPr="00E64320">
        <w:rPr>
          <w:rFonts w:ascii="Times New Roman" w:eastAsia="Times New Roman" w:hAnsi="Times New Roman" w:cs="Times New Roman"/>
          <w:b/>
          <w:bCs/>
          <w:sz w:val="23"/>
          <w:szCs w:val="23"/>
          <w:lang w:val="pt-PT"/>
        </w:rPr>
        <w:t>PREÇO</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z w:val="23"/>
          <w:szCs w:val="23"/>
          <w:lang w:val="pt-PT"/>
        </w:rPr>
        <w:t>E</w:t>
      </w:r>
      <w:r w:rsidRPr="00E64320">
        <w:rPr>
          <w:rFonts w:ascii="Times New Roman" w:eastAsia="Times New Roman" w:hAnsi="Times New Roman" w:cs="Times New Roman"/>
          <w:b/>
          <w:bCs/>
          <w:spacing w:val="-2"/>
          <w:sz w:val="23"/>
          <w:szCs w:val="23"/>
          <w:lang w:val="pt-PT"/>
        </w:rPr>
        <w:t xml:space="preserve"> PAGAMENTO</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b/>
          <w:spacing w:val="-2"/>
          <w:sz w:val="23"/>
          <w:szCs w:val="23"/>
          <w:lang w:val="pt-PT"/>
        </w:rPr>
        <w:t>11.1 PREÇO</w:t>
      </w:r>
    </w:p>
    <w:p w:rsidR="00E64320" w:rsidRPr="00E64320" w:rsidRDefault="00E64320" w:rsidP="00E64320">
      <w:pPr>
        <w:widowControl w:val="0"/>
        <w:tabs>
          <w:tab w:val="left" w:pos="426"/>
          <w:tab w:val="left" w:pos="864"/>
        </w:tabs>
        <w:autoSpaceDE w:val="0"/>
        <w:autoSpaceDN w:val="0"/>
        <w:spacing w:after="0" w:line="240" w:lineRule="auto"/>
        <w:jc w:val="left"/>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a) 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valor</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total</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contratação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é</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R$</w:t>
      </w:r>
      <w:r w:rsidR="00A36378">
        <w:rPr>
          <w:rFonts w:ascii="Times New Roman" w:eastAsia="Times New Roman" w:hAnsi="Times New Roman" w:cs="Times New Roman"/>
          <w:sz w:val="23"/>
          <w:szCs w:val="23"/>
          <w:lang w:val="pt-PT"/>
        </w:rPr>
        <w:t xml:space="preserve"> 88.146,60</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w:t>
      </w:r>
      <w:r w:rsidR="00A36378">
        <w:rPr>
          <w:rFonts w:ascii="Times New Roman" w:eastAsia="Times New Roman" w:hAnsi="Times New Roman" w:cs="Times New Roman"/>
          <w:sz w:val="23"/>
          <w:szCs w:val="23"/>
          <w:lang w:val="pt-PT"/>
        </w:rPr>
        <w:t>oitenta e oito mil cento e quarenta e seis reais com sessenta centavos</w:t>
      </w:r>
      <w:r w:rsidRPr="00E64320">
        <w:rPr>
          <w:rFonts w:ascii="Times New Roman" w:eastAsia="Times New Roman" w:hAnsi="Times New Roman" w:cs="Times New Roman"/>
          <w:spacing w:val="-5"/>
          <w:sz w:val="23"/>
          <w:szCs w:val="23"/>
          <w:lang w:val="pt-PT"/>
        </w:rPr>
        <w:t>).</w:t>
      </w:r>
    </w:p>
    <w:p w:rsidR="00E64320" w:rsidRPr="00E64320" w:rsidRDefault="00E64320" w:rsidP="00E64320">
      <w:pPr>
        <w:widowControl w:val="0"/>
        <w:tabs>
          <w:tab w:val="left" w:pos="426"/>
          <w:tab w:val="left" w:pos="1051"/>
        </w:tabs>
        <w:autoSpaceDE w:val="0"/>
        <w:autoSpaceDN w:val="0"/>
        <w:spacing w:after="0"/>
        <w:ind w:right="23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64320" w:rsidRPr="00E64320" w:rsidRDefault="00E64320" w:rsidP="00E64320">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12. FORMA</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2"/>
          <w:sz w:val="23"/>
          <w:szCs w:val="23"/>
          <w:lang w:val="pt-PT"/>
        </w:rPr>
        <w:t xml:space="preserve"> PAGAMENTO</w:t>
      </w:r>
    </w:p>
    <w:p w:rsidR="00E64320" w:rsidRPr="00E64320" w:rsidRDefault="00E64320" w:rsidP="00E64320">
      <w:pPr>
        <w:widowControl w:val="0"/>
        <w:tabs>
          <w:tab w:val="left" w:pos="426"/>
          <w:tab w:val="left" w:pos="856"/>
        </w:tabs>
        <w:autoSpaceDE w:val="0"/>
        <w:autoSpaceDN w:val="0"/>
        <w:spacing w:after="0"/>
        <w:ind w:right="237"/>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a) 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será</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realizado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através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ordem</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bancária,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crédito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banco,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agência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 xml:space="preserve">conta </w:t>
      </w:r>
      <w:proofErr w:type="gramStart"/>
      <w:r w:rsidRPr="00E64320">
        <w:rPr>
          <w:rFonts w:ascii="Times New Roman" w:eastAsia="Times New Roman" w:hAnsi="Times New Roman" w:cs="Times New Roman"/>
          <w:sz w:val="23"/>
          <w:szCs w:val="23"/>
          <w:lang w:val="pt-PT"/>
        </w:rPr>
        <w:t>corrente indicados pelo contratado</w:t>
      </w:r>
      <w:proofErr w:type="gramEnd"/>
      <w:r w:rsidRPr="00E64320">
        <w:rPr>
          <w:rFonts w:ascii="Times New Roman" w:eastAsia="Times New Roman" w:hAnsi="Times New Roman" w:cs="Times New Roman"/>
          <w:sz w:val="23"/>
          <w:szCs w:val="23"/>
          <w:lang w:val="pt-PT"/>
        </w:rPr>
        <w:t>.</w:t>
      </w:r>
    </w:p>
    <w:p w:rsidR="00E64320" w:rsidRPr="00E64320" w:rsidRDefault="00E64320" w:rsidP="00E64320">
      <w:pPr>
        <w:widowControl w:val="0"/>
        <w:tabs>
          <w:tab w:val="left" w:pos="426"/>
          <w:tab w:val="left" w:pos="856"/>
        </w:tabs>
        <w:autoSpaceDE w:val="0"/>
        <w:autoSpaceDN w:val="0"/>
        <w:spacing w:after="0"/>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b) Será</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considerada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data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dia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constar</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como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emitida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ordem</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bancária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 xml:space="preserve">para </w:t>
      </w:r>
      <w:r w:rsidRPr="00E64320">
        <w:rPr>
          <w:rFonts w:ascii="Times New Roman" w:eastAsia="Times New Roman" w:hAnsi="Times New Roman" w:cs="Times New Roman"/>
          <w:spacing w:val="-2"/>
          <w:sz w:val="23"/>
          <w:szCs w:val="23"/>
          <w:lang w:val="pt-PT"/>
        </w:rPr>
        <w:t>pagamento.</w:t>
      </w:r>
    </w:p>
    <w:p w:rsidR="00E64320" w:rsidRPr="00E64320" w:rsidRDefault="00E64320" w:rsidP="00E64320">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pacing w:val="-2"/>
          <w:sz w:val="23"/>
          <w:szCs w:val="23"/>
          <w:lang w:val="pt-PT"/>
        </w:rPr>
        <w:t xml:space="preserve">13. </w:t>
      </w:r>
      <w:r w:rsidRPr="00E64320">
        <w:rPr>
          <w:rFonts w:ascii="Times New Roman" w:eastAsia="Times New Roman" w:hAnsi="Times New Roman" w:cs="Times New Roman"/>
          <w:b/>
          <w:bCs/>
          <w:sz w:val="23"/>
          <w:szCs w:val="23"/>
          <w:lang w:val="pt-PT"/>
        </w:rPr>
        <w:t>PRAZO</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pacing w:val="-2"/>
          <w:sz w:val="23"/>
          <w:szCs w:val="23"/>
          <w:lang w:val="pt-PT"/>
        </w:rPr>
        <w:t>PAGAMENTO</w:t>
      </w:r>
    </w:p>
    <w:p w:rsidR="00E64320" w:rsidRPr="00E64320" w:rsidRDefault="00E64320" w:rsidP="00E64320">
      <w:pPr>
        <w:widowControl w:val="0"/>
        <w:tabs>
          <w:tab w:val="left" w:pos="426"/>
          <w:tab w:val="left" w:pos="856"/>
        </w:tabs>
        <w:autoSpaceDE w:val="0"/>
        <w:autoSpaceDN w:val="0"/>
        <w:spacing w:after="0"/>
        <w:ind w:right="237"/>
        <w:jc w:val="both"/>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 xml:space="preserve">a) </w:t>
      </w:r>
      <w:r w:rsidRPr="00E64320">
        <w:rPr>
          <w:rFonts w:ascii="Times New Roman" w:eastAsia="Times New Roman" w:hAnsi="Times New Roman" w:cs="Times New Roman"/>
          <w:sz w:val="23"/>
          <w:szCs w:val="23"/>
          <w:lang w:val="pt-PT"/>
        </w:rPr>
        <w:t>O pagamento será efetuado em</w:t>
      </w:r>
      <w:r w:rsidRPr="00E64320">
        <w:rPr>
          <w:rFonts w:ascii="Times New Roman" w:eastAsia="Times New Roman" w:hAnsi="Times New Roman" w:cs="Times New Roman"/>
          <w:b/>
          <w:bCs/>
          <w:sz w:val="23"/>
          <w:szCs w:val="23"/>
          <w:lang w:val="pt-PT"/>
        </w:rPr>
        <w:t xml:space="preserve"> </w:t>
      </w:r>
      <w:r w:rsidRPr="00E64320">
        <w:rPr>
          <w:rFonts w:ascii="Times New Roman" w:eastAsia="Times New Roman" w:hAnsi="Times New Roman" w:cs="Times New Roman"/>
          <w:sz w:val="23"/>
          <w:szCs w:val="23"/>
          <w:lang w:val="pt-PT"/>
        </w:rPr>
        <w:t>até 10 (dez) úteis dias, contados do recebimento dos produtos e da emissão da Nota Fiscal/Fatura.</w:t>
      </w:r>
    </w:p>
    <w:p w:rsidR="00E64320" w:rsidRPr="00E64320" w:rsidRDefault="00E64320" w:rsidP="00E64320">
      <w:pPr>
        <w:widowControl w:val="0"/>
        <w:tabs>
          <w:tab w:val="left" w:pos="426"/>
          <w:tab w:val="left" w:pos="905"/>
        </w:tabs>
        <w:autoSpaceDE w:val="0"/>
        <w:autoSpaceDN w:val="0"/>
        <w:spacing w:after="0"/>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b) Considera-se ocorrido o recebimento da nota fiscal quando o órgão contratante atestar a execução do objeto do contrato.</w:t>
      </w:r>
    </w:p>
    <w:p w:rsidR="00E64320" w:rsidRPr="00E64320" w:rsidRDefault="00E64320" w:rsidP="00E64320">
      <w:pPr>
        <w:widowControl w:val="0"/>
        <w:tabs>
          <w:tab w:val="left" w:pos="426"/>
          <w:tab w:val="left" w:pos="914"/>
        </w:tabs>
        <w:autoSpaceDE w:val="0"/>
        <w:autoSpaceDN w:val="0"/>
        <w:spacing w:after="0"/>
        <w:ind w:right="237"/>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b/>
          <w:sz w:val="23"/>
          <w:szCs w:val="23"/>
          <w:lang w:val="pt-PT"/>
        </w:rPr>
        <w:t xml:space="preserve">c) </w:t>
      </w:r>
      <w:r w:rsidRPr="00E64320">
        <w:rPr>
          <w:rFonts w:ascii="Times New Roman" w:eastAsia="Times New Roman" w:hAnsi="Times New Roman" w:cs="Times New Roman"/>
          <w:sz w:val="23"/>
          <w:szCs w:val="23"/>
          <w:lang w:val="pt-PT"/>
        </w:rPr>
        <w:t>No caso de atraso pela Administração, os valores devidos ao contratado serão atualizados monetariamente entre o termo final do prazo de pagamento até a data de sua efetiva realização, mediante aplicação do índice IPCA-IBGE de correção monetária.</w:t>
      </w:r>
    </w:p>
    <w:p w:rsidR="00E64320" w:rsidRPr="00E64320" w:rsidRDefault="00E64320" w:rsidP="00E64320">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14. CONDIÇÕES</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DE</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pacing w:val="-2"/>
          <w:sz w:val="23"/>
          <w:szCs w:val="23"/>
          <w:lang w:val="pt-PT"/>
        </w:rPr>
        <w:t>PAGAMENTO</w:t>
      </w:r>
    </w:p>
    <w:p w:rsidR="00E64320" w:rsidRPr="00E64320" w:rsidRDefault="00E64320" w:rsidP="00E64320">
      <w:pPr>
        <w:widowControl w:val="0"/>
        <w:tabs>
          <w:tab w:val="left" w:pos="426"/>
          <w:tab w:val="left" w:pos="868"/>
        </w:tabs>
        <w:autoSpaceDE w:val="0"/>
        <w:autoSpaceDN w:val="0"/>
        <w:spacing w:after="0"/>
        <w:ind w:right="229"/>
        <w:jc w:val="left"/>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a) As notas fiscais emitidas deverão estar de acordo com os valores unitários e totais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constantes na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proposta,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passa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integrar</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presente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Edital,</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independente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transcrição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anexação</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4"/>
          <w:sz w:val="23"/>
          <w:szCs w:val="23"/>
          <w:lang w:val="pt-PT"/>
        </w:rPr>
        <w:t xml:space="preserve"> </w:t>
      </w:r>
      <w:proofErr w:type="gramStart"/>
      <w:r w:rsidRPr="00E64320">
        <w:rPr>
          <w:rFonts w:ascii="Times New Roman" w:eastAsia="Times New Roman" w:hAnsi="Times New Roman" w:cs="Times New Roman"/>
          <w:sz w:val="23"/>
          <w:szCs w:val="23"/>
          <w:lang w:val="pt-PT"/>
        </w:rPr>
        <w:t>deverão conter</w:t>
      </w:r>
      <w:proofErr w:type="gramEnd"/>
      <w:r w:rsidRPr="00E64320">
        <w:rPr>
          <w:rFonts w:ascii="Times New Roman" w:eastAsia="Times New Roman" w:hAnsi="Times New Roman" w:cs="Times New Roman"/>
          <w:sz w:val="23"/>
          <w:szCs w:val="23"/>
          <w:lang w:val="pt-PT"/>
        </w:rPr>
        <w:t>, em local de fácil visualização, a indicação do número da licitação, a fim de se acelerar o trâmite de liberação do documento fiscal para pagamento.</w:t>
      </w:r>
    </w:p>
    <w:p w:rsidR="00E64320" w:rsidRPr="00E64320" w:rsidRDefault="00E64320" w:rsidP="00E64320">
      <w:pPr>
        <w:widowControl w:val="0"/>
        <w:tabs>
          <w:tab w:val="left" w:pos="426"/>
          <w:tab w:val="left" w:pos="807"/>
        </w:tabs>
        <w:autoSpaceDE w:val="0"/>
        <w:autoSpaceDN w:val="0"/>
        <w:spacing w:after="0" w:line="273" w:lineRule="auto"/>
        <w:ind w:right="236"/>
        <w:jc w:val="both"/>
        <w:rPr>
          <w:rFonts w:ascii="Times New Roman" w:eastAsia="Times New Roman" w:hAnsi="Times New Roman" w:cs="Times New Roman"/>
          <w:b/>
          <w:sz w:val="23"/>
          <w:szCs w:val="23"/>
          <w:u w:val="single"/>
          <w:lang w:val="pt-PT"/>
        </w:rPr>
      </w:pPr>
      <w:proofErr w:type="gramStart"/>
      <w:r w:rsidRPr="00E64320">
        <w:rPr>
          <w:rFonts w:ascii="Times New Roman" w:eastAsia="Times New Roman" w:hAnsi="Times New Roman" w:cs="Times New Roman"/>
          <w:b/>
          <w:sz w:val="23"/>
          <w:szCs w:val="23"/>
          <w:u w:val="single"/>
          <w:lang w:val="pt-PT"/>
        </w:rPr>
        <w:t>b)</w:t>
      </w:r>
      <w:proofErr w:type="gramEnd"/>
      <w:r w:rsidRPr="00E64320">
        <w:rPr>
          <w:rFonts w:ascii="Times New Roman" w:eastAsia="Times New Roman" w:hAnsi="Times New Roman" w:cs="Times New Roman"/>
          <w:sz w:val="23"/>
          <w:szCs w:val="23"/>
          <w:u w:val="single"/>
          <w:lang w:val="pt-PT"/>
        </w:rPr>
        <w:t>Os dados bancários da empresa Detedntora da Ata (pessoa jurídica), deverão constar,</w:t>
      </w:r>
      <w:r w:rsidRPr="00E64320">
        <w:rPr>
          <w:rFonts w:ascii="Times New Roman" w:eastAsia="Times New Roman" w:hAnsi="Times New Roman" w:cs="Times New Roman"/>
          <w:sz w:val="23"/>
          <w:szCs w:val="23"/>
          <w:lang w:val="pt-PT"/>
        </w:rPr>
        <w:t xml:space="preserve"> </w:t>
      </w:r>
      <w:r w:rsidRPr="00E64320">
        <w:rPr>
          <w:rFonts w:ascii="Times New Roman" w:eastAsia="Times New Roman" w:hAnsi="Times New Roman" w:cs="Times New Roman"/>
          <w:sz w:val="23"/>
          <w:szCs w:val="23"/>
          <w:u w:val="single"/>
          <w:lang w:val="pt-PT"/>
        </w:rPr>
        <w:t>obrigatoriamente, no corpo da nota fiscal.</w:t>
      </w:r>
    </w:p>
    <w:p w:rsidR="00E64320" w:rsidRPr="00E64320" w:rsidRDefault="00E64320" w:rsidP="00E64320">
      <w:pPr>
        <w:widowControl w:val="0"/>
        <w:tabs>
          <w:tab w:val="left" w:pos="426"/>
          <w:tab w:val="left" w:pos="864"/>
        </w:tabs>
        <w:autoSpaceDE w:val="0"/>
        <w:autoSpaceDN w:val="0"/>
        <w:spacing w:after="0"/>
        <w:ind w:right="236"/>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c)</w:t>
      </w:r>
      <w:proofErr w:type="gramEnd"/>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aceitos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boletos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bancários,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somente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efetuados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depósitos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conta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corrente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em nome da Detentora da Ata..</w:t>
      </w:r>
    </w:p>
    <w:p w:rsidR="00E64320" w:rsidRPr="00E64320" w:rsidRDefault="00E64320" w:rsidP="00E64320">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 xml:space="preserve">d) O pagamento será realizado por meio de ordem bancária, creditada na conta corrente da </w:t>
      </w:r>
      <w:r w:rsidRPr="00E64320">
        <w:rPr>
          <w:rFonts w:ascii="Times New Roman" w:eastAsia="Times New Roman" w:hAnsi="Times New Roman" w:cs="Times New Roman"/>
          <w:spacing w:val="-2"/>
          <w:sz w:val="23"/>
          <w:szCs w:val="23"/>
          <w:lang w:val="pt-PT"/>
        </w:rPr>
        <w:t>DETENTORA DA ATA.</w:t>
      </w:r>
    </w:p>
    <w:p w:rsidR="00E64320" w:rsidRPr="00E64320" w:rsidRDefault="00E64320" w:rsidP="00E64320">
      <w:pPr>
        <w:widowControl w:val="0"/>
        <w:tabs>
          <w:tab w:val="left" w:pos="426"/>
          <w:tab w:val="left" w:pos="902"/>
        </w:tabs>
        <w:autoSpaceDE w:val="0"/>
        <w:autoSpaceDN w:val="0"/>
        <w:spacing w:after="0"/>
        <w:ind w:right="239"/>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b/>
          <w:sz w:val="23"/>
          <w:szCs w:val="23"/>
          <w:lang w:val="pt-PT"/>
        </w:rPr>
        <w:t xml:space="preserve">e) </w:t>
      </w:r>
      <w:r w:rsidRPr="00E64320">
        <w:rPr>
          <w:rFonts w:ascii="Times New Roman" w:eastAsia="Times New Roman" w:hAnsi="Times New Roman" w:cs="Times New Roman"/>
          <w:sz w:val="23"/>
          <w:szCs w:val="23"/>
          <w:lang w:val="pt-PT"/>
        </w:rPr>
        <w:t>Nenhum</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será</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efetuado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DETENTORA DA ATA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enquanto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pendente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qualquer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obrigação, sem que isso gere direito de reajustamento de preços, correção monetária ou encargos moratórios.</w:t>
      </w:r>
    </w:p>
    <w:p w:rsidR="00E64320" w:rsidRPr="00E64320" w:rsidRDefault="00E64320" w:rsidP="00E64320">
      <w:pPr>
        <w:widowControl w:val="0"/>
        <w:tabs>
          <w:tab w:val="left" w:pos="426"/>
          <w:tab w:val="left" w:pos="878"/>
        </w:tabs>
        <w:autoSpaceDE w:val="0"/>
        <w:autoSpaceDN w:val="0"/>
        <w:spacing w:after="0" w:line="273" w:lineRule="auto"/>
        <w:ind w:right="237"/>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f)</w:t>
      </w:r>
      <w:proofErr w:type="gramEnd"/>
      <w:r w:rsidRPr="00E64320">
        <w:rPr>
          <w:rFonts w:ascii="Times New Roman" w:eastAsia="Times New Roman" w:hAnsi="Times New Roman" w:cs="Times New Roman"/>
          <w:sz w:val="23"/>
          <w:szCs w:val="23"/>
          <w:lang w:val="pt-PT"/>
        </w:rPr>
        <w:t>Quando houver glosa parcial do objeto, a Administração deverá comunicar a empresa para que emita a nota fiscal ou fatura com o valor exato dimensionado.</w:t>
      </w:r>
    </w:p>
    <w:p w:rsidR="00E64320" w:rsidRPr="00E64320" w:rsidRDefault="00E64320" w:rsidP="00E64320">
      <w:pPr>
        <w:widowControl w:val="0"/>
        <w:tabs>
          <w:tab w:val="left" w:pos="426"/>
          <w:tab w:val="left" w:pos="856"/>
        </w:tabs>
        <w:autoSpaceDE w:val="0"/>
        <w:autoSpaceDN w:val="0"/>
        <w:spacing w:after="0"/>
        <w:ind w:right="229"/>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g)</w:t>
      </w:r>
      <w:proofErr w:type="gramEnd"/>
      <w:r w:rsidRPr="00E64320">
        <w:rPr>
          <w:rFonts w:ascii="Times New Roman" w:eastAsia="Times New Roman" w:hAnsi="Times New Roman" w:cs="Times New Roman"/>
          <w:sz w:val="23"/>
          <w:szCs w:val="23"/>
          <w:lang w:val="pt-PT"/>
        </w:rPr>
        <w:t>Havendo</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erro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apresentação</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Nota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Fiscal/Fatura,</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circunstância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impeça</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 xml:space="preserve">liquidação da despesa, o pagamento ficará sobrestado até que o contratado providencie as medidas </w:t>
      </w:r>
      <w:r w:rsidRPr="00E64320">
        <w:rPr>
          <w:rFonts w:ascii="Times New Roman" w:eastAsia="Times New Roman" w:hAnsi="Times New Roman" w:cs="Times New Roman"/>
          <w:sz w:val="23"/>
          <w:szCs w:val="23"/>
          <w:lang w:val="pt-PT"/>
        </w:rPr>
        <w:lastRenderedPageBreak/>
        <w:t>saneadoras. Nesta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hipótese,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iniciar-se-á</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após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comprovação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regularização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situação, não acarretando qualquer ônus para a Administração;</w:t>
      </w:r>
    </w:p>
    <w:p w:rsidR="00E64320" w:rsidRPr="00E64320" w:rsidRDefault="00E64320" w:rsidP="00E64320">
      <w:pPr>
        <w:widowControl w:val="0"/>
        <w:tabs>
          <w:tab w:val="left" w:pos="426"/>
          <w:tab w:val="left" w:pos="973"/>
        </w:tabs>
        <w:autoSpaceDE w:val="0"/>
        <w:autoSpaceDN w:val="0"/>
        <w:spacing w:after="0"/>
        <w:ind w:right="234"/>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h)</w:t>
      </w:r>
      <w:proofErr w:type="gramEnd"/>
      <w:r w:rsidRPr="00E64320">
        <w:rPr>
          <w:rFonts w:ascii="Times New Roman" w:eastAsia="Times New Roman" w:hAnsi="Times New Roman" w:cs="Times New Roman"/>
          <w:sz w:val="23"/>
          <w:szCs w:val="23"/>
          <w:lang w:val="pt-PT"/>
        </w:rPr>
        <w:t>Havendo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efetiva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execução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pagamentos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realizados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normalmente,</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até</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que se decida pela rescisão do contrato, caso o contratado não regularize sua situação.</w:t>
      </w:r>
    </w:p>
    <w:p w:rsidR="00E64320" w:rsidRPr="00E64320" w:rsidRDefault="00E64320" w:rsidP="00E64320">
      <w:pPr>
        <w:widowControl w:val="0"/>
        <w:tabs>
          <w:tab w:val="left" w:pos="426"/>
          <w:tab w:val="left" w:pos="978"/>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i)</w:t>
      </w:r>
      <w:proofErr w:type="gramEnd"/>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será</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efetuada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retenção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tributária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prevista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legislação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pacing w:val="-2"/>
          <w:sz w:val="23"/>
          <w:szCs w:val="23"/>
          <w:lang w:val="pt-PT"/>
        </w:rPr>
        <w:t>aplicável.</w:t>
      </w:r>
    </w:p>
    <w:p w:rsidR="00E64320" w:rsidRPr="00E64320" w:rsidRDefault="00E64320" w:rsidP="00E64320">
      <w:pPr>
        <w:widowControl w:val="0"/>
        <w:tabs>
          <w:tab w:val="left" w:pos="426"/>
          <w:tab w:val="left" w:pos="973"/>
        </w:tabs>
        <w:autoSpaceDE w:val="0"/>
        <w:autoSpaceDN w:val="0"/>
        <w:spacing w:after="0"/>
        <w:ind w:right="233"/>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m)</w:t>
      </w:r>
      <w:proofErr w:type="gramEnd"/>
      <w:r w:rsidRPr="00E64320">
        <w:rPr>
          <w:rFonts w:ascii="Times New Roman" w:eastAsia="Times New Roman" w:hAnsi="Times New Roman" w:cs="Times New Roman"/>
          <w:sz w:val="23"/>
          <w:szCs w:val="23"/>
          <w:lang w:val="pt-PT"/>
        </w:rPr>
        <w:t>Independentemente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percentual</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tributo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inserido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planilha,</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pagamento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retidos na fonte os percentuais estabelecidos na legislação vigente.</w:t>
      </w:r>
    </w:p>
    <w:p w:rsidR="00E64320" w:rsidRPr="00E64320" w:rsidRDefault="00E64320" w:rsidP="00E64320">
      <w:pPr>
        <w:widowControl w:val="0"/>
        <w:tabs>
          <w:tab w:val="left" w:pos="426"/>
          <w:tab w:val="left" w:pos="975"/>
        </w:tabs>
        <w:autoSpaceDE w:val="0"/>
        <w:autoSpaceDN w:val="0"/>
        <w:spacing w:after="0"/>
        <w:ind w:right="230"/>
        <w:jc w:val="both"/>
        <w:rPr>
          <w:rFonts w:ascii="Times New Roman" w:eastAsia="Times New Roman" w:hAnsi="Times New Roman" w:cs="Times New Roman"/>
          <w:spacing w:val="-2"/>
          <w:sz w:val="23"/>
          <w:szCs w:val="23"/>
          <w:lang w:val="pt-PT"/>
        </w:rPr>
      </w:pPr>
      <w:proofErr w:type="gramStart"/>
      <w:r w:rsidRPr="00E64320">
        <w:rPr>
          <w:rFonts w:ascii="Times New Roman" w:eastAsia="Times New Roman" w:hAnsi="Times New Roman" w:cs="Times New Roman"/>
          <w:sz w:val="23"/>
          <w:szCs w:val="23"/>
          <w:lang w:val="pt-PT"/>
        </w:rPr>
        <w:t>j)</w:t>
      </w:r>
      <w:proofErr w:type="gramEnd"/>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regularmente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optante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pelo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Simples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Nacional,</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termos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Lei</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documento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oficial,</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faz</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jus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tratamento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tributário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favorecido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previsto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referida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 xml:space="preserve">Lei </w:t>
      </w:r>
      <w:r w:rsidRPr="00E64320">
        <w:rPr>
          <w:rFonts w:ascii="Times New Roman" w:eastAsia="Times New Roman" w:hAnsi="Times New Roman" w:cs="Times New Roman"/>
          <w:spacing w:val="-2"/>
          <w:sz w:val="23"/>
          <w:szCs w:val="23"/>
          <w:lang w:val="pt-PT"/>
        </w:rPr>
        <w:t>Complementar.</w:t>
      </w:r>
    </w:p>
    <w:p w:rsidR="00E64320" w:rsidRPr="00E64320" w:rsidRDefault="00E64320" w:rsidP="00E64320">
      <w:pPr>
        <w:widowControl w:val="0"/>
        <w:tabs>
          <w:tab w:val="left" w:pos="426"/>
          <w:tab w:val="left" w:pos="975"/>
        </w:tabs>
        <w:autoSpaceDE w:val="0"/>
        <w:autoSpaceDN w:val="0"/>
        <w:spacing w:after="0"/>
        <w:ind w:right="230"/>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15. DO</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pacing w:val="-2"/>
          <w:sz w:val="23"/>
          <w:szCs w:val="23"/>
          <w:lang w:val="pt-PT"/>
        </w:rPr>
        <w:t>REAJUSTE</w:t>
      </w:r>
    </w:p>
    <w:p w:rsidR="00E64320" w:rsidRPr="00E64320" w:rsidRDefault="00E64320" w:rsidP="00E64320">
      <w:pPr>
        <w:widowControl w:val="0"/>
        <w:autoSpaceDE w:val="0"/>
        <w:autoSpaceDN w:val="0"/>
        <w:spacing w:after="0"/>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a) O valor da proposta poderá ser reajustado </w:t>
      </w:r>
      <w:proofErr w:type="gramStart"/>
      <w:r w:rsidRPr="00E64320">
        <w:rPr>
          <w:rFonts w:ascii="Times New Roman" w:eastAsia="Times New Roman" w:hAnsi="Times New Roman" w:cs="Times New Roman"/>
          <w:sz w:val="23"/>
          <w:szCs w:val="23"/>
          <w:lang w:val="pt-PT"/>
        </w:rPr>
        <w:t>pelo(</w:t>
      </w:r>
      <w:proofErr w:type="gramEnd"/>
      <w:r w:rsidRPr="00E64320">
        <w:rPr>
          <w:rFonts w:ascii="Times New Roman" w:eastAsia="Times New Roman" w:hAnsi="Times New Roman" w:cs="Times New Roman"/>
          <w:sz w:val="23"/>
          <w:szCs w:val="23"/>
          <w:lang w:val="pt-PT"/>
        </w:rPr>
        <w:t>s) índice(s) do IPCA após 12 meses com data-base vinculada à data do orçamento estimado.</w:t>
      </w:r>
    </w:p>
    <w:p w:rsidR="00E64320" w:rsidRPr="00E64320" w:rsidRDefault="00E64320" w:rsidP="00E64320">
      <w:pPr>
        <w:widowControl w:val="0"/>
        <w:autoSpaceDE w:val="0"/>
        <w:autoSpaceDN w:val="0"/>
        <w:spacing w:after="0"/>
        <w:jc w:val="left"/>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16. DAS</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OBRIGAÇÕES</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z w:val="23"/>
          <w:szCs w:val="23"/>
          <w:lang w:val="pt-PT"/>
        </w:rPr>
        <w:t>DA ADMINISTRAÇÃO</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16.1 São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obrigações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 Administração</w:t>
      </w:r>
      <w:r w:rsidRPr="00E64320">
        <w:rPr>
          <w:rFonts w:ascii="Times New Roman" w:eastAsia="Times New Roman" w:hAnsi="Times New Roman" w:cs="Times New Roman"/>
          <w:spacing w:val="-2"/>
          <w:sz w:val="23"/>
          <w:szCs w:val="23"/>
          <w:lang w:val="pt-PT"/>
        </w:rPr>
        <w:t>:</w:t>
      </w:r>
    </w:p>
    <w:p w:rsidR="00E64320" w:rsidRPr="00E64320" w:rsidRDefault="00E64320" w:rsidP="00E64320">
      <w:pPr>
        <w:widowControl w:val="0"/>
        <w:tabs>
          <w:tab w:val="left" w:pos="426"/>
          <w:tab w:val="left" w:pos="883"/>
        </w:tabs>
        <w:autoSpaceDE w:val="0"/>
        <w:autoSpaceDN w:val="0"/>
        <w:spacing w:after="0"/>
        <w:ind w:right="238"/>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a</w:t>
      </w:r>
      <w:proofErr w:type="gramEnd"/>
      <w:r w:rsidRPr="00E64320">
        <w:rPr>
          <w:rFonts w:ascii="Times New Roman" w:eastAsia="Times New Roman" w:hAnsi="Times New Roman" w:cs="Times New Roman"/>
          <w:sz w:val="23"/>
          <w:szCs w:val="23"/>
          <w:lang w:val="pt-PT"/>
        </w:rPr>
        <w:t>)Exigir o cumprimento de todas as obrigações assumidas pelo Contratado, de acordo com o contrato e seus anexos.</w:t>
      </w:r>
    </w:p>
    <w:p w:rsidR="00E64320" w:rsidRPr="00E64320" w:rsidRDefault="00E64320" w:rsidP="00E64320">
      <w:pPr>
        <w:widowControl w:val="0"/>
        <w:tabs>
          <w:tab w:val="left" w:pos="426"/>
          <w:tab w:val="left" w:pos="864"/>
        </w:tabs>
        <w:autoSpaceDE w:val="0"/>
        <w:autoSpaceDN w:val="0"/>
        <w:spacing w:after="0" w:line="240" w:lineRule="auto"/>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b) Receber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condições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estabelecidas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Termo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
          <w:sz w:val="23"/>
          <w:szCs w:val="23"/>
          <w:lang w:val="pt-PT"/>
        </w:rPr>
        <w:t xml:space="preserve"> Referência.</w:t>
      </w:r>
    </w:p>
    <w:p w:rsidR="00E64320" w:rsidRPr="00E64320" w:rsidRDefault="00E64320" w:rsidP="00E64320">
      <w:pPr>
        <w:widowControl w:val="0"/>
        <w:tabs>
          <w:tab w:val="left" w:pos="426"/>
          <w:tab w:val="left" w:pos="861"/>
        </w:tabs>
        <w:autoSpaceDE w:val="0"/>
        <w:autoSpaceDN w:val="0"/>
        <w:spacing w:after="0"/>
        <w:ind w:right="234"/>
        <w:jc w:val="left"/>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c) Notificar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por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escrito,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sobre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vícios,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defeitos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incorreções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verificadas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 xml:space="preserve">objeto fornecido, para que seja por ele substituído, reparado ou corrigido, no total ou em parte, às suas </w:t>
      </w:r>
      <w:r w:rsidRPr="00E64320">
        <w:rPr>
          <w:rFonts w:ascii="Times New Roman" w:eastAsia="Times New Roman" w:hAnsi="Times New Roman" w:cs="Times New Roman"/>
          <w:spacing w:val="-2"/>
          <w:sz w:val="23"/>
          <w:szCs w:val="23"/>
          <w:lang w:val="pt-PT"/>
        </w:rPr>
        <w:t>expensas.</w:t>
      </w:r>
    </w:p>
    <w:p w:rsidR="00E64320" w:rsidRPr="00E64320" w:rsidRDefault="00E64320" w:rsidP="00E64320">
      <w:pPr>
        <w:widowControl w:val="0"/>
        <w:tabs>
          <w:tab w:val="left" w:pos="426"/>
          <w:tab w:val="left" w:pos="885"/>
        </w:tabs>
        <w:autoSpaceDE w:val="0"/>
        <w:autoSpaceDN w:val="0"/>
        <w:spacing w:after="0" w:line="273" w:lineRule="auto"/>
        <w:ind w:right="233"/>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d)</w:t>
      </w:r>
      <w:proofErr w:type="gramEnd"/>
      <w:r w:rsidRPr="00E64320">
        <w:rPr>
          <w:rFonts w:ascii="Times New Roman" w:eastAsia="Times New Roman" w:hAnsi="Times New Roman" w:cs="Times New Roman"/>
          <w:sz w:val="23"/>
          <w:szCs w:val="23"/>
          <w:lang w:val="pt-PT"/>
        </w:rPr>
        <w:t>Acompanhar e fiscalizar a execução do presente Contrato e o cumprimento das obrigações pelo Contratado.</w:t>
      </w:r>
    </w:p>
    <w:p w:rsidR="00E64320" w:rsidRPr="00E64320" w:rsidRDefault="00E64320" w:rsidP="00E64320">
      <w:pPr>
        <w:widowControl w:val="0"/>
        <w:tabs>
          <w:tab w:val="left" w:pos="426"/>
          <w:tab w:val="left" w:pos="883"/>
        </w:tabs>
        <w:autoSpaceDE w:val="0"/>
        <w:autoSpaceDN w:val="0"/>
        <w:spacing w:after="0"/>
        <w:ind w:right="232"/>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e</w:t>
      </w:r>
      <w:proofErr w:type="gramEnd"/>
      <w:r w:rsidRPr="00E64320">
        <w:rPr>
          <w:rFonts w:ascii="Times New Roman" w:eastAsia="Times New Roman" w:hAnsi="Times New Roman" w:cs="Times New Roman"/>
          <w:sz w:val="23"/>
          <w:szCs w:val="23"/>
          <w:lang w:val="pt-PT"/>
        </w:rPr>
        <w:t>)Efetuar o pagamento ao Contratado do valor correspondente ao fornecimento do objeto, no prazo, forma e condições estabelecidos no presente Contrato;</w:t>
      </w:r>
    </w:p>
    <w:p w:rsidR="00E64320" w:rsidRPr="00E64320" w:rsidRDefault="00E64320" w:rsidP="00E64320">
      <w:pPr>
        <w:widowControl w:val="0"/>
        <w:tabs>
          <w:tab w:val="left" w:pos="426"/>
          <w:tab w:val="left" w:pos="883"/>
        </w:tabs>
        <w:autoSpaceDE w:val="0"/>
        <w:autoSpaceDN w:val="0"/>
        <w:spacing w:after="0"/>
        <w:ind w:right="232"/>
        <w:jc w:val="both"/>
        <w:rPr>
          <w:rFonts w:ascii="Times New Roman" w:eastAsia="Times New Roman" w:hAnsi="Times New Roman" w:cs="Times New Roman"/>
          <w:b/>
          <w:sz w:val="23"/>
          <w:szCs w:val="23"/>
          <w:lang w:val="pt-PT"/>
        </w:rPr>
      </w:pP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17. DAS</w:t>
      </w:r>
      <w:r w:rsidRPr="00E64320">
        <w:rPr>
          <w:rFonts w:ascii="Times New Roman" w:eastAsia="Times New Roman" w:hAnsi="Times New Roman" w:cs="Times New Roman"/>
          <w:b/>
          <w:bCs/>
          <w:spacing w:val="24"/>
          <w:sz w:val="23"/>
          <w:szCs w:val="23"/>
          <w:lang w:val="pt-PT"/>
        </w:rPr>
        <w:t xml:space="preserve"> </w:t>
      </w:r>
      <w:r w:rsidRPr="00E64320">
        <w:rPr>
          <w:rFonts w:ascii="Times New Roman" w:eastAsia="Times New Roman" w:hAnsi="Times New Roman" w:cs="Times New Roman"/>
          <w:b/>
          <w:bCs/>
          <w:sz w:val="23"/>
          <w:szCs w:val="23"/>
          <w:lang w:val="pt-PT"/>
        </w:rPr>
        <w:t>OBRIGAÇÕES</w:t>
      </w:r>
      <w:r w:rsidRPr="00E64320">
        <w:rPr>
          <w:rFonts w:ascii="Times New Roman" w:eastAsia="Times New Roman" w:hAnsi="Times New Roman" w:cs="Times New Roman"/>
          <w:b/>
          <w:bCs/>
          <w:spacing w:val="24"/>
          <w:sz w:val="23"/>
          <w:szCs w:val="23"/>
          <w:lang w:val="pt-PT"/>
        </w:rPr>
        <w:t xml:space="preserve"> </w:t>
      </w:r>
      <w:r w:rsidRPr="00E64320">
        <w:rPr>
          <w:rFonts w:ascii="Times New Roman" w:eastAsia="Times New Roman" w:hAnsi="Times New Roman" w:cs="Times New Roman"/>
          <w:b/>
          <w:bCs/>
          <w:sz w:val="23"/>
          <w:szCs w:val="23"/>
          <w:lang w:val="pt-PT"/>
        </w:rPr>
        <w:t>DO</w:t>
      </w:r>
      <w:r w:rsidRPr="00E64320">
        <w:rPr>
          <w:rFonts w:ascii="Times New Roman" w:eastAsia="Times New Roman" w:hAnsi="Times New Roman" w:cs="Times New Roman"/>
          <w:b/>
          <w:bCs/>
          <w:spacing w:val="27"/>
          <w:sz w:val="23"/>
          <w:szCs w:val="23"/>
          <w:lang w:val="pt-PT"/>
        </w:rPr>
        <w:t xml:space="preserve"> </w:t>
      </w:r>
      <w:r w:rsidRPr="00E64320">
        <w:rPr>
          <w:rFonts w:ascii="Times New Roman" w:eastAsia="Times New Roman" w:hAnsi="Times New Roman" w:cs="Times New Roman"/>
          <w:b/>
          <w:bCs/>
          <w:spacing w:val="-2"/>
          <w:sz w:val="23"/>
          <w:szCs w:val="23"/>
          <w:lang w:val="pt-PT"/>
        </w:rPr>
        <w:t>CONTRATADO</w:t>
      </w:r>
    </w:p>
    <w:p w:rsidR="00E64320" w:rsidRPr="00E64320" w:rsidRDefault="00E64320" w:rsidP="00E64320">
      <w:pPr>
        <w:widowControl w:val="0"/>
        <w:tabs>
          <w:tab w:val="left" w:pos="426"/>
          <w:tab w:val="left" w:pos="722"/>
        </w:tabs>
        <w:autoSpaceDE w:val="0"/>
        <w:autoSpaceDN w:val="0"/>
        <w:spacing w:after="0"/>
        <w:ind w:right="237"/>
        <w:jc w:val="left"/>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a</w:t>
      </w:r>
      <w:proofErr w:type="gramEnd"/>
      <w:r w:rsidRPr="00E64320">
        <w:rPr>
          <w:rFonts w:ascii="Times New Roman" w:eastAsia="Times New Roman" w:hAnsi="Times New Roman" w:cs="Times New Roman"/>
          <w:sz w:val="23"/>
          <w:szCs w:val="23"/>
          <w:lang w:val="pt-PT"/>
        </w:rPr>
        <w:t>)O Contratado deve cumprir todas as obrigações constantes deste Contrato, em seus anexos, assumindo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como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exclusivamente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seus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riscos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despesas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decorrentes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boa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perfeita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execução do objeto, observando, ainda, as obrigações a seguir dispostas:</w:t>
      </w:r>
    </w:p>
    <w:p w:rsidR="00E64320" w:rsidRPr="00E64320" w:rsidRDefault="00E64320" w:rsidP="00E64320">
      <w:pPr>
        <w:widowControl w:val="0"/>
        <w:numPr>
          <w:ilvl w:val="2"/>
          <w:numId w:val="30"/>
        </w:numPr>
        <w:tabs>
          <w:tab w:val="left" w:pos="426"/>
          <w:tab w:val="left" w:pos="864"/>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Atender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às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determinações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regulares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emitidas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pelo Gestor</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e/ou</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Fiscal</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presente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ou ainda da Autoridade Superior.</w:t>
      </w:r>
    </w:p>
    <w:p w:rsidR="00E64320" w:rsidRPr="00E64320" w:rsidRDefault="00E64320" w:rsidP="00E64320">
      <w:pPr>
        <w:widowControl w:val="0"/>
        <w:numPr>
          <w:ilvl w:val="2"/>
          <w:numId w:val="30"/>
        </w:numPr>
        <w:tabs>
          <w:tab w:val="left" w:pos="426"/>
          <w:tab w:val="left" w:pos="859"/>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Reparar,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corrigir,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remover,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reconstruir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substituir,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às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suas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expensas,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total</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parte,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no prazo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fixado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pelo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Gestor</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e/ou</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Fiscal</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serviços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quais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se</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verificarem</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vícios,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defeitos ou incorreções resultantes da execução ou dos materiais empregados.</w:t>
      </w:r>
    </w:p>
    <w:p w:rsidR="00E64320" w:rsidRPr="00E64320" w:rsidRDefault="00E64320" w:rsidP="00E64320">
      <w:pPr>
        <w:widowControl w:val="0"/>
        <w:numPr>
          <w:ilvl w:val="2"/>
          <w:numId w:val="30"/>
        </w:numPr>
        <w:tabs>
          <w:tab w:val="left" w:pos="426"/>
          <w:tab w:val="left" w:pos="88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Responsabilizar-se pelos vícios e danos decorrentes da execução do objeto, bem como por todo e qualquer dano causado à Administração ou terceiros, não reduzindo essa responsabilidade a fiscalização ou 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acompanhamento da execução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contratual pela Administração, que ficará autorizado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a descontar</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pagamentos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devidos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garantia,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caso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exigida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edital,</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valor</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correspondente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aos danos sofridos.</w:t>
      </w:r>
    </w:p>
    <w:p w:rsidR="00E64320" w:rsidRPr="00E64320" w:rsidRDefault="00E64320" w:rsidP="00E64320">
      <w:pPr>
        <w:widowControl w:val="0"/>
        <w:numPr>
          <w:ilvl w:val="2"/>
          <w:numId w:val="30"/>
        </w:numPr>
        <w:tabs>
          <w:tab w:val="left" w:pos="426"/>
          <w:tab w:val="left" w:pos="861"/>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lastRenderedPageBreak/>
        <w:t>Não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contratar,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durante</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vigência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cônjuge,</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companheiro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parente</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linha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w:t>
      </w:r>
    </w:p>
    <w:p w:rsidR="00E64320" w:rsidRPr="00E64320" w:rsidRDefault="00E64320" w:rsidP="00E64320">
      <w:pPr>
        <w:widowControl w:val="0"/>
        <w:numPr>
          <w:ilvl w:val="2"/>
          <w:numId w:val="30"/>
        </w:numPr>
        <w:tabs>
          <w:tab w:val="left" w:pos="426"/>
          <w:tab w:val="left" w:pos="868"/>
        </w:tabs>
        <w:autoSpaceDE w:val="0"/>
        <w:autoSpaceDN w:val="0"/>
        <w:spacing w:after="0" w:line="240" w:lineRule="auto"/>
        <w:ind w:firstLine="284"/>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Prestar todo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esclarecimento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ou informação solicitada pela Administração ou por seus prepostos, garantindo-lhes o acesso, a qualquer tempo, ao local dos trabalhos, bem como aos documentos relativos à execução do empreendimento.</w:t>
      </w:r>
    </w:p>
    <w:p w:rsidR="00E64320" w:rsidRPr="00E64320" w:rsidRDefault="00E64320" w:rsidP="00E64320">
      <w:pPr>
        <w:widowControl w:val="0"/>
        <w:numPr>
          <w:ilvl w:val="2"/>
          <w:numId w:val="30"/>
        </w:numPr>
        <w:tabs>
          <w:tab w:val="left" w:pos="426"/>
          <w:tab w:val="left" w:pos="1101"/>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Manter durante toda a vigência do contrato, em compatibilidade com as obrigações assumidas, todas as condições exigidas para habilitação na licitação, ou para qualificação, na contratação direta.</w:t>
      </w:r>
    </w:p>
    <w:p w:rsidR="00E64320" w:rsidRPr="00E64320" w:rsidRDefault="00E64320" w:rsidP="00E64320">
      <w:pPr>
        <w:widowControl w:val="0"/>
        <w:numPr>
          <w:ilvl w:val="2"/>
          <w:numId w:val="30"/>
        </w:numPr>
        <w:tabs>
          <w:tab w:val="left" w:pos="426"/>
          <w:tab w:val="left" w:pos="974"/>
        </w:tabs>
        <w:autoSpaceDE w:val="0"/>
        <w:autoSpaceDN w:val="0"/>
        <w:spacing w:after="0" w:line="240" w:lineRule="auto"/>
        <w:ind w:firstLine="426"/>
        <w:jc w:val="both"/>
        <w:rPr>
          <w:rFonts w:ascii="Times New Roman" w:eastAsia="Times New Roman" w:hAnsi="Times New Roman" w:cs="Times New Roman"/>
          <w:b/>
          <w:sz w:val="23"/>
          <w:szCs w:val="23"/>
          <w:lang w:val="pt-PT"/>
        </w:rPr>
      </w:pPr>
      <w:r w:rsidRPr="00E64320">
        <w:rPr>
          <w:rFonts w:ascii="Times New Roman" w:eastAsia="Times New Roman" w:hAnsi="Times New Roman" w:cs="Times New Roman"/>
          <w:sz w:val="23"/>
          <w:szCs w:val="23"/>
          <w:lang w:val="pt-PT"/>
        </w:rPr>
        <w:t>Arcar</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com</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ônus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decorrente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eventual</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equívoco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dimensionamento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quantitativos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de sua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proposta,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inclusive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quanto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custos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variáveis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decorrentes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fatores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futuros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incertos,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devendo complementá-los, caso o previsto inicialmente em sua proposta não seja satisfatório para o atendimento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contratação,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exceto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ocorrer</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algum</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eventos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arrolados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 xml:space="preserve">no Artigo 124, inciso II, alínea “d”, da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w:t>
      </w:r>
    </w:p>
    <w:p w:rsidR="00E64320" w:rsidRPr="00E64320" w:rsidRDefault="00E64320" w:rsidP="00E64320">
      <w:pPr>
        <w:widowControl w:val="0"/>
        <w:tabs>
          <w:tab w:val="left" w:pos="426"/>
          <w:tab w:val="left" w:pos="974"/>
        </w:tabs>
        <w:autoSpaceDE w:val="0"/>
        <w:autoSpaceDN w:val="0"/>
        <w:spacing w:after="0"/>
        <w:ind w:left="426"/>
        <w:jc w:val="both"/>
        <w:rPr>
          <w:rFonts w:ascii="Times New Roman" w:eastAsia="Times New Roman" w:hAnsi="Times New Roman" w:cs="Times New Roman"/>
          <w:b/>
          <w:sz w:val="23"/>
          <w:szCs w:val="23"/>
          <w:lang w:val="pt-PT"/>
        </w:rPr>
      </w:pPr>
    </w:p>
    <w:p w:rsidR="00E64320" w:rsidRPr="00E64320" w:rsidRDefault="00E64320" w:rsidP="00E64320">
      <w:pPr>
        <w:widowControl w:val="0"/>
        <w:tabs>
          <w:tab w:val="left" w:pos="426"/>
        </w:tabs>
        <w:autoSpaceDE w:val="0"/>
        <w:autoSpaceDN w:val="0"/>
        <w:spacing w:after="0" w:line="255" w:lineRule="exact"/>
        <w:jc w:val="left"/>
        <w:rPr>
          <w:rFonts w:ascii="Times New Roman" w:eastAsia="Times New Roman" w:hAnsi="Times New Roman" w:cs="Times New Roman"/>
          <w:b/>
          <w:sz w:val="23"/>
          <w:szCs w:val="23"/>
          <w:lang w:val="pt-PT"/>
        </w:rPr>
      </w:pPr>
      <w:r w:rsidRPr="00E64320">
        <w:rPr>
          <w:rFonts w:ascii="Times New Roman" w:eastAsia="Times New Roman" w:hAnsi="Times New Roman" w:cs="Times New Roman"/>
          <w:b/>
          <w:spacing w:val="27"/>
          <w:sz w:val="23"/>
          <w:szCs w:val="23"/>
          <w:lang w:val="pt-PT"/>
        </w:rPr>
        <w:t xml:space="preserve">18.  </w:t>
      </w:r>
      <w:r w:rsidRPr="00E64320">
        <w:rPr>
          <w:rFonts w:ascii="Times New Roman" w:eastAsia="Times New Roman" w:hAnsi="Times New Roman" w:cs="Times New Roman"/>
          <w:b/>
          <w:sz w:val="23"/>
          <w:szCs w:val="23"/>
          <w:lang w:val="pt-PT"/>
        </w:rPr>
        <w:t>DAS</w:t>
      </w:r>
      <w:r w:rsidRPr="00E64320">
        <w:rPr>
          <w:rFonts w:ascii="Times New Roman" w:eastAsia="Times New Roman" w:hAnsi="Times New Roman" w:cs="Times New Roman"/>
          <w:b/>
          <w:spacing w:val="27"/>
          <w:sz w:val="23"/>
          <w:szCs w:val="23"/>
          <w:lang w:val="pt-PT"/>
        </w:rPr>
        <w:t xml:space="preserve"> </w:t>
      </w:r>
      <w:r w:rsidRPr="00E64320">
        <w:rPr>
          <w:rFonts w:ascii="Times New Roman" w:eastAsia="Times New Roman" w:hAnsi="Times New Roman" w:cs="Times New Roman"/>
          <w:b/>
          <w:sz w:val="23"/>
          <w:szCs w:val="23"/>
          <w:lang w:val="pt-PT"/>
        </w:rPr>
        <w:t>OBRIGAÇÕES</w:t>
      </w:r>
      <w:r w:rsidRPr="00E64320">
        <w:rPr>
          <w:rFonts w:ascii="Times New Roman" w:eastAsia="Times New Roman" w:hAnsi="Times New Roman" w:cs="Times New Roman"/>
          <w:b/>
          <w:spacing w:val="26"/>
          <w:sz w:val="23"/>
          <w:szCs w:val="23"/>
          <w:lang w:val="pt-PT"/>
        </w:rPr>
        <w:t xml:space="preserve"> </w:t>
      </w:r>
      <w:r w:rsidRPr="00E64320">
        <w:rPr>
          <w:rFonts w:ascii="Times New Roman" w:eastAsia="Times New Roman" w:hAnsi="Times New Roman" w:cs="Times New Roman"/>
          <w:b/>
          <w:sz w:val="23"/>
          <w:szCs w:val="23"/>
          <w:lang w:val="pt-PT"/>
        </w:rPr>
        <w:t>PERTINENTES</w:t>
      </w:r>
      <w:r w:rsidRPr="00E64320">
        <w:rPr>
          <w:rFonts w:ascii="Times New Roman" w:eastAsia="Times New Roman" w:hAnsi="Times New Roman" w:cs="Times New Roman"/>
          <w:b/>
          <w:spacing w:val="27"/>
          <w:sz w:val="23"/>
          <w:szCs w:val="23"/>
          <w:lang w:val="pt-PT"/>
        </w:rPr>
        <w:t xml:space="preserve"> </w:t>
      </w:r>
      <w:r w:rsidRPr="00E64320">
        <w:rPr>
          <w:rFonts w:ascii="Times New Roman" w:eastAsia="Times New Roman" w:hAnsi="Times New Roman" w:cs="Times New Roman"/>
          <w:b/>
          <w:sz w:val="23"/>
          <w:szCs w:val="23"/>
          <w:lang w:val="pt-PT"/>
        </w:rPr>
        <w:t>À</w:t>
      </w:r>
      <w:r w:rsidRPr="00E64320">
        <w:rPr>
          <w:rFonts w:ascii="Times New Roman" w:eastAsia="Times New Roman" w:hAnsi="Times New Roman" w:cs="Times New Roman"/>
          <w:b/>
          <w:spacing w:val="27"/>
          <w:sz w:val="23"/>
          <w:szCs w:val="23"/>
          <w:lang w:val="pt-PT"/>
        </w:rPr>
        <w:t xml:space="preserve"> </w:t>
      </w:r>
      <w:r w:rsidRPr="00E64320">
        <w:rPr>
          <w:rFonts w:ascii="Times New Roman" w:eastAsia="Times New Roman" w:hAnsi="Times New Roman" w:cs="Times New Roman"/>
          <w:b/>
          <w:spacing w:val="-4"/>
          <w:sz w:val="23"/>
          <w:szCs w:val="23"/>
          <w:lang w:val="pt-PT"/>
        </w:rPr>
        <w:t>LGPD</w:t>
      </w:r>
    </w:p>
    <w:p w:rsidR="00E64320" w:rsidRPr="00E64320" w:rsidRDefault="00E64320" w:rsidP="00E64320">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18.1 As partes deverão cumprir a Lei Federal </w:t>
      </w:r>
      <w:proofErr w:type="gramStart"/>
      <w:r w:rsidRPr="00E64320">
        <w:rPr>
          <w:rFonts w:ascii="Times New Roman" w:eastAsia="Times New Roman" w:hAnsi="Times New Roman" w:cs="Times New Roman"/>
          <w:sz w:val="23"/>
          <w:szCs w:val="23"/>
          <w:lang w:val="pt-PT"/>
        </w:rPr>
        <w:t>nº13.</w:t>
      </w:r>
      <w:proofErr w:type="gramEnd"/>
      <w:r w:rsidRPr="00E64320">
        <w:rPr>
          <w:rFonts w:ascii="Times New Roman" w:eastAsia="Times New Roman" w:hAnsi="Times New Roman" w:cs="Times New Roman"/>
          <w:sz w:val="23"/>
          <w:szCs w:val="23"/>
          <w:lang w:val="pt-PT"/>
        </w:rPr>
        <w:t>709, de 14 de agosto de 2018 (LGPD), quanto a todos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dados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pessoais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tenham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acesso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razão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certame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administrativo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que eventualmente venha a ser firmado, a partir da apresentação da proposta no procedimento de contratação, independentemente de declaração ou de aceitação expressa.</w:t>
      </w:r>
    </w:p>
    <w:p w:rsidR="00E64320" w:rsidRPr="00E64320" w:rsidRDefault="00E64320" w:rsidP="00E64320">
      <w:pPr>
        <w:widowControl w:val="0"/>
        <w:tabs>
          <w:tab w:val="left" w:pos="426"/>
          <w:tab w:val="left" w:pos="700"/>
        </w:tabs>
        <w:autoSpaceDE w:val="0"/>
        <w:autoSpaceDN w:val="0"/>
        <w:spacing w:after="0"/>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18.2Os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dados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obtidos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somente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poderão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ser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utilizados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finalidades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justificaram</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seu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acesso e de acordo com a boa-fé e com os princípios do Artigo 6º da LGPD.</w:t>
      </w:r>
    </w:p>
    <w:p w:rsidR="00E64320" w:rsidRPr="00E64320" w:rsidRDefault="00E64320" w:rsidP="00E64320">
      <w:pPr>
        <w:widowControl w:val="0"/>
        <w:tabs>
          <w:tab w:val="left" w:pos="426"/>
          <w:tab w:val="left" w:pos="686"/>
        </w:tabs>
        <w:autoSpaceDE w:val="0"/>
        <w:autoSpaceDN w:val="0"/>
        <w:spacing w:after="0"/>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18.3</w:t>
      </w:r>
      <w:proofErr w:type="gramStart"/>
      <w:r w:rsidRPr="00E64320">
        <w:rPr>
          <w:rFonts w:ascii="Times New Roman" w:eastAsia="Times New Roman" w:hAnsi="Times New Roman" w:cs="Times New Roman"/>
          <w:sz w:val="23"/>
          <w:szCs w:val="23"/>
          <w:lang w:val="pt-PT"/>
        </w:rPr>
        <w:t>É</w:t>
      </w:r>
      <w:proofErr w:type="gramEnd"/>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vedado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compartilhamento</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com</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terceiros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dos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dados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obtidos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fora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hipóteses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permitidas</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 xml:space="preserve">em </w:t>
      </w:r>
      <w:r w:rsidRPr="00E64320">
        <w:rPr>
          <w:rFonts w:ascii="Times New Roman" w:eastAsia="Times New Roman" w:hAnsi="Times New Roman" w:cs="Times New Roman"/>
          <w:spacing w:val="-4"/>
          <w:sz w:val="23"/>
          <w:szCs w:val="23"/>
          <w:lang w:val="pt-PT"/>
        </w:rPr>
        <w:t>Lei.</w:t>
      </w:r>
    </w:p>
    <w:p w:rsidR="00E64320" w:rsidRPr="00E64320" w:rsidRDefault="00E64320" w:rsidP="00E64320">
      <w:pPr>
        <w:widowControl w:val="0"/>
        <w:tabs>
          <w:tab w:val="left" w:pos="426"/>
          <w:tab w:val="left" w:pos="683"/>
        </w:tabs>
        <w:autoSpaceDE w:val="0"/>
        <w:autoSpaceDN w:val="0"/>
        <w:spacing w:after="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18.4A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Administração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deverá</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ser</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informada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05</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(cinco)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dias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úteis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sobre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todos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contratos de suboperação firmados ou que venham a ser celebrados pelo Contratado.</w:t>
      </w:r>
    </w:p>
    <w:p w:rsidR="00E64320" w:rsidRPr="00E64320" w:rsidRDefault="00E64320" w:rsidP="00E64320">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18.5Terminado</w:t>
      </w:r>
      <w:proofErr w:type="gramEnd"/>
      <w:r w:rsidRPr="00E64320">
        <w:rPr>
          <w:rFonts w:ascii="Times New Roman" w:eastAsia="Times New Roman" w:hAnsi="Times New Roman" w:cs="Times New Roman"/>
          <w:sz w:val="23"/>
          <w:szCs w:val="23"/>
          <w:lang w:val="pt-PT"/>
        </w:rPr>
        <w:t xml:space="preserve">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E64320" w:rsidRPr="00E64320" w:rsidRDefault="00E64320" w:rsidP="00E64320">
      <w:pPr>
        <w:widowControl w:val="0"/>
        <w:tabs>
          <w:tab w:val="left" w:pos="426"/>
          <w:tab w:val="left" w:pos="710"/>
        </w:tabs>
        <w:autoSpaceDE w:val="0"/>
        <w:autoSpaceDN w:val="0"/>
        <w:spacing w:after="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18.6É dever </w:t>
      </w:r>
      <w:proofErr w:type="gramStart"/>
      <w:r w:rsidRPr="00E64320">
        <w:rPr>
          <w:rFonts w:ascii="Times New Roman" w:eastAsia="Times New Roman" w:hAnsi="Times New Roman" w:cs="Times New Roman"/>
          <w:sz w:val="23"/>
          <w:szCs w:val="23"/>
          <w:lang w:val="pt-PT"/>
        </w:rPr>
        <w:t>do contratado orientar</w:t>
      </w:r>
      <w:proofErr w:type="gramEnd"/>
      <w:r w:rsidRPr="00E64320">
        <w:rPr>
          <w:rFonts w:ascii="Times New Roman" w:eastAsia="Times New Roman" w:hAnsi="Times New Roman" w:cs="Times New Roman"/>
          <w:sz w:val="23"/>
          <w:szCs w:val="23"/>
          <w:lang w:val="pt-PT"/>
        </w:rPr>
        <w:t xml:space="preserve"> e treinar seus empregados sobre os deveres, requisitos e responsabilidades decorrentes da LGPD.</w:t>
      </w:r>
    </w:p>
    <w:p w:rsidR="00E64320" w:rsidRPr="00E64320" w:rsidRDefault="00E64320" w:rsidP="00E64320">
      <w:pPr>
        <w:widowControl w:val="0"/>
        <w:tabs>
          <w:tab w:val="left" w:pos="426"/>
          <w:tab w:val="left" w:pos="703"/>
        </w:tabs>
        <w:autoSpaceDE w:val="0"/>
        <w:autoSpaceDN w:val="0"/>
        <w:spacing w:after="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18.7O Contratado deverá exigir de suboperadores e subcontratados o cumprimento dos deveres da presente cláusula, permanecendo integralmente responsável por garantir sua observância.</w:t>
      </w:r>
    </w:p>
    <w:p w:rsidR="00E64320" w:rsidRPr="00E64320" w:rsidRDefault="00E64320" w:rsidP="00E64320">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18.8 A Administração poderá realizar diligência para aferir o cumprimento dessa cláusula, devendo o Contratado atender prontamente eventuais pedidos de comprovação formulados.</w:t>
      </w:r>
    </w:p>
    <w:p w:rsidR="00E64320" w:rsidRPr="00E64320" w:rsidRDefault="00E64320" w:rsidP="00E64320">
      <w:pPr>
        <w:widowControl w:val="0"/>
        <w:tabs>
          <w:tab w:val="left" w:pos="426"/>
          <w:tab w:val="left" w:pos="705"/>
        </w:tabs>
        <w:autoSpaceDE w:val="0"/>
        <w:autoSpaceDN w:val="0"/>
        <w:spacing w:after="0" w:line="273" w:lineRule="auto"/>
        <w:ind w:right="237"/>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proofErr w:type="gramStart"/>
      <w:r w:rsidRPr="00E64320">
        <w:rPr>
          <w:rFonts w:ascii="Times New Roman" w:eastAsia="Times New Roman" w:hAnsi="Times New Roman" w:cs="Times New Roman"/>
          <w:b/>
          <w:bCs/>
          <w:sz w:val="23"/>
          <w:szCs w:val="23"/>
          <w:lang w:val="pt-PT"/>
        </w:rPr>
        <w:t>19.</w:t>
      </w:r>
      <w:proofErr w:type="gramEnd"/>
      <w:r w:rsidRPr="00E64320">
        <w:rPr>
          <w:rFonts w:ascii="Times New Roman" w:eastAsia="Times New Roman" w:hAnsi="Times New Roman" w:cs="Times New Roman"/>
          <w:b/>
          <w:bCs/>
          <w:sz w:val="23"/>
          <w:szCs w:val="23"/>
          <w:lang w:val="pt-PT"/>
        </w:rPr>
        <w:t>DA</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GARANTIA</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z w:val="23"/>
          <w:szCs w:val="23"/>
          <w:lang w:val="pt-PT"/>
        </w:rPr>
        <w:t xml:space="preserve">DE </w:t>
      </w:r>
      <w:r w:rsidRPr="00E64320">
        <w:rPr>
          <w:rFonts w:ascii="Times New Roman" w:eastAsia="Times New Roman" w:hAnsi="Times New Roman" w:cs="Times New Roman"/>
          <w:b/>
          <w:bCs/>
          <w:spacing w:val="-2"/>
          <w:sz w:val="23"/>
          <w:szCs w:val="23"/>
          <w:lang w:val="pt-PT"/>
        </w:rPr>
        <w:t>EXECUÇÃO</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spacing w:val="-2"/>
          <w:sz w:val="23"/>
          <w:szCs w:val="23"/>
          <w:lang w:val="pt-PT"/>
        </w:rPr>
      </w:pPr>
      <w:r w:rsidRPr="00E64320">
        <w:rPr>
          <w:rFonts w:ascii="Times New Roman" w:eastAsia="Times New Roman" w:hAnsi="Times New Roman" w:cs="Times New Roman"/>
          <w:sz w:val="23"/>
          <w:szCs w:val="23"/>
          <w:lang w:val="pt-PT"/>
        </w:rPr>
        <w:t>19.1 Não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haverá</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exigência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garantia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contratual</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pacing w:val="-2"/>
          <w:sz w:val="23"/>
          <w:szCs w:val="23"/>
          <w:lang w:val="pt-PT"/>
        </w:rPr>
        <w:t>execução.</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20. DAS</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INFRAÇÕES</w:t>
      </w:r>
      <w:r w:rsidRPr="00E64320">
        <w:rPr>
          <w:rFonts w:ascii="Times New Roman" w:eastAsia="Times New Roman" w:hAnsi="Times New Roman" w:cs="Times New Roman"/>
          <w:b/>
          <w:bCs/>
          <w:spacing w:val="-4"/>
          <w:sz w:val="23"/>
          <w:szCs w:val="23"/>
          <w:lang w:val="pt-PT"/>
        </w:rPr>
        <w:t xml:space="preserve"> </w:t>
      </w:r>
      <w:r w:rsidRPr="00E64320">
        <w:rPr>
          <w:rFonts w:ascii="Times New Roman" w:eastAsia="Times New Roman" w:hAnsi="Times New Roman" w:cs="Times New Roman"/>
          <w:b/>
          <w:bCs/>
          <w:sz w:val="23"/>
          <w:szCs w:val="23"/>
          <w:lang w:val="pt-PT"/>
        </w:rPr>
        <w:t>E</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z w:val="23"/>
          <w:szCs w:val="23"/>
          <w:lang w:val="pt-PT"/>
        </w:rPr>
        <w:t>SANÇÕES</w:t>
      </w:r>
      <w:r w:rsidRPr="00E64320">
        <w:rPr>
          <w:rFonts w:ascii="Times New Roman" w:eastAsia="Times New Roman" w:hAnsi="Times New Roman" w:cs="Times New Roman"/>
          <w:b/>
          <w:bCs/>
          <w:spacing w:val="-3"/>
          <w:sz w:val="23"/>
          <w:szCs w:val="23"/>
          <w:lang w:val="pt-PT"/>
        </w:rPr>
        <w:t xml:space="preserve"> </w:t>
      </w:r>
      <w:r w:rsidRPr="00E64320">
        <w:rPr>
          <w:rFonts w:ascii="Times New Roman" w:eastAsia="Times New Roman" w:hAnsi="Times New Roman" w:cs="Times New Roman"/>
          <w:b/>
          <w:bCs/>
          <w:spacing w:val="-2"/>
          <w:sz w:val="23"/>
          <w:szCs w:val="23"/>
          <w:lang w:val="pt-PT"/>
        </w:rPr>
        <w:t>ADMINISTRATIVAS</w:t>
      </w:r>
    </w:p>
    <w:p w:rsidR="00E64320" w:rsidRPr="00E64320" w:rsidRDefault="00E64320" w:rsidP="00E64320">
      <w:pPr>
        <w:widowControl w:val="0"/>
        <w:tabs>
          <w:tab w:val="left" w:pos="426"/>
          <w:tab w:val="left" w:pos="691"/>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20.1 Comete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infração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administrativa,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termos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Lei</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Federal</w:t>
      </w:r>
      <w:r w:rsidRPr="00E64320">
        <w:rPr>
          <w:rFonts w:ascii="Times New Roman" w:eastAsia="Times New Roman" w:hAnsi="Times New Roman" w:cs="Times New Roman"/>
          <w:spacing w:val="-1"/>
          <w:sz w:val="23"/>
          <w:szCs w:val="23"/>
          <w:lang w:val="pt-PT"/>
        </w:rPr>
        <w:t xml:space="preserve">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pacing w:val="-4"/>
          <w:sz w:val="23"/>
          <w:szCs w:val="23"/>
          <w:lang w:val="pt-PT"/>
        </w:rPr>
        <w:t>que:</w:t>
      </w:r>
    </w:p>
    <w:p w:rsidR="00E64320" w:rsidRPr="00E64320" w:rsidRDefault="00E64320" w:rsidP="00E64320">
      <w:pPr>
        <w:widowControl w:val="0"/>
        <w:numPr>
          <w:ilvl w:val="0"/>
          <w:numId w:val="4"/>
        </w:numPr>
        <w:tabs>
          <w:tab w:val="left" w:pos="426"/>
          <w:tab w:val="left" w:pos="480"/>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der</w:t>
      </w:r>
      <w:proofErr w:type="gramEnd"/>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causa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inexecução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parcial</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pacing w:val="-2"/>
          <w:sz w:val="23"/>
          <w:szCs w:val="23"/>
          <w:lang w:val="pt-PT"/>
        </w:rPr>
        <w:t>contrato;</w:t>
      </w:r>
    </w:p>
    <w:p w:rsidR="00E64320" w:rsidRPr="00E64320" w:rsidRDefault="00E64320" w:rsidP="00E64320">
      <w:pPr>
        <w:widowControl w:val="0"/>
        <w:numPr>
          <w:ilvl w:val="0"/>
          <w:numId w:val="4"/>
        </w:numPr>
        <w:tabs>
          <w:tab w:val="left" w:pos="426"/>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der</w:t>
      </w:r>
      <w:proofErr w:type="gramEnd"/>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causa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inexecução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parcial</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cause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grave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dano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Administração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funcionamento dos serviços públicos ou ao interesse coletivo;</w:t>
      </w:r>
    </w:p>
    <w:p w:rsidR="00E64320" w:rsidRPr="00E64320" w:rsidRDefault="00E64320" w:rsidP="00E64320">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lastRenderedPageBreak/>
        <w:t>der</w:t>
      </w:r>
      <w:proofErr w:type="gramEnd"/>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causa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inexecução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total</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pacing w:val="-2"/>
          <w:sz w:val="23"/>
          <w:szCs w:val="23"/>
          <w:lang w:val="pt-PT"/>
        </w:rPr>
        <w:t>contrato;</w:t>
      </w:r>
    </w:p>
    <w:p w:rsidR="00E64320" w:rsidRPr="00E64320" w:rsidRDefault="00E64320" w:rsidP="00E64320">
      <w:pPr>
        <w:widowControl w:val="0"/>
        <w:numPr>
          <w:ilvl w:val="0"/>
          <w:numId w:val="4"/>
        </w:numPr>
        <w:tabs>
          <w:tab w:val="left" w:pos="426"/>
          <w:tab w:val="left" w:pos="492"/>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deixar</w:t>
      </w:r>
      <w:proofErr w:type="gramEnd"/>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entregar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documentação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exigida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certame;</w:t>
      </w:r>
    </w:p>
    <w:p w:rsidR="00E64320" w:rsidRPr="00E64320" w:rsidRDefault="00E64320" w:rsidP="00E64320">
      <w:pPr>
        <w:widowControl w:val="0"/>
        <w:numPr>
          <w:ilvl w:val="0"/>
          <w:numId w:val="4"/>
        </w:numPr>
        <w:tabs>
          <w:tab w:val="left" w:pos="426"/>
          <w:tab w:val="left" w:pos="467"/>
        </w:tabs>
        <w:autoSpaceDE w:val="0"/>
        <w:autoSpaceDN w:val="0"/>
        <w:spacing w:after="0" w:line="240" w:lineRule="auto"/>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não</w:t>
      </w:r>
      <w:proofErr w:type="gramEnd"/>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manter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proposta,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salvo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decorrência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fato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superveniente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devidamente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justificado;</w:t>
      </w:r>
    </w:p>
    <w:p w:rsidR="00E64320" w:rsidRPr="00E64320" w:rsidRDefault="00E64320" w:rsidP="00E64320">
      <w:pPr>
        <w:widowControl w:val="0"/>
        <w:numPr>
          <w:ilvl w:val="0"/>
          <w:numId w:val="4"/>
        </w:numPr>
        <w:tabs>
          <w:tab w:val="left" w:pos="426"/>
          <w:tab w:val="left" w:pos="487"/>
        </w:tabs>
        <w:autoSpaceDE w:val="0"/>
        <w:autoSpaceDN w:val="0"/>
        <w:spacing w:after="0" w:line="240" w:lineRule="auto"/>
        <w:ind w:right="237"/>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não</w:t>
      </w:r>
      <w:proofErr w:type="gramEnd"/>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celebrar</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entregar</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documentação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exigida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contratação,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quando convocado dentro do prazo de validade de sua proposta;</w:t>
      </w:r>
    </w:p>
    <w:p w:rsidR="00E64320" w:rsidRPr="00E64320" w:rsidRDefault="00E64320" w:rsidP="00E64320">
      <w:pPr>
        <w:widowControl w:val="0"/>
        <w:numPr>
          <w:ilvl w:val="0"/>
          <w:numId w:val="4"/>
        </w:numPr>
        <w:tabs>
          <w:tab w:val="left" w:pos="426"/>
          <w:tab w:val="left" w:pos="470"/>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ensejar</w:t>
      </w:r>
      <w:proofErr w:type="gramEnd"/>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retardamento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execução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entrega</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contratação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sem</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motivo</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pacing w:val="-2"/>
          <w:sz w:val="23"/>
          <w:szCs w:val="23"/>
          <w:lang w:val="pt-PT"/>
        </w:rPr>
        <w:t>justificado;</w:t>
      </w:r>
    </w:p>
    <w:p w:rsidR="00E64320" w:rsidRPr="00E64320" w:rsidRDefault="00E64320" w:rsidP="00E64320">
      <w:pPr>
        <w:widowControl w:val="0"/>
        <w:numPr>
          <w:ilvl w:val="0"/>
          <w:numId w:val="4"/>
        </w:numPr>
        <w:tabs>
          <w:tab w:val="left" w:pos="426"/>
          <w:tab w:val="left" w:pos="506"/>
        </w:tabs>
        <w:autoSpaceDE w:val="0"/>
        <w:autoSpaceDN w:val="0"/>
        <w:spacing w:after="0" w:line="240" w:lineRule="auto"/>
        <w:ind w:right="240"/>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apresentar</w:t>
      </w:r>
      <w:proofErr w:type="gramEnd"/>
      <w:r w:rsidRPr="00E64320">
        <w:rPr>
          <w:rFonts w:ascii="Times New Roman" w:eastAsia="Times New Roman" w:hAnsi="Times New Roman" w:cs="Times New Roman"/>
          <w:sz w:val="23"/>
          <w:szCs w:val="23"/>
          <w:lang w:val="pt-PT"/>
        </w:rPr>
        <w:t xml:space="preserve"> declaração ou documentação falsa exigida para o certame ou prestar declaração falsa durante a dispensa eletrônica ou execução do contrato;</w:t>
      </w:r>
    </w:p>
    <w:p w:rsidR="00E64320" w:rsidRPr="00E64320" w:rsidRDefault="00E64320" w:rsidP="00E64320">
      <w:pPr>
        <w:widowControl w:val="0"/>
        <w:numPr>
          <w:ilvl w:val="0"/>
          <w:numId w:val="4"/>
        </w:numPr>
        <w:tabs>
          <w:tab w:val="left" w:pos="426"/>
        </w:tabs>
        <w:autoSpaceDE w:val="0"/>
        <w:autoSpaceDN w:val="0"/>
        <w:spacing w:after="0" w:line="263" w:lineRule="exact"/>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fraudar</w:t>
      </w:r>
      <w:proofErr w:type="gramEnd"/>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contratação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praticar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fraudulento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execução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pacing w:val="-2"/>
          <w:sz w:val="23"/>
          <w:szCs w:val="23"/>
          <w:lang w:val="pt-PT"/>
        </w:rPr>
        <w:t>contrato;</w:t>
      </w:r>
    </w:p>
    <w:p w:rsidR="00E64320" w:rsidRPr="00E64320" w:rsidRDefault="00E64320" w:rsidP="00E64320">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comportar</w:t>
      </w:r>
      <w:proofErr w:type="gramEnd"/>
      <w:r w:rsidRPr="00E64320">
        <w:rPr>
          <w:rFonts w:ascii="Times New Roman" w:eastAsia="Times New Roman" w:hAnsi="Times New Roman" w:cs="Times New Roman"/>
          <w:sz w:val="23"/>
          <w:szCs w:val="23"/>
          <w:lang w:val="pt-PT"/>
        </w:rPr>
        <w:t>-se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modo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inidôneo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cometer</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fraude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qualquer</w:t>
      </w:r>
      <w:r w:rsidRPr="00E64320">
        <w:rPr>
          <w:rFonts w:ascii="Times New Roman" w:eastAsia="Times New Roman" w:hAnsi="Times New Roman" w:cs="Times New Roman"/>
          <w:spacing w:val="-2"/>
          <w:sz w:val="23"/>
          <w:szCs w:val="23"/>
          <w:lang w:val="pt-PT"/>
        </w:rPr>
        <w:t xml:space="preserve"> natureza;</w:t>
      </w:r>
    </w:p>
    <w:p w:rsidR="00E64320" w:rsidRPr="00E64320" w:rsidRDefault="00E64320" w:rsidP="00E64320">
      <w:pPr>
        <w:widowControl w:val="0"/>
        <w:numPr>
          <w:ilvl w:val="0"/>
          <w:numId w:val="4"/>
        </w:numPr>
        <w:tabs>
          <w:tab w:val="left" w:pos="426"/>
          <w:tab w:val="left" w:pos="494"/>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praticar</w:t>
      </w:r>
      <w:proofErr w:type="gramEnd"/>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ilícitos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vistas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frustrar</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objetivos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pacing w:val="-2"/>
          <w:sz w:val="23"/>
          <w:szCs w:val="23"/>
          <w:lang w:val="pt-PT"/>
        </w:rPr>
        <w:t>contratação;</w:t>
      </w:r>
    </w:p>
    <w:p w:rsidR="00E64320" w:rsidRPr="00E64320" w:rsidRDefault="00E64320" w:rsidP="00E64320">
      <w:pPr>
        <w:widowControl w:val="0"/>
        <w:numPr>
          <w:ilvl w:val="0"/>
          <w:numId w:val="4"/>
        </w:numPr>
        <w:tabs>
          <w:tab w:val="left" w:pos="426"/>
        </w:tabs>
        <w:autoSpaceDE w:val="0"/>
        <w:autoSpaceDN w:val="0"/>
        <w:spacing w:after="0" w:line="240" w:lineRule="auto"/>
        <w:jc w:val="both"/>
        <w:rPr>
          <w:rFonts w:ascii="Times New Roman" w:eastAsia="Times New Roman" w:hAnsi="Times New Roman" w:cs="Times New Roman"/>
          <w:b/>
          <w:sz w:val="23"/>
          <w:szCs w:val="23"/>
          <w:lang w:val="pt-PT"/>
        </w:rPr>
      </w:pPr>
      <w:proofErr w:type="gramStart"/>
      <w:r w:rsidRPr="00E64320">
        <w:rPr>
          <w:rFonts w:ascii="Times New Roman" w:eastAsia="Times New Roman" w:hAnsi="Times New Roman" w:cs="Times New Roman"/>
          <w:sz w:val="23"/>
          <w:szCs w:val="23"/>
          <w:lang w:val="pt-PT"/>
        </w:rPr>
        <w:t>praticar</w:t>
      </w:r>
      <w:proofErr w:type="gramEnd"/>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lesivo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previsto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no Artigo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5º</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Lei</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Federal</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nº12.846/2013.</w:t>
      </w:r>
    </w:p>
    <w:p w:rsidR="00E64320" w:rsidRPr="00E64320" w:rsidRDefault="00E64320" w:rsidP="00E64320">
      <w:pPr>
        <w:widowControl w:val="0"/>
        <w:tabs>
          <w:tab w:val="left" w:pos="426"/>
          <w:tab w:val="left" w:pos="727"/>
        </w:tabs>
        <w:autoSpaceDE w:val="0"/>
        <w:autoSpaceDN w:val="0"/>
        <w:spacing w:after="0"/>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bCs/>
          <w:sz w:val="23"/>
          <w:szCs w:val="23"/>
          <w:lang w:val="pt-PT"/>
        </w:rPr>
        <w:t xml:space="preserve">20.2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aplicadas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responsável</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pelas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infrações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administrativas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acima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descritas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32"/>
          <w:sz w:val="23"/>
          <w:szCs w:val="23"/>
          <w:lang w:val="pt-PT"/>
        </w:rPr>
        <w:t xml:space="preserve"> </w:t>
      </w:r>
      <w:r w:rsidRPr="00E64320">
        <w:rPr>
          <w:rFonts w:ascii="Times New Roman" w:eastAsia="Times New Roman" w:hAnsi="Times New Roman" w:cs="Times New Roman"/>
          <w:sz w:val="23"/>
          <w:szCs w:val="23"/>
          <w:lang w:val="pt-PT"/>
        </w:rPr>
        <w:t xml:space="preserve">seguintes </w:t>
      </w:r>
      <w:r w:rsidRPr="00E64320">
        <w:rPr>
          <w:rFonts w:ascii="Times New Roman" w:eastAsia="Times New Roman" w:hAnsi="Times New Roman" w:cs="Times New Roman"/>
          <w:spacing w:val="-2"/>
          <w:sz w:val="23"/>
          <w:szCs w:val="23"/>
          <w:lang w:val="pt-PT"/>
        </w:rPr>
        <w:t>sanções:</w:t>
      </w:r>
    </w:p>
    <w:p w:rsidR="00E64320" w:rsidRPr="00E64320" w:rsidRDefault="00E64320" w:rsidP="00E64320">
      <w:pPr>
        <w:widowControl w:val="0"/>
        <w:numPr>
          <w:ilvl w:val="0"/>
          <w:numId w:val="3"/>
        </w:numPr>
        <w:tabs>
          <w:tab w:val="left" w:pos="426"/>
          <w:tab w:val="left" w:pos="453"/>
        </w:tabs>
        <w:autoSpaceDE w:val="0"/>
        <w:autoSpaceDN w:val="0"/>
        <w:spacing w:after="0" w:line="240" w:lineRule="auto"/>
        <w:ind w:right="235"/>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Advertência</w:t>
      </w:r>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causa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à</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inexecução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parcial</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sempre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se justificar a imposição de penalidade mais grave.</w:t>
      </w:r>
    </w:p>
    <w:p w:rsidR="00E64320" w:rsidRPr="00E64320" w:rsidRDefault="00E64320" w:rsidP="00E64320">
      <w:pPr>
        <w:widowControl w:val="0"/>
        <w:numPr>
          <w:ilvl w:val="0"/>
          <w:numId w:val="3"/>
        </w:numPr>
        <w:tabs>
          <w:tab w:val="left" w:pos="426"/>
        </w:tabs>
        <w:autoSpaceDE w:val="0"/>
        <w:autoSpaceDN w:val="0"/>
        <w:spacing w:after="0" w:line="263" w:lineRule="exact"/>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Impedimento</w:t>
      </w:r>
      <w:r w:rsidRPr="00E64320">
        <w:rPr>
          <w:rFonts w:ascii="Times New Roman" w:eastAsia="Times New Roman" w:hAnsi="Times New Roman" w:cs="Times New Roman"/>
          <w:b/>
          <w:spacing w:val="-1"/>
          <w:sz w:val="23"/>
          <w:szCs w:val="23"/>
          <w:lang w:val="pt-PT"/>
        </w:rPr>
        <w:t xml:space="preserve"> </w:t>
      </w:r>
      <w:r w:rsidRPr="00E64320">
        <w:rPr>
          <w:rFonts w:ascii="Times New Roman" w:eastAsia="Times New Roman" w:hAnsi="Times New Roman" w:cs="Times New Roman"/>
          <w:b/>
          <w:sz w:val="23"/>
          <w:szCs w:val="23"/>
          <w:lang w:val="pt-PT"/>
        </w:rPr>
        <w:t>de</w:t>
      </w:r>
      <w:r w:rsidRPr="00E64320">
        <w:rPr>
          <w:rFonts w:ascii="Times New Roman" w:eastAsia="Times New Roman" w:hAnsi="Times New Roman" w:cs="Times New Roman"/>
          <w:b/>
          <w:spacing w:val="-2"/>
          <w:sz w:val="23"/>
          <w:szCs w:val="23"/>
          <w:lang w:val="pt-PT"/>
        </w:rPr>
        <w:t xml:space="preserve"> </w:t>
      </w:r>
      <w:r w:rsidRPr="00E64320">
        <w:rPr>
          <w:rFonts w:ascii="Times New Roman" w:eastAsia="Times New Roman" w:hAnsi="Times New Roman" w:cs="Times New Roman"/>
          <w:b/>
          <w:sz w:val="23"/>
          <w:szCs w:val="23"/>
          <w:lang w:val="pt-PT"/>
        </w:rPr>
        <w:t>licitar</w:t>
      </w:r>
      <w:r w:rsidRPr="00E64320">
        <w:rPr>
          <w:rFonts w:ascii="Times New Roman" w:eastAsia="Times New Roman" w:hAnsi="Times New Roman" w:cs="Times New Roman"/>
          <w:b/>
          <w:spacing w:val="-1"/>
          <w:sz w:val="23"/>
          <w:szCs w:val="23"/>
          <w:lang w:val="pt-PT"/>
        </w:rPr>
        <w:t xml:space="preserve"> </w:t>
      </w:r>
      <w:r w:rsidRPr="00E64320">
        <w:rPr>
          <w:rFonts w:ascii="Times New Roman" w:eastAsia="Times New Roman" w:hAnsi="Times New Roman" w:cs="Times New Roman"/>
          <w:b/>
          <w:sz w:val="23"/>
          <w:szCs w:val="23"/>
          <w:lang w:val="pt-PT"/>
        </w:rPr>
        <w:t>e</w:t>
      </w:r>
      <w:r w:rsidRPr="00E64320">
        <w:rPr>
          <w:rFonts w:ascii="Times New Roman" w:eastAsia="Times New Roman" w:hAnsi="Times New Roman" w:cs="Times New Roman"/>
          <w:b/>
          <w:spacing w:val="-2"/>
          <w:sz w:val="23"/>
          <w:szCs w:val="23"/>
          <w:lang w:val="pt-PT"/>
        </w:rPr>
        <w:t xml:space="preserve"> </w:t>
      </w:r>
      <w:r w:rsidRPr="00E64320">
        <w:rPr>
          <w:rFonts w:ascii="Times New Roman" w:eastAsia="Times New Roman" w:hAnsi="Times New Roman" w:cs="Times New Roman"/>
          <w:b/>
          <w:sz w:val="23"/>
          <w:szCs w:val="23"/>
          <w:lang w:val="pt-PT"/>
        </w:rPr>
        <w:t>contratar</w:t>
      </w:r>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praticadas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condutas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descritas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nas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alíneas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b,</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 xml:space="preserve">c, </w:t>
      </w:r>
      <w:r w:rsidRPr="00E64320">
        <w:rPr>
          <w:rFonts w:ascii="Times New Roman" w:eastAsia="Times New Roman" w:hAnsi="Times New Roman" w:cs="Times New Roman"/>
          <w:spacing w:val="-5"/>
          <w:sz w:val="23"/>
          <w:szCs w:val="23"/>
          <w:lang w:val="pt-PT"/>
        </w:rPr>
        <w:t xml:space="preserve">d,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f</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g</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subitem</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acima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deste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sempre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11"/>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se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justificar</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imposição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penalidade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 xml:space="preserve">mais </w:t>
      </w:r>
      <w:r w:rsidRPr="00E64320">
        <w:rPr>
          <w:rFonts w:ascii="Times New Roman" w:eastAsia="Times New Roman" w:hAnsi="Times New Roman" w:cs="Times New Roman"/>
          <w:spacing w:val="-2"/>
          <w:sz w:val="23"/>
          <w:szCs w:val="23"/>
          <w:lang w:val="pt-PT"/>
        </w:rPr>
        <w:t>grave.</w:t>
      </w:r>
    </w:p>
    <w:p w:rsidR="00E64320" w:rsidRPr="00E64320" w:rsidRDefault="00E64320" w:rsidP="00E64320">
      <w:pPr>
        <w:widowControl w:val="0"/>
        <w:numPr>
          <w:ilvl w:val="0"/>
          <w:numId w:val="3"/>
        </w:numPr>
        <w:tabs>
          <w:tab w:val="left" w:pos="426"/>
          <w:tab w:val="left" w:pos="635"/>
        </w:tabs>
        <w:autoSpaceDE w:val="0"/>
        <w:autoSpaceDN w:val="0"/>
        <w:spacing w:after="0" w:line="240" w:lineRule="auto"/>
        <w:ind w:right="230"/>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Declaração de inidoneidade para</w:t>
      </w:r>
      <w:r w:rsidRPr="00E64320">
        <w:rPr>
          <w:rFonts w:ascii="Times New Roman" w:eastAsia="Times New Roman" w:hAnsi="Times New Roman" w:cs="Times New Roman"/>
          <w:b/>
          <w:spacing w:val="-1"/>
          <w:sz w:val="23"/>
          <w:szCs w:val="23"/>
          <w:lang w:val="pt-PT"/>
        </w:rPr>
        <w:t xml:space="preserve"> </w:t>
      </w:r>
      <w:r w:rsidRPr="00E64320">
        <w:rPr>
          <w:rFonts w:ascii="Times New Roman" w:eastAsia="Times New Roman" w:hAnsi="Times New Roman" w:cs="Times New Roman"/>
          <w:b/>
          <w:sz w:val="23"/>
          <w:szCs w:val="23"/>
          <w:lang w:val="pt-PT"/>
        </w:rPr>
        <w:t>licitar e contratar</w:t>
      </w:r>
      <w:r w:rsidRPr="00E64320">
        <w:rPr>
          <w:rFonts w:ascii="Times New Roman" w:eastAsia="Times New Roman" w:hAnsi="Times New Roman" w:cs="Times New Roman"/>
          <w:sz w:val="23"/>
          <w:szCs w:val="23"/>
          <w:lang w:val="pt-PT"/>
        </w:rPr>
        <w:t>, quando praticadas as condutas descritas nas alíneas h, i, j, k e l do subitem acima deste Contrato, bem como nas alíneas b, c, d, e, f e g, que justifiquem a imposição de penalidade mais grave.</w:t>
      </w:r>
    </w:p>
    <w:p w:rsidR="00E64320" w:rsidRPr="00E64320" w:rsidRDefault="00E64320" w:rsidP="00E64320">
      <w:pPr>
        <w:widowControl w:val="0"/>
        <w:numPr>
          <w:ilvl w:val="0"/>
          <w:numId w:val="3"/>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pacing w:val="-2"/>
          <w:sz w:val="23"/>
          <w:szCs w:val="23"/>
          <w:lang w:val="pt-PT"/>
        </w:rPr>
        <w:t>Multa:</w:t>
      </w:r>
    </w:p>
    <w:p w:rsidR="00E64320" w:rsidRPr="00E64320" w:rsidRDefault="00E64320" w:rsidP="00E64320">
      <w:pPr>
        <w:widowControl w:val="0"/>
        <w:numPr>
          <w:ilvl w:val="1"/>
          <w:numId w:val="3"/>
        </w:numPr>
        <w:tabs>
          <w:tab w:val="left" w:pos="426"/>
        </w:tabs>
        <w:autoSpaceDE w:val="0"/>
        <w:autoSpaceDN w:val="0"/>
        <w:spacing w:after="0" w:line="240" w:lineRule="auto"/>
        <w:ind w:right="232"/>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moratória</w:t>
      </w:r>
      <w:proofErr w:type="gramEnd"/>
      <w:r w:rsidRPr="00E64320">
        <w:rPr>
          <w:rFonts w:ascii="Times New Roman" w:eastAsia="Times New Roman" w:hAnsi="Times New Roman" w:cs="Times New Roman"/>
          <w:sz w:val="23"/>
          <w:szCs w:val="23"/>
          <w:lang w:val="pt-PT"/>
        </w:rPr>
        <w:t xml:space="preserve"> de 0,5% (cinco décimos por cento) por dia de atraso injustificado sobre o valor da parcela inadimplida, até o limite de 30 dias, podendo, também, ser rescindido o contrato.</w:t>
      </w:r>
    </w:p>
    <w:p w:rsidR="00E64320" w:rsidRPr="00E64320" w:rsidRDefault="00E64320" w:rsidP="00E64320">
      <w:pPr>
        <w:widowControl w:val="0"/>
        <w:tabs>
          <w:tab w:val="left" w:pos="426"/>
        </w:tabs>
        <w:autoSpaceDE w:val="0"/>
        <w:autoSpaceDN w:val="0"/>
        <w:spacing w:after="0"/>
        <w:ind w:right="226"/>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b/>
          <w:sz w:val="23"/>
          <w:szCs w:val="23"/>
          <w:lang w:val="pt-PT"/>
        </w:rPr>
        <w:t>a)</w:t>
      </w:r>
      <w:r w:rsidRPr="00E64320">
        <w:rPr>
          <w:rFonts w:ascii="Times New Roman" w:eastAsia="Times New Roman" w:hAnsi="Times New Roman" w:cs="Times New Roman"/>
          <w:b/>
          <w:spacing w:val="-6"/>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atraso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superior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30</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(trinta)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dias</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autoriza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Administração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promover</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rescisão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 xml:space="preserve">por descumprimento ou cumprimento irregular de suas cláusulas, conforme dispõe o inciso I do Artigo 137 da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w:t>
      </w:r>
    </w:p>
    <w:p w:rsidR="00E64320" w:rsidRPr="00E64320" w:rsidRDefault="00E64320" w:rsidP="00E64320">
      <w:pPr>
        <w:widowControl w:val="0"/>
        <w:numPr>
          <w:ilvl w:val="1"/>
          <w:numId w:val="3"/>
        </w:numPr>
        <w:tabs>
          <w:tab w:val="left" w:pos="426"/>
        </w:tabs>
        <w:autoSpaceDE w:val="0"/>
        <w:autoSpaceDN w:val="0"/>
        <w:spacing w:after="0" w:line="240" w:lineRule="auto"/>
        <w:ind w:right="235"/>
        <w:jc w:val="both"/>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compensatória</w:t>
      </w:r>
      <w:proofErr w:type="gramEnd"/>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15</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(quinze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por</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cento)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sobre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valor</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total</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caso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inexecução total do objeto, podendo, também, ser rescindido o contrato.</w:t>
      </w:r>
    </w:p>
    <w:p w:rsidR="00E64320" w:rsidRPr="00E64320" w:rsidRDefault="00E64320" w:rsidP="00E64320">
      <w:pPr>
        <w:widowControl w:val="0"/>
        <w:tabs>
          <w:tab w:val="left" w:pos="426"/>
          <w:tab w:val="left" w:pos="693"/>
        </w:tabs>
        <w:autoSpaceDE w:val="0"/>
        <w:autoSpaceDN w:val="0"/>
        <w:spacing w:after="0"/>
        <w:ind w:right="240"/>
        <w:jc w:val="left"/>
        <w:rPr>
          <w:rFonts w:ascii="Times New Roman" w:eastAsia="Times New Roman" w:hAnsi="Times New Roman" w:cs="Times New Roman"/>
          <w:sz w:val="23"/>
          <w:szCs w:val="23"/>
          <w:lang w:val="pt-PT"/>
        </w:rPr>
      </w:pPr>
      <w:proofErr w:type="gramStart"/>
      <w:r w:rsidRPr="00E64320">
        <w:rPr>
          <w:rFonts w:ascii="Times New Roman" w:eastAsia="Times New Roman" w:hAnsi="Times New Roman" w:cs="Times New Roman"/>
          <w:sz w:val="23"/>
          <w:szCs w:val="23"/>
          <w:lang w:val="pt-PT"/>
        </w:rPr>
        <w:t>20.3Aplicação</w:t>
      </w:r>
      <w:proofErr w:type="gramEnd"/>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sanções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previstas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neste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exclui,</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hipótese</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alguma,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obrigação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de reparação integral do dano causado à Administração.</w:t>
      </w:r>
    </w:p>
    <w:p w:rsidR="00E64320" w:rsidRPr="00E64320" w:rsidRDefault="00E64320" w:rsidP="00E64320">
      <w:pPr>
        <w:widowControl w:val="0"/>
        <w:tabs>
          <w:tab w:val="left" w:pos="426"/>
          <w:tab w:val="left" w:pos="695"/>
        </w:tabs>
        <w:autoSpaceDE w:val="0"/>
        <w:autoSpaceDN w:val="0"/>
        <w:spacing w:after="0" w:line="273" w:lineRule="auto"/>
        <w:ind w:right="241"/>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20.4 Todas as sanções previstas neste Contrato poderão ser</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aplicadas cumulativamente com a</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 xml:space="preserve">multa (Artigo 156, §7º da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131/2021).</w:t>
      </w:r>
    </w:p>
    <w:p w:rsidR="00E64320" w:rsidRPr="00E64320" w:rsidRDefault="00E64320" w:rsidP="00E64320">
      <w:pPr>
        <w:widowControl w:val="0"/>
        <w:tabs>
          <w:tab w:val="left" w:pos="426"/>
          <w:tab w:val="left" w:pos="691"/>
        </w:tabs>
        <w:autoSpaceDE w:val="0"/>
        <w:autoSpaceDN w:val="0"/>
        <w:spacing w:after="0"/>
        <w:ind w:right="234"/>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20.5 Antes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aplicação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multa</w:t>
      </w:r>
      <w:r w:rsidRPr="00E64320">
        <w:rPr>
          <w:rFonts w:ascii="Times New Roman" w:eastAsia="Times New Roman" w:hAnsi="Times New Roman" w:cs="Times New Roman"/>
          <w:spacing w:val="-2"/>
          <w:sz w:val="23"/>
          <w:szCs w:val="23"/>
          <w:lang w:val="pt-PT"/>
        </w:rPr>
        <w:t xml:space="preserve"> </w:t>
      </w:r>
      <w:proofErr w:type="gramStart"/>
      <w:r w:rsidRPr="00E64320">
        <w:rPr>
          <w:rFonts w:ascii="Times New Roman" w:eastAsia="Times New Roman" w:hAnsi="Times New Roman" w:cs="Times New Roman"/>
          <w:sz w:val="23"/>
          <w:szCs w:val="23"/>
          <w:lang w:val="pt-PT"/>
        </w:rPr>
        <w:t>será</w:t>
      </w:r>
      <w:proofErr w:type="gramEnd"/>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facultada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defesa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interessado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15</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(quinze)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dias úteis, contado da data de sua intimação.</w:t>
      </w:r>
    </w:p>
    <w:p w:rsidR="00E64320" w:rsidRPr="00E64320" w:rsidRDefault="00E64320" w:rsidP="00E64320">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20.6 Se a multa aplicada e as indenizações cabíveis forem superiores ao valor do pagamento eventualmente devido pelo Contratante ao Contratado, além da perda desse valor, a diferença será descontada da garantia prestada ou será cobrada judicialmente.</w:t>
      </w:r>
    </w:p>
    <w:p w:rsidR="00E64320" w:rsidRPr="00E64320" w:rsidRDefault="00E64320" w:rsidP="00E64320">
      <w:pPr>
        <w:widowControl w:val="0"/>
        <w:tabs>
          <w:tab w:val="left" w:pos="426"/>
          <w:tab w:val="left" w:pos="744"/>
        </w:tabs>
        <w:autoSpaceDE w:val="0"/>
        <w:autoSpaceDN w:val="0"/>
        <w:spacing w:after="0"/>
        <w:ind w:right="239"/>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20.7 Previamente ao encaminhamento à cobrança judicial, a multa poderá ser recolhida administrativamente no prazo máximo de 10 (dez) dias, a contar da data do recebimento da comunicação enviada pela autoridade competente.</w:t>
      </w:r>
    </w:p>
    <w:p w:rsidR="00E64320" w:rsidRPr="00E64320" w:rsidRDefault="00E64320" w:rsidP="00E64320">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20.8 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aplicação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sanções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realizar-se-á</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processo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administrativo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assegure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contraditório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 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ampla</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defesa</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ao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observando-se</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procedimento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previsto</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caput</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lastRenderedPageBreak/>
        <w:t>parágrafos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Artigo 158 da Lei Federal nº 14.133/2021, para as penalidades de impedimento de licitar e contratar e de declaração de inidoneidade para licitar ou contratar.</w:t>
      </w:r>
    </w:p>
    <w:p w:rsidR="00E64320" w:rsidRPr="00E64320" w:rsidRDefault="00E64320" w:rsidP="00E64320">
      <w:pPr>
        <w:widowControl w:val="0"/>
        <w:tabs>
          <w:tab w:val="left" w:pos="426"/>
          <w:tab w:val="left" w:pos="691"/>
        </w:tabs>
        <w:autoSpaceDE w:val="0"/>
        <w:autoSpaceDN w:val="0"/>
        <w:spacing w:after="0"/>
        <w:ind w:right="226"/>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20.9 Na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aplicação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sanções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serão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considerados:</w:t>
      </w:r>
    </w:p>
    <w:p w:rsidR="00E64320" w:rsidRPr="00E64320" w:rsidRDefault="00E64320" w:rsidP="00E6432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natureza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gravidade</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infração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pacing w:val="-2"/>
          <w:sz w:val="23"/>
          <w:szCs w:val="23"/>
          <w:lang w:val="pt-PT"/>
        </w:rPr>
        <w:t>cometida;</w:t>
      </w:r>
    </w:p>
    <w:p w:rsidR="00E64320" w:rsidRPr="00E64320" w:rsidRDefault="00E64320" w:rsidP="00E6432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peculiaridades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caso</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pacing w:val="-2"/>
          <w:sz w:val="23"/>
          <w:szCs w:val="23"/>
          <w:lang w:val="pt-PT"/>
        </w:rPr>
        <w:t>concreto;</w:t>
      </w:r>
    </w:p>
    <w:p w:rsidR="00E64320" w:rsidRPr="00E64320" w:rsidRDefault="00E64320" w:rsidP="00E6432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circunstâncias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agravantes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pacing w:val="-2"/>
          <w:sz w:val="23"/>
          <w:szCs w:val="23"/>
          <w:lang w:val="pt-PT"/>
        </w:rPr>
        <w:t>atenuantes;</w:t>
      </w:r>
    </w:p>
    <w:p w:rsidR="00E64320" w:rsidRPr="00E64320" w:rsidRDefault="00E64320" w:rsidP="00E64320">
      <w:pPr>
        <w:widowControl w:val="0"/>
        <w:numPr>
          <w:ilvl w:val="0"/>
          <w:numId w:val="2"/>
        </w:numPr>
        <w:tabs>
          <w:tab w:val="left" w:pos="426"/>
          <w:tab w:val="left" w:pos="939"/>
        </w:tabs>
        <w:autoSpaceDE w:val="0"/>
        <w:autoSpaceDN w:val="0"/>
        <w:spacing w:after="0" w:line="240" w:lineRule="auto"/>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danos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dela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provierem</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pacing w:val="-2"/>
          <w:sz w:val="23"/>
          <w:szCs w:val="23"/>
          <w:lang w:val="pt-PT"/>
        </w:rPr>
        <w:t>Contratante;</w:t>
      </w:r>
    </w:p>
    <w:p w:rsidR="00E64320" w:rsidRPr="00E64320" w:rsidRDefault="00E64320" w:rsidP="00E64320">
      <w:pPr>
        <w:widowControl w:val="0"/>
        <w:numPr>
          <w:ilvl w:val="0"/>
          <w:numId w:val="2"/>
        </w:numPr>
        <w:tabs>
          <w:tab w:val="left" w:pos="426"/>
          <w:tab w:val="left" w:pos="939"/>
        </w:tabs>
        <w:autoSpaceDE w:val="0"/>
        <w:autoSpaceDN w:val="0"/>
        <w:spacing w:after="0" w:line="273" w:lineRule="auto"/>
        <w:ind w:right="23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implantação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aperfeiçoamento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programa</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integridade,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conforme</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normas</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e orientações dos órgãos de controle.</w:t>
      </w:r>
    </w:p>
    <w:p w:rsidR="00E64320" w:rsidRPr="00E64320" w:rsidRDefault="00E64320" w:rsidP="00E64320">
      <w:pPr>
        <w:widowControl w:val="0"/>
        <w:tabs>
          <w:tab w:val="left" w:pos="426"/>
          <w:tab w:val="left" w:pos="810"/>
        </w:tabs>
        <w:autoSpaceDE w:val="0"/>
        <w:autoSpaceDN w:val="0"/>
        <w:spacing w:after="0"/>
        <w:ind w:right="229"/>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20.10 Os atos previstos como infrações administrativas na Lei Federal </w:t>
      </w:r>
      <w:proofErr w:type="gramStart"/>
      <w:r w:rsidRPr="00E64320">
        <w:rPr>
          <w:rFonts w:ascii="Times New Roman" w:eastAsia="Times New Roman" w:hAnsi="Times New Roman" w:cs="Times New Roman"/>
          <w:sz w:val="23"/>
          <w:szCs w:val="23"/>
          <w:lang w:val="pt-PT"/>
        </w:rPr>
        <w:t>nº14.</w:t>
      </w:r>
      <w:proofErr w:type="gramEnd"/>
      <w:r w:rsidRPr="00E64320">
        <w:rPr>
          <w:rFonts w:ascii="Times New Roman" w:eastAsia="Times New Roman" w:hAnsi="Times New Roman" w:cs="Times New Roman"/>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E64320" w:rsidRPr="00E64320" w:rsidRDefault="00E64320" w:rsidP="00E64320">
      <w:pPr>
        <w:widowControl w:val="0"/>
        <w:tabs>
          <w:tab w:val="left" w:pos="426"/>
          <w:tab w:val="left" w:pos="818"/>
        </w:tabs>
        <w:autoSpaceDE w:val="0"/>
        <w:autoSpaceDN w:val="0"/>
        <w:spacing w:after="0"/>
        <w:ind w:right="231"/>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20.11 A personalidade jurídica do Contratado poderá ser desconsiderada sempre que utilizada com abuso do direito para facilitar, encobrir ou dissimular a prática dos atos ilícitos previstos neste Contrato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provocar</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confusão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patrimonial,</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nesse</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caso,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todos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efeitos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das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sanções</w:t>
      </w:r>
      <w:r w:rsidRPr="00E64320">
        <w:rPr>
          <w:rFonts w:ascii="Times New Roman" w:eastAsia="Times New Roman" w:hAnsi="Times New Roman" w:cs="Times New Roman"/>
          <w:spacing w:val="-8"/>
          <w:sz w:val="23"/>
          <w:szCs w:val="23"/>
          <w:lang w:val="pt-PT"/>
        </w:rPr>
        <w:t xml:space="preserve"> </w:t>
      </w:r>
      <w:r w:rsidRPr="00E64320">
        <w:rPr>
          <w:rFonts w:ascii="Times New Roman" w:eastAsia="Times New Roman" w:hAnsi="Times New Roman" w:cs="Times New Roman"/>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direito,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com 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Contratado,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observados, em todos</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casos, o contraditório,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ampla defesa e a obrigatoriedade de análise jurídica prévia.</w:t>
      </w:r>
    </w:p>
    <w:p w:rsidR="00E64320" w:rsidRPr="00E64320" w:rsidRDefault="00E64320" w:rsidP="00E64320">
      <w:pPr>
        <w:widowControl w:val="0"/>
        <w:tabs>
          <w:tab w:val="left" w:pos="426"/>
          <w:tab w:val="left" w:pos="872"/>
        </w:tabs>
        <w:autoSpaceDE w:val="0"/>
        <w:autoSpaceDN w:val="0"/>
        <w:spacing w:after="0"/>
        <w:ind w:right="232"/>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20.12 O Contratante deverá, no prazo máximo 15 (quinze) dias úteis, contado da data de aplicação da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sanção,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informar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manter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atualizados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dados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relativos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às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sanções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por</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ela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aplicadas,</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fins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de publicidade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Cadastro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Nacional</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Empresas</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Inidôneas</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Suspensas</w:t>
      </w:r>
      <w:r w:rsidRPr="00E64320">
        <w:rPr>
          <w:rFonts w:ascii="Times New Roman" w:eastAsia="Times New Roman" w:hAnsi="Times New Roman" w:cs="Times New Roman"/>
          <w:spacing w:val="-15"/>
          <w:sz w:val="23"/>
          <w:szCs w:val="23"/>
          <w:lang w:val="pt-PT"/>
        </w:rPr>
        <w:t xml:space="preserve"> </w:t>
      </w:r>
      <w:r w:rsidRPr="00E64320">
        <w:rPr>
          <w:rFonts w:ascii="Times New Roman" w:eastAsia="Times New Roman" w:hAnsi="Times New Roman" w:cs="Times New Roman"/>
          <w:sz w:val="23"/>
          <w:szCs w:val="23"/>
          <w:lang w:val="pt-PT"/>
        </w:rPr>
        <w:t>(CEIS)</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no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Cadastro</w:t>
      </w:r>
      <w:r w:rsidRPr="00E64320">
        <w:rPr>
          <w:rFonts w:ascii="Times New Roman" w:eastAsia="Times New Roman" w:hAnsi="Times New Roman" w:cs="Times New Roman"/>
          <w:spacing w:val="-14"/>
          <w:sz w:val="23"/>
          <w:szCs w:val="23"/>
          <w:lang w:val="pt-PT"/>
        </w:rPr>
        <w:t xml:space="preserve"> </w:t>
      </w:r>
      <w:r w:rsidRPr="00E64320">
        <w:rPr>
          <w:rFonts w:ascii="Times New Roman" w:eastAsia="Times New Roman" w:hAnsi="Times New Roman" w:cs="Times New Roman"/>
          <w:sz w:val="23"/>
          <w:szCs w:val="23"/>
          <w:lang w:val="pt-PT"/>
        </w:rPr>
        <w:t>Nacional de Empresas Punidas (CNEP), instituídos no âmbito do Poder Executivo Federal.</w:t>
      </w:r>
    </w:p>
    <w:p w:rsidR="00E64320" w:rsidRPr="00E64320" w:rsidRDefault="00E64320" w:rsidP="00E64320">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20.13 As sanções de impedimento de licitar e contratar e declaração de inidoneidade para licitar ou contratar são passíveis de reabilitação na forma do Artigo 163 da Lei Federal nº 14.133/21.</w:t>
      </w:r>
    </w:p>
    <w:p w:rsidR="00E64320" w:rsidRPr="00E64320" w:rsidRDefault="00E64320" w:rsidP="00E64320">
      <w:pPr>
        <w:widowControl w:val="0"/>
        <w:tabs>
          <w:tab w:val="left" w:pos="426"/>
          <w:tab w:val="left" w:pos="815"/>
        </w:tabs>
        <w:autoSpaceDE w:val="0"/>
        <w:autoSpaceDN w:val="0"/>
        <w:spacing w:after="0" w:line="273" w:lineRule="auto"/>
        <w:ind w:right="237"/>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21. DA</w:t>
      </w:r>
      <w:r w:rsidRPr="00E64320">
        <w:rPr>
          <w:rFonts w:ascii="Times New Roman" w:eastAsia="Times New Roman" w:hAnsi="Times New Roman" w:cs="Times New Roman"/>
          <w:b/>
          <w:bCs/>
          <w:spacing w:val="22"/>
          <w:sz w:val="23"/>
          <w:szCs w:val="23"/>
          <w:lang w:val="pt-PT"/>
        </w:rPr>
        <w:t xml:space="preserve"> </w:t>
      </w:r>
      <w:r w:rsidRPr="00E64320">
        <w:rPr>
          <w:rFonts w:ascii="Times New Roman" w:eastAsia="Times New Roman" w:hAnsi="Times New Roman" w:cs="Times New Roman"/>
          <w:b/>
          <w:bCs/>
          <w:sz w:val="23"/>
          <w:szCs w:val="23"/>
          <w:lang w:val="pt-PT"/>
        </w:rPr>
        <w:t>EXTINÇÃO</w:t>
      </w:r>
      <w:r w:rsidRPr="00E64320">
        <w:rPr>
          <w:rFonts w:ascii="Times New Roman" w:eastAsia="Times New Roman" w:hAnsi="Times New Roman" w:cs="Times New Roman"/>
          <w:b/>
          <w:bCs/>
          <w:spacing w:val="25"/>
          <w:sz w:val="23"/>
          <w:szCs w:val="23"/>
          <w:lang w:val="pt-PT"/>
        </w:rPr>
        <w:t xml:space="preserve"> </w:t>
      </w:r>
      <w:r w:rsidRPr="00E64320">
        <w:rPr>
          <w:rFonts w:ascii="Times New Roman" w:eastAsia="Times New Roman" w:hAnsi="Times New Roman" w:cs="Times New Roman"/>
          <w:b/>
          <w:bCs/>
          <w:spacing w:val="-2"/>
          <w:sz w:val="23"/>
          <w:szCs w:val="23"/>
          <w:lang w:val="pt-PT"/>
        </w:rPr>
        <w:t>CONTRATUAL</w:t>
      </w:r>
    </w:p>
    <w:p w:rsidR="00E64320" w:rsidRPr="00E64320" w:rsidRDefault="00E64320" w:rsidP="00E64320">
      <w:pPr>
        <w:widowControl w:val="0"/>
        <w:tabs>
          <w:tab w:val="left" w:pos="426"/>
          <w:tab w:val="left" w:pos="710"/>
        </w:tabs>
        <w:autoSpaceDE w:val="0"/>
        <w:autoSpaceDN w:val="0"/>
        <w:spacing w:after="0" w:line="273" w:lineRule="auto"/>
        <w:ind w:right="23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21.1 A ata se extingue quando vencido o prazo nele estipulado, independentemente de terem sido cumpridas ou não as obrigações de ambas as partes contraentes.</w:t>
      </w:r>
    </w:p>
    <w:p w:rsidR="00E64320" w:rsidRPr="00E64320" w:rsidRDefault="00E64320" w:rsidP="00E64320">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21.2 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pode</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ser</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extinto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antes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prazo</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nele</w:t>
      </w:r>
      <w:r w:rsidRPr="00E64320">
        <w:rPr>
          <w:rFonts w:ascii="Times New Roman" w:eastAsia="Times New Roman" w:hAnsi="Times New Roman" w:cs="Times New Roman"/>
          <w:spacing w:val="-13"/>
          <w:sz w:val="23"/>
          <w:szCs w:val="23"/>
          <w:lang w:val="pt-PT"/>
        </w:rPr>
        <w:t xml:space="preserve"> </w:t>
      </w:r>
      <w:r w:rsidRPr="00E64320">
        <w:rPr>
          <w:rFonts w:ascii="Times New Roman" w:eastAsia="Times New Roman" w:hAnsi="Times New Roman" w:cs="Times New Roman"/>
          <w:sz w:val="23"/>
          <w:szCs w:val="23"/>
          <w:lang w:val="pt-PT"/>
        </w:rPr>
        <w:t>fixado,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sem</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ônus</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9"/>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Contratante,</w:t>
      </w:r>
      <w:r w:rsidRPr="00E64320">
        <w:rPr>
          <w:rFonts w:ascii="Times New Roman" w:eastAsia="Times New Roman" w:hAnsi="Times New Roman" w:cs="Times New Roman"/>
          <w:spacing w:val="-10"/>
          <w:sz w:val="23"/>
          <w:szCs w:val="23"/>
          <w:lang w:val="pt-PT"/>
        </w:rPr>
        <w:t xml:space="preserve"> </w:t>
      </w:r>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12"/>
          <w:sz w:val="23"/>
          <w:szCs w:val="23"/>
          <w:lang w:val="pt-PT"/>
        </w:rPr>
        <w:t xml:space="preserve"> </w:t>
      </w:r>
      <w:r w:rsidRPr="00E64320">
        <w:rPr>
          <w:rFonts w:ascii="Times New Roman" w:eastAsia="Times New Roman" w:hAnsi="Times New Roman" w:cs="Times New Roman"/>
          <w:sz w:val="23"/>
          <w:szCs w:val="23"/>
          <w:lang w:val="pt-PT"/>
        </w:rPr>
        <w:t>esta não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dispuser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créditos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orçamentários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sua</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continuidade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ou</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quando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entender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7"/>
          <w:sz w:val="23"/>
          <w:szCs w:val="23"/>
          <w:lang w:val="pt-PT"/>
        </w:rPr>
        <w:t xml:space="preserve"> </w:t>
      </w:r>
      <w:r w:rsidRPr="00E64320">
        <w:rPr>
          <w:rFonts w:ascii="Times New Roman" w:eastAsia="Times New Roman" w:hAnsi="Times New Roman" w:cs="Times New Roman"/>
          <w:sz w:val="23"/>
          <w:szCs w:val="23"/>
          <w:lang w:val="pt-PT"/>
        </w:rPr>
        <w:t>contrato</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não mais lhe oferece vantagem.</w:t>
      </w:r>
    </w:p>
    <w:p w:rsidR="00E64320" w:rsidRPr="00E64320" w:rsidRDefault="00E64320" w:rsidP="00E64320">
      <w:pPr>
        <w:widowControl w:val="0"/>
        <w:tabs>
          <w:tab w:val="left" w:pos="426"/>
          <w:tab w:val="left" w:pos="683"/>
        </w:tabs>
        <w:autoSpaceDE w:val="0"/>
        <w:autoSpaceDN w:val="0"/>
        <w:spacing w:after="0"/>
        <w:ind w:right="234"/>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22. DA</w:t>
      </w:r>
      <w:r w:rsidRPr="00E64320">
        <w:rPr>
          <w:rFonts w:ascii="Times New Roman" w:eastAsia="Times New Roman" w:hAnsi="Times New Roman" w:cs="Times New Roman"/>
          <w:b/>
          <w:bCs/>
          <w:spacing w:val="21"/>
          <w:sz w:val="23"/>
          <w:szCs w:val="23"/>
          <w:lang w:val="pt-PT"/>
        </w:rPr>
        <w:t xml:space="preserve"> </w:t>
      </w:r>
      <w:r w:rsidRPr="00E64320">
        <w:rPr>
          <w:rFonts w:ascii="Times New Roman" w:eastAsia="Times New Roman" w:hAnsi="Times New Roman" w:cs="Times New Roman"/>
          <w:b/>
          <w:bCs/>
          <w:sz w:val="23"/>
          <w:szCs w:val="23"/>
          <w:lang w:val="pt-PT"/>
        </w:rPr>
        <w:t>DOTAÇÃO</w:t>
      </w:r>
      <w:r w:rsidRPr="00E64320">
        <w:rPr>
          <w:rFonts w:ascii="Times New Roman" w:eastAsia="Times New Roman" w:hAnsi="Times New Roman" w:cs="Times New Roman"/>
          <w:b/>
          <w:bCs/>
          <w:spacing w:val="25"/>
          <w:sz w:val="23"/>
          <w:szCs w:val="23"/>
          <w:lang w:val="pt-PT"/>
        </w:rPr>
        <w:t xml:space="preserve"> </w:t>
      </w:r>
      <w:r w:rsidRPr="00E64320">
        <w:rPr>
          <w:rFonts w:ascii="Times New Roman" w:eastAsia="Times New Roman" w:hAnsi="Times New Roman" w:cs="Times New Roman"/>
          <w:b/>
          <w:bCs/>
          <w:spacing w:val="-2"/>
          <w:sz w:val="23"/>
          <w:szCs w:val="23"/>
          <w:lang w:val="pt-PT"/>
        </w:rPr>
        <w:t>ORÇAMENTÁRIA</w:t>
      </w:r>
    </w:p>
    <w:p w:rsidR="00E64320" w:rsidRPr="00E64320" w:rsidRDefault="00E64320" w:rsidP="00E64320">
      <w:pPr>
        <w:widowControl w:val="0"/>
        <w:tabs>
          <w:tab w:val="left" w:pos="426"/>
          <w:tab w:val="left" w:pos="741"/>
        </w:tabs>
        <w:autoSpaceDE w:val="0"/>
        <w:autoSpaceDN w:val="0"/>
        <w:spacing w:after="0"/>
        <w:ind w:right="239"/>
        <w:jc w:val="both"/>
        <w:rPr>
          <w:rFonts w:ascii="Times New Roman" w:eastAsia="Calibri" w:hAnsi="Times New Roman" w:cs="Times New Roman"/>
          <w:sz w:val="23"/>
          <w:szCs w:val="23"/>
          <w:lang w:val="pt-PT"/>
        </w:rPr>
      </w:pPr>
      <w:r w:rsidRPr="00E64320">
        <w:rPr>
          <w:rFonts w:ascii="Times New Roman" w:eastAsia="Times New Roman" w:hAnsi="Times New Roman" w:cs="Times New Roman"/>
          <w:sz w:val="23"/>
          <w:szCs w:val="23"/>
          <w:lang w:val="pt-PT"/>
        </w:rPr>
        <w:t xml:space="preserve">As despesas decorrentes da presente contratação correrão à conta de recursos específicos consignados no Orçamento deste exercício, </w:t>
      </w:r>
      <w:r w:rsidRPr="00E64320">
        <w:rPr>
          <w:rFonts w:ascii="Times New Roman" w:eastAsia="Calibri" w:hAnsi="Times New Roman" w:cs="Times New Roman"/>
          <w:sz w:val="23"/>
          <w:szCs w:val="23"/>
          <w:lang w:val="pt-PT"/>
        </w:rPr>
        <w:t xml:space="preserve">Será informada por ocasião da Autorização de Fornecimento – AF. </w:t>
      </w:r>
    </w:p>
    <w:p w:rsidR="00E64320" w:rsidRPr="00E64320" w:rsidRDefault="00E64320" w:rsidP="00E64320">
      <w:pPr>
        <w:widowControl w:val="0"/>
        <w:tabs>
          <w:tab w:val="left" w:pos="426"/>
          <w:tab w:val="left" w:pos="741"/>
        </w:tabs>
        <w:autoSpaceDE w:val="0"/>
        <w:autoSpaceDN w:val="0"/>
        <w:spacing w:after="0"/>
        <w:ind w:right="239"/>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23. DOS</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z w:val="23"/>
          <w:szCs w:val="23"/>
          <w:lang w:val="pt-PT"/>
        </w:rPr>
        <w:t>CASOS</w:t>
      </w:r>
      <w:r w:rsidRPr="00E64320">
        <w:rPr>
          <w:rFonts w:ascii="Times New Roman" w:eastAsia="Times New Roman" w:hAnsi="Times New Roman" w:cs="Times New Roman"/>
          <w:b/>
          <w:bCs/>
          <w:spacing w:val="19"/>
          <w:sz w:val="23"/>
          <w:szCs w:val="23"/>
          <w:lang w:val="pt-PT"/>
        </w:rPr>
        <w:t xml:space="preserve"> </w:t>
      </w:r>
      <w:r w:rsidRPr="00E64320">
        <w:rPr>
          <w:rFonts w:ascii="Times New Roman" w:eastAsia="Times New Roman" w:hAnsi="Times New Roman" w:cs="Times New Roman"/>
          <w:b/>
          <w:bCs/>
          <w:spacing w:val="-2"/>
          <w:sz w:val="23"/>
          <w:szCs w:val="23"/>
          <w:lang w:val="pt-PT"/>
        </w:rPr>
        <w:t>OMISSOS</w:t>
      </w:r>
    </w:p>
    <w:p w:rsidR="00E64320" w:rsidRPr="00E64320" w:rsidRDefault="00E64320" w:rsidP="00E64320">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 xml:space="preserve">Os casos omissos serão decididos pelo CONTRATANTE, segundo as disposições contidas na </w:t>
      </w:r>
      <w:r w:rsidRPr="00E64320">
        <w:rPr>
          <w:rFonts w:ascii="Times New Roman" w:eastAsia="Times New Roman" w:hAnsi="Times New Roman" w:cs="Times New Roman"/>
          <w:sz w:val="23"/>
          <w:szCs w:val="23"/>
          <w:lang w:val="pt-PT"/>
        </w:rPr>
        <w:lastRenderedPageBreak/>
        <w:t>Lei Federal nº 14.133/2021, e demais normas federais aplicáveis e, subsidiariamente, segundo as disposições contidas na Lei Federal nº 8.078/1990 (Código de Defesa do Consumidor) e demais normas e princípios gerais dos Contratos.</w:t>
      </w:r>
    </w:p>
    <w:p w:rsidR="00E64320" w:rsidRPr="00E64320" w:rsidRDefault="00E64320" w:rsidP="00E64320">
      <w:pPr>
        <w:widowControl w:val="0"/>
        <w:tabs>
          <w:tab w:val="left" w:pos="426"/>
          <w:tab w:val="left" w:pos="703"/>
        </w:tabs>
        <w:autoSpaceDE w:val="0"/>
        <w:autoSpaceDN w:val="0"/>
        <w:spacing w:after="0"/>
        <w:ind w:right="227"/>
        <w:jc w:val="left"/>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24. DA</w:t>
      </w:r>
      <w:r w:rsidRPr="00E64320">
        <w:rPr>
          <w:rFonts w:ascii="Times New Roman" w:eastAsia="Times New Roman" w:hAnsi="Times New Roman" w:cs="Times New Roman"/>
          <w:b/>
          <w:bCs/>
          <w:spacing w:val="-2"/>
          <w:sz w:val="23"/>
          <w:szCs w:val="23"/>
          <w:lang w:val="pt-PT"/>
        </w:rPr>
        <w:t xml:space="preserve"> FISCALIZAÇÃO</w:t>
      </w:r>
    </w:p>
    <w:p w:rsidR="00E64320" w:rsidRPr="00E64320" w:rsidRDefault="00E64320" w:rsidP="00E64320">
      <w:pPr>
        <w:widowControl w:val="0"/>
        <w:tabs>
          <w:tab w:val="left" w:pos="426"/>
          <w:tab w:val="left" w:pos="763"/>
          <w:tab w:val="left" w:pos="2722"/>
          <w:tab w:val="left" w:pos="3375"/>
          <w:tab w:val="left" w:pos="3998"/>
          <w:tab w:val="left" w:pos="5162"/>
          <w:tab w:val="left" w:pos="6888"/>
        </w:tabs>
        <w:autoSpaceDE w:val="0"/>
        <w:autoSpaceDN w:val="0"/>
        <w:spacing w:after="0"/>
        <w:ind w:right="226"/>
        <w:jc w:val="both"/>
        <w:rPr>
          <w:rFonts w:ascii="Times New Roman" w:eastAsia="Times New Roman" w:hAnsi="Times New Roman" w:cs="Times New Roman"/>
          <w:spacing w:val="-5"/>
          <w:sz w:val="23"/>
          <w:szCs w:val="23"/>
          <w:lang w:val="pt-PT"/>
        </w:rPr>
      </w:pPr>
      <w:r w:rsidRPr="00E64320">
        <w:rPr>
          <w:rFonts w:ascii="Times New Roman" w:eastAsia="Times New Roman" w:hAnsi="Times New Roman" w:cs="Times New Roman"/>
          <w:sz w:val="23"/>
          <w:szCs w:val="23"/>
          <w:lang w:val="pt-PT"/>
        </w:rPr>
        <w:t>A</w:t>
      </w:r>
      <w:r w:rsidRPr="00E64320">
        <w:rPr>
          <w:rFonts w:ascii="Times New Roman" w:eastAsia="Times New Roman" w:hAnsi="Times New Roman" w:cs="Times New Roman"/>
          <w:spacing w:val="69"/>
          <w:sz w:val="23"/>
          <w:szCs w:val="23"/>
          <w:lang w:val="pt-PT"/>
        </w:rPr>
        <w:t xml:space="preserve"> </w:t>
      </w:r>
      <w:r w:rsidRPr="00E64320">
        <w:rPr>
          <w:rFonts w:ascii="Times New Roman" w:eastAsia="Times New Roman" w:hAnsi="Times New Roman" w:cs="Times New Roman"/>
          <w:sz w:val="23"/>
          <w:szCs w:val="23"/>
          <w:lang w:val="pt-PT"/>
        </w:rPr>
        <w:t>fiscalização</w:t>
      </w:r>
      <w:r w:rsidRPr="00E64320">
        <w:rPr>
          <w:rFonts w:ascii="Times New Roman" w:eastAsia="Times New Roman" w:hAnsi="Times New Roman" w:cs="Times New Roman"/>
          <w:spacing w:val="70"/>
          <w:sz w:val="23"/>
          <w:szCs w:val="23"/>
          <w:lang w:val="pt-PT"/>
        </w:rPr>
        <w:t xml:space="preserve"> </w:t>
      </w:r>
      <w:r w:rsidRPr="00E64320">
        <w:rPr>
          <w:rFonts w:ascii="Times New Roman" w:eastAsia="Times New Roman" w:hAnsi="Times New Roman" w:cs="Times New Roman"/>
          <w:sz w:val="23"/>
          <w:szCs w:val="23"/>
          <w:lang w:val="pt-PT"/>
        </w:rPr>
        <w:t>pela</w:t>
      </w:r>
      <w:r w:rsidRPr="00E64320">
        <w:rPr>
          <w:rFonts w:ascii="Times New Roman" w:eastAsia="Times New Roman" w:hAnsi="Times New Roman" w:cs="Times New Roman"/>
          <w:spacing w:val="69"/>
          <w:sz w:val="23"/>
          <w:szCs w:val="23"/>
          <w:lang w:val="pt-PT"/>
        </w:rPr>
        <w:t xml:space="preserve"> </w:t>
      </w:r>
      <w:r w:rsidRPr="00E64320">
        <w:rPr>
          <w:rFonts w:ascii="Times New Roman" w:eastAsia="Times New Roman" w:hAnsi="Times New Roman" w:cs="Times New Roman"/>
          <w:sz w:val="23"/>
          <w:szCs w:val="23"/>
          <w:lang w:val="pt-PT"/>
        </w:rPr>
        <w:t>totalidade</w:t>
      </w:r>
      <w:r w:rsidRPr="00E64320">
        <w:rPr>
          <w:rFonts w:ascii="Times New Roman" w:eastAsia="Times New Roman" w:hAnsi="Times New Roman" w:cs="Times New Roman"/>
          <w:spacing w:val="71"/>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71"/>
          <w:sz w:val="23"/>
          <w:szCs w:val="23"/>
          <w:lang w:val="pt-PT"/>
        </w:rPr>
        <w:t xml:space="preserve"> </w:t>
      </w:r>
      <w:r w:rsidRPr="00E64320">
        <w:rPr>
          <w:rFonts w:ascii="Times New Roman" w:eastAsia="Times New Roman" w:hAnsi="Times New Roman" w:cs="Times New Roman"/>
          <w:sz w:val="23"/>
          <w:szCs w:val="23"/>
          <w:lang w:val="pt-PT"/>
        </w:rPr>
        <w:t>prestação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71"/>
          <w:sz w:val="23"/>
          <w:szCs w:val="23"/>
          <w:lang w:val="pt-PT"/>
        </w:rPr>
        <w:t xml:space="preserve"> </w:t>
      </w:r>
      <w:r w:rsidRPr="00E64320">
        <w:rPr>
          <w:rFonts w:ascii="Times New Roman" w:eastAsia="Times New Roman" w:hAnsi="Times New Roman" w:cs="Times New Roman"/>
          <w:sz w:val="23"/>
          <w:szCs w:val="23"/>
          <w:lang w:val="pt-PT"/>
        </w:rPr>
        <w:t>serviços</w:t>
      </w:r>
      <w:r w:rsidRPr="00E64320">
        <w:rPr>
          <w:rFonts w:ascii="Times New Roman" w:eastAsia="Times New Roman" w:hAnsi="Times New Roman" w:cs="Times New Roman"/>
          <w:spacing w:val="69"/>
          <w:sz w:val="23"/>
          <w:szCs w:val="23"/>
          <w:lang w:val="pt-PT"/>
        </w:rPr>
        <w:t xml:space="preserve"> </w:t>
      </w:r>
      <w:r w:rsidRPr="00E64320">
        <w:rPr>
          <w:rFonts w:ascii="Times New Roman" w:eastAsia="Times New Roman" w:hAnsi="Times New Roman" w:cs="Times New Roman"/>
          <w:sz w:val="23"/>
          <w:szCs w:val="23"/>
          <w:lang w:val="pt-PT"/>
        </w:rPr>
        <w:t>objeto</w:t>
      </w:r>
      <w:r w:rsidRPr="00E64320">
        <w:rPr>
          <w:rFonts w:ascii="Times New Roman" w:eastAsia="Times New Roman" w:hAnsi="Times New Roman" w:cs="Times New Roman"/>
          <w:spacing w:val="70"/>
          <w:sz w:val="23"/>
          <w:szCs w:val="23"/>
          <w:lang w:val="pt-PT"/>
        </w:rPr>
        <w:t xml:space="preserve"> </w:t>
      </w:r>
      <w:r w:rsidRPr="00E64320">
        <w:rPr>
          <w:rFonts w:ascii="Times New Roman" w:eastAsia="Times New Roman" w:hAnsi="Times New Roman" w:cs="Times New Roman"/>
          <w:sz w:val="23"/>
          <w:szCs w:val="23"/>
          <w:lang w:val="pt-PT"/>
        </w:rPr>
        <w:t>do</w:t>
      </w:r>
      <w:r w:rsidRPr="00E64320">
        <w:rPr>
          <w:rFonts w:ascii="Times New Roman" w:eastAsia="Times New Roman" w:hAnsi="Times New Roman" w:cs="Times New Roman"/>
          <w:spacing w:val="40"/>
          <w:sz w:val="23"/>
          <w:szCs w:val="23"/>
          <w:lang w:val="pt-PT"/>
        </w:rPr>
        <w:t xml:space="preserve"> </w:t>
      </w:r>
      <w:r w:rsidRPr="00E64320">
        <w:rPr>
          <w:rFonts w:ascii="Times New Roman" w:eastAsia="Times New Roman" w:hAnsi="Times New Roman" w:cs="Times New Roman"/>
          <w:sz w:val="23"/>
          <w:szCs w:val="23"/>
          <w:lang w:val="pt-PT"/>
        </w:rPr>
        <w:t>presente</w:t>
      </w:r>
      <w:r w:rsidRPr="00E64320">
        <w:rPr>
          <w:rFonts w:ascii="Times New Roman" w:eastAsia="Times New Roman" w:hAnsi="Times New Roman" w:cs="Times New Roman"/>
          <w:spacing w:val="71"/>
          <w:sz w:val="23"/>
          <w:szCs w:val="23"/>
          <w:lang w:val="pt-PT"/>
        </w:rPr>
        <w:t xml:space="preserve"> </w:t>
      </w:r>
      <w:r w:rsidRPr="00E64320">
        <w:rPr>
          <w:rFonts w:ascii="Times New Roman" w:eastAsia="Times New Roman" w:hAnsi="Times New Roman" w:cs="Times New Roman"/>
          <w:sz w:val="23"/>
          <w:szCs w:val="23"/>
          <w:lang w:val="pt-PT"/>
        </w:rPr>
        <w:t>Instrumento Administrativo</w:t>
      </w:r>
      <w:proofErr w:type="gramStart"/>
      <w:r w:rsidRPr="00E64320">
        <w:rPr>
          <w:rFonts w:ascii="Times New Roman" w:eastAsia="Times New Roman" w:hAnsi="Times New Roman" w:cs="Times New Roman"/>
          <w:sz w:val="23"/>
          <w:szCs w:val="23"/>
          <w:lang w:val="pt-PT"/>
        </w:rPr>
        <w:t>,</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será</w:t>
      </w:r>
      <w:proofErr w:type="gramEnd"/>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realizada</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pelo</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Município</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Contratante</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através</w:t>
      </w:r>
      <w:r w:rsidRPr="00E64320">
        <w:rPr>
          <w:rFonts w:ascii="Times New Roman" w:eastAsia="Times New Roman" w:hAnsi="Times New Roman" w:cs="Times New Roman"/>
          <w:spacing w:val="80"/>
          <w:sz w:val="23"/>
          <w:szCs w:val="23"/>
          <w:lang w:val="pt-PT"/>
        </w:rPr>
        <w:t xml:space="preserve"> </w:t>
      </w:r>
      <w:r w:rsidRPr="00E64320">
        <w:rPr>
          <w:rFonts w:ascii="Times New Roman" w:eastAsia="Times New Roman" w:hAnsi="Times New Roman" w:cs="Times New Roman"/>
          <w:sz w:val="23"/>
          <w:szCs w:val="23"/>
          <w:lang w:val="pt-PT"/>
        </w:rPr>
        <w:t>do gestor denominado na Portaria 59/2024 e pelo fiscal de Portaria 279/2023.</w:t>
      </w:r>
    </w:p>
    <w:p w:rsidR="00E64320" w:rsidRPr="00E64320" w:rsidRDefault="00E64320" w:rsidP="00E64320">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2701"/>
          <w:tab w:val="left" w:pos="5080"/>
        </w:tabs>
        <w:autoSpaceDE w:val="0"/>
        <w:autoSpaceDN w:val="0"/>
        <w:spacing w:after="0" w:line="240" w:lineRule="auto"/>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25. DA</w:t>
      </w:r>
      <w:r w:rsidRPr="00E64320">
        <w:rPr>
          <w:rFonts w:ascii="Times New Roman" w:eastAsia="Times New Roman" w:hAnsi="Times New Roman" w:cs="Times New Roman"/>
          <w:b/>
          <w:bCs/>
          <w:spacing w:val="-2"/>
          <w:sz w:val="23"/>
          <w:szCs w:val="23"/>
          <w:lang w:val="pt-PT"/>
        </w:rPr>
        <w:t xml:space="preserve"> PUBLICAÇÃO</w:t>
      </w:r>
    </w:p>
    <w:p w:rsidR="00E64320" w:rsidRPr="00E64320" w:rsidRDefault="00E64320" w:rsidP="00E64320">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Incumbirá à CONTRATANTE providenciar a publicação deste instrumento nos termos e condições previstas na Lei Federal nº 14.133/2021.</w:t>
      </w:r>
    </w:p>
    <w:p w:rsidR="00E64320" w:rsidRPr="00E64320" w:rsidRDefault="00E64320" w:rsidP="00E64320">
      <w:pPr>
        <w:widowControl w:val="0"/>
        <w:tabs>
          <w:tab w:val="left" w:pos="426"/>
          <w:tab w:val="left" w:pos="744"/>
        </w:tabs>
        <w:autoSpaceDE w:val="0"/>
        <w:autoSpaceDN w:val="0"/>
        <w:spacing w:after="0"/>
        <w:ind w:right="238"/>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both"/>
        <w:outlineLvl w:val="2"/>
        <w:rPr>
          <w:rFonts w:ascii="Times New Roman" w:eastAsia="Times New Roman" w:hAnsi="Times New Roman" w:cs="Times New Roman"/>
          <w:b/>
          <w:bCs/>
          <w:sz w:val="23"/>
          <w:szCs w:val="23"/>
          <w:lang w:val="pt-PT"/>
        </w:rPr>
      </w:pPr>
      <w:r w:rsidRPr="00E64320">
        <w:rPr>
          <w:rFonts w:ascii="Times New Roman" w:eastAsia="Times New Roman" w:hAnsi="Times New Roman" w:cs="Times New Roman"/>
          <w:b/>
          <w:bCs/>
          <w:sz w:val="23"/>
          <w:szCs w:val="23"/>
          <w:lang w:val="pt-PT"/>
        </w:rPr>
        <w:t>26. DO</w:t>
      </w:r>
      <w:r w:rsidRPr="00E64320">
        <w:rPr>
          <w:rFonts w:ascii="Times New Roman" w:eastAsia="Times New Roman" w:hAnsi="Times New Roman" w:cs="Times New Roman"/>
          <w:b/>
          <w:bCs/>
          <w:spacing w:val="-1"/>
          <w:sz w:val="23"/>
          <w:szCs w:val="23"/>
          <w:lang w:val="pt-PT"/>
        </w:rPr>
        <w:t xml:space="preserve"> </w:t>
      </w:r>
      <w:r w:rsidRPr="00E64320">
        <w:rPr>
          <w:rFonts w:ascii="Times New Roman" w:eastAsia="Times New Roman" w:hAnsi="Times New Roman" w:cs="Times New Roman"/>
          <w:b/>
          <w:bCs/>
          <w:spacing w:val="-4"/>
          <w:sz w:val="23"/>
          <w:szCs w:val="23"/>
          <w:lang w:val="pt-PT"/>
        </w:rPr>
        <w:t>FORO</w:t>
      </w:r>
    </w:p>
    <w:p w:rsidR="00E64320" w:rsidRPr="00E64320" w:rsidRDefault="00E64320" w:rsidP="00E64320">
      <w:pPr>
        <w:widowControl w:val="0"/>
        <w:tabs>
          <w:tab w:val="left" w:pos="426"/>
          <w:tab w:val="left" w:pos="693"/>
        </w:tabs>
        <w:autoSpaceDE w:val="0"/>
        <w:autoSpaceDN w:val="0"/>
        <w:spacing w:after="0"/>
        <w:ind w:right="228"/>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ab/>
        <w:t>Fica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eleito pelas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partes, em comum acordo, o Foro da Comarca 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Tenente Portela- RS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para dirimir os</w:t>
      </w:r>
      <w:r w:rsidRPr="00E64320">
        <w:rPr>
          <w:rFonts w:ascii="Times New Roman" w:eastAsia="Times New Roman" w:hAnsi="Times New Roman" w:cs="Times New Roman"/>
          <w:spacing w:val="-1"/>
          <w:sz w:val="23"/>
          <w:szCs w:val="23"/>
          <w:lang w:val="pt-PT"/>
        </w:rPr>
        <w:t xml:space="preserve"> </w:t>
      </w:r>
      <w:r w:rsidRPr="00E64320">
        <w:rPr>
          <w:rFonts w:ascii="Times New Roman" w:eastAsia="Times New Roman" w:hAnsi="Times New Roman" w:cs="Times New Roman"/>
          <w:sz w:val="23"/>
          <w:szCs w:val="23"/>
          <w:lang w:val="pt-PT"/>
        </w:rPr>
        <w:t>litígios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decorrerem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execução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deste Termo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 Contrato Administrativo que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não</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possam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ser compostos pela conciliação, conforme Artigo 92, §1º da Lei Federal nº 14.133/21.</w:t>
      </w:r>
    </w:p>
    <w:p w:rsidR="00E64320" w:rsidRPr="00E64320" w:rsidRDefault="00E64320" w:rsidP="00E64320">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assim,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por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estarem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justas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e acordadas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as</w:t>
      </w:r>
      <w:r w:rsidRPr="00E64320">
        <w:rPr>
          <w:rFonts w:ascii="Times New Roman" w:eastAsia="Times New Roman" w:hAnsi="Times New Roman" w:cs="Times New Roman"/>
          <w:spacing w:val="-3"/>
          <w:sz w:val="23"/>
          <w:szCs w:val="23"/>
          <w:lang w:val="pt-PT"/>
        </w:rPr>
        <w:t xml:space="preserve"> </w:t>
      </w:r>
      <w:r w:rsidRPr="00E64320">
        <w:rPr>
          <w:rFonts w:ascii="Times New Roman" w:eastAsia="Times New Roman" w:hAnsi="Times New Roman" w:cs="Times New Roman"/>
          <w:sz w:val="23"/>
          <w:szCs w:val="23"/>
          <w:lang w:val="pt-PT"/>
        </w:rPr>
        <w:t>partes,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firmam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presente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instrumento,</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em</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02</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(duas)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vias, 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igual</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teor</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forma,</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juntamente</w:t>
      </w:r>
      <w:r w:rsidRPr="00E64320">
        <w:rPr>
          <w:rFonts w:ascii="Times New Roman" w:eastAsia="Times New Roman" w:hAnsi="Times New Roman" w:cs="Times New Roman"/>
          <w:spacing w:val="-4"/>
          <w:sz w:val="23"/>
          <w:szCs w:val="23"/>
          <w:lang w:val="pt-PT"/>
        </w:rPr>
        <w:t xml:space="preserve"> </w:t>
      </w:r>
      <w:r w:rsidRPr="00E64320">
        <w:rPr>
          <w:rFonts w:ascii="Times New Roman" w:eastAsia="Times New Roman" w:hAnsi="Times New Roman" w:cs="Times New Roman"/>
          <w:sz w:val="23"/>
          <w:szCs w:val="23"/>
          <w:lang w:val="pt-PT"/>
        </w:rPr>
        <w:t>na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presença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de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02</w:t>
      </w:r>
      <w:r w:rsidRPr="00E64320">
        <w:rPr>
          <w:rFonts w:ascii="Times New Roman" w:eastAsia="Times New Roman" w:hAnsi="Times New Roman" w:cs="Times New Roman"/>
          <w:spacing w:val="-5"/>
          <w:sz w:val="23"/>
          <w:szCs w:val="23"/>
          <w:lang w:val="pt-PT"/>
        </w:rPr>
        <w:t xml:space="preserve"> </w:t>
      </w:r>
      <w:r w:rsidRPr="00E64320">
        <w:rPr>
          <w:rFonts w:ascii="Times New Roman" w:eastAsia="Times New Roman" w:hAnsi="Times New Roman" w:cs="Times New Roman"/>
          <w:sz w:val="23"/>
          <w:szCs w:val="23"/>
          <w:lang w:val="pt-PT"/>
        </w:rPr>
        <w:t>(duas)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testemunhas,</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para</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que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gere</w:t>
      </w:r>
      <w:r w:rsidRPr="00E64320">
        <w:rPr>
          <w:rFonts w:ascii="Times New Roman" w:eastAsia="Times New Roman" w:hAnsi="Times New Roman" w:cs="Times New Roman"/>
          <w:spacing w:val="-2"/>
          <w:sz w:val="23"/>
          <w:szCs w:val="23"/>
          <w:lang w:val="pt-PT"/>
        </w:rPr>
        <w:t xml:space="preserve"> </w:t>
      </w:r>
      <w:r w:rsidRPr="00E64320">
        <w:rPr>
          <w:rFonts w:ascii="Times New Roman" w:eastAsia="Times New Roman" w:hAnsi="Times New Roman" w:cs="Times New Roman"/>
          <w:sz w:val="23"/>
          <w:szCs w:val="23"/>
          <w:lang w:val="pt-PT"/>
        </w:rPr>
        <w:t>seus</w:t>
      </w:r>
      <w:r w:rsidRPr="00E64320">
        <w:rPr>
          <w:rFonts w:ascii="Times New Roman" w:eastAsia="Times New Roman" w:hAnsi="Times New Roman" w:cs="Times New Roman"/>
          <w:spacing w:val="-6"/>
          <w:sz w:val="23"/>
          <w:szCs w:val="23"/>
          <w:lang w:val="pt-PT"/>
        </w:rPr>
        <w:t xml:space="preserve"> </w:t>
      </w:r>
      <w:r w:rsidRPr="00E64320">
        <w:rPr>
          <w:rFonts w:ascii="Times New Roman" w:eastAsia="Times New Roman" w:hAnsi="Times New Roman" w:cs="Times New Roman"/>
          <w:sz w:val="23"/>
          <w:szCs w:val="23"/>
          <w:lang w:val="pt-PT"/>
        </w:rPr>
        <w:t>jurídicos e legais efeitos.</w:t>
      </w:r>
    </w:p>
    <w:p w:rsidR="00E64320" w:rsidRPr="00E64320" w:rsidRDefault="00E64320" w:rsidP="00E64320">
      <w:pPr>
        <w:widowControl w:val="0"/>
        <w:tabs>
          <w:tab w:val="left" w:pos="426"/>
        </w:tabs>
        <w:autoSpaceDE w:val="0"/>
        <w:autoSpaceDN w:val="0"/>
        <w:spacing w:after="0"/>
        <w:ind w:right="234"/>
        <w:jc w:val="both"/>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r w:rsidRPr="00E64320">
        <w:rPr>
          <w:rFonts w:ascii="Times New Roman" w:eastAsia="Times New Roman" w:hAnsi="Times New Roman" w:cs="Times New Roman"/>
          <w:sz w:val="23"/>
          <w:szCs w:val="23"/>
          <w:lang w:val="pt-PT"/>
        </w:rPr>
        <w:t xml:space="preserve">Miraguaí – RS, 17 de outubro de </w:t>
      </w:r>
      <w:r w:rsidRPr="00E64320">
        <w:rPr>
          <w:rFonts w:ascii="Times New Roman" w:eastAsia="Times New Roman" w:hAnsi="Times New Roman" w:cs="Times New Roman"/>
          <w:spacing w:val="-2"/>
          <w:sz w:val="23"/>
          <w:szCs w:val="23"/>
          <w:lang w:val="pt-PT"/>
        </w:rPr>
        <w:t>2024.</w:t>
      </w: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64320" w:rsidRPr="00E64320" w:rsidRDefault="00E64320" w:rsidP="00E64320">
      <w:pPr>
        <w:widowControl w:val="0"/>
        <w:tabs>
          <w:tab w:val="left" w:pos="426"/>
        </w:tabs>
        <w:autoSpaceDE w:val="0"/>
        <w:autoSpaceDN w:val="0"/>
        <w:spacing w:after="0"/>
        <w:ind w:right="234"/>
        <w:rPr>
          <w:rFonts w:ascii="Times New Roman" w:eastAsia="Times New Roman" w:hAnsi="Times New Roman" w:cs="Times New Roman"/>
          <w:spacing w:val="-2"/>
          <w:sz w:val="23"/>
          <w:szCs w:val="23"/>
          <w:lang w:val="pt-PT"/>
        </w:rPr>
      </w:pPr>
    </w:p>
    <w:p w:rsidR="00E64320" w:rsidRPr="00E64320" w:rsidRDefault="00E64320" w:rsidP="00E64320">
      <w:pPr>
        <w:spacing w:after="0" w:line="240" w:lineRule="auto"/>
        <w:jc w:val="both"/>
        <w:rPr>
          <w:rFonts w:ascii="Times New Roman" w:eastAsia="Arial" w:hAnsi="Times New Roman" w:cs="Times New Roman"/>
          <w:b/>
          <w:kern w:val="2"/>
          <w:sz w:val="24"/>
          <w:szCs w:val="24"/>
          <w:lang w:eastAsia="pt-BR"/>
          <w14:ligatures w14:val="standardContextual"/>
        </w:rPr>
      </w:pPr>
    </w:p>
    <w:p w:rsidR="00E64320" w:rsidRPr="00E64320" w:rsidRDefault="00E64320" w:rsidP="00E64320">
      <w:pPr>
        <w:tabs>
          <w:tab w:val="left" w:pos="5085"/>
        </w:tabs>
        <w:spacing w:after="0" w:line="240" w:lineRule="auto"/>
        <w:jc w:val="both"/>
        <w:rPr>
          <w:rFonts w:ascii="Times New Roman" w:eastAsia="Arial" w:hAnsi="Times New Roman" w:cs="Times New Roman"/>
          <w:b/>
          <w:kern w:val="2"/>
          <w:lang w:eastAsia="pt-BR"/>
          <w14:ligatures w14:val="standardContextual"/>
        </w:rPr>
      </w:pPr>
      <w:r w:rsidRPr="00E64320">
        <w:rPr>
          <w:rFonts w:ascii="Times New Roman" w:eastAsia="Arial" w:hAnsi="Times New Roman" w:cs="Times New Roman"/>
          <w:b/>
          <w:kern w:val="2"/>
          <w:lang w:eastAsia="pt-BR"/>
          <w14:ligatures w14:val="standardContextual"/>
        </w:rPr>
        <w:t>___________________________                            _________________________________</w:t>
      </w:r>
    </w:p>
    <w:p w:rsidR="00A36378" w:rsidRDefault="00E64320" w:rsidP="00E64320">
      <w:pPr>
        <w:spacing w:after="0" w:line="240" w:lineRule="auto"/>
        <w:jc w:val="both"/>
        <w:rPr>
          <w:rFonts w:ascii="Times New Roman" w:eastAsia="Arial" w:hAnsi="Times New Roman" w:cs="Times New Roman"/>
          <w:b/>
          <w:kern w:val="2"/>
          <w:lang w:eastAsia="pt-BR"/>
          <w14:ligatures w14:val="standardContextual"/>
        </w:rPr>
      </w:pPr>
      <w:r w:rsidRPr="00E64320">
        <w:rPr>
          <w:rFonts w:ascii="Times New Roman" w:eastAsia="Arial" w:hAnsi="Times New Roman" w:cs="Times New Roman"/>
          <w:b/>
          <w:kern w:val="2"/>
          <w:lang w:eastAsia="pt-BR"/>
          <w14:ligatures w14:val="standardContextual"/>
        </w:rPr>
        <w:t xml:space="preserve">LUIS CARLOS HERRMANN </w:t>
      </w:r>
      <w:r w:rsidRPr="00E64320">
        <w:rPr>
          <w:rFonts w:ascii="Times New Roman" w:eastAsia="Arial" w:hAnsi="Times New Roman" w:cs="Times New Roman"/>
          <w:b/>
          <w:kern w:val="2"/>
          <w:lang w:eastAsia="pt-BR"/>
          <w14:ligatures w14:val="standardContextual"/>
        </w:rPr>
        <w:tab/>
        <w:t xml:space="preserve">                    </w:t>
      </w:r>
      <w:r w:rsidR="00A36378">
        <w:rPr>
          <w:rFonts w:ascii="Times New Roman" w:eastAsia="Arial" w:hAnsi="Times New Roman" w:cs="Times New Roman"/>
          <w:b/>
          <w:kern w:val="2"/>
          <w:lang w:eastAsia="pt-BR"/>
          <w14:ligatures w14:val="standardContextual"/>
        </w:rPr>
        <w:t xml:space="preserve">  </w:t>
      </w:r>
      <w:r w:rsidRPr="00E64320">
        <w:rPr>
          <w:rFonts w:ascii="Times New Roman" w:eastAsia="Arial" w:hAnsi="Times New Roman" w:cs="Times New Roman"/>
          <w:b/>
          <w:kern w:val="2"/>
          <w:lang w:eastAsia="pt-BR"/>
          <w14:ligatures w14:val="standardContextual"/>
        </w:rPr>
        <w:t xml:space="preserve">  </w:t>
      </w:r>
      <w:r w:rsidR="00A36378" w:rsidRPr="00A36378">
        <w:rPr>
          <w:rFonts w:ascii="Times New Roman" w:eastAsia="Arial" w:hAnsi="Times New Roman" w:cs="Times New Roman"/>
          <w:b/>
          <w:kern w:val="2"/>
          <w:lang w:eastAsia="pt-BR"/>
          <w14:ligatures w14:val="standardContextual"/>
        </w:rPr>
        <w:t>SUPERMERCADO FREESE LTDA</w:t>
      </w:r>
    </w:p>
    <w:p w:rsidR="00E64320" w:rsidRPr="00E64320" w:rsidRDefault="00E64320" w:rsidP="00E64320">
      <w:pPr>
        <w:spacing w:after="0" w:line="240" w:lineRule="auto"/>
        <w:jc w:val="both"/>
        <w:rPr>
          <w:rFonts w:ascii="Times New Roman" w:eastAsia="Arial" w:hAnsi="Times New Roman" w:cs="Times New Roman"/>
          <w:b/>
          <w:kern w:val="2"/>
          <w:lang w:eastAsia="pt-BR"/>
          <w14:ligatures w14:val="standardContextual"/>
        </w:rPr>
      </w:pPr>
      <w:r w:rsidRPr="00E64320">
        <w:rPr>
          <w:rFonts w:ascii="Times New Roman" w:eastAsia="Arial" w:hAnsi="Times New Roman" w:cs="Times New Roman"/>
          <w:b/>
          <w:kern w:val="2"/>
          <w:lang w:eastAsia="pt-BR"/>
          <w14:ligatures w14:val="standardContextual"/>
        </w:rPr>
        <w:t xml:space="preserve"> </w:t>
      </w:r>
      <w:r w:rsidRPr="00E64320">
        <w:rPr>
          <w:rFonts w:ascii="Times New Roman" w:eastAsia="Arial" w:hAnsi="Times New Roman" w:cs="Times New Roman"/>
          <w:kern w:val="2"/>
          <w:lang w:eastAsia="pt-BR"/>
          <w14:ligatures w14:val="standardContextual"/>
        </w:rPr>
        <w:t xml:space="preserve">Prefeito Municipal                                                     CNPJ nº </w:t>
      </w:r>
      <w:r w:rsidR="00A36378" w:rsidRPr="00A36378">
        <w:rPr>
          <w:rFonts w:ascii="Times New Roman" w:eastAsia="Arial" w:hAnsi="Times New Roman" w:cs="Times New Roman"/>
          <w:kern w:val="2"/>
          <w:lang w:eastAsia="pt-BR"/>
          <w14:ligatures w14:val="standardContextual"/>
        </w:rPr>
        <w:t>95.073.011/0002-99</w:t>
      </w:r>
    </w:p>
    <w:p w:rsidR="00E64320" w:rsidRPr="00E64320" w:rsidRDefault="00E64320" w:rsidP="00E64320">
      <w:pPr>
        <w:tabs>
          <w:tab w:val="left" w:pos="5040"/>
        </w:tabs>
        <w:spacing w:after="0" w:line="240" w:lineRule="auto"/>
        <w:jc w:val="both"/>
        <w:rPr>
          <w:rFonts w:ascii="Times New Roman" w:eastAsia="Arial" w:hAnsi="Times New Roman" w:cs="Times New Roman"/>
          <w:kern w:val="2"/>
          <w:lang w:eastAsia="pt-BR"/>
          <w14:ligatures w14:val="standardContextual"/>
        </w:rPr>
      </w:pPr>
      <w:r w:rsidRPr="00E64320">
        <w:rPr>
          <w:rFonts w:ascii="Times New Roman" w:eastAsia="Arial" w:hAnsi="Times New Roman" w:cs="Times New Roman"/>
          <w:kern w:val="2"/>
          <w:lang w:eastAsia="pt-BR"/>
          <w14:ligatures w14:val="standardContextual"/>
        </w:rPr>
        <w:t xml:space="preserve">Administração                                                          </w:t>
      </w:r>
      <w:r w:rsidR="00A36378">
        <w:rPr>
          <w:rFonts w:ascii="Times New Roman" w:eastAsia="Arial" w:hAnsi="Times New Roman" w:cs="Times New Roman"/>
          <w:kern w:val="2"/>
          <w:lang w:eastAsia="pt-BR"/>
          <w14:ligatures w14:val="standardContextual"/>
        </w:rPr>
        <w:t xml:space="preserve">  </w:t>
      </w:r>
      <w:r w:rsidRPr="00E64320">
        <w:rPr>
          <w:rFonts w:ascii="Times New Roman" w:eastAsia="Arial" w:hAnsi="Times New Roman" w:cs="Times New Roman"/>
          <w:kern w:val="2"/>
          <w:lang w:eastAsia="pt-BR"/>
          <w14:ligatures w14:val="standardContextual"/>
        </w:rPr>
        <w:t xml:space="preserve"> Detentora da Ata</w:t>
      </w:r>
    </w:p>
    <w:p w:rsidR="00E64320" w:rsidRPr="00E64320" w:rsidRDefault="00E64320" w:rsidP="00E64320">
      <w:pPr>
        <w:spacing w:after="160" w:line="259" w:lineRule="auto"/>
        <w:jc w:val="both"/>
        <w:rPr>
          <w:rFonts w:ascii="Times New Roman" w:eastAsiaTheme="minorEastAsia" w:hAnsi="Times New Roman" w:cs="Times New Roman"/>
          <w:kern w:val="2"/>
          <w:lang w:eastAsia="pt-BR"/>
          <w14:ligatures w14:val="standardContextual"/>
        </w:rPr>
      </w:pPr>
    </w:p>
    <w:p w:rsidR="00E64320" w:rsidRPr="00E64320" w:rsidRDefault="00E64320" w:rsidP="00E64320">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r w:rsidRPr="00E64320">
        <w:rPr>
          <w:rFonts w:ascii="Times New Roman" w:eastAsia="Times New Roman" w:hAnsi="Times New Roman" w:cs="Times New Roman"/>
          <w:spacing w:val="-2"/>
          <w:sz w:val="23"/>
          <w:szCs w:val="23"/>
          <w:lang w:val="pt-PT"/>
        </w:rPr>
        <w:t>Testemunhas:</w:t>
      </w:r>
    </w:p>
    <w:p w:rsidR="00E64320" w:rsidRPr="00E64320" w:rsidRDefault="00E64320" w:rsidP="00E64320">
      <w:pPr>
        <w:widowControl w:val="0"/>
        <w:tabs>
          <w:tab w:val="left" w:pos="426"/>
        </w:tabs>
        <w:autoSpaceDE w:val="0"/>
        <w:autoSpaceDN w:val="0"/>
        <w:spacing w:after="0" w:line="240" w:lineRule="auto"/>
        <w:jc w:val="left"/>
        <w:rPr>
          <w:rFonts w:ascii="Times New Roman" w:eastAsia="Times New Roman" w:hAnsi="Times New Roman" w:cs="Times New Roman"/>
          <w:spacing w:val="-2"/>
          <w:sz w:val="23"/>
          <w:szCs w:val="23"/>
          <w:lang w:val="pt-PT"/>
        </w:rPr>
      </w:pPr>
    </w:p>
    <w:p w:rsidR="00E64320" w:rsidRPr="00E64320" w:rsidRDefault="00E64320" w:rsidP="00E64320">
      <w:pPr>
        <w:widowControl w:val="0"/>
        <w:tabs>
          <w:tab w:val="left" w:pos="426"/>
        </w:tabs>
        <w:autoSpaceDE w:val="0"/>
        <w:autoSpaceDN w:val="0"/>
        <w:spacing w:after="0" w:line="240" w:lineRule="auto"/>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_____________________________</w:t>
      </w:r>
    </w:p>
    <w:p w:rsidR="00E64320" w:rsidRPr="00E64320" w:rsidRDefault="00E64320" w:rsidP="00E64320">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CPF nº</w:t>
      </w:r>
    </w:p>
    <w:p w:rsidR="00E64320" w:rsidRPr="00E64320" w:rsidRDefault="00E64320" w:rsidP="00E64320">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p>
    <w:p w:rsidR="00E64320" w:rsidRPr="00E64320" w:rsidRDefault="00E64320" w:rsidP="00E64320">
      <w:pPr>
        <w:widowControl w:val="0"/>
        <w:tabs>
          <w:tab w:val="left" w:pos="426"/>
          <w:tab w:val="left" w:pos="939"/>
          <w:tab w:val="left" w:pos="5134"/>
        </w:tabs>
        <w:autoSpaceDE w:val="0"/>
        <w:autoSpaceDN w:val="0"/>
        <w:spacing w:after="0"/>
        <w:ind w:right="4569"/>
        <w:jc w:val="left"/>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______________________________</w:t>
      </w:r>
    </w:p>
    <w:p w:rsidR="00E64320" w:rsidRPr="00E64320" w:rsidRDefault="00E64320" w:rsidP="00E64320">
      <w:pPr>
        <w:widowControl w:val="0"/>
        <w:numPr>
          <w:ilvl w:val="0"/>
          <w:numId w:val="1"/>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sz w:val="23"/>
          <w:szCs w:val="23"/>
          <w:lang w:val="pt-PT"/>
        </w:rPr>
      </w:pPr>
      <w:r w:rsidRPr="00E64320">
        <w:rPr>
          <w:rFonts w:ascii="Times New Roman" w:eastAsia="Times New Roman" w:hAnsi="Times New Roman" w:cs="Times New Roman"/>
          <w:sz w:val="23"/>
          <w:szCs w:val="23"/>
          <w:lang w:val="pt-PT"/>
        </w:rPr>
        <w:t>CPF nº</w:t>
      </w:r>
    </w:p>
    <w:p w:rsidR="00E64320" w:rsidRPr="00E64320" w:rsidRDefault="00E64320" w:rsidP="00E64320">
      <w:pPr>
        <w:spacing w:after="0" w:line="240" w:lineRule="auto"/>
        <w:jc w:val="both"/>
        <w:rPr>
          <w:rFonts w:ascii="Times New Roman" w:hAnsi="Times New Roman" w:cs="Times New Roman"/>
        </w:rPr>
      </w:pPr>
    </w:p>
    <w:sectPr w:rsidR="00E64320" w:rsidRPr="00E64320" w:rsidSect="00E64320">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8353E">
      <w:pPr>
        <w:spacing w:after="0" w:line="240" w:lineRule="auto"/>
      </w:pPr>
      <w:r>
        <w:separator/>
      </w:r>
    </w:p>
  </w:endnote>
  <w:endnote w:type="continuationSeparator" w:id="0">
    <w:p w:rsidR="00000000" w:rsidRDefault="00583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320" w:rsidRDefault="00E64320">
    <w:pPr>
      <w:pStyle w:val="Corpodetexto"/>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8353E">
      <w:pPr>
        <w:spacing w:after="0" w:line="240" w:lineRule="auto"/>
      </w:pPr>
      <w:r>
        <w:separator/>
      </w:r>
    </w:p>
  </w:footnote>
  <w:footnote w:type="continuationSeparator" w:id="0">
    <w:p w:rsidR="00000000" w:rsidRDefault="005835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320" w:rsidRDefault="00E64320">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nsid w:val="3D423FD7"/>
    <w:multiLevelType w:val="multilevel"/>
    <w:tmpl w:val="48960E8A"/>
    <w:lvl w:ilvl="0">
      <w:start w:val="20"/>
      <w:numFmt w:val="decimal"/>
      <w:lvlText w:val="%1"/>
      <w:lvlJc w:val="left"/>
      <w:pPr>
        <w:ind w:left="465" w:hanging="465"/>
      </w:pPr>
      <w:rPr>
        <w:rFonts w:hint="default"/>
        <w:b/>
        <w:bCs w:val="0"/>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nsid w:val="3F7D6257"/>
    <w:multiLevelType w:val="multilevel"/>
    <w:tmpl w:val="1714C88E"/>
    <w:lvl w:ilvl="0">
      <w:start w:val="9"/>
      <w:numFmt w:val="decimal"/>
      <w:lvlText w:val="%1"/>
      <w:lvlJc w:val="left"/>
      <w:pPr>
        <w:ind w:left="360" w:hanging="360"/>
      </w:pPr>
      <w:rPr>
        <w:rFonts w:hint="default"/>
        <w:b/>
        <w:bCs w:val="0"/>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7">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8">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9">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0">
    <w:nsid w:val="4DFA3C59"/>
    <w:multiLevelType w:val="hybridMultilevel"/>
    <w:tmpl w:val="CB5E70EE"/>
    <w:lvl w:ilvl="0" w:tplc="D1183EC8">
      <w:start w:val="1"/>
      <w:numFmt w:val="lowerLetter"/>
      <w:lvlText w:val="%1)"/>
      <w:lvlJc w:val="left"/>
      <w:pPr>
        <w:ind w:left="231" w:hanging="257"/>
      </w:pPr>
      <w:rPr>
        <w:rFonts w:ascii="Arial" w:eastAsia="Times New Roman" w:hAnsi="Arial" w:cs="Arial"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1">
    <w:nsid w:val="52F41248"/>
    <w:multiLevelType w:val="hybridMultilevel"/>
    <w:tmpl w:val="1E5065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3ED6629"/>
    <w:multiLevelType w:val="multilevel"/>
    <w:tmpl w:val="FF90DC32"/>
    <w:lvl w:ilvl="0">
      <w:start w:val="9"/>
      <w:numFmt w:val="decimal"/>
      <w:lvlText w:val="%1"/>
      <w:lvlJc w:val="left"/>
      <w:pPr>
        <w:ind w:left="480" w:hanging="480"/>
      </w:pPr>
      <w:rPr>
        <w:rFonts w:hint="default"/>
        <w:b w:val="0"/>
      </w:rPr>
    </w:lvl>
    <w:lvl w:ilvl="1">
      <w:start w:val="1"/>
      <w:numFmt w:val="decimal"/>
      <w:lvlText w:val="%1.%2"/>
      <w:lvlJc w:val="left"/>
      <w:pPr>
        <w:ind w:left="480" w:hanging="480"/>
      </w:pPr>
      <w:rPr>
        <w:rFonts w:hint="default"/>
        <w:b/>
        <w:bCs/>
      </w:rPr>
    </w:lvl>
    <w:lvl w:ilvl="2">
      <w:start w:val="7"/>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nsid w:val="545E6B0C"/>
    <w:multiLevelType w:val="multilevel"/>
    <w:tmpl w:val="4F20CCB6"/>
    <w:lvl w:ilvl="0">
      <w:start w:val="9"/>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5">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6">
    <w:nsid w:val="59403702"/>
    <w:multiLevelType w:val="hybridMultilevel"/>
    <w:tmpl w:val="1E5065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8">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9">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5">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6">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8">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abstractNumId w:val="32"/>
  </w:num>
  <w:num w:numId="2">
    <w:abstractNumId w:val="27"/>
  </w:num>
  <w:num w:numId="3">
    <w:abstractNumId w:val="30"/>
  </w:num>
  <w:num w:numId="4">
    <w:abstractNumId w:val="33"/>
  </w:num>
  <w:num w:numId="5">
    <w:abstractNumId w:val="20"/>
  </w:num>
  <w:num w:numId="6">
    <w:abstractNumId w:val="2"/>
  </w:num>
  <w:num w:numId="7">
    <w:abstractNumId w:val="6"/>
  </w:num>
  <w:num w:numId="8">
    <w:abstractNumId w:val="28"/>
  </w:num>
  <w:num w:numId="9">
    <w:abstractNumId w:val="18"/>
  </w:num>
  <w:num w:numId="10">
    <w:abstractNumId w:val="12"/>
  </w:num>
  <w:num w:numId="11">
    <w:abstractNumId w:val="29"/>
  </w:num>
  <w:num w:numId="12">
    <w:abstractNumId w:val="39"/>
  </w:num>
  <w:num w:numId="13">
    <w:abstractNumId w:val="24"/>
  </w:num>
  <w:num w:numId="14">
    <w:abstractNumId w:val="11"/>
  </w:num>
  <w:num w:numId="15">
    <w:abstractNumId w:val="5"/>
  </w:num>
  <w:num w:numId="16">
    <w:abstractNumId w:val="7"/>
  </w:num>
  <w:num w:numId="17">
    <w:abstractNumId w:val="31"/>
  </w:num>
  <w:num w:numId="18">
    <w:abstractNumId w:val="4"/>
  </w:num>
  <w:num w:numId="19">
    <w:abstractNumId w:val="0"/>
  </w:num>
  <w:num w:numId="20">
    <w:abstractNumId w:val="17"/>
  </w:num>
  <w:num w:numId="21">
    <w:abstractNumId w:val="16"/>
  </w:num>
  <w:num w:numId="22">
    <w:abstractNumId w:val="35"/>
  </w:num>
  <w:num w:numId="23">
    <w:abstractNumId w:val="9"/>
  </w:num>
  <w:num w:numId="24">
    <w:abstractNumId w:val="1"/>
  </w:num>
  <w:num w:numId="25">
    <w:abstractNumId w:val="19"/>
  </w:num>
  <w:num w:numId="26">
    <w:abstractNumId w:val="34"/>
  </w:num>
  <w:num w:numId="27">
    <w:abstractNumId w:val="25"/>
  </w:num>
  <w:num w:numId="28">
    <w:abstractNumId w:val="15"/>
  </w:num>
  <w:num w:numId="29">
    <w:abstractNumId w:val="37"/>
  </w:num>
  <w:num w:numId="30">
    <w:abstractNumId w:val="38"/>
  </w:num>
  <w:num w:numId="31">
    <w:abstractNumId w:val="3"/>
  </w:num>
  <w:num w:numId="32">
    <w:abstractNumId w:val="36"/>
  </w:num>
  <w:num w:numId="33">
    <w:abstractNumId w:val="10"/>
  </w:num>
  <w:num w:numId="34">
    <w:abstractNumId w:val="8"/>
  </w:num>
  <w:num w:numId="35">
    <w:abstractNumId w:val="21"/>
  </w:num>
  <w:num w:numId="36">
    <w:abstractNumId w:val="26"/>
  </w:num>
  <w:num w:numId="37">
    <w:abstractNumId w:val="23"/>
  </w:num>
  <w:num w:numId="38">
    <w:abstractNumId w:val="22"/>
  </w:num>
  <w:num w:numId="39">
    <w:abstractNumId w:val="14"/>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320"/>
    <w:rsid w:val="00010796"/>
    <w:rsid w:val="0003647B"/>
    <w:rsid w:val="00204DAA"/>
    <w:rsid w:val="002912EA"/>
    <w:rsid w:val="002A4DBA"/>
    <w:rsid w:val="0034699C"/>
    <w:rsid w:val="0058353E"/>
    <w:rsid w:val="005C5A98"/>
    <w:rsid w:val="007E2E48"/>
    <w:rsid w:val="00905154"/>
    <w:rsid w:val="00A36378"/>
    <w:rsid w:val="00E643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E6432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E6432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E6432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E6432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E64320"/>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E64320"/>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E6432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4320"/>
    <w:rPr>
      <w:rFonts w:ascii="Arial" w:eastAsia="Arial" w:hAnsi="Arial" w:cs="Arial"/>
      <w:b/>
      <w:bCs/>
      <w:sz w:val="26"/>
      <w:szCs w:val="26"/>
      <w:lang w:val="pt-PT"/>
    </w:rPr>
  </w:style>
  <w:style w:type="character" w:customStyle="1" w:styleId="Ttulo2Char">
    <w:name w:val="Título 2 Char"/>
    <w:basedOn w:val="Fontepargpadro"/>
    <w:link w:val="Ttulo2"/>
    <w:rsid w:val="00E64320"/>
    <w:rPr>
      <w:rFonts w:ascii="Arial MT" w:eastAsia="Arial MT" w:hAnsi="Arial MT" w:cs="Arial MT"/>
      <w:sz w:val="26"/>
      <w:szCs w:val="26"/>
      <w:lang w:val="pt-PT"/>
    </w:rPr>
  </w:style>
  <w:style w:type="character" w:customStyle="1" w:styleId="Ttulo3Char">
    <w:name w:val="Título 3 Char"/>
    <w:basedOn w:val="Fontepargpadro"/>
    <w:link w:val="Ttulo3"/>
    <w:rsid w:val="00E6432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E64320"/>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E64320"/>
    <w:rPr>
      <w:rFonts w:ascii="Arial" w:eastAsia="Times New Roman" w:hAnsi="Arial" w:cs="Arial"/>
      <w:b/>
      <w:position w:val="-1"/>
      <w:lang w:eastAsia="pt-BR"/>
    </w:rPr>
  </w:style>
  <w:style w:type="character" w:customStyle="1" w:styleId="Ttulo6Char">
    <w:name w:val="Título 6 Char"/>
    <w:basedOn w:val="Fontepargpadro"/>
    <w:link w:val="Ttulo6"/>
    <w:rsid w:val="00E64320"/>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E6432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E64320"/>
  </w:style>
  <w:style w:type="table" w:customStyle="1" w:styleId="NormalTable0">
    <w:name w:val="Normal Table0"/>
    <w:uiPriority w:val="2"/>
    <w:semiHidden/>
    <w:unhideWhenUsed/>
    <w:qFormat/>
    <w:rsid w:val="00E6432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6432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E6432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E6432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E6432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E6432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E64320"/>
    <w:rPr>
      <w:rFonts w:ascii="Times New Roman" w:eastAsia="Times New Roman" w:hAnsi="Times New Roman" w:cs="Times New Roman"/>
      <w:lang w:val="pt-PT"/>
    </w:rPr>
  </w:style>
  <w:style w:type="paragraph" w:styleId="Rodap">
    <w:name w:val="footer"/>
    <w:basedOn w:val="Normal"/>
    <w:link w:val="RodapChar"/>
    <w:uiPriority w:val="99"/>
    <w:unhideWhenUsed/>
    <w:rsid w:val="00E6432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E6432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E64320"/>
    <w:rPr>
      <w:color w:val="0563C1"/>
      <w:u w:val="single"/>
    </w:rPr>
  </w:style>
  <w:style w:type="character" w:customStyle="1" w:styleId="MenoPendente1">
    <w:name w:val="Menção Pendente1"/>
    <w:basedOn w:val="Fontepargpadro"/>
    <w:uiPriority w:val="99"/>
    <w:semiHidden/>
    <w:unhideWhenUsed/>
    <w:rsid w:val="00E64320"/>
    <w:rPr>
      <w:color w:val="605E5C"/>
      <w:shd w:val="clear" w:color="auto" w:fill="E1DFDD"/>
    </w:rPr>
  </w:style>
  <w:style w:type="character" w:styleId="Nmerodepgina">
    <w:name w:val="page number"/>
    <w:basedOn w:val="Fontepargpadro"/>
    <w:rsid w:val="00E64320"/>
  </w:style>
  <w:style w:type="paragraph" w:styleId="Textoembloco">
    <w:name w:val="Block Text"/>
    <w:basedOn w:val="Normal"/>
    <w:rsid w:val="00E6432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E64320"/>
    <w:rPr>
      <w:vertAlign w:val="superscript"/>
    </w:rPr>
  </w:style>
  <w:style w:type="paragraph" w:styleId="Textodenotaderodap">
    <w:name w:val="footnote text"/>
    <w:basedOn w:val="Normal"/>
    <w:link w:val="TextodenotaderodapChar"/>
    <w:rsid w:val="00E6432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E64320"/>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rsid w:val="00E6432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E64320"/>
    <w:rPr>
      <w:rFonts w:ascii="Tahoma" w:eastAsia="Times New Roman" w:hAnsi="Tahoma" w:cs="Tahoma"/>
      <w:sz w:val="16"/>
      <w:szCs w:val="16"/>
      <w:lang w:eastAsia="pt-BR"/>
    </w:rPr>
  </w:style>
  <w:style w:type="table" w:styleId="Tabelacomgrade">
    <w:name w:val="Table Grid"/>
    <w:basedOn w:val="Tabelanormal"/>
    <w:uiPriority w:val="59"/>
    <w:rsid w:val="00E6432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E6432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E6432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64320"/>
    <w:rPr>
      <w:rFonts w:ascii="Times New Roman" w:eastAsia="Times New Roman" w:hAnsi="Times New Roman" w:cs="Times New Roman"/>
      <w:sz w:val="24"/>
      <w:szCs w:val="24"/>
      <w:lang w:eastAsia="pt-BR"/>
    </w:rPr>
  </w:style>
  <w:style w:type="paragraph" w:customStyle="1" w:styleId="Default">
    <w:name w:val="Default"/>
    <w:rsid w:val="00E6432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E64320"/>
  </w:style>
  <w:style w:type="paragraph" w:styleId="SemEspaamento">
    <w:name w:val="No Spacing"/>
    <w:uiPriority w:val="1"/>
    <w:qFormat/>
    <w:rsid w:val="00E64320"/>
    <w:pPr>
      <w:spacing w:after="0" w:line="240" w:lineRule="auto"/>
      <w:jc w:val="left"/>
    </w:pPr>
    <w:rPr>
      <w:rFonts w:ascii="Calibri" w:eastAsia="Calibri" w:hAnsi="Calibri" w:cs="Times New Roman"/>
    </w:rPr>
  </w:style>
  <w:style w:type="table" w:styleId="SombreamentoClaro">
    <w:name w:val="Light Shading"/>
    <w:basedOn w:val="Tabelanormal"/>
    <w:uiPriority w:val="60"/>
    <w:rsid w:val="00E6432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64320"/>
  </w:style>
  <w:style w:type="character" w:styleId="nfase">
    <w:name w:val="Emphasis"/>
    <w:uiPriority w:val="20"/>
    <w:qFormat/>
    <w:rsid w:val="00E64320"/>
    <w:rPr>
      <w:i/>
      <w:iCs/>
    </w:rPr>
  </w:style>
  <w:style w:type="character" w:customStyle="1" w:styleId="st">
    <w:name w:val="st"/>
    <w:rsid w:val="00E64320"/>
  </w:style>
  <w:style w:type="table" w:customStyle="1" w:styleId="Tabelacomgrade1">
    <w:name w:val="Tabela com grade1"/>
    <w:basedOn w:val="Tabelanormal"/>
    <w:next w:val="Tabelacomgrade"/>
    <w:uiPriority w:val="59"/>
    <w:rsid w:val="00E6432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6432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E64320"/>
    <w:rPr>
      <w:b/>
      <w:bCs/>
    </w:rPr>
  </w:style>
  <w:style w:type="character" w:styleId="HiperlinkVisitado">
    <w:name w:val="FollowedHyperlink"/>
    <w:uiPriority w:val="99"/>
    <w:unhideWhenUsed/>
    <w:rsid w:val="00E64320"/>
    <w:rPr>
      <w:color w:val="800080"/>
      <w:u w:val="single"/>
    </w:rPr>
  </w:style>
  <w:style w:type="character" w:customStyle="1" w:styleId="apple-converted-space">
    <w:name w:val="apple-converted-space"/>
    <w:rsid w:val="00E64320"/>
  </w:style>
  <w:style w:type="numbering" w:customStyle="1" w:styleId="Semlista2">
    <w:name w:val="Sem lista2"/>
    <w:next w:val="Semlista"/>
    <w:uiPriority w:val="99"/>
    <w:semiHidden/>
    <w:unhideWhenUsed/>
    <w:rsid w:val="00E64320"/>
  </w:style>
  <w:style w:type="character" w:customStyle="1" w:styleId="ng-binding">
    <w:name w:val="ng-binding"/>
    <w:rsid w:val="00E64320"/>
  </w:style>
  <w:style w:type="numbering" w:customStyle="1" w:styleId="Semlista111">
    <w:name w:val="Sem lista111"/>
    <w:next w:val="Semlista"/>
    <w:uiPriority w:val="99"/>
    <w:semiHidden/>
    <w:rsid w:val="00E64320"/>
  </w:style>
  <w:style w:type="table" w:customStyle="1" w:styleId="Tabelacomgrade11">
    <w:name w:val="Tabela com grade11"/>
    <w:basedOn w:val="Tabelanormal"/>
    <w:next w:val="Tabelacomgrade"/>
    <w:rsid w:val="00E6432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E64320"/>
  </w:style>
  <w:style w:type="paragraph" w:customStyle="1" w:styleId="msonormal0">
    <w:name w:val="msonormal"/>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E6432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E6432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6432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E6432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E6432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E6432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E6432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E6432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E6432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E6432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E6432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E6432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E6432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E6432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E64320"/>
    <w:pPr>
      <w:jc w:val="center"/>
    </w:pPr>
    <w:rPr>
      <w:b/>
      <w:bCs/>
    </w:rPr>
  </w:style>
  <w:style w:type="paragraph" w:customStyle="1" w:styleId="Contedodequadro">
    <w:name w:val="Conteúdo de quadro"/>
    <w:basedOn w:val="Corpodetexto"/>
    <w:rsid w:val="00E6432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64320"/>
    <w:pPr>
      <w:jc w:val="center"/>
    </w:pPr>
    <w:rPr>
      <w:b/>
      <w:bCs/>
    </w:rPr>
  </w:style>
  <w:style w:type="paragraph" w:customStyle="1" w:styleId="Contedodoquadro">
    <w:name w:val="Conteúdo do quadro"/>
    <w:basedOn w:val="Corpodetexto"/>
    <w:rsid w:val="00E64320"/>
    <w:pPr>
      <w:suppressAutoHyphens/>
      <w:autoSpaceDE/>
      <w:autoSpaceDN/>
      <w:ind w:left="0"/>
      <w:jc w:val="both"/>
    </w:pPr>
    <w:rPr>
      <w:sz w:val="28"/>
      <w:szCs w:val="20"/>
      <w:lang w:val="pt-BR" w:eastAsia="zh-CN"/>
    </w:rPr>
  </w:style>
  <w:style w:type="paragraph" w:customStyle="1" w:styleId="Textoembloco1">
    <w:name w:val="Texto em bloco1"/>
    <w:basedOn w:val="Normal"/>
    <w:rsid w:val="00E6432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E64320"/>
    <w:rPr>
      <w:vertAlign w:val="superscript"/>
    </w:rPr>
  </w:style>
  <w:style w:type="character" w:customStyle="1" w:styleId="WW8Num1z0">
    <w:name w:val="WW8Num1z0"/>
    <w:rsid w:val="00E64320"/>
  </w:style>
  <w:style w:type="character" w:customStyle="1" w:styleId="WW8Num1z1">
    <w:name w:val="WW8Num1z1"/>
    <w:rsid w:val="00E64320"/>
  </w:style>
  <w:style w:type="character" w:customStyle="1" w:styleId="WW8Num1z2">
    <w:name w:val="WW8Num1z2"/>
    <w:rsid w:val="00E64320"/>
  </w:style>
  <w:style w:type="character" w:customStyle="1" w:styleId="WW8Num1z3">
    <w:name w:val="WW8Num1z3"/>
    <w:rsid w:val="00E64320"/>
  </w:style>
  <w:style w:type="character" w:customStyle="1" w:styleId="WW8Num1z4">
    <w:name w:val="WW8Num1z4"/>
    <w:rsid w:val="00E64320"/>
  </w:style>
  <w:style w:type="character" w:customStyle="1" w:styleId="WW8Num1z5">
    <w:name w:val="WW8Num1z5"/>
    <w:rsid w:val="00E64320"/>
  </w:style>
  <w:style w:type="character" w:customStyle="1" w:styleId="WW8Num1z6">
    <w:name w:val="WW8Num1z6"/>
    <w:rsid w:val="00E64320"/>
  </w:style>
  <w:style w:type="character" w:customStyle="1" w:styleId="WW8Num1z7">
    <w:name w:val="WW8Num1z7"/>
    <w:rsid w:val="00E64320"/>
  </w:style>
  <w:style w:type="character" w:customStyle="1" w:styleId="WW8Num1z8">
    <w:name w:val="WW8Num1z8"/>
    <w:rsid w:val="00E64320"/>
  </w:style>
  <w:style w:type="character" w:customStyle="1" w:styleId="Fontepargpadro4">
    <w:name w:val="Fonte parág. padrão4"/>
    <w:rsid w:val="00E64320"/>
  </w:style>
  <w:style w:type="character" w:customStyle="1" w:styleId="Absatz-Standardschriftart">
    <w:name w:val="Absatz-Standardschriftart"/>
    <w:rsid w:val="00E64320"/>
  </w:style>
  <w:style w:type="character" w:customStyle="1" w:styleId="Fontepargpadro3">
    <w:name w:val="Fonte parág. padrão3"/>
    <w:rsid w:val="00E64320"/>
  </w:style>
  <w:style w:type="character" w:customStyle="1" w:styleId="WW-Absatz-Standardschriftart">
    <w:name w:val="WW-Absatz-Standardschriftart"/>
    <w:rsid w:val="00E64320"/>
  </w:style>
  <w:style w:type="character" w:customStyle="1" w:styleId="Fontepargpadro2">
    <w:name w:val="Fonte parág. padrão2"/>
    <w:rsid w:val="00E64320"/>
  </w:style>
  <w:style w:type="character" w:customStyle="1" w:styleId="WW-Absatz-Standardschriftart1">
    <w:name w:val="WW-Absatz-Standardschriftart1"/>
    <w:rsid w:val="00E64320"/>
  </w:style>
  <w:style w:type="character" w:customStyle="1" w:styleId="WW-Absatz-Standardschriftart11">
    <w:name w:val="WW-Absatz-Standardschriftart11"/>
    <w:rsid w:val="00E64320"/>
  </w:style>
  <w:style w:type="character" w:customStyle="1" w:styleId="WW-Absatz-Standardschriftart111">
    <w:name w:val="WW-Absatz-Standardschriftart111"/>
    <w:rsid w:val="00E64320"/>
  </w:style>
  <w:style w:type="character" w:customStyle="1" w:styleId="WW-Absatz-Standardschriftart1111">
    <w:name w:val="WW-Absatz-Standardschriftart1111"/>
    <w:rsid w:val="00E64320"/>
  </w:style>
  <w:style w:type="character" w:customStyle="1" w:styleId="WW-Absatz-Standardschriftart11111">
    <w:name w:val="WW-Absatz-Standardschriftart11111"/>
    <w:rsid w:val="00E64320"/>
  </w:style>
  <w:style w:type="character" w:customStyle="1" w:styleId="Fontepargpadro1">
    <w:name w:val="Fonte parág. padrão1"/>
    <w:rsid w:val="00E64320"/>
  </w:style>
  <w:style w:type="character" w:customStyle="1" w:styleId="Caracteresdenotaderodap">
    <w:name w:val="Caracteres de nota de rodapé"/>
    <w:rsid w:val="00E64320"/>
    <w:rPr>
      <w:vertAlign w:val="superscript"/>
    </w:rPr>
  </w:style>
  <w:style w:type="character" w:customStyle="1" w:styleId="Refdenotaderodap1">
    <w:name w:val="Ref. de nota de rodapé1"/>
    <w:rsid w:val="00E64320"/>
    <w:rPr>
      <w:vertAlign w:val="superscript"/>
    </w:rPr>
  </w:style>
  <w:style w:type="character" w:customStyle="1" w:styleId="Caracteresdenotadefim">
    <w:name w:val="Caracteres de nota de fim"/>
    <w:rsid w:val="00E64320"/>
    <w:rPr>
      <w:vertAlign w:val="superscript"/>
    </w:rPr>
  </w:style>
  <w:style w:type="character" w:customStyle="1" w:styleId="WW-Caracteresdenotadefim">
    <w:name w:val="WW-Caracteres de nota de fim"/>
    <w:rsid w:val="00E64320"/>
  </w:style>
  <w:style w:type="character" w:customStyle="1" w:styleId="Smbolosdenumerao">
    <w:name w:val="Símbolos de numeração"/>
    <w:rsid w:val="00E64320"/>
  </w:style>
  <w:style w:type="character" w:customStyle="1" w:styleId="Refdenotadefim1">
    <w:name w:val="Ref. de nota de fim1"/>
    <w:rsid w:val="00E64320"/>
    <w:rPr>
      <w:vertAlign w:val="superscript"/>
    </w:rPr>
  </w:style>
  <w:style w:type="character" w:customStyle="1" w:styleId="Refdenotaderodap2">
    <w:name w:val="Ref. de nota de rodapé2"/>
    <w:rsid w:val="00E64320"/>
    <w:rPr>
      <w:vertAlign w:val="superscript"/>
    </w:rPr>
  </w:style>
  <w:style w:type="character" w:customStyle="1" w:styleId="Refdenotadefim2">
    <w:name w:val="Ref. de nota de fim2"/>
    <w:rsid w:val="00E64320"/>
    <w:rPr>
      <w:vertAlign w:val="superscript"/>
    </w:rPr>
  </w:style>
  <w:style w:type="character" w:customStyle="1" w:styleId="Refdenotaderodap3">
    <w:name w:val="Ref. de nota de rodapé3"/>
    <w:rsid w:val="00E64320"/>
    <w:rPr>
      <w:vertAlign w:val="superscript"/>
    </w:rPr>
  </w:style>
  <w:style w:type="character" w:customStyle="1" w:styleId="Refdenotadefim3">
    <w:name w:val="Ref. de nota de fim3"/>
    <w:rsid w:val="00E64320"/>
    <w:rPr>
      <w:vertAlign w:val="superscript"/>
    </w:rPr>
  </w:style>
  <w:style w:type="paragraph" w:styleId="Subttulo">
    <w:name w:val="Subtitle"/>
    <w:basedOn w:val="Captulo"/>
    <w:next w:val="Corpodetexto"/>
    <w:link w:val="SubttuloChar"/>
    <w:qFormat/>
    <w:rsid w:val="00E64320"/>
    <w:pPr>
      <w:jc w:val="center"/>
    </w:pPr>
    <w:rPr>
      <w:i/>
      <w:iCs/>
    </w:rPr>
  </w:style>
  <w:style w:type="character" w:customStyle="1" w:styleId="SubttuloChar">
    <w:name w:val="Subtítulo Char"/>
    <w:basedOn w:val="Fontepargpadro"/>
    <w:link w:val="Subttulo"/>
    <w:rsid w:val="00E64320"/>
    <w:rPr>
      <w:rFonts w:ascii="Arial" w:eastAsia="Lucida Sans Unicode" w:hAnsi="Arial" w:cs="Tahoma"/>
      <w:i/>
      <w:iCs/>
      <w:sz w:val="28"/>
      <w:szCs w:val="28"/>
      <w:lang w:eastAsia="zh-CN"/>
    </w:rPr>
  </w:style>
  <w:style w:type="character" w:customStyle="1" w:styleId="Refdenotaderodap5">
    <w:name w:val="Ref. de nota de rodapé5"/>
    <w:rsid w:val="00E64320"/>
    <w:rPr>
      <w:vertAlign w:val="superscript"/>
    </w:rPr>
  </w:style>
  <w:style w:type="character" w:customStyle="1" w:styleId="WW8Num2z0">
    <w:name w:val="WW8Num2z0"/>
    <w:rsid w:val="00E64320"/>
    <w:rPr>
      <w:rFonts w:ascii="Monotype Sorts" w:hAnsi="Monotype Sorts" w:hint="default"/>
    </w:rPr>
  </w:style>
  <w:style w:type="character" w:customStyle="1" w:styleId="WW8Num3z0">
    <w:name w:val="WW8Num3z0"/>
    <w:rsid w:val="00E64320"/>
    <w:rPr>
      <w:b/>
      <w:bCs w:val="0"/>
    </w:rPr>
  </w:style>
  <w:style w:type="character" w:customStyle="1" w:styleId="WW8Num4z0">
    <w:name w:val="WW8Num4z0"/>
    <w:rsid w:val="00E64320"/>
    <w:rPr>
      <w:rFonts w:ascii="Times New Roman" w:eastAsia="Times New Roman" w:hAnsi="Times New Roman" w:cs="Times New Roman" w:hint="default"/>
    </w:rPr>
  </w:style>
  <w:style w:type="character" w:customStyle="1" w:styleId="WW8Num4z1">
    <w:name w:val="WW8Num4z1"/>
    <w:rsid w:val="00E64320"/>
    <w:rPr>
      <w:rFonts w:ascii="Courier New" w:hAnsi="Courier New" w:cs="Courier New" w:hint="default"/>
    </w:rPr>
  </w:style>
  <w:style w:type="character" w:customStyle="1" w:styleId="WW8Num4z2">
    <w:name w:val="WW8Num4z2"/>
    <w:rsid w:val="00E64320"/>
    <w:rPr>
      <w:rFonts w:ascii="Wingdings" w:hAnsi="Wingdings" w:hint="default"/>
    </w:rPr>
  </w:style>
  <w:style w:type="character" w:customStyle="1" w:styleId="WW8Num4z3">
    <w:name w:val="WW8Num4z3"/>
    <w:rsid w:val="00E64320"/>
    <w:rPr>
      <w:rFonts w:ascii="Symbol" w:hAnsi="Symbol" w:hint="default"/>
    </w:rPr>
  </w:style>
  <w:style w:type="character" w:customStyle="1" w:styleId="WW8Num5z0">
    <w:name w:val="WW8Num5z0"/>
    <w:rsid w:val="00E64320"/>
    <w:rPr>
      <w:rFonts w:ascii="Times New Roman" w:hAnsi="Times New Roman" w:cs="Times New Roman" w:hint="default"/>
      <w:b/>
      <w:bCs w:val="0"/>
    </w:rPr>
  </w:style>
  <w:style w:type="character" w:customStyle="1" w:styleId="WW8Num6z0">
    <w:name w:val="WW8Num6z0"/>
    <w:rsid w:val="00E64320"/>
    <w:rPr>
      <w:b/>
      <w:bCs w:val="0"/>
    </w:rPr>
  </w:style>
  <w:style w:type="character" w:customStyle="1" w:styleId="WW8Num7z0">
    <w:name w:val="WW8Num7z0"/>
    <w:rsid w:val="00E64320"/>
    <w:rPr>
      <w:b/>
      <w:bCs w:val="0"/>
    </w:rPr>
  </w:style>
  <w:style w:type="paragraph" w:customStyle="1" w:styleId="WW-Corpodetexto3">
    <w:name w:val="WW-Corpo de texto 3"/>
    <w:basedOn w:val="Normal"/>
    <w:rsid w:val="00E64320"/>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E64320"/>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E64320"/>
  </w:style>
  <w:style w:type="numbering" w:customStyle="1" w:styleId="Semlista3">
    <w:name w:val="Sem lista3"/>
    <w:next w:val="Semlista"/>
    <w:uiPriority w:val="99"/>
    <w:semiHidden/>
    <w:unhideWhenUsed/>
    <w:rsid w:val="00E64320"/>
  </w:style>
  <w:style w:type="table" w:customStyle="1" w:styleId="Tabelacomgrade2">
    <w:name w:val="Tabela com grade2"/>
    <w:basedOn w:val="Tabelanormal"/>
    <w:next w:val="Tabelacomgrade"/>
    <w:uiPriority w:val="59"/>
    <w:rsid w:val="00E643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E64320"/>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E64320"/>
  </w:style>
  <w:style w:type="table" w:customStyle="1" w:styleId="TableNormal">
    <w:name w:val="Table Normal"/>
    <w:rsid w:val="00E64320"/>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E64320"/>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E64320"/>
    <w:rPr>
      <w:rFonts w:ascii="Arial" w:eastAsia="Times New Roman" w:hAnsi="Arial" w:cs="Arial"/>
      <w:b/>
      <w:position w:val="-1"/>
      <w:sz w:val="72"/>
      <w:szCs w:val="72"/>
      <w:lang w:eastAsia="pt-BR"/>
    </w:rPr>
  </w:style>
  <w:style w:type="table" w:customStyle="1" w:styleId="1">
    <w:name w:val="1"/>
    <w:basedOn w:val="TableNormal"/>
    <w:rsid w:val="00E64320"/>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E64320"/>
  </w:style>
  <w:style w:type="numbering" w:customStyle="1" w:styleId="Semlista12">
    <w:name w:val="Sem lista12"/>
    <w:next w:val="Semlista"/>
    <w:uiPriority w:val="99"/>
    <w:semiHidden/>
    <w:unhideWhenUsed/>
    <w:rsid w:val="00E64320"/>
  </w:style>
  <w:style w:type="numbering" w:customStyle="1" w:styleId="Semlista21">
    <w:name w:val="Sem lista21"/>
    <w:next w:val="Semlista"/>
    <w:uiPriority w:val="99"/>
    <w:semiHidden/>
    <w:rsid w:val="00E64320"/>
  </w:style>
  <w:style w:type="table" w:customStyle="1" w:styleId="Tabelacomgrade12">
    <w:name w:val="Tabela com grade12"/>
    <w:basedOn w:val="Tabelanormal"/>
    <w:next w:val="Tabelacomgrade"/>
    <w:uiPriority w:val="59"/>
    <w:rsid w:val="00E64320"/>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E6432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E6432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E6432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E6432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E6432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5">
    <w:name w:val="heading 5"/>
    <w:basedOn w:val="Normal"/>
    <w:next w:val="Normal"/>
    <w:link w:val="Ttulo5Char"/>
    <w:rsid w:val="00E64320"/>
    <w:pPr>
      <w:keepNext/>
      <w:keepLines/>
      <w:suppressAutoHyphens/>
      <w:spacing w:before="220" w:after="40" w:line="1" w:lineRule="atLeast"/>
      <w:ind w:leftChars="-1" w:left="-1" w:hangingChars="1" w:hanging="1"/>
      <w:jc w:val="left"/>
      <w:textDirection w:val="btLr"/>
      <w:textAlignment w:val="top"/>
      <w:outlineLvl w:val="4"/>
    </w:pPr>
    <w:rPr>
      <w:rFonts w:ascii="Arial" w:eastAsia="Times New Roman" w:hAnsi="Arial" w:cs="Arial"/>
      <w:b/>
      <w:position w:val="-1"/>
      <w:lang w:eastAsia="pt-BR"/>
    </w:rPr>
  </w:style>
  <w:style w:type="paragraph" w:styleId="Ttulo6">
    <w:name w:val="heading 6"/>
    <w:basedOn w:val="Normal"/>
    <w:next w:val="Normal"/>
    <w:link w:val="Ttulo6Char"/>
    <w:rsid w:val="00E64320"/>
    <w:pPr>
      <w:keepNext/>
      <w:keepLines/>
      <w:suppressAutoHyphens/>
      <w:spacing w:before="200" w:after="40" w:line="1" w:lineRule="atLeast"/>
      <w:ind w:leftChars="-1" w:left="-1" w:hangingChars="1" w:hanging="1"/>
      <w:jc w:val="left"/>
      <w:textDirection w:val="btLr"/>
      <w:textAlignment w:val="top"/>
      <w:outlineLvl w:val="5"/>
    </w:pPr>
    <w:rPr>
      <w:rFonts w:ascii="Arial" w:eastAsia="Times New Roman" w:hAnsi="Arial" w:cs="Arial"/>
      <w:b/>
      <w:position w:val="-1"/>
      <w:sz w:val="20"/>
      <w:szCs w:val="20"/>
      <w:lang w:eastAsia="pt-BR"/>
    </w:rPr>
  </w:style>
  <w:style w:type="paragraph" w:styleId="Ttulo7">
    <w:name w:val="heading 7"/>
    <w:basedOn w:val="Normal"/>
    <w:next w:val="Normal"/>
    <w:link w:val="Ttulo7Char"/>
    <w:qFormat/>
    <w:rsid w:val="00E6432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64320"/>
    <w:rPr>
      <w:rFonts w:ascii="Arial" w:eastAsia="Arial" w:hAnsi="Arial" w:cs="Arial"/>
      <w:b/>
      <w:bCs/>
      <w:sz w:val="26"/>
      <w:szCs w:val="26"/>
      <w:lang w:val="pt-PT"/>
    </w:rPr>
  </w:style>
  <w:style w:type="character" w:customStyle="1" w:styleId="Ttulo2Char">
    <w:name w:val="Título 2 Char"/>
    <w:basedOn w:val="Fontepargpadro"/>
    <w:link w:val="Ttulo2"/>
    <w:rsid w:val="00E64320"/>
    <w:rPr>
      <w:rFonts w:ascii="Arial MT" w:eastAsia="Arial MT" w:hAnsi="Arial MT" w:cs="Arial MT"/>
      <w:sz w:val="26"/>
      <w:szCs w:val="26"/>
      <w:lang w:val="pt-PT"/>
    </w:rPr>
  </w:style>
  <w:style w:type="character" w:customStyle="1" w:styleId="Ttulo3Char">
    <w:name w:val="Título 3 Char"/>
    <w:basedOn w:val="Fontepargpadro"/>
    <w:link w:val="Ttulo3"/>
    <w:rsid w:val="00E6432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E64320"/>
    <w:rPr>
      <w:rFonts w:ascii="Times New Roman" w:eastAsia="Times New Roman" w:hAnsi="Times New Roman" w:cs="Times New Roman"/>
      <w:b/>
      <w:bCs/>
      <w:sz w:val="23"/>
      <w:szCs w:val="23"/>
      <w:lang w:val="pt-PT"/>
    </w:rPr>
  </w:style>
  <w:style w:type="character" w:customStyle="1" w:styleId="Ttulo5Char">
    <w:name w:val="Título 5 Char"/>
    <w:basedOn w:val="Fontepargpadro"/>
    <w:link w:val="Ttulo5"/>
    <w:rsid w:val="00E64320"/>
    <w:rPr>
      <w:rFonts w:ascii="Arial" w:eastAsia="Times New Roman" w:hAnsi="Arial" w:cs="Arial"/>
      <w:b/>
      <w:position w:val="-1"/>
      <w:lang w:eastAsia="pt-BR"/>
    </w:rPr>
  </w:style>
  <w:style w:type="character" w:customStyle="1" w:styleId="Ttulo6Char">
    <w:name w:val="Título 6 Char"/>
    <w:basedOn w:val="Fontepargpadro"/>
    <w:link w:val="Ttulo6"/>
    <w:rsid w:val="00E64320"/>
    <w:rPr>
      <w:rFonts w:ascii="Arial" w:eastAsia="Times New Roman" w:hAnsi="Arial" w:cs="Arial"/>
      <w:b/>
      <w:position w:val="-1"/>
      <w:sz w:val="20"/>
      <w:szCs w:val="20"/>
      <w:lang w:eastAsia="pt-BR"/>
    </w:rPr>
  </w:style>
  <w:style w:type="character" w:customStyle="1" w:styleId="Ttulo7Char">
    <w:name w:val="Título 7 Char"/>
    <w:basedOn w:val="Fontepargpadro"/>
    <w:link w:val="Ttulo7"/>
    <w:rsid w:val="00E6432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E64320"/>
  </w:style>
  <w:style w:type="table" w:customStyle="1" w:styleId="NormalTable0">
    <w:name w:val="Normal Table0"/>
    <w:uiPriority w:val="2"/>
    <w:semiHidden/>
    <w:unhideWhenUsed/>
    <w:qFormat/>
    <w:rsid w:val="00E6432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E6432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E6432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E6432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E6432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iPriority w:val="99"/>
    <w:unhideWhenUsed/>
    <w:rsid w:val="00E6432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uiPriority w:val="99"/>
    <w:rsid w:val="00E64320"/>
    <w:rPr>
      <w:rFonts w:ascii="Times New Roman" w:eastAsia="Times New Roman" w:hAnsi="Times New Roman" w:cs="Times New Roman"/>
      <w:lang w:val="pt-PT"/>
    </w:rPr>
  </w:style>
  <w:style w:type="paragraph" w:styleId="Rodap">
    <w:name w:val="footer"/>
    <w:basedOn w:val="Normal"/>
    <w:link w:val="RodapChar"/>
    <w:uiPriority w:val="99"/>
    <w:unhideWhenUsed/>
    <w:rsid w:val="00E6432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uiPriority w:val="99"/>
    <w:rsid w:val="00E6432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E64320"/>
    <w:rPr>
      <w:color w:val="0563C1"/>
      <w:u w:val="single"/>
    </w:rPr>
  </w:style>
  <w:style w:type="character" w:customStyle="1" w:styleId="MenoPendente1">
    <w:name w:val="Menção Pendente1"/>
    <w:basedOn w:val="Fontepargpadro"/>
    <w:uiPriority w:val="99"/>
    <w:semiHidden/>
    <w:unhideWhenUsed/>
    <w:rsid w:val="00E64320"/>
    <w:rPr>
      <w:color w:val="605E5C"/>
      <w:shd w:val="clear" w:color="auto" w:fill="E1DFDD"/>
    </w:rPr>
  </w:style>
  <w:style w:type="character" w:styleId="Nmerodepgina">
    <w:name w:val="page number"/>
    <w:basedOn w:val="Fontepargpadro"/>
    <w:rsid w:val="00E64320"/>
  </w:style>
  <w:style w:type="paragraph" w:styleId="Textoembloco">
    <w:name w:val="Block Text"/>
    <w:basedOn w:val="Normal"/>
    <w:rsid w:val="00E6432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E64320"/>
    <w:rPr>
      <w:vertAlign w:val="superscript"/>
    </w:rPr>
  </w:style>
  <w:style w:type="paragraph" w:styleId="Textodenotaderodap">
    <w:name w:val="footnote text"/>
    <w:basedOn w:val="Normal"/>
    <w:link w:val="TextodenotaderodapChar"/>
    <w:rsid w:val="00E6432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E64320"/>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rsid w:val="00E6432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E64320"/>
    <w:rPr>
      <w:rFonts w:ascii="Tahoma" w:eastAsia="Times New Roman" w:hAnsi="Tahoma" w:cs="Tahoma"/>
      <w:sz w:val="16"/>
      <w:szCs w:val="16"/>
      <w:lang w:eastAsia="pt-BR"/>
    </w:rPr>
  </w:style>
  <w:style w:type="table" w:styleId="Tabelacomgrade">
    <w:name w:val="Table Grid"/>
    <w:basedOn w:val="Tabelanormal"/>
    <w:uiPriority w:val="59"/>
    <w:rsid w:val="00E6432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E6432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unhideWhenUsed/>
    <w:rsid w:val="00E6432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64320"/>
    <w:rPr>
      <w:rFonts w:ascii="Times New Roman" w:eastAsia="Times New Roman" w:hAnsi="Times New Roman" w:cs="Times New Roman"/>
      <w:sz w:val="24"/>
      <w:szCs w:val="24"/>
      <w:lang w:eastAsia="pt-BR"/>
    </w:rPr>
  </w:style>
  <w:style w:type="paragraph" w:customStyle="1" w:styleId="Default">
    <w:name w:val="Default"/>
    <w:rsid w:val="00E6432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E64320"/>
  </w:style>
  <w:style w:type="paragraph" w:styleId="SemEspaamento">
    <w:name w:val="No Spacing"/>
    <w:uiPriority w:val="1"/>
    <w:qFormat/>
    <w:rsid w:val="00E64320"/>
    <w:pPr>
      <w:spacing w:after="0" w:line="240" w:lineRule="auto"/>
      <w:jc w:val="left"/>
    </w:pPr>
    <w:rPr>
      <w:rFonts w:ascii="Calibri" w:eastAsia="Calibri" w:hAnsi="Calibri" w:cs="Times New Roman"/>
    </w:rPr>
  </w:style>
  <w:style w:type="table" w:styleId="SombreamentoClaro">
    <w:name w:val="Light Shading"/>
    <w:basedOn w:val="Tabelanormal"/>
    <w:uiPriority w:val="60"/>
    <w:rsid w:val="00E6432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E64320"/>
  </w:style>
  <w:style w:type="character" w:styleId="nfase">
    <w:name w:val="Emphasis"/>
    <w:uiPriority w:val="20"/>
    <w:qFormat/>
    <w:rsid w:val="00E64320"/>
    <w:rPr>
      <w:i/>
      <w:iCs/>
    </w:rPr>
  </w:style>
  <w:style w:type="character" w:customStyle="1" w:styleId="st">
    <w:name w:val="st"/>
    <w:rsid w:val="00E64320"/>
  </w:style>
  <w:style w:type="table" w:customStyle="1" w:styleId="Tabelacomgrade1">
    <w:name w:val="Tabela com grade1"/>
    <w:basedOn w:val="Tabelanormal"/>
    <w:next w:val="Tabelacomgrade"/>
    <w:uiPriority w:val="59"/>
    <w:rsid w:val="00E6432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6432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qFormat/>
    <w:rsid w:val="00E64320"/>
    <w:rPr>
      <w:b/>
      <w:bCs/>
    </w:rPr>
  </w:style>
  <w:style w:type="character" w:styleId="HiperlinkVisitado">
    <w:name w:val="FollowedHyperlink"/>
    <w:uiPriority w:val="99"/>
    <w:unhideWhenUsed/>
    <w:rsid w:val="00E64320"/>
    <w:rPr>
      <w:color w:val="800080"/>
      <w:u w:val="single"/>
    </w:rPr>
  </w:style>
  <w:style w:type="character" w:customStyle="1" w:styleId="apple-converted-space">
    <w:name w:val="apple-converted-space"/>
    <w:rsid w:val="00E64320"/>
  </w:style>
  <w:style w:type="numbering" w:customStyle="1" w:styleId="Semlista2">
    <w:name w:val="Sem lista2"/>
    <w:next w:val="Semlista"/>
    <w:uiPriority w:val="99"/>
    <w:semiHidden/>
    <w:unhideWhenUsed/>
    <w:rsid w:val="00E64320"/>
  </w:style>
  <w:style w:type="character" w:customStyle="1" w:styleId="ng-binding">
    <w:name w:val="ng-binding"/>
    <w:rsid w:val="00E64320"/>
  </w:style>
  <w:style w:type="numbering" w:customStyle="1" w:styleId="Semlista111">
    <w:name w:val="Sem lista111"/>
    <w:next w:val="Semlista"/>
    <w:uiPriority w:val="99"/>
    <w:semiHidden/>
    <w:rsid w:val="00E64320"/>
  </w:style>
  <w:style w:type="table" w:customStyle="1" w:styleId="Tabelacomgrade11">
    <w:name w:val="Tabela com grade11"/>
    <w:basedOn w:val="Tabelanormal"/>
    <w:next w:val="Tabelacomgrade"/>
    <w:rsid w:val="00E6432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E64320"/>
  </w:style>
  <w:style w:type="paragraph" w:customStyle="1" w:styleId="msonormal0">
    <w:name w:val="msonormal"/>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unhideWhenUsed/>
    <w:qFormat/>
    <w:rsid w:val="00E6432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unhideWhenUsed/>
    <w:rsid w:val="00E6432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E6432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E6432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E6432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E6432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E6432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E6432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E6432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E6432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E6432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E6432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E6432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E6432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E64320"/>
    <w:pPr>
      <w:jc w:val="center"/>
    </w:pPr>
    <w:rPr>
      <w:b/>
      <w:bCs/>
    </w:rPr>
  </w:style>
  <w:style w:type="paragraph" w:customStyle="1" w:styleId="Contedodequadro">
    <w:name w:val="Conteúdo de quadro"/>
    <w:basedOn w:val="Corpodetexto"/>
    <w:rsid w:val="00E6432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E64320"/>
    <w:pPr>
      <w:jc w:val="center"/>
    </w:pPr>
    <w:rPr>
      <w:b/>
      <w:bCs/>
    </w:rPr>
  </w:style>
  <w:style w:type="paragraph" w:customStyle="1" w:styleId="Contedodoquadro">
    <w:name w:val="Conteúdo do quadro"/>
    <w:basedOn w:val="Corpodetexto"/>
    <w:rsid w:val="00E64320"/>
    <w:pPr>
      <w:suppressAutoHyphens/>
      <w:autoSpaceDE/>
      <w:autoSpaceDN/>
      <w:ind w:left="0"/>
      <w:jc w:val="both"/>
    </w:pPr>
    <w:rPr>
      <w:sz w:val="28"/>
      <w:szCs w:val="20"/>
      <w:lang w:val="pt-BR" w:eastAsia="zh-CN"/>
    </w:rPr>
  </w:style>
  <w:style w:type="paragraph" w:customStyle="1" w:styleId="Textoembloco1">
    <w:name w:val="Texto em bloco1"/>
    <w:basedOn w:val="Normal"/>
    <w:rsid w:val="00E6432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E6432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unhideWhenUsed/>
    <w:rsid w:val="00E64320"/>
    <w:rPr>
      <w:vertAlign w:val="superscript"/>
    </w:rPr>
  </w:style>
  <w:style w:type="character" w:customStyle="1" w:styleId="WW8Num1z0">
    <w:name w:val="WW8Num1z0"/>
    <w:rsid w:val="00E64320"/>
  </w:style>
  <w:style w:type="character" w:customStyle="1" w:styleId="WW8Num1z1">
    <w:name w:val="WW8Num1z1"/>
    <w:rsid w:val="00E64320"/>
  </w:style>
  <w:style w:type="character" w:customStyle="1" w:styleId="WW8Num1z2">
    <w:name w:val="WW8Num1z2"/>
    <w:rsid w:val="00E64320"/>
  </w:style>
  <w:style w:type="character" w:customStyle="1" w:styleId="WW8Num1z3">
    <w:name w:val="WW8Num1z3"/>
    <w:rsid w:val="00E64320"/>
  </w:style>
  <w:style w:type="character" w:customStyle="1" w:styleId="WW8Num1z4">
    <w:name w:val="WW8Num1z4"/>
    <w:rsid w:val="00E64320"/>
  </w:style>
  <w:style w:type="character" w:customStyle="1" w:styleId="WW8Num1z5">
    <w:name w:val="WW8Num1z5"/>
    <w:rsid w:val="00E64320"/>
  </w:style>
  <w:style w:type="character" w:customStyle="1" w:styleId="WW8Num1z6">
    <w:name w:val="WW8Num1z6"/>
    <w:rsid w:val="00E64320"/>
  </w:style>
  <w:style w:type="character" w:customStyle="1" w:styleId="WW8Num1z7">
    <w:name w:val="WW8Num1z7"/>
    <w:rsid w:val="00E64320"/>
  </w:style>
  <w:style w:type="character" w:customStyle="1" w:styleId="WW8Num1z8">
    <w:name w:val="WW8Num1z8"/>
    <w:rsid w:val="00E64320"/>
  </w:style>
  <w:style w:type="character" w:customStyle="1" w:styleId="Fontepargpadro4">
    <w:name w:val="Fonte parág. padrão4"/>
    <w:rsid w:val="00E64320"/>
  </w:style>
  <w:style w:type="character" w:customStyle="1" w:styleId="Absatz-Standardschriftart">
    <w:name w:val="Absatz-Standardschriftart"/>
    <w:rsid w:val="00E64320"/>
  </w:style>
  <w:style w:type="character" w:customStyle="1" w:styleId="Fontepargpadro3">
    <w:name w:val="Fonte parág. padrão3"/>
    <w:rsid w:val="00E64320"/>
  </w:style>
  <w:style w:type="character" w:customStyle="1" w:styleId="WW-Absatz-Standardschriftart">
    <w:name w:val="WW-Absatz-Standardschriftart"/>
    <w:rsid w:val="00E64320"/>
  </w:style>
  <w:style w:type="character" w:customStyle="1" w:styleId="Fontepargpadro2">
    <w:name w:val="Fonte parág. padrão2"/>
    <w:rsid w:val="00E64320"/>
  </w:style>
  <w:style w:type="character" w:customStyle="1" w:styleId="WW-Absatz-Standardschriftart1">
    <w:name w:val="WW-Absatz-Standardschriftart1"/>
    <w:rsid w:val="00E64320"/>
  </w:style>
  <w:style w:type="character" w:customStyle="1" w:styleId="WW-Absatz-Standardschriftart11">
    <w:name w:val="WW-Absatz-Standardschriftart11"/>
    <w:rsid w:val="00E64320"/>
  </w:style>
  <w:style w:type="character" w:customStyle="1" w:styleId="WW-Absatz-Standardschriftart111">
    <w:name w:val="WW-Absatz-Standardschriftart111"/>
    <w:rsid w:val="00E64320"/>
  </w:style>
  <w:style w:type="character" w:customStyle="1" w:styleId="WW-Absatz-Standardschriftart1111">
    <w:name w:val="WW-Absatz-Standardschriftart1111"/>
    <w:rsid w:val="00E64320"/>
  </w:style>
  <w:style w:type="character" w:customStyle="1" w:styleId="WW-Absatz-Standardschriftart11111">
    <w:name w:val="WW-Absatz-Standardschriftart11111"/>
    <w:rsid w:val="00E64320"/>
  </w:style>
  <w:style w:type="character" w:customStyle="1" w:styleId="Fontepargpadro1">
    <w:name w:val="Fonte parág. padrão1"/>
    <w:rsid w:val="00E64320"/>
  </w:style>
  <w:style w:type="character" w:customStyle="1" w:styleId="Caracteresdenotaderodap">
    <w:name w:val="Caracteres de nota de rodapé"/>
    <w:rsid w:val="00E64320"/>
    <w:rPr>
      <w:vertAlign w:val="superscript"/>
    </w:rPr>
  </w:style>
  <w:style w:type="character" w:customStyle="1" w:styleId="Refdenotaderodap1">
    <w:name w:val="Ref. de nota de rodapé1"/>
    <w:rsid w:val="00E64320"/>
    <w:rPr>
      <w:vertAlign w:val="superscript"/>
    </w:rPr>
  </w:style>
  <w:style w:type="character" w:customStyle="1" w:styleId="Caracteresdenotadefim">
    <w:name w:val="Caracteres de nota de fim"/>
    <w:rsid w:val="00E64320"/>
    <w:rPr>
      <w:vertAlign w:val="superscript"/>
    </w:rPr>
  </w:style>
  <w:style w:type="character" w:customStyle="1" w:styleId="WW-Caracteresdenotadefim">
    <w:name w:val="WW-Caracteres de nota de fim"/>
    <w:rsid w:val="00E64320"/>
  </w:style>
  <w:style w:type="character" w:customStyle="1" w:styleId="Smbolosdenumerao">
    <w:name w:val="Símbolos de numeração"/>
    <w:rsid w:val="00E64320"/>
  </w:style>
  <w:style w:type="character" w:customStyle="1" w:styleId="Refdenotadefim1">
    <w:name w:val="Ref. de nota de fim1"/>
    <w:rsid w:val="00E64320"/>
    <w:rPr>
      <w:vertAlign w:val="superscript"/>
    </w:rPr>
  </w:style>
  <w:style w:type="character" w:customStyle="1" w:styleId="Refdenotaderodap2">
    <w:name w:val="Ref. de nota de rodapé2"/>
    <w:rsid w:val="00E64320"/>
    <w:rPr>
      <w:vertAlign w:val="superscript"/>
    </w:rPr>
  </w:style>
  <w:style w:type="character" w:customStyle="1" w:styleId="Refdenotadefim2">
    <w:name w:val="Ref. de nota de fim2"/>
    <w:rsid w:val="00E64320"/>
    <w:rPr>
      <w:vertAlign w:val="superscript"/>
    </w:rPr>
  </w:style>
  <w:style w:type="character" w:customStyle="1" w:styleId="Refdenotaderodap3">
    <w:name w:val="Ref. de nota de rodapé3"/>
    <w:rsid w:val="00E64320"/>
    <w:rPr>
      <w:vertAlign w:val="superscript"/>
    </w:rPr>
  </w:style>
  <w:style w:type="character" w:customStyle="1" w:styleId="Refdenotadefim3">
    <w:name w:val="Ref. de nota de fim3"/>
    <w:rsid w:val="00E64320"/>
    <w:rPr>
      <w:vertAlign w:val="superscript"/>
    </w:rPr>
  </w:style>
  <w:style w:type="paragraph" w:styleId="Subttulo">
    <w:name w:val="Subtitle"/>
    <w:basedOn w:val="Captulo"/>
    <w:next w:val="Corpodetexto"/>
    <w:link w:val="SubttuloChar"/>
    <w:qFormat/>
    <w:rsid w:val="00E64320"/>
    <w:pPr>
      <w:jc w:val="center"/>
    </w:pPr>
    <w:rPr>
      <w:i/>
      <w:iCs/>
    </w:rPr>
  </w:style>
  <w:style w:type="character" w:customStyle="1" w:styleId="SubttuloChar">
    <w:name w:val="Subtítulo Char"/>
    <w:basedOn w:val="Fontepargpadro"/>
    <w:link w:val="Subttulo"/>
    <w:rsid w:val="00E64320"/>
    <w:rPr>
      <w:rFonts w:ascii="Arial" w:eastAsia="Lucida Sans Unicode" w:hAnsi="Arial" w:cs="Tahoma"/>
      <w:i/>
      <w:iCs/>
      <w:sz w:val="28"/>
      <w:szCs w:val="28"/>
      <w:lang w:eastAsia="zh-CN"/>
    </w:rPr>
  </w:style>
  <w:style w:type="character" w:customStyle="1" w:styleId="Refdenotaderodap5">
    <w:name w:val="Ref. de nota de rodapé5"/>
    <w:rsid w:val="00E64320"/>
    <w:rPr>
      <w:vertAlign w:val="superscript"/>
    </w:rPr>
  </w:style>
  <w:style w:type="character" w:customStyle="1" w:styleId="WW8Num2z0">
    <w:name w:val="WW8Num2z0"/>
    <w:rsid w:val="00E64320"/>
    <w:rPr>
      <w:rFonts w:ascii="Monotype Sorts" w:hAnsi="Monotype Sorts" w:hint="default"/>
    </w:rPr>
  </w:style>
  <w:style w:type="character" w:customStyle="1" w:styleId="WW8Num3z0">
    <w:name w:val="WW8Num3z0"/>
    <w:rsid w:val="00E64320"/>
    <w:rPr>
      <w:b/>
      <w:bCs w:val="0"/>
    </w:rPr>
  </w:style>
  <w:style w:type="character" w:customStyle="1" w:styleId="WW8Num4z0">
    <w:name w:val="WW8Num4z0"/>
    <w:rsid w:val="00E64320"/>
    <w:rPr>
      <w:rFonts w:ascii="Times New Roman" w:eastAsia="Times New Roman" w:hAnsi="Times New Roman" w:cs="Times New Roman" w:hint="default"/>
    </w:rPr>
  </w:style>
  <w:style w:type="character" w:customStyle="1" w:styleId="WW8Num4z1">
    <w:name w:val="WW8Num4z1"/>
    <w:rsid w:val="00E64320"/>
    <w:rPr>
      <w:rFonts w:ascii="Courier New" w:hAnsi="Courier New" w:cs="Courier New" w:hint="default"/>
    </w:rPr>
  </w:style>
  <w:style w:type="character" w:customStyle="1" w:styleId="WW8Num4z2">
    <w:name w:val="WW8Num4z2"/>
    <w:rsid w:val="00E64320"/>
    <w:rPr>
      <w:rFonts w:ascii="Wingdings" w:hAnsi="Wingdings" w:hint="default"/>
    </w:rPr>
  </w:style>
  <w:style w:type="character" w:customStyle="1" w:styleId="WW8Num4z3">
    <w:name w:val="WW8Num4z3"/>
    <w:rsid w:val="00E64320"/>
    <w:rPr>
      <w:rFonts w:ascii="Symbol" w:hAnsi="Symbol" w:hint="default"/>
    </w:rPr>
  </w:style>
  <w:style w:type="character" w:customStyle="1" w:styleId="WW8Num5z0">
    <w:name w:val="WW8Num5z0"/>
    <w:rsid w:val="00E64320"/>
    <w:rPr>
      <w:rFonts w:ascii="Times New Roman" w:hAnsi="Times New Roman" w:cs="Times New Roman" w:hint="default"/>
      <w:b/>
      <w:bCs w:val="0"/>
    </w:rPr>
  </w:style>
  <w:style w:type="character" w:customStyle="1" w:styleId="WW8Num6z0">
    <w:name w:val="WW8Num6z0"/>
    <w:rsid w:val="00E64320"/>
    <w:rPr>
      <w:b/>
      <w:bCs w:val="0"/>
    </w:rPr>
  </w:style>
  <w:style w:type="character" w:customStyle="1" w:styleId="WW8Num7z0">
    <w:name w:val="WW8Num7z0"/>
    <w:rsid w:val="00E64320"/>
    <w:rPr>
      <w:b/>
      <w:bCs w:val="0"/>
    </w:rPr>
  </w:style>
  <w:style w:type="paragraph" w:customStyle="1" w:styleId="WW-Corpodetexto3">
    <w:name w:val="WW-Corpo de texto 3"/>
    <w:basedOn w:val="Normal"/>
    <w:rsid w:val="00E64320"/>
    <w:pPr>
      <w:suppressAutoHyphens/>
      <w:spacing w:after="120" w:line="240" w:lineRule="auto"/>
      <w:jc w:val="left"/>
    </w:pPr>
    <w:rPr>
      <w:rFonts w:ascii="Times New Roman" w:eastAsia="Times New Roman" w:hAnsi="Times New Roman" w:cs="Times New Roman"/>
      <w:sz w:val="16"/>
      <w:szCs w:val="16"/>
      <w:lang w:eastAsia="ar-SA"/>
    </w:rPr>
  </w:style>
  <w:style w:type="paragraph" w:customStyle="1" w:styleId="WW-Legenda">
    <w:name w:val="WW-Legenda"/>
    <w:basedOn w:val="Normal"/>
    <w:next w:val="Normal"/>
    <w:rsid w:val="00E64320"/>
    <w:pPr>
      <w:suppressAutoHyphens/>
      <w:spacing w:after="0" w:line="240" w:lineRule="auto"/>
    </w:pPr>
    <w:rPr>
      <w:rFonts w:ascii="Times New Roman" w:eastAsia="Times New Roman" w:hAnsi="Times New Roman" w:cs="Times New Roman"/>
      <w:b/>
      <w:sz w:val="24"/>
      <w:szCs w:val="20"/>
      <w:lang w:eastAsia="ar-SA"/>
    </w:rPr>
  </w:style>
  <w:style w:type="character" w:customStyle="1" w:styleId="a-irr-headerlabel">
    <w:name w:val="a-irr-headerlabel"/>
    <w:basedOn w:val="Fontepargpadro"/>
    <w:rsid w:val="00E64320"/>
  </w:style>
  <w:style w:type="numbering" w:customStyle="1" w:styleId="Semlista3">
    <w:name w:val="Sem lista3"/>
    <w:next w:val="Semlista"/>
    <w:uiPriority w:val="99"/>
    <w:semiHidden/>
    <w:unhideWhenUsed/>
    <w:rsid w:val="00E64320"/>
  </w:style>
  <w:style w:type="table" w:customStyle="1" w:styleId="Tabelacomgrade2">
    <w:name w:val="Tabela com grade2"/>
    <w:basedOn w:val="Tabelanormal"/>
    <w:next w:val="Tabelacomgrade"/>
    <w:uiPriority w:val="59"/>
    <w:rsid w:val="00E643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mentoClaro1">
    <w:name w:val="Sombreamento Claro1"/>
    <w:basedOn w:val="Tabelanormal"/>
    <w:next w:val="SombreamentoClaro"/>
    <w:uiPriority w:val="60"/>
    <w:rsid w:val="00E64320"/>
    <w:pPr>
      <w:spacing w:after="0" w:line="240" w:lineRule="auto"/>
    </w:pPr>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E64320"/>
  </w:style>
  <w:style w:type="table" w:customStyle="1" w:styleId="TableNormal">
    <w:name w:val="Table Normal"/>
    <w:rsid w:val="00E64320"/>
    <w:pPr>
      <w:spacing w:after="0" w:line="240" w:lineRule="auto"/>
      <w:jc w:val="left"/>
    </w:pPr>
    <w:rPr>
      <w:rFonts w:ascii="Arial" w:eastAsia="Arial" w:hAnsi="Arial" w:cs="Arial"/>
      <w:sz w:val="26"/>
      <w:szCs w:val="26"/>
      <w:lang w:eastAsia="pt-BR"/>
    </w:rPr>
    <w:tblPr>
      <w:tblCellMar>
        <w:top w:w="0" w:type="dxa"/>
        <w:left w:w="0" w:type="dxa"/>
        <w:bottom w:w="0" w:type="dxa"/>
        <w:right w:w="0" w:type="dxa"/>
      </w:tblCellMar>
    </w:tblPr>
  </w:style>
  <w:style w:type="paragraph" w:styleId="Ttulo">
    <w:name w:val="Title"/>
    <w:basedOn w:val="Normal"/>
    <w:next w:val="Normal"/>
    <w:link w:val="TtuloChar"/>
    <w:rsid w:val="00E64320"/>
    <w:pPr>
      <w:keepNext/>
      <w:keepLines/>
      <w:suppressAutoHyphens/>
      <w:spacing w:before="480" w:after="120" w:line="1" w:lineRule="atLeast"/>
      <w:ind w:leftChars="-1" w:left="-1" w:hangingChars="1" w:hanging="1"/>
      <w:jc w:val="left"/>
      <w:textDirection w:val="btLr"/>
      <w:textAlignment w:val="top"/>
      <w:outlineLvl w:val="0"/>
    </w:pPr>
    <w:rPr>
      <w:rFonts w:ascii="Arial" w:eastAsia="Times New Roman" w:hAnsi="Arial" w:cs="Arial"/>
      <w:b/>
      <w:position w:val="-1"/>
      <w:sz w:val="72"/>
      <w:szCs w:val="72"/>
      <w:lang w:eastAsia="pt-BR"/>
    </w:rPr>
  </w:style>
  <w:style w:type="character" w:customStyle="1" w:styleId="TtuloChar">
    <w:name w:val="Título Char"/>
    <w:basedOn w:val="Fontepargpadro"/>
    <w:link w:val="Ttulo"/>
    <w:rsid w:val="00E64320"/>
    <w:rPr>
      <w:rFonts w:ascii="Arial" w:eastAsia="Times New Roman" w:hAnsi="Arial" w:cs="Arial"/>
      <w:b/>
      <w:position w:val="-1"/>
      <w:sz w:val="72"/>
      <w:szCs w:val="72"/>
      <w:lang w:eastAsia="pt-BR"/>
    </w:rPr>
  </w:style>
  <w:style w:type="table" w:customStyle="1" w:styleId="1">
    <w:name w:val="1"/>
    <w:basedOn w:val="TableNormal"/>
    <w:rsid w:val="00E64320"/>
    <w:tblPr>
      <w:tblStyleRowBandSize w:val="1"/>
      <w:tblStyleColBandSize w:val="1"/>
      <w:tblCellMar>
        <w:top w:w="0" w:type="dxa"/>
        <w:left w:w="108" w:type="dxa"/>
        <w:bottom w:w="0" w:type="dxa"/>
        <w:right w:w="108" w:type="dxa"/>
      </w:tblCellMar>
    </w:tblPr>
  </w:style>
  <w:style w:type="numbering" w:customStyle="1" w:styleId="Semlista4">
    <w:name w:val="Sem lista4"/>
    <w:next w:val="Semlista"/>
    <w:uiPriority w:val="99"/>
    <w:semiHidden/>
    <w:unhideWhenUsed/>
    <w:rsid w:val="00E64320"/>
  </w:style>
  <w:style w:type="numbering" w:customStyle="1" w:styleId="Semlista12">
    <w:name w:val="Sem lista12"/>
    <w:next w:val="Semlista"/>
    <w:uiPriority w:val="99"/>
    <w:semiHidden/>
    <w:unhideWhenUsed/>
    <w:rsid w:val="00E64320"/>
  </w:style>
  <w:style w:type="numbering" w:customStyle="1" w:styleId="Semlista21">
    <w:name w:val="Sem lista21"/>
    <w:next w:val="Semlista"/>
    <w:uiPriority w:val="99"/>
    <w:semiHidden/>
    <w:rsid w:val="00E64320"/>
  </w:style>
  <w:style w:type="table" w:customStyle="1" w:styleId="Tabelacomgrade12">
    <w:name w:val="Tabela com grade12"/>
    <w:basedOn w:val="Tabelanormal"/>
    <w:next w:val="Tabelacomgrade"/>
    <w:uiPriority w:val="59"/>
    <w:rsid w:val="00E64320"/>
    <w:pPr>
      <w:spacing w:after="0" w:line="240" w:lineRule="auto"/>
      <w:jc w:val="left"/>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semiHidden/>
    <w:unhideWhenUsed/>
    <w:rsid w:val="00E643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14</Pages>
  <Words>5221</Words>
  <Characters>28194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2024-10-17T10:47:00Z</dcterms:created>
  <dcterms:modified xsi:type="dcterms:W3CDTF">2024-10-18T12:52:00Z</dcterms:modified>
</cp:coreProperties>
</file>