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1BF988" w14:textId="77777777" w:rsidR="002A6C6B" w:rsidRPr="002A6C6B" w:rsidRDefault="002A6C6B" w:rsidP="002A6C6B">
      <w:pPr>
        <w:widowControl w:val="0"/>
        <w:tabs>
          <w:tab w:val="left" w:pos="426"/>
        </w:tabs>
        <w:autoSpaceDE w:val="0"/>
        <w:autoSpaceDN w:val="0"/>
        <w:spacing w:after="0" w:line="240" w:lineRule="auto"/>
        <w:jc w:val="both"/>
        <w:rPr>
          <w:rFonts w:ascii="Arial" w:eastAsia="Calibri" w:hAnsi="Arial" w:cs="Arial"/>
          <w:kern w:val="0"/>
          <w:lang w:val="pt-PT"/>
          <w14:ligatures w14:val="none"/>
        </w:rPr>
      </w:pPr>
    </w:p>
    <w:p w14:paraId="57408190" w14:textId="64D24F51" w:rsidR="002A6C6B" w:rsidRPr="002A6C6B" w:rsidRDefault="002A6C6B" w:rsidP="002A6C6B">
      <w:pPr>
        <w:widowControl w:val="0"/>
        <w:tabs>
          <w:tab w:val="left" w:pos="426"/>
        </w:tabs>
        <w:autoSpaceDE w:val="0"/>
        <w:autoSpaceDN w:val="0"/>
        <w:spacing w:after="0" w:line="240" w:lineRule="auto"/>
        <w:jc w:val="both"/>
        <w:rPr>
          <w:rFonts w:ascii="Arial" w:eastAsia="Calibri" w:hAnsi="Arial" w:cs="Arial"/>
          <w:b/>
          <w:kern w:val="0"/>
          <w:lang w:val="pt-PT"/>
          <w14:ligatures w14:val="none"/>
        </w:rPr>
      </w:pPr>
      <w:r w:rsidRPr="002A6C6B">
        <w:rPr>
          <w:rFonts w:ascii="Arial" w:eastAsia="Times New Roman" w:hAnsi="Arial" w:cs="Arial"/>
          <w:b/>
          <w:kern w:val="0"/>
          <w:lang w:val="pt-PT"/>
          <w14:ligatures w14:val="none"/>
        </w:rPr>
        <w:t xml:space="preserve"> ATA DE REGISTRO DE PREÇOS Nº </w:t>
      </w:r>
      <w:r w:rsidRPr="002A6C6B">
        <w:rPr>
          <w:rFonts w:ascii="Arial" w:eastAsia="Times New Roman" w:hAnsi="Arial" w:cs="Arial"/>
          <w:b/>
          <w:kern w:val="0"/>
          <w:u w:val="single"/>
          <w:lang w:val="pt-PT"/>
          <w14:ligatures w14:val="none"/>
        </w:rPr>
        <w:t>09</w:t>
      </w:r>
      <w:r w:rsidR="00DB1010">
        <w:rPr>
          <w:rFonts w:ascii="Arial" w:eastAsia="Times New Roman" w:hAnsi="Arial" w:cs="Arial"/>
          <w:b/>
          <w:kern w:val="0"/>
          <w:u w:val="single"/>
          <w:lang w:val="pt-PT"/>
          <w14:ligatures w14:val="none"/>
        </w:rPr>
        <w:t>5</w:t>
      </w:r>
      <w:r w:rsidRPr="002A6C6B">
        <w:rPr>
          <w:rFonts w:ascii="Arial" w:eastAsia="Times New Roman" w:hAnsi="Arial" w:cs="Arial"/>
          <w:b/>
          <w:spacing w:val="-2"/>
          <w:kern w:val="0"/>
          <w:lang w:val="pt-PT"/>
          <w14:ligatures w14:val="none"/>
        </w:rPr>
        <w:t xml:space="preserve">/2025 </w:t>
      </w:r>
      <w:r w:rsidRPr="002A6C6B">
        <w:rPr>
          <w:rFonts w:ascii="Arial" w:eastAsia="Times New Roman" w:hAnsi="Arial" w:cs="Arial"/>
          <w:b/>
          <w:kern w:val="0"/>
          <w:lang w:val="pt-PT"/>
          <w14:ligatures w14:val="none"/>
        </w:rPr>
        <w:t>ORIUNDO</w:t>
      </w:r>
      <w:r w:rsidRPr="002A6C6B">
        <w:rPr>
          <w:rFonts w:ascii="Arial" w:eastAsia="Times New Roman" w:hAnsi="Arial" w:cs="Arial"/>
          <w:b/>
          <w:spacing w:val="-7"/>
          <w:kern w:val="0"/>
          <w:lang w:val="pt-PT"/>
          <w14:ligatures w14:val="none"/>
        </w:rPr>
        <w:t xml:space="preserve"> </w:t>
      </w:r>
      <w:r w:rsidRPr="002A6C6B">
        <w:rPr>
          <w:rFonts w:ascii="Arial" w:eastAsia="Times New Roman" w:hAnsi="Arial" w:cs="Arial"/>
          <w:b/>
          <w:kern w:val="0"/>
          <w:lang w:val="pt-PT"/>
          <w14:ligatures w14:val="none"/>
        </w:rPr>
        <w:t>DO</w:t>
      </w:r>
      <w:r w:rsidRPr="002A6C6B">
        <w:rPr>
          <w:rFonts w:ascii="Arial" w:eastAsia="Times New Roman" w:hAnsi="Arial" w:cs="Arial"/>
          <w:b/>
          <w:spacing w:val="-7"/>
          <w:kern w:val="0"/>
          <w:lang w:val="pt-PT"/>
          <w14:ligatures w14:val="none"/>
        </w:rPr>
        <w:t xml:space="preserve"> </w:t>
      </w:r>
      <w:r w:rsidRPr="002A6C6B">
        <w:rPr>
          <w:rFonts w:ascii="Arial" w:eastAsia="Times New Roman" w:hAnsi="Arial" w:cs="Arial"/>
          <w:b/>
          <w:kern w:val="0"/>
          <w:lang w:val="pt-PT"/>
          <w14:ligatures w14:val="none"/>
        </w:rPr>
        <w:t>PROCESSO</w:t>
      </w:r>
      <w:r w:rsidRPr="002A6C6B">
        <w:rPr>
          <w:rFonts w:ascii="Arial" w:eastAsia="Times New Roman" w:hAnsi="Arial" w:cs="Arial"/>
          <w:b/>
          <w:spacing w:val="-7"/>
          <w:kern w:val="0"/>
          <w:lang w:val="pt-PT"/>
          <w14:ligatures w14:val="none"/>
        </w:rPr>
        <w:t xml:space="preserve"> </w:t>
      </w:r>
      <w:r w:rsidRPr="002A6C6B">
        <w:rPr>
          <w:rFonts w:ascii="Arial" w:eastAsia="Times New Roman" w:hAnsi="Arial" w:cs="Arial"/>
          <w:b/>
          <w:kern w:val="0"/>
          <w:lang w:val="pt-PT"/>
          <w14:ligatures w14:val="none"/>
        </w:rPr>
        <w:t>ADMINISTRATIVO</w:t>
      </w:r>
      <w:r w:rsidRPr="002A6C6B">
        <w:rPr>
          <w:rFonts w:ascii="Arial" w:eastAsia="Times New Roman" w:hAnsi="Arial" w:cs="Arial"/>
          <w:b/>
          <w:spacing w:val="-7"/>
          <w:kern w:val="0"/>
          <w:lang w:val="pt-PT"/>
          <w14:ligatures w14:val="none"/>
        </w:rPr>
        <w:t xml:space="preserve"> </w:t>
      </w:r>
      <w:r w:rsidRPr="002A6C6B">
        <w:rPr>
          <w:rFonts w:ascii="Arial" w:eastAsia="Times New Roman" w:hAnsi="Arial" w:cs="Arial"/>
          <w:b/>
          <w:kern w:val="0"/>
          <w:lang w:val="pt-PT"/>
          <w14:ligatures w14:val="none"/>
        </w:rPr>
        <w:t>Nº</w:t>
      </w:r>
      <w:r w:rsidRPr="002A6C6B">
        <w:rPr>
          <w:rFonts w:ascii="Arial" w:eastAsia="Times New Roman" w:hAnsi="Arial" w:cs="Arial"/>
          <w:b/>
          <w:spacing w:val="-5"/>
          <w:kern w:val="0"/>
          <w:lang w:val="pt-PT"/>
          <w14:ligatures w14:val="none"/>
        </w:rPr>
        <w:t xml:space="preserve"> 51/2025,</w:t>
      </w:r>
      <w:r w:rsidRPr="002A6C6B">
        <w:rPr>
          <w:rFonts w:ascii="Arial" w:eastAsia="Times New Roman" w:hAnsi="Arial" w:cs="Arial"/>
          <w:b/>
          <w:kern w:val="0"/>
          <w:lang w:val="pt-PT"/>
          <w14:ligatures w14:val="none"/>
        </w:rPr>
        <w:t xml:space="preserve"> DO EDITAL DE PREGÃO PRESENCIAL Nº 26/2025</w:t>
      </w:r>
    </w:p>
    <w:p w14:paraId="60B76320" w14:textId="77777777" w:rsidR="002A6C6B" w:rsidRPr="002A6C6B" w:rsidRDefault="002A6C6B" w:rsidP="002A6C6B">
      <w:pPr>
        <w:widowControl w:val="0"/>
        <w:tabs>
          <w:tab w:val="left" w:pos="426"/>
        </w:tabs>
        <w:autoSpaceDE w:val="0"/>
        <w:autoSpaceDN w:val="0"/>
        <w:spacing w:after="0" w:line="276" w:lineRule="auto"/>
        <w:jc w:val="both"/>
        <w:rPr>
          <w:rFonts w:ascii="Arial" w:eastAsia="Times New Roman" w:hAnsi="Arial" w:cs="Arial"/>
          <w:b/>
          <w:kern w:val="0"/>
          <w:lang w:val="pt-PT"/>
          <w14:ligatures w14:val="none"/>
        </w:rPr>
      </w:pPr>
    </w:p>
    <w:p w14:paraId="7662BF74" w14:textId="15EC4F81" w:rsidR="002A6C6B" w:rsidRPr="002A6C6B" w:rsidRDefault="002A6C6B" w:rsidP="002A6C6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b/>
          <w:kern w:val="0"/>
          <w:lang w:val="pt-PT"/>
          <w14:ligatures w14:val="none"/>
        </w:rPr>
        <w:t xml:space="preserve">O MUNICÍPO DE MIRAGUAÍ-RS, </w:t>
      </w:r>
      <w:r w:rsidRPr="002A6C6B">
        <w:rPr>
          <w:rFonts w:ascii="Arial" w:eastAsia="Times New Roman" w:hAnsi="Arial" w:cs="Arial"/>
          <w:kern w:val="0"/>
          <w:lang w:val="pt-PT"/>
          <w14:ligatures w14:val="none"/>
        </w:rPr>
        <w:t xml:space="preserve">pessoa jurídica de direito público interno, inscrito no CNPJ sob nº 87.613.121/0001-97, com sede na Av. Ijuí, 1593, neste município, representado por seu Prefeito Municipal, </w:t>
      </w:r>
      <w:r w:rsidRPr="002A6C6B">
        <w:rPr>
          <w:rFonts w:ascii="Arial" w:eastAsia="Times New Roman" w:hAnsi="Arial" w:cs="Arial"/>
          <w:b/>
          <w:kern w:val="0"/>
          <w:u w:val="single"/>
          <w:lang w:val="pt-PT"/>
          <w14:ligatures w14:val="none"/>
        </w:rPr>
        <w:t>Sr. LEONIR HARTK</w:t>
      </w:r>
      <w:r w:rsidRPr="002A6C6B">
        <w:rPr>
          <w:rFonts w:ascii="Arial" w:eastAsia="Times New Roman" w:hAnsi="Arial" w:cs="Arial"/>
          <w:kern w:val="0"/>
          <w:lang w:val="pt-PT"/>
          <w14:ligatures w14:val="none"/>
        </w:rPr>
        <w:t xml:space="preserve">, brasileiro, residente e domiciliado na Rua Maracanã, 197, Centro - Miraguaí – RS, doravante denominado ADMINISTRAÇÃO, e o(a) </w:t>
      </w:r>
      <w:r w:rsidR="00DB1010">
        <w:rPr>
          <w:rFonts w:ascii="Arial" w:eastAsia="Times New Roman" w:hAnsi="Arial" w:cs="Arial"/>
          <w:kern w:val="0"/>
          <w:lang w:val="pt-PT"/>
          <w14:ligatures w14:val="none"/>
        </w:rPr>
        <w:t>CIAMED DISTRIBUIDORA DE MEDICAMENTOS LTDA</w:t>
      </w:r>
      <w:r w:rsidRPr="002A6C6B">
        <w:rPr>
          <w:rFonts w:ascii="Arial" w:eastAsia="Times New Roman" w:hAnsi="Arial" w:cs="Arial"/>
          <w:kern w:val="0"/>
          <w:lang w:val="pt-PT"/>
          <w14:ligatures w14:val="none"/>
        </w:rPr>
        <w:t>, pessoa jurídica de direito privado,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inscrito(a) no CNPJ/MF</w:t>
      </w:r>
      <w:r w:rsidRPr="002A6C6B">
        <w:rPr>
          <w:rFonts w:ascii="Arial" w:eastAsia="Times New Roman" w:hAnsi="Arial" w:cs="Arial"/>
          <w:spacing w:val="30"/>
          <w:kern w:val="0"/>
          <w:lang w:val="pt-PT"/>
          <w14:ligatures w14:val="none"/>
        </w:rPr>
        <w:t xml:space="preserve"> </w:t>
      </w:r>
      <w:r w:rsidRPr="002A6C6B">
        <w:rPr>
          <w:rFonts w:ascii="Arial" w:eastAsia="Times New Roman" w:hAnsi="Arial" w:cs="Arial"/>
          <w:kern w:val="0"/>
          <w:lang w:val="pt-PT"/>
          <w14:ligatures w14:val="none"/>
        </w:rPr>
        <w:t>sob</w:t>
      </w:r>
      <w:r w:rsidRPr="002A6C6B">
        <w:rPr>
          <w:rFonts w:ascii="Arial" w:eastAsia="Times New Roman" w:hAnsi="Arial" w:cs="Arial"/>
          <w:spacing w:val="34"/>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nº</w:t>
      </w:r>
      <w:r w:rsidRPr="002A6C6B">
        <w:rPr>
          <w:rFonts w:ascii="Arial" w:eastAsia="Times New Roman" w:hAnsi="Arial" w:cs="Arial"/>
          <w:spacing w:val="32"/>
          <w:kern w:val="0"/>
          <w:lang w:val="pt-PT"/>
          <w14:ligatures w14:val="none"/>
        </w:rPr>
        <w:t xml:space="preserve"> </w:t>
      </w:r>
      <w:r w:rsidR="00DB1010">
        <w:rPr>
          <w:rFonts w:ascii="Arial" w:eastAsia="Times New Roman" w:hAnsi="Arial" w:cs="Arial"/>
          <w:kern w:val="0"/>
          <w:lang w:val="pt-PT"/>
          <w14:ligatures w14:val="none"/>
        </w:rPr>
        <w:t>05.782.733/0001-49</w:t>
      </w:r>
      <w:r w:rsidRPr="002A6C6B">
        <w:rPr>
          <w:rFonts w:ascii="Arial" w:eastAsia="Times New Roman" w:hAnsi="Arial" w:cs="Arial"/>
          <w:kern w:val="0"/>
          <w:lang w:val="pt-PT"/>
          <w14:ligatures w14:val="none"/>
        </w:rPr>
        <w:t>,</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sediado(a)</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na</w:t>
      </w:r>
      <w:r w:rsidR="0000542F">
        <w:rPr>
          <w:rFonts w:ascii="Arial" w:eastAsia="Times New Roman" w:hAnsi="Arial" w:cs="Arial"/>
          <w:spacing w:val="32"/>
          <w:kern w:val="0"/>
          <w:lang w:val="pt-PT"/>
          <w14:ligatures w14:val="none"/>
        </w:rPr>
        <w:t xml:space="preserve"> </w:t>
      </w:r>
      <w:r w:rsidR="00DB1010">
        <w:rPr>
          <w:rFonts w:ascii="Arial" w:eastAsia="Times New Roman" w:hAnsi="Arial" w:cs="Arial"/>
          <w:spacing w:val="32"/>
          <w:kern w:val="0"/>
          <w:lang w:val="pt-PT"/>
          <w14:ligatures w14:val="none"/>
        </w:rPr>
        <w:t>Rua Severino Augusto Pretto</w:t>
      </w:r>
      <w:r w:rsidRPr="002A6C6B">
        <w:rPr>
          <w:rFonts w:ascii="Arial" w:eastAsia="Times New Roman" w:hAnsi="Arial" w:cs="Arial"/>
          <w:b/>
          <w:bCs/>
          <w:kern w:val="0"/>
          <w:lang w:val="pt-PT"/>
          <w14:ligatures w14:val="none"/>
        </w:rPr>
        <w:t xml:space="preserve">, </w:t>
      </w:r>
      <w:r w:rsidR="0068603B" w:rsidRPr="002A6C6B">
        <w:rPr>
          <w:rFonts w:ascii="Arial" w:eastAsia="Times New Roman" w:hAnsi="Arial" w:cs="Arial"/>
          <w:kern w:val="0"/>
          <w:lang w:val="pt-PT"/>
          <w14:ligatures w14:val="none"/>
        </w:rPr>
        <w:t>nº</w:t>
      </w:r>
      <w:r w:rsidR="0068603B">
        <w:rPr>
          <w:rFonts w:ascii="Arial" w:eastAsia="Times New Roman" w:hAnsi="Arial" w:cs="Arial"/>
          <w:kern w:val="0"/>
          <w:lang w:val="pt-PT"/>
          <w14:ligatures w14:val="none"/>
        </w:rPr>
        <w:t xml:space="preserve"> </w:t>
      </w:r>
      <w:r w:rsidR="00DB1010">
        <w:rPr>
          <w:rFonts w:ascii="Arial" w:eastAsia="Times New Roman" w:hAnsi="Arial" w:cs="Arial"/>
          <w:kern w:val="0"/>
          <w:lang w:val="pt-PT"/>
          <w14:ligatures w14:val="none"/>
        </w:rPr>
        <w:t>560</w:t>
      </w:r>
      <w:r w:rsidRPr="002A6C6B">
        <w:rPr>
          <w:rFonts w:ascii="Arial" w:eastAsia="Times New Roman" w:hAnsi="Arial" w:cs="Arial"/>
          <w:kern w:val="0"/>
          <w:lang w:val="pt-PT"/>
          <w14:ligatures w14:val="none"/>
        </w:rPr>
        <w:t xml:space="preserve">, </w:t>
      </w:r>
      <w:r w:rsidR="0068603B">
        <w:rPr>
          <w:rFonts w:ascii="Arial" w:eastAsia="Times New Roman" w:hAnsi="Arial" w:cs="Arial"/>
          <w:kern w:val="0"/>
          <w:lang w:val="pt-PT"/>
          <w14:ligatures w14:val="none"/>
        </w:rPr>
        <w:t>bairro</w:t>
      </w:r>
      <w:r w:rsidR="00DB1010">
        <w:rPr>
          <w:rFonts w:ascii="Arial" w:eastAsia="Times New Roman" w:hAnsi="Arial" w:cs="Arial"/>
          <w:kern w:val="0"/>
          <w:lang w:val="pt-PT"/>
          <w14:ligatures w14:val="none"/>
        </w:rPr>
        <w:t xml:space="preserve"> Santo Antão</w:t>
      </w:r>
      <w:r w:rsidR="0068603B">
        <w:rPr>
          <w:rFonts w:ascii="Arial" w:eastAsia="Times New Roman" w:hAnsi="Arial" w:cs="Arial"/>
          <w:kern w:val="0"/>
          <w:lang w:val="pt-PT"/>
          <w14:ligatures w14:val="none"/>
        </w:rPr>
        <w:t xml:space="preserve"> em </w:t>
      </w:r>
      <w:r w:rsidR="00DB1010">
        <w:rPr>
          <w:rFonts w:ascii="Arial" w:eastAsia="Times New Roman" w:hAnsi="Arial" w:cs="Arial"/>
          <w:kern w:val="0"/>
          <w:lang w:val="pt-PT"/>
          <w14:ligatures w14:val="none"/>
        </w:rPr>
        <w:t>Encantado</w:t>
      </w:r>
      <w:r w:rsidR="001B66F5">
        <w:rPr>
          <w:rFonts w:ascii="Arial" w:eastAsia="Times New Roman" w:hAnsi="Arial" w:cs="Arial"/>
          <w:kern w:val="0"/>
          <w:lang w:val="pt-PT"/>
          <w14:ligatures w14:val="none"/>
        </w:rPr>
        <w:t>l</w:t>
      </w:r>
      <w:r w:rsidR="00AA22F4">
        <w:rPr>
          <w:rFonts w:ascii="Arial" w:eastAsia="Times New Roman" w:hAnsi="Arial" w:cs="Arial"/>
          <w:kern w:val="0"/>
          <w:lang w:val="pt-PT"/>
          <w14:ligatures w14:val="none"/>
        </w:rPr>
        <w:t>/</w:t>
      </w:r>
      <w:r w:rsidR="00DB1010">
        <w:rPr>
          <w:rFonts w:ascii="Arial" w:eastAsia="Times New Roman" w:hAnsi="Arial" w:cs="Arial"/>
          <w:kern w:val="0"/>
          <w:lang w:val="pt-PT"/>
          <w14:ligatures w14:val="none"/>
        </w:rPr>
        <w:t>RS</w:t>
      </w:r>
      <w:r w:rsidRPr="002A6C6B">
        <w:rPr>
          <w:rFonts w:ascii="Arial" w:eastAsia="Times New Roman" w:hAnsi="Arial" w:cs="Arial"/>
          <w:spacing w:val="-2"/>
          <w:kern w:val="0"/>
          <w:lang w:val="pt-PT"/>
          <w14:ligatures w14:val="none"/>
        </w:rPr>
        <w:t xml:space="preserve"> </w:t>
      </w:r>
    </w:p>
    <w:p w14:paraId="4557B682" w14:textId="6F877EAF" w:rsidR="002A6C6B" w:rsidRPr="002A6C6B" w:rsidRDefault="002A6C6B" w:rsidP="002A6C6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doravante designada DETENTORA DA ATA, neste ato representada pel</w:t>
      </w:r>
      <w:r w:rsidR="001B66F5">
        <w:rPr>
          <w:rFonts w:ascii="Arial" w:eastAsia="Times New Roman" w:hAnsi="Arial" w:cs="Arial"/>
          <w:kern w:val="0"/>
          <w:lang w:val="pt-PT"/>
          <w14:ligatures w14:val="none"/>
        </w:rPr>
        <w:t>o</w:t>
      </w:r>
      <w:r w:rsidRPr="002A6C6B">
        <w:rPr>
          <w:rFonts w:ascii="Arial" w:eastAsia="Times New Roman" w:hAnsi="Arial" w:cs="Arial"/>
          <w:kern w:val="0"/>
          <w:lang w:val="pt-PT"/>
          <w14:ligatures w14:val="none"/>
        </w:rPr>
        <w:t xml:space="preserve"> Sr</w:t>
      </w:r>
      <w:r w:rsidR="00DB1010">
        <w:rPr>
          <w:rFonts w:ascii="Arial" w:eastAsia="Times New Roman" w:hAnsi="Arial" w:cs="Arial"/>
          <w:kern w:val="0"/>
          <w:lang w:val="pt-PT"/>
          <w14:ligatures w14:val="none"/>
        </w:rPr>
        <w:t>a</w:t>
      </w:r>
      <w:r w:rsidRPr="002A6C6B">
        <w:rPr>
          <w:rFonts w:ascii="Arial" w:eastAsia="Times New Roman" w:hAnsi="Arial" w:cs="Arial"/>
          <w:kern w:val="0"/>
          <w:lang w:val="pt-PT"/>
          <w14:ligatures w14:val="none"/>
        </w:rPr>
        <w:t xml:space="preserve">. </w:t>
      </w:r>
      <w:r w:rsidR="00DB1010">
        <w:rPr>
          <w:rFonts w:ascii="Arial" w:eastAsia="Times New Roman" w:hAnsi="Arial" w:cs="Arial"/>
          <w:kern w:val="0"/>
          <w:lang w:val="pt-PT"/>
          <w14:ligatures w14:val="none"/>
        </w:rPr>
        <w:t>RENATA CASAGRANDE GRANDE GALIOTTO</w:t>
      </w:r>
      <w:r w:rsidRPr="002A6C6B">
        <w:rPr>
          <w:rFonts w:ascii="Arial" w:eastAsia="Times New Roman" w:hAnsi="Arial" w:cs="Arial"/>
          <w:kern w:val="0"/>
          <w:lang w:val="pt-PT"/>
          <w14:ligatures w14:val="none"/>
        </w:rPr>
        <w:t>, portador</w:t>
      </w:r>
      <w:r w:rsidR="00DB1010">
        <w:rPr>
          <w:rFonts w:ascii="Arial" w:eastAsia="Times New Roman" w:hAnsi="Arial" w:cs="Arial"/>
          <w:kern w:val="0"/>
          <w:lang w:val="pt-PT"/>
          <w14:ligatures w14:val="none"/>
        </w:rPr>
        <w:t>a</w:t>
      </w:r>
      <w:r w:rsidRPr="002A6C6B">
        <w:rPr>
          <w:rFonts w:ascii="Arial" w:eastAsia="Times New Roman" w:hAnsi="Arial" w:cs="Arial"/>
          <w:kern w:val="0"/>
          <w:lang w:val="pt-PT"/>
          <w14:ligatures w14:val="none"/>
        </w:rPr>
        <w:t xml:space="preserve"> do CPF sob nº </w:t>
      </w:r>
      <w:r w:rsidR="00DB1010">
        <w:rPr>
          <w:rFonts w:ascii="Arial" w:eastAsia="Times New Roman" w:hAnsi="Arial" w:cs="Arial"/>
          <w:kern w:val="0"/>
          <w:lang w:val="pt-PT"/>
          <w14:ligatures w14:val="none"/>
        </w:rPr>
        <w:t>488.351.100-68</w:t>
      </w:r>
      <w:r w:rsidRPr="002A6C6B">
        <w:rPr>
          <w:rFonts w:ascii="Arial" w:eastAsia="Times New Roman" w:hAnsi="Arial" w:cs="Arial"/>
          <w:kern w:val="0"/>
          <w:lang w:val="pt-PT"/>
          <w14:ligatures w14:val="none"/>
        </w:rPr>
        <w:t xml:space="preserve">  conforme atos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constitutivos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empresa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b/>
          <w:kern w:val="0"/>
          <w:lang w:val="pt-PT"/>
          <w14:ligatures w14:val="none"/>
        </w:rPr>
        <w:t>OU</w:t>
      </w:r>
      <w:r w:rsidRPr="002A6C6B">
        <w:rPr>
          <w:rFonts w:ascii="Arial" w:eastAsia="Times New Roman" w:hAnsi="Arial" w:cs="Arial"/>
          <w:b/>
          <w:spacing w:val="-10"/>
          <w:kern w:val="0"/>
          <w:lang w:val="pt-PT"/>
          <w14:ligatures w14:val="none"/>
        </w:rPr>
        <w:t xml:space="preserve"> </w:t>
      </w:r>
      <w:r w:rsidRPr="002A6C6B">
        <w:rPr>
          <w:rFonts w:ascii="Arial" w:eastAsia="Times New Roman" w:hAnsi="Arial" w:cs="Arial"/>
          <w:kern w:val="0"/>
          <w:lang w:val="pt-PT"/>
          <w14:ligatures w14:val="none"/>
        </w:rPr>
        <w:t>procuração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apresentada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nos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autos</w:t>
      </w:r>
      <w:r w:rsidRPr="002A6C6B">
        <w:rPr>
          <w:rFonts w:ascii="Arial" w:eastAsia="Times New Roman" w:hAnsi="Arial" w:cs="Arial"/>
          <w:i/>
          <w:kern w:val="0"/>
          <w:lang w:val="pt-PT"/>
          <w14:ligatures w14:val="none"/>
        </w:rPr>
        <w:t>,</w:t>
      </w:r>
      <w:r w:rsidRPr="002A6C6B">
        <w:rPr>
          <w:rFonts w:ascii="Arial" w:eastAsia="Times New Roman" w:hAnsi="Arial" w:cs="Arial"/>
          <w:i/>
          <w:spacing w:val="-10"/>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observância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às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disposições da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Lei</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Federal</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nº14.133/2021</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3"/>
          <w:kern w:val="0"/>
          <w:lang w:val="pt-PT"/>
          <w14:ligatures w14:val="none"/>
        </w:rPr>
        <w:t xml:space="preserve"> Decreto Municipal nº 2.374 de 28/12/2023</w:t>
      </w:r>
      <w:r w:rsidRPr="002A6C6B">
        <w:rPr>
          <w:rFonts w:ascii="Arial" w:eastAsia="Times New Roman" w:hAnsi="Arial" w:cs="Arial"/>
          <w:kern w:val="0"/>
          <w:lang w:val="pt-PT"/>
          <w14:ligatures w14:val="none"/>
        </w:rPr>
        <w:t>,</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resolvem</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registrar os preços da empresa indicada e qualificada nesta ATA, de acordo com a classificação por ela alcançada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na(s)</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quantidade(s)</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cotada(s),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atendendo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condições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previstas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Edital</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licitação,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 em conformidade com as disposições a seguir:</w:t>
      </w:r>
    </w:p>
    <w:p w14:paraId="51016C52" w14:textId="77777777" w:rsidR="002A6C6B" w:rsidRPr="002A6C6B" w:rsidRDefault="002A6C6B" w:rsidP="002A6C6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3EA5707D" w14:textId="77777777" w:rsidR="002A6C6B" w:rsidRPr="002A6C6B" w:rsidRDefault="002A6C6B" w:rsidP="002A6C6B">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DO</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spacing w:val="-2"/>
          <w:kern w:val="0"/>
          <w:lang w:val="pt-PT"/>
          <w14:ligatures w14:val="none"/>
        </w:rPr>
        <w:t>OBJETO</w:t>
      </w:r>
    </w:p>
    <w:p w14:paraId="6BD9380F" w14:textId="77777777" w:rsidR="002A6C6B" w:rsidRPr="002A6C6B" w:rsidRDefault="002A6C6B" w:rsidP="002A6C6B">
      <w:pPr>
        <w:widowControl w:val="0"/>
        <w:numPr>
          <w:ilvl w:val="1"/>
          <w:numId w:val="2"/>
        </w:numPr>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 xml:space="preserve">O objeto do presente instrumento é o </w:t>
      </w:r>
      <w:r w:rsidRPr="002A6C6B">
        <w:rPr>
          <w:rFonts w:ascii="Arial" w:eastAsia="Times New Roman" w:hAnsi="Arial" w:cs="Arial"/>
          <w:b/>
          <w:kern w:val="0"/>
          <w:lang w:val="pt-PT"/>
          <w14:ligatures w14:val="none"/>
        </w:rPr>
        <w:t>Registro de Preços para futura e eventual aquisição de Materiais Odontológicos, a fim de atender as necessidades</w:t>
      </w:r>
      <w:r w:rsidRPr="002A6C6B">
        <w:rPr>
          <w:rFonts w:ascii="Arial" w:eastAsia="Times New Roman" w:hAnsi="Arial" w:cs="Arial"/>
          <w:b/>
          <w:spacing w:val="-3"/>
          <w:kern w:val="0"/>
          <w:lang w:val="pt-PT"/>
          <w14:ligatures w14:val="none"/>
        </w:rPr>
        <w:t xml:space="preserve"> </w:t>
      </w:r>
      <w:r w:rsidRPr="002A6C6B">
        <w:rPr>
          <w:rFonts w:ascii="Arial" w:eastAsia="Times New Roman" w:hAnsi="Arial" w:cs="Arial"/>
          <w:b/>
          <w:kern w:val="0"/>
          <w:lang w:val="pt-PT"/>
          <w14:ligatures w14:val="none"/>
        </w:rPr>
        <w:t>da Secretaria Municipal de Saúde</w:t>
      </w:r>
      <w:r w:rsidRPr="002A6C6B">
        <w:rPr>
          <w:rFonts w:ascii="Arial" w:eastAsia="Times New Roman" w:hAnsi="Arial" w:cs="Arial"/>
          <w:kern w:val="0"/>
          <w:lang w:val="pt-PT"/>
          <w14:ligatures w14:val="none"/>
        </w:rPr>
        <w:t>,</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condições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estabelecidas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Termo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Referência,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 Edital de Pregão Presencial nº 26/2025.</w:t>
      </w:r>
    </w:p>
    <w:p w14:paraId="074890B0" w14:textId="77777777" w:rsidR="002A6C6B" w:rsidRPr="002A6C6B" w:rsidRDefault="002A6C6B" w:rsidP="002A6C6B">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DOS</w:t>
      </w:r>
      <w:r w:rsidRPr="002A6C6B">
        <w:rPr>
          <w:rFonts w:ascii="Arial" w:eastAsia="Times New Roman" w:hAnsi="Arial" w:cs="Arial"/>
          <w:b/>
          <w:bCs/>
          <w:spacing w:val="28"/>
          <w:kern w:val="0"/>
          <w:lang w:val="pt-PT"/>
          <w14:ligatures w14:val="none"/>
        </w:rPr>
        <w:t xml:space="preserve"> </w:t>
      </w:r>
      <w:r w:rsidRPr="002A6C6B">
        <w:rPr>
          <w:rFonts w:ascii="Arial" w:eastAsia="Times New Roman" w:hAnsi="Arial" w:cs="Arial"/>
          <w:b/>
          <w:bCs/>
          <w:kern w:val="0"/>
          <w:lang w:val="pt-PT"/>
          <w14:ligatures w14:val="none"/>
        </w:rPr>
        <w:t>PREÇOS,</w:t>
      </w:r>
      <w:r w:rsidRPr="002A6C6B">
        <w:rPr>
          <w:rFonts w:ascii="Arial" w:eastAsia="Times New Roman" w:hAnsi="Arial" w:cs="Arial"/>
          <w:b/>
          <w:bCs/>
          <w:spacing w:val="31"/>
          <w:kern w:val="0"/>
          <w:lang w:val="pt-PT"/>
          <w14:ligatures w14:val="none"/>
        </w:rPr>
        <w:t xml:space="preserve"> </w:t>
      </w:r>
      <w:r w:rsidRPr="002A6C6B">
        <w:rPr>
          <w:rFonts w:ascii="Arial" w:eastAsia="Times New Roman" w:hAnsi="Arial" w:cs="Arial"/>
          <w:b/>
          <w:bCs/>
          <w:kern w:val="0"/>
          <w:lang w:val="pt-PT"/>
          <w14:ligatures w14:val="none"/>
        </w:rPr>
        <w:t>ESPECIFICAÇÕES</w:t>
      </w:r>
      <w:r w:rsidRPr="002A6C6B">
        <w:rPr>
          <w:rFonts w:ascii="Arial" w:eastAsia="Times New Roman" w:hAnsi="Arial" w:cs="Arial"/>
          <w:b/>
          <w:bCs/>
          <w:spacing w:val="28"/>
          <w:kern w:val="0"/>
          <w:lang w:val="pt-PT"/>
          <w14:ligatures w14:val="none"/>
        </w:rPr>
        <w:t xml:space="preserve"> </w:t>
      </w:r>
      <w:r w:rsidRPr="002A6C6B">
        <w:rPr>
          <w:rFonts w:ascii="Arial" w:eastAsia="Times New Roman" w:hAnsi="Arial" w:cs="Arial"/>
          <w:b/>
          <w:bCs/>
          <w:kern w:val="0"/>
          <w:lang w:val="pt-PT"/>
          <w14:ligatures w14:val="none"/>
        </w:rPr>
        <w:t>E</w:t>
      </w:r>
      <w:r w:rsidRPr="002A6C6B">
        <w:rPr>
          <w:rFonts w:ascii="Arial" w:eastAsia="Times New Roman" w:hAnsi="Arial" w:cs="Arial"/>
          <w:b/>
          <w:bCs/>
          <w:spacing w:val="31"/>
          <w:kern w:val="0"/>
          <w:lang w:val="pt-PT"/>
          <w14:ligatures w14:val="none"/>
        </w:rPr>
        <w:t xml:space="preserve"> </w:t>
      </w:r>
      <w:r w:rsidRPr="002A6C6B">
        <w:rPr>
          <w:rFonts w:ascii="Arial" w:eastAsia="Times New Roman" w:hAnsi="Arial" w:cs="Arial"/>
          <w:b/>
          <w:bCs/>
          <w:spacing w:val="-2"/>
          <w:kern w:val="0"/>
          <w:lang w:val="pt-PT"/>
          <w14:ligatures w14:val="none"/>
        </w:rPr>
        <w:t>QUANTITATIVOS.</w:t>
      </w:r>
    </w:p>
    <w:p w14:paraId="05E35F85" w14:textId="77777777" w:rsidR="002A6C6B" w:rsidRPr="002A6C6B" w:rsidRDefault="002A6C6B" w:rsidP="002A6C6B">
      <w:pPr>
        <w:widowControl w:val="0"/>
        <w:numPr>
          <w:ilvl w:val="1"/>
          <w:numId w:val="2"/>
        </w:numPr>
        <w:tabs>
          <w:tab w:val="left" w:pos="426"/>
          <w:tab w:val="left" w:pos="593"/>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 preço registrado, as especificações do objeto, as quantidades mínimas e máximas de cada item,</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fornecedor</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demais</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condições</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ofertadas</w:t>
      </w:r>
      <w:r w:rsidRPr="002A6C6B">
        <w:rPr>
          <w:rFonts w:ascii="Arial" w:eastAsia="Times New Roman" w:hAnsi="Arial" w:cs="Arial"/>
          <w:spacing w:val="37"/>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proposta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são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seguem:</w:t>
      </w:r>
    </w:p>
    <w:tbl>
      <w:tblPr>
        <w:tblStyle w:val="Tabelacomgrade"/>
        <w:tblW w:w="9645" w:type="dxa"/>
        <w:tblInd w:w="-5" w:type="dxa"/>
        <w:tblLayout w:type="fixed"/>
        <w:tblLook w:val="04A0" w:firstRow="1" w:lastRow="0" w:firstColumn="1" w:lastColumn="0" w:noHBand="0" w:noVBand="1"/>
      </w:tblPr>
      <w:tblGrid>
        <w:gridCol w:w="851"/>
        <w:gridCol w:w="992"/>
        <w:gridCol w:w="852"/>
        <w:gridCol w:w="3971"/>
        <w:gridCol w:w="993"/>
        <w:gridCol w:w="993"/>
        <w:gridCol w:w="993"/>
      </w:tblGrid>
      <w:tr w:rsidR="00DB1010" w:rsidRPr="00DB1010" w14:paraId="0030B382" w14:textId="77777777" w:rsidTr="00DB1010">
        <w:tc>
          <w:tcPr>
            <w:tcW w:w="851" w:type="dxa"/>
            <w:tcBorders>
              <w:top w:val="single" w:sz="4" w:space="0" w:color="000000"/>
              <w:left w:val="single" w:sz="4" w:space="0" w:color="000000"/>
              <w:bottom w:val="single" w:sz="4" w:space="0" w:color="000000"/>
              <w:right w:val="single" w:sz="4" w:space="0" w:color="000000"/>
            </w:tcBorders>
            <w:hideMark/>
          </w:tcPr>
          <w:p w14:paraId="3261A0EC" w14:textId="77777777" w:rsidR="00DB1010" w:rsidRPr="00DB1010" w:rsidRDefault="00DB1010" w:rsidP="00DB1010">
            <w:pPr>
              <w:widowControl w:val="0"/>
              <w:autoSpaceDE w:val="0"/>
              <w:autoSpaceDN w:val="0"/>
              <w:jc w:val="center"/>
              <w:rPr>
                <w:b/>
                <w:bCs/>
                <w:lang w:val="pt-PT" w:eastAsia="pt-BR"/>
              </w:rPr>
            </w:pPr>
            <w:r w:rsidRPr="00DB1010">
              <w:rPr>
                <w:b/>
                <w:bCs/>
                <w:lang w:val="pt-PT" w:eastAsia="pt-BR"/>
              </w:rPr>
              <w:t>ITEM</w:t>
            </w:r>
          </w:p>
        </w:tc>
        <w:tc>
          <w:tcPr>
            <w:tcW w:w="992" w:type="dxa"/>
            <w:tcBorders>
              <w:top w:val="single" w:sz="4" w:space="0" w:color="000000"/>
              <w:left w:val="single" w:sz="4" w:space="0" w:color="000000"/>
              <w:bottom w:val="single" w:sz="4" w:space="0" w:color="000000"/>
              <w:right w:val="single" w:sz="4" w:space="0" w:color="000000"/>
            </w:tcBorders>
            <w:hideMark/>
          </w:tcPr>
          <w:p w14:paraId="66673F4B" w14:textId="77777777" w:rsidR="00DB1010" w:rsidRPr="00DB1010" w:rsidRDefault="00DB1010" w:rsidP="00DB1010">
            <w:pPr>
              <w:widowControl w:val="0"/>
              <w:autoSpaceDE w:val="0"/>
              <w:autoSpaceDN w:val="0"/>
              <w:jc w:val="center"/>
              <w:rPr>
                <w:b/>
                <w:bCs/>
                <w:lang w:val="pt-PT" w:eastAsia="pt-BR"/>
              </w:rPr>
            </w:pPr>
            <w:r w:rsidRPr="00DB1010">
              <w:rPr>
                <w:b/>
                <w:bCs/>
                <w:lang w:val="pt-PT" w:eastAsia="pt-BR"/>
              </w:rPr>
              <w:t>QUANT</w:t>
            </w:r>
          </w:p>
        </w:tc>
        <w:tc>
          <w:tcPr>
            <w:tcW w:w="852" w:type="dxa"/>
            <w:tcBorders>
              <w:top w:val="single" w:sz="4" w:space="0" w:color="000000"/>
              <w:left w:val="single" w:sz="4" w:space="0" w:color="000000"/>
              <w:bottom w:val="single" w:sz="4" w:space="0" w:color="000000"/>
              <w:right w:val="single" w:sz="4" w:space="0" w:color="000000"/>
            </w:tcBorders>
            <w:hideMark/>
          </w:tcPr>
          <w:p w14:paraId="21F41DFA" w14:textId="77777777" w:rsidR="00DB1010" w:rsidRPr="00DB1010" w:rsidRDefault="00DB1010" w:rsidP="00DB1010">
            <w:pPr>
              <w:widowControl w:val="0"/>
              <w:autoSpaceDE w:val="0"/>
              <w:autoSpaceDN w:val="0"/>
              <w:jc w:val="center"/>
              <w:rPr>
                <w:b/>
                <w:bCs/>
                <w:lang w:val="pt-PT" w:eastAsia="pt-BR"/>
              </w:rPr>
            </w:pPr>
            <w:r w:rsidRPr="00DB1010">
              <w:rPr>
                <w:b/>
                <w:bCs/>
                <w:lang w:val="pt-PT" w:eastAsia="pt-BR"/>
              </w:rPr>
              <w:t>UND</w:t>
            </w:r>
          </w:p>
        </w:tc>
        <w:tc>
          <w:tcPr>
            <w:tcW w:w="3971" w:type="dxa"/>
            <w:tcBorders>
              <w:top w:val="single" w:sz="4" w:space="0" w:color="000000"/>
              <w:left w:val="single" w:sz="4" w:space="0" w:color="000000"/>
              <w:bottom w:val="single" w:sz="4" w:space="0" w:color="000000"/>
              <w:right w:val="single" w:sz="4" w:space="0" w:color="000000"/>
            </w:tcBorders>
            <w:hideMark/>
          </w:tcPr>
          <w:p w14:paraId="2D2ED1B8" w14:textId="77777777" w:rsidR="00DB1010" w:rsidRPr="00DB1010" w:rsidRDefault="00DB1010" w:rsidP="00DB1010">
            <w:pPr>
              <w:widowControl w:val="0"/>
              <w:autoSpaceDE w:val="0"/>
              <w:autoSpaceDN w:val="0"/>
              <w:jc w:val="center"/>
              <w:rPr>
                <w:b/>
                <w:bCs/>
                <w:lang w:val="pt-PT" w:eastAsia="pt-BR"/>
              </w:rPr>
            </w:pPr>
            <w:r w:rsidRPr="00DB1010">
              <w:rPr>
                <w:b/>
                <w:bCs/>
                <w:lang w:val="pt-PT" w:eastAsia="pt-BR"/>
              </w:rPr>
              <w:t>DESCRIÇÃO DOS PRODUTOS</w:t>
            </w:r>
          </w:p>
        </w:tc>
        <w:tc>
          <w:tcPr>
            <w:tcW w:w="993" w:type="dxa"/>
            <w:tcBorders>
              <w:top w:val="single" w:sz="4" w:space="0" w:color="000000"/>
              <w:left w:val="single" w:sz="4" w:space="0" w:color="000000"/>
              <w:bottom w:val="single" w:sz="4" w:space="0" w:color="000000"/>
              <w:right w:val="single" w:sz="4" w:space="0" w:color="000000"/>
            </w:tcBorders>
            <w:hideMark/>
          </w:tcPr>
          <w:p w14:paraId="783047C6" w14:textId="77777777" w:rsidR="00DB1010" w:rsidRPr="00DB1010" w:rsidRDefault="00DB1010" w:rsidP="00DB1010">
            <w:pPr>
              <w:widowControl w:val="0"/>
              <w:autoSpaceDE w:val="0"/>
              <w:autoSpaceDN w:val="0"/>
              <w:jc w:val="center"/>
              <w:rPr>
                <w:b/>
                <w:bCs/>
                <w:lang w:val="pt-PT" w:eastAsia="pt-BR"/>
              </w:rPr>
            </w:pPr>
            <w:r w:rsidRPr="00DB1010">
              <w:rPr>
                <w:b/>
                <w:bCs/>
                <w:lang w:val="pt-PT" w:eastAsia="pt-BR"/>
              </w:rPr>
              <w:t>MARCA</w:t>
            </w:r>
          </w:p>
        </w:tc>
        <w:tc>
          <w:tcPr>
            <w:tcW w:w="993" w:type="dxa"/>
            <w:tcBorders>
              <w:top w:val="single" w:sz="4" w:space="0" w:color="000000"/>
              <w:left w:val="single" w:sz="4" w:space="0" w:color="000000"/>
              <w:bottom w:val="single" w:sz="4" w:space="0" w:color="000000"/>
              <w:right w:val="single" w:sz="4" w:space="0" w:color="000000"/>
            </w:tcBorders>
            <w:hideMark/>
          </w:tcPr>
          <w:p w14:paraId="6F3E5F27" w14:textId="77777777" w:rsidR="00DB1010" w:rsidRPr="00DB1010" w:rsidRDefault="00DB1010" w:rsidP="00DB1010">
            <w:pPr>
              <w:widowControl w:val="0"/>
              <w:autoSpaceDE w:val="0"/>
              <w:autoSpaceDN w:val="0"/>
              <w:jc w:val="center"/>
              <w:rPr>
                <w:b/>
                <w:bCs/>
                <w:lang w:val="pt-PT" w:eastAsia="pt-BR"/>
              </w:rPr>
            </w:pPr>
            <w:r w:rsidRPr="00DB1010">
              <w:rPr>
                <w:b/>
                <w:bCs/>
                <w:lang w:val="pt-PT" w:eastAsia="pt-BR"/>
              </w:rPr>
              <w:t>VALOR UNIT.</w:t>
            </w:r>
          </w:p>
        </w:tc>
        <w:tc>
          <w:tcPr>
            <w:tcW w:w="993" w:type="dxa"/>
            <w:tcBorders>
              <w:top w:val="single" w:sz="4" w:space="0" w:color="000000"/>
              <w:left w:val="single" w:sz="4" w:space="0" w:color="000000"/>
              <w:bottom w:val="single" w:sz="4" w:space="0" w:color="000000"/>
              <w:right w:val="single" w:sz="4" w:space="0" w:color="000000"/>
            </w:tcBorders>
            <w:hideMark/>
          </w:tcPr>
          <w:p w14:paraId="46D54E7C" w14:textId="77777777" w:rsidR="00DB1010" w:rsidRPr="00DB1010" w:rsidRDefault="00DB1010" w:rsidP="00DB1010">
            <w:pPr>
              <w:widowControl w:val="0"/>
              <w:autoSpaceDE w:val="0"/>
              <w:autoSpaceDN w:val="0"/>
              <w:jc w:val="center"/>
              <w:rPr>
                <w:b/>
                <w:bCs/>
                <w:lang w:val="pt-PT" w:eastAsia="pt-BR"/>
              </w:rPr>
            </w:pPr>
            <w:r w:rsidRPr="00DB1010">
              <w:rPr>
                <w:b/>
                <w:bCs/>
                <w:lang w:val="pt-PT" w:eastAsia="pt-BR"/>
              </w:rPr>
              <w:t>VALOR TOTAL</w:t>
            </w:r>
          </w:p>
        </w:tc>
      </w:tr>
      <w:tr w:rsidR="00DB1010" w:rsidRPr="00DB1010" w14:paraId="40ACD39F" w14:textId="77777777" w:rsidTr="00DB1010">
        <w:tc>
          <w:tcPr>
            <w:tcW w:w="851" w:type="dxa"/>
            <w:tcBorders>
              <w:top w:val="single" w:sz="4" w:space="0" w:color="000000"/>
              <w:left w:val="single" w:sz="4" w:space="0" w:color="000000"/>
              <w:bottom w:val="single" w:sz="4" w:space="0" w:color="000000"/>
              <w:right w:val="single" w:sz="4" w:space="0" w:color="000000"/>
            </w:tcBorders>
          </w:tcPr>
          <w:p w14:paraId="29802350" w14:textId="6CC90EDA" w:rsidR="00DB1010" w:rsidRPr="00DB1010" w:rsidRDefault="004F2F9F" w:rsidP="004F2F9F">
            <w:pPr>
              <w:widowControl w:val="0"/>
              <w:autoSpaceDE w:val="0"/>
              <w:autoSpaceDN w:val="0"/>
              <w:ind w:left="360"/>
              <w:contextualSpacing/>
              <w:rPr>
                <w:lang w:val="pt-PT" w:eastAsia="pt-BR"/>
              </w:rPr>
            </w:pPr>
            <w:r>
              <w:rPr>
                <w:lang w:val="pt-PT" w:eastAsia="pt-BR"/>
              </w:rPr>
              <w:t>22</w:t>
            </w:r>
          </w:p>
        </w:tc>
        <w:tc>
          <w:tcPr>
            <w:tcW w:w="992" w:type="dxa"/>
            <w:tcBorders>
              <w:top w:val="single" w:sz="4" w:space="0" w:color="000000"/>
              <w:left w:val="single" w:sz="4" w:space="0" w:color="000000"/>
              <w:bottom w:val="single" w:sz="4" w:space="0" w:color="000000"/>
              <w:right w:val="single" w:sz="4" w:space="0" w:color="000000"/>
            </w:tcBorders>
            <w:hideMark/>
          </w:tcPr>
          <w:p w14:paraId="33D77E18" w14:textId="77777777" w:rsidR="00DB1010" w:rsidRPr="00DB1010" w:rsidRDefault="00DB1010" w:rsidP="00DB1010">
            <w:pPr>
              <w:widowControl w:val="0"/>
              <w:autoSpaceDE w:val="0"/>
              <w:autoSpaceDN w:val="0"/>
              <w:rPr>
                <w:lang w:val="pt-PT" w:eastAsia="pt-BR"/>
              </w:rPr>
            </w:pPr>
            <w:r w:rsidRPr="00DB1010">
              <w:rPr>
                <w:lang w:val="pt-PT" w:eastAsia="pt-BR"/>
              </w:rPr>
              <w:t>2</w:t>
            </w:r>
          </w:p>
        </w:tc>
        <w:tc>
          <w:tcPr>
            <w:tcW w:w="852" w:type="dxa"/>
            <w:tcBorders>
              <w:top w:val="single" w:sz="4" w:space="0" w:color="000000"/>
              <w:left w:val="single" w:sz="4" w:space="0" w:color="000000"/>
              <w:bottom w:val="single" w:sz="4" w:space="0" w:color="000000"/>
              <w:right w:val="single" w:sz="4" w:space="0" w:color="000000"/>
            </w:tcBorders>
            <w:hideMark/>
          </w:tcPr>
          <w:p w14:paraId="6D0D23E0" w14:textId="77777777" w:rsidR="00DB1010" w:rsidRPr="00DB1010" w:rsidRDefault="00DB1010" w:rsidP="00DB1010">
            <w:pPr>
              <w:widowControl w:val="0"/>
              <w:autoSpaceDE w:val="0"/>
              <w:autoSpaceDN w:val="0"/>
              <w:rPr>
                <w:lang w:val="pt-PT" w:eastAsia="pt-BR"/>
              </w:rPr>
            </w:pPr>
            <w:r w:rsidRPr="00DB1010">
              <w:rPr>
                <w:lang w:val="pt-PT" w:eastAsia="pt-BR"/>
              </w:rPr>
              <w:t>FR 10ml</w:t>
            </w:r>
          </w:p>
        </w:tc>
        <w:tc>
          <w:tcPr>
            <w:tcW w:w="3971" w:type="dxa"/>
            <w:tcBorders>
              <w:top w:val="single" w:sz="4" w:space="0" w:color="000000"/>
              <w:left w:val="single" w:sz="4" w:space="0" w:color="000000"/>
              <w:bottom w:val="single" w:sz="4" w:space="0" w:color="000000"/>
              <w:right w:val="single" w:sz="4" w:space="0" w:color="000000"/>
            </w:tcBorders>
            <w:hideMark/>
          </w:tcPr>
          <w:p w14:paraId="2C263B51" w14:textId="77777777" w:rsidR="00DB1010" w:rsidRPr="00DB1010" w:rsidRDefault="00DB1010" w:rsidP="00DB1010">
            <w:pPr>
              <w:widowControl w:val="0"/>
              <w:autoSpaceDE w:val="0"/>
              <w:autoSpaceDN w:val="0"/>
              <w:rPr>
                <w:lang w:val="pt-PT" w:eastAsia="pt-BR"/>
              </w:rPr>
            </w:pPr>
            <w:r w:rsidRPr="00DB1010">
              <w:rPr>
                <w:lang w:val="pt-PT" w:eastAsia="pt-BR"/>
              </w:rPr>
              <w:t>suspenção otológica hidrocortisona 10mg/ml sulfato de neomicina 5mg/ml sulfato de polimixina B 10.000 UI/ml</w:t>
            </w:r>
          </w:p>
        </w:tc>
        <w:tc>
          <w:tcPr>
            <w:tcW w:w="993" w:type="dxa"/>
            <w:tcBorders>
              <w:top w:val="single" w:sz="4" w:space="0" w:color="000000"/>
              <w:left w:val="single" w:sz="4" w:space="0" w:color="000000"/>
              <w:bottom w:val="single" w:sz="4" w:space="0" w:color="000000"/>
              <w:right w:val="single" w:sz="4" w:space="0" w:color="000000"/>
            </w:tcBorders>
          </w:tcPr>
          <w:p w14:paraId="51BE5E7A" w14:textId="3F2E3923" w:rsidR="00DB1010" w:rsidRPr="00DB1010" w:rsidRDefault="004F2F9F" w:rsidP="00DB1010">
            <w:pPr>
              <w:widowControl w:val="0"/>
              <w:autoSpaceDE w:val="0"/>
              <w:autoSpaceDN w:val="0"/>
              <w:jc w:val="right"/>
              <w:rPr>
                <w:lang w:val="pt-PT" w:eastAsia="pt-BR"/>
              </w:rPr>
            </w:pPr>
            <w:r>
              <w:rPr>
                <w:lang w:val="pt-PT" w:eastAsia="pt-BR"/>
              </w:rPr>
              <w:t>otosporin</w:t>
            </w:r>
          </w:p>
        </w:tc>
        <w:tc>
          <w:tcPr>
            <w:tcW w:w="993" w:type="dxa"/>
            <w:tcBorders>
              <w:top w:val="single" w:sz="4" w:space="0" w:color="000000"/>
              <w:left w:val="single" w:sz="4" w:space="0" w:color="000000"/>
              <w:bottom w:val="single" w:sz="4" w:space="0" w:color="000000"/>
              <w:right w:val="single" w:sz="4" w:space="0" w:color="000000"/>
            </w:tcBorders>
          </w:tcPr>
          <w:p w14:paraId="0F3B562D" w14:textId="284CB981" w:rsidR="00DB1010" w:rsidRPr="00DB1010" w:rsidRDefault="004F2F9F" w:rsidP="00DB1010">
            <w:pPr>
              <w:widowControl w:val="0"/>
              <w:autoSpaceDE w:val="0"/>
              <w:autoSpaceDN w:val="0"/>
              <w:jc w:val="right"/>
              <w:rPr>
                <w:lang w:val="pt-PT" w:eastAsia="pt-BR"/>
              </w:rPr>
            </w:pPr>
            <w:r>
              <w:rPr>
                <w:lang w:val="pt-PT" w:eastAsia="pt-BR"/>
              </w:rPr>
              <w:t>13,00</w:t>
            </w:r>
          </w:p>
        </w:tc>
        <w:tc>
          <w:tcPr>
            <w:tcW w:w="993" w:type="dxa"/>
            <w:tcBorders>
              <w:top w:val="single" w:sz="4" w:space="0" w:color="000000"/>
              <w:left w:val="single" w:sz="4" w:space="0" w:color="000000"/>
              <w:bottom w:val="single" w:sz="4" w:space="0" w:color="000000"/>
              <w:right w:val="single" w:sz="4" w:space="0" w:color="000000"/>
            </w:tcBorders>
          </w:tcPr>
          <w:p w14:paraId="7265A661" w14:textId="07EF2369" w:rsidR="00DB1010" w:rsidRPr="00DB1010" w:rsidRDefault="004F2F9F" w:rsidP="00DB1010">
            <w:pPr>
              <w:widowControl w:val="0"/>
              <w:autoSpaceDE w:val="0"/>
              <w:autoSpaceDN w:val="0"/>
              <w:jc w:val="right"/>
              <w:rPr>
                <w:lang w:val="pt-PT" w:eastAsia="pt-BR"/>
              </w:rPr>
            </w:pPr>
            <w:r>
              <w:rPr>
                <w:lang w:val="pt-PT" w:eastAsia="pt-BR"/>
              </w:rPr>
              <w:t>26,00</w:t>
            </w:r>
          </w:p>
        </w:tc>
      </w:tr>
    </w:tbl>
    <w:tbl>
      <w:tblPr>
        <w:tblStyle w:val="Tabelacomgrade"/>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639"/>
      </w:tblGrid>
      <w:tr w:rsidR="00DB1010" w:rsidRPr="00DB1010" w14:paraId="48AB7FAC" w14:textId="77777777" w:rsidTr="00DB1010">
        <w:trPr>
          <w:trHeight w:val="360"/>
        </w:trPr>
        <w:tc>
          <w:tcPr>
            <w:tcW w:w="9639" w:type="dxa"/>
            <w:tcBorders>
              <w:top w:val="single" w:sz="4" w:space="0" w:color="auto"/>
              <w:left w:val="single" w:sz="4" w:space="0" w:color="auto"/>
              <w:bottom w:val="single" w:sz="4" w:space="0" w:color="auto"/>
              <w:right w:val="single" w:sz="4" w:space="0" w:color="auto"/>
            </w:tcBorders>
            <w:hideMark/>
          </w:tcPr>
          <w:p w14:paraId="1B6339C2" w14:textId="41E59587" w:rsidR="00DB1010" w:rsidRPr="00DB1010" w:rsidRDefault="00DB1010" w:rsidP="00DB1010">
            <w:pPr>
              <w:widowControl w:val="0"/>
              <w:tabs>
                <w:tab w:val="left" w:pos="426"/>
              </w:tabs>
              <w:autoSpaceDE w:val="0"/>
              <w:autoSpaceDN w:val="0"/>
              <w:jc w:val="both"/>
              <w:rPr>
                <w:rFonts w:ascii="Arial" w:eastAsia="Calibri" w:hAnsi="Arial" w:cs="Arial"/>
                <w:b/>
                <w:lang w:val="pt-PT" w:eastAsia="pt-BR"/>
              </w:rPr>
            </w:pPr>
            <w:r w:rsidRPr="00DB1010">
              <w:rPr>
                <w:rFonts w:ascii="Arial" w:eastAsia="Calibri" w:hAnsi="Arial" w:cs="Arial"/>
                <w:b/>
                <w:lang w:val="pt-PT" w:eastAsia="pt-BR"/>
              </w:rPr>
              <w:t>VALOR TOTAL R$</w:t>
            </w:r>
            <w:r w:rsidR="004F2F9F">
              <w:rPr>
                <w:rFonts w:ascii="Arial" w:eastAsia="Calibri" w:hAnsi="Arial" w:cs="Arial"/>
                <w:b/>
                <w:lang w:val="pt-PT" w:eastAsia="pt-BR"/>
              </w:rPr>
              <w:t>26,00 ( vinte e seis reais)</w:t>
            </w:r>
          </w:p>
        </w:tc>
      </w:tr>
    </w:tbl>
    <w:p w14:paraId="0DCAB34B" w14:textId="77777777" w:rsidR="00A4703C" w:rsidRPr="00A4703C" w:rsidRDefault="00A4703C" w:rsidP="00A4703C">
      <w:pPr>
        <w:widowControl w:val="0"/>
        <w:tabs>
          <w:tab w:val="left" w:pos="426"/>
        </w:tabs>
        <w:autoSpaceDE w:val="0"/>
        <w:autoSpaceDN w:val="0"/>
        <w:spacing w:after="0" w:line="240" w:lineRule="auto"/>
        <w:jc w:val="both"/>
        <w:rPr>
          <w:rFonts w:ascii="Arial" w:eastAsia="Calibri" w:hAnsi="Arial" w:cs="Arial"/>
          <w:b/>
          <w:kern w:val="0"/>
          <w:lang w:val="pt-PT"/>
          <w14:ligatures w14:val="none"/>
        </w:rPr>
      </w:pPr>
    </w:p>
    <w:p w14:paraId="7ED431E7" w14:textId="77777777" w:rsidR="002A6C6B" w:rsidRPr="002A6C6B" w:rsidRDefault="002A6C6B" w:rsidP="002A6C6B">
      <w:pPr>
        <w:widowControl w:val="0"/>
        <w:tabs>
          <w:tab w:val="left" w:pos="426"/>
        </w:tabs>
        <w:autoSpaceDE w:val="0"/>
        <w:autoSpaceDN w:val="0"/>
        <w:spacing w:after="0" w:line="240" w:lineRule="auto"/>
        <w:jc w:val="both"/>
        <w:rPr>
          <w:rFonts w:ascii="Arial" w:eastAsia="Calibri" w:hAnsi="Arial" w:cs="Arial"/>
          <w:kern w:val="0"/>
          <w:lang w:val="pt-PT"/>
          <w14:ligatures w14:val="none"/>
        </w:rPr>
      </w:pPr>
    </w:p>
    <w:p w14:paraId="18AC6606" w14:textId="77777777" w:rsidR="002A6C6B" w:rsidRPr="002A6C6B" w:rsidRDefault="002A6C6B" w:rsidP="002A6C6B">
      <w:pPr>
        <w:widowControl w:val="0"/>
        <w:tabs>
          <w:tab w:val="left" w:pos="426"/>
        </w:tabs>
        <w:autoSpaceDE w:val="0"/>
        <w:autoSpaceDN w:val="0"/>
        <w:spacing w:after="0" w:line="240" w:lineRule="auto"/>
        <w:jc w:val="both"/>
        <w:rPr>
          <w:rFonts w:ascii="Arial" w:eastAsia="Times New Roman" w:hAnsi="Arial" w:cs="Arial"/>
          <w:kern w:val="0"/>
          <w:lang w:val="pt-PT"/>
          <w14:ligatures w14:val="none"/>
        </w:rPr>
      </w:pPr>
    </w:p>
    <w:p w14:paraId="28D2BAD7" w14:textId="77777777" w:rsidR="002A6C6B" w:rsidRPr="002A6C6B" w:rsidRDefault="002A6C6B" w:rsidP="002A6C6B">
      <w:pPr>
        <w:widowControl w:val="0"/>
        <w:numPr>
          <w:ilvl w:val="0"/>
          <w:numId w:val="2"/>
        </w:numPr>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DA</w:t>
      </w:r>
      <w:r w:rsidRPr="002A6C6B">
        <w:rPr>
          <w:rFonts w:ascii="Arial" w:eastAsia="Times New Roman" w:hAnsi="Arial" w:cs="Arial"/>
          <w:b/>
          <w:bCs/>
          <w:spacing w:val="16"/>
          <w:kern w:val="0"/>
          <w:lang w:val="pt-PT"/>
          <w14:ligatures w14:val="none"/>
        </w:rPr>
        <w:t xml:space="preserve"> </w:t>
      </w:r>
      <w:r w:rsidRPr="002A6C6B">
        <w:rPr>
          <w:rFonts w:ascii="Arial" w:eastAsia="Times New Roman" w:hAnsi="Arial" w:cs="Arial"/>
          <w:b/>
          <w:bCs/>
          <w:kern w:val="0"/>
          <w:lang w:val="pt-PT"/>
          <w14:ligatures w14:val="none"/>
        </w:rPr>
        <w:t>ADESÃO</w:t>
      </w:r>
      <w:r w:rsidRPr="002A6C6B">
        <w:rPr>
          <w:rFonts w:ascii="Arial" w:eastAsia="Times New Roman" w:hAnsi="Arial" w:cs="Arial"/>
          <w:b/>
          <w:bCs/>
          <w:spacing w:val="19"/>
          <w:kern w:val="0"/>
          <w:lang w:val="pt-PT"/>
          <w14:ligatures w14:val="none"/>
        </w:rPr>
        <w:t xml:space="preserve"> </w:t>
      </w:r>
      <w:r w:rsidRPr="002A6C6B">
        <w:rPr>
          <w:rFonts w:ascii="Arial" w:eastAsia="Times New Roman" w:hAnsi="Arial" w:cs="Arial"/>
          <w:b/>
          <w:bCs/>
          <w:kern w:val="0"/>
          <w:lang w:val="pt-PT"/>
          <w14:ligatures w14:val="none"/>
        </w:rPr>
        <w:t>À</w:t>
      </w:r>
      <w:r w:rsidRPr="002A6C6B">
        <w:rPr>
          <w:rFonts w:ascii="Arial" w:eastAsia="Times New Roman" w:hAnsi="Arial" w:cs="Arial"/>
          <w:b/>
          <w:bCs/>
          <w:spacing w:val="16"/>
          <w:kern w:val="0"/>
          <w:lang w:val="pt-PT"/>
          <w14:ligatures w14:val="none"/>
        </w:rPr>
        <w:t xml:space="preserve"> </w:t>
      </w:r>
      <w:r w:rsidRPr="002A6C6B">
        <w:rPr>
          <w:rFonts w:ascii="Arial" w:eastAsia="Times New Roman" w:hAnsi="Arial" w:cs="Arial"/>
          <w:b/>
          <w:bCs/>
          <w:kern w:val="0"/>
          <w:lang w:val="pt-PT"/>
          <w14:ligatures w14:val="none"/>
        </w:rPr>
        <w:t>ATA</w:t>
      </w:r>
      <w:r w:rsidRPr="002A6C6B">
        <w:rPr>
          <w:rFonts w:ascii="Arial" w:eastAsia="Times New Roman" w:hAnsi="Arial" w:cs="Arial"/>
          <w:b/>
          <w:bCs/>
          <w:spacing w:val="19"/>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18"/>
          <w:kern w:val="0"/>
          <w:lang w:val="pt-PT"/>
          <w14:ligatures w14:val="none"/>
        </w:rPr>
        <w:t xml:space="preserve"> </w:t>
      </w:r>
      <w:r w:rsidRPr="002A6C6B">
        <w:rPr>
          <w:rFonts w:ascii="Arial" w:eastAsia="Times New Roman" w:hAnsi="Arial" w:cs="Arial"/>
          <w:b/>
          <w:bCs/>
          <w:kern w:val="0"/>
          <w:lang w:val="pt-PT"/>
          <w14:ligatures w14:val="none"/>
        </w:rPr>
        <w:t>REGISTRO</w:t>
      </w:r>
      <w:r w:rsidRPr="002A6C6B">
        <w:rPr>
          <w:rFonts w:ascii="Arial" w:eastAsia="Times New Roman" w:hAnsi="Arial" w:cs="Arial"/>
          <w:b/>
          <w:bCs/>
          <w:spacing w:val="19"/>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18"/>
          <w:kern w:val="0"/>
          <w:lang w:val="pt-PT"/>
          <w14:ligatures w14:val="none"/>
        </w:rPr>
        <w:t xml:space="preserve"> </w:t>
      </w:r>
      <w:r w:rsidRPr="002A6C6B">
        <w:rPr>
          <w:rFonts w:ascii="Arial" w:eastAsia="Times New Roman" w:hAnsi="Arial" w:cs="Arial"/>
          <w:b/>
          <w:bCs/>
          <w:spacing w:val="-2"/>
          <w:kern w:val="0"/>
          <w:lang w:val="pt-PT"/>
          <w14:ligatures w14:val="none"/>
        </w:rPr>
        <w:t>PREÇOS</w:t>
      </w:r>
    </w:p>
    <w:p w14:paraId="37568899" w14:textId="77777777" w:rsidR="002A6C6B" w:rsidRPr="002A6C6B" w:rsidRDefault="002A6C6B" w:rsidP="002A6C6B">
      <w:pPr>
        <w:widowControl w:val="0"/>
        <w:numPr>
          <w:ilvl w:val="1"/>
          <w:numId w:val="2"/>
        </w:numPr>
        <w:tabs>
          <w:tab w:val="left" w:pos="426"/>
          <w:tab w:val="left" w:pos="595"/>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Não será admitida a adesão à ata de registro de preços decorrente desta licitação, em razão da capacidade de gerenciamento, atos de controle e administração do órgão acerca do SRP.</w:t>
      </w:r>
    </w:p>
    <w:p w14:paraId="0DC31BCB" w14:textId="77777777" w:rsidR="002A6C6B" w:rsidRPr="002A6C6B" w:rsidRDefault="002A6C6B" w:rsidP="002A6C6B">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DA</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kern w:val="0"/>
          <w:lang w:val="pt-PT"/>
          <w14:ligatures w14:val="none"/>
        </w:rPr>
        <w:t>VIGÊNCIA</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DA</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kern w:val="0"/>
          <w:lang w:val="pt-PT"/>
          <w14:ligatures w14:val="none"/>
        </w:rPr>
        <w:t>ATA</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REGISTRO</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spacing w:val="-2"/>
          <w:kern w:val="0"/>
          <w:lang w:val="pt-PT"/>
          <w14:ligatures w14:val="none"/>
        </w:rPr>
        <w:t>PREÇOS</w:t>
      </w:r>
    </w:p>
    <w:p w14:paraId="110DF5CB" w14:textId="77777777" w:rsidR="002A6C6B" w:rsidRPr="002A6C6B" w:rsidRDefault="002A6C6B" w:rsidP="002A6C6B">
      <w:pPr>
        <w:widowControl w:val="0"/>
        <w:numPr>
          <w:ilvl w:val="1"/>
          <w:numId w:val="2"/>
        </w:numPr>
        <w:autoSpaceDE w:val="0"/>
        <w:autoSpaceDN w:val="0"/>
        <w:spacing w:after="0" w:line="240" w:lineRule="auto"/>
        <w:jc w:val="both"/>
        <w:rPr>
          <w:rFonts w:ascii="Arial" w:eastAsia="Arial" w:hAnsi="Arial" w:cs="Arial"/>
          <w:color w:val="000000"/>
          <w:kern w:val="0"/>
          <w:lang w:val="pt-PT"/>
          <w14:ligatures w14:val="none"/>
        </w:rPr>
      </w:pPr>
      <w:r w:rsidRPr="002A6C6B">
        <w:rPr>
          <w:rFonts w:ascii="Arial" w:eastAsia="Times New Roman" w:hAnsi="Arial" w:cs="Arial"/>
          <w:kern w:val="0"/>
          <w:lang w:val="pt-PT"/>
          <w14:ligatures w14:val="none"/>
        </w:rPr>
        <w:t>O</w:t>
      </w:r>
      <w:r w:rsidRPr="002A6C6B">
        <w:rPr>
          <w:rFonts w:ascii="Arial" w:eastAsia="Times New Roman" w:hAnsi="Arial" w:cs="Arial"/>
          <w:spacing w:val="24"/>
          <w:kern w:val="0"/>
          <w:lang w:val="pt-PT"/>
          <w14:ligatures w14:val="none"/>
        </w:rPr>
        <w:t xml:space="preserve"> </w:t>
      </w:r>
      <w:r w:rsidRPr="002A6C6B">
        <w:rPr>
          <w:rFonts w:ascii="Arial" w:eastAsia="Times New Roman" w:hAnsi="Arial" w:cs="Arial"/>
          <w:kern w:val="0"/>
          <w:lang w:val="pt-PT"/>
          <w14:ligatures w14:val="none"/>
        </w:rPr>
        <w:t>prazo</w:t>
      </w:r>
      <w:r w:rsidRPr="002A6C6B">
        <w:rPr>
          <w:rFonts w:ascii="Arial" w:eastAsia="Times New Roman" w:hAnsi="Arial" w:cs="Arial"/>
          <w:spacing w:val="2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26"/>
          <w:kern w:val="0"/>
          <w:lang w:val="pt-PT"/>
          <w14:ligatures w14:val="none"/>
        </w:rPr>
        <w:t xml:space="preserve"> </w:t>
      </w:r>
      <w:r w:rsidRPr="002A6C6B">
        <w:rPr>
          <w:rFonts w:ascii="Arial" w:eastAsia="Times New Roman" w:hAnsi="Arial" w:cs="Arial"/>
          <w:kern w:val="0"/>
          <w:lang w:val="pt-PT"/>
          <w14:ligatures w14:val="none"/>
        </w:rPr>
        <w:t>vigência</w:t>
      </w:r>
      <w:r w:rsidRPr="002A6C6B">
        <w:rPr>
          <w:rFonts w:ascii="Arial" w:eastAsia="Times New Roman" w:hAnsi="Arial" w:cs="Arial"/>
          <w:spacing w:val="24"/>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26"/>
          <w:kern w:val="0"/>
          <w:lang w:val="pt-PT"/>
          <w14:ligatures w14:val="none"/>
        </w:rPr>
        <w:t xml:space="preserve"> </w:t>
      </w:r>
      <w:r w:rsidRPr="002A6C6B">
        <w:rPr>
          <w:rFonts w:ascii="Arial" w:eastAsia="Times New Roman" w:hAnsi="Arial" w:cs="Arial"/>
          <w:kern w:val="0"/>
          <w:lang w:val="pt-PT"/>
          <w14:ligatures w14:val="none"/>
        </w:rPr>
        <w:t>ata</w:t>
      </w:r>
      <w:r w:rsidRPr="002A6C6B">
        <w:rPr>
          <w:rFonts w:ascii="Arial" w:eastAsia="Times New Roman" w:hAnsi="Arial" w:cs="Arial"/>
          <w:spacing w:val="26"/>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26"/>
          <w:kern w:val="0"/>
          <w:lang w:val="pt-PT"/>
          <w14:ligatures w14:val="none"/>
        </w:rPr>
        <w:t xml:space="preserve"> </w:t>
      </w:r>
      <w:r w:rsidRPr="002A6C6B">
        <w:rPr>
          <w:rFonts w:ascii="Arial" w:eastAsia="Times New Roman" w:hAnsi="Arial" w:cs="Arial"/>
          <w:kern w:val="0"/>
          <w:lang w:val="pt-PT"/>
          <w14:ligatures w14:val="none"/>
        </w:rPr>
        <w:t>registro</w:t>
      </w:r>
      <w:r w:rsidRPr="002A6C6B">
        <w:rPr>
          <w:rFonts w:ascii="Arial" w:eastAsia="Times New Roman" w:hAnsi="Arial" w:cs="Arial"/>
          <w:spacing w:val="26"/>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26"/>
          <w:kern w:val="0"/>
          <w:lang w:val="pt-PT"/>
          <w14:ligatures w14:val="none"/>
        </w:rPr>
        <w:t xml:space="preserve"> </w:t>
      </w:r>
      <w:r w:rsidRPr="002A6C6B">
        <w:rPr>
          <w:rFonts w:ascii="Arial" w:eastAsia="Times New Roman" w:hAnsi="Arial" w:cs="Arial"/>
          <w:kern w:val="0"/>
          <w:lang w:val="pt-PT"/>
          <w14:ligatures w14:val="none"/>
        </w:rPr>
        <w:t>preços</w:t>
      </w:r>
      <w:r w:rsidRPr="002A6C6B">
        <w:rPr>
          <w:rFonts w:ascii="Arial" w:eastAsia="Times New Roman" w:hAnsi="Arial" w:cs="Arial"/>
          <w:spacing w:val="24"/>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27"/>
          <w:kern w:val="0"/>
          <w:lang w:val="pt-PT"/>
          <w14:ligatures w14:val="none"/>
        </w:rPr>
        <w:t xml:space="preserve"> de 01  ano,</w:t>
      </w:r>
      <w:r w:rsidRPr="002A6C6B">
        <w:rPr>
          <w:rFonts w:ascii="Arial" w:eastAsia="Arial" w:hAnsi="Arial" w:cs="Arial"/>
          <w:color w:val="000000"/>
          <w:kern w:val="0"/>
          <w:lang w:val="pt-PT"/>
          <w14:ligatures w14:val="none"/>
        </w:rPr>
        <w:t xml:space="preserve"> podendo ser prorrogado através de termo aditivo, caso haja interesse por parte do Município e se mostrem os valores registrados. </w:t>
      </w:r>
    </w:p>
    <w:p w14:paraId="5F9B2551" w14:textId="77777777" w:rsidR="002A6C6B" w:rsidRPr="002A6C6B" w:rsidRDefault="002A6C6B" w:rsidP="002A6C6B">
      <w:pPr>
        <w:widowControl w:val="0"/>
        <w:numPr>
          <w:ilvl w:val="1"/>
          <w:numId w:val="2"/>
        </w:numPr>
        <w:autoSpaceDE w:val="0"/>
        <w:autoSpaceDN w:val="0"/>
        <w:spacing w:after="0" w:line="240" w:lineRule="auto"/>
        <w:jc w:val="both"/>
        <w:rPr>
          <w:rFonts w:ascii="Arial" w:eastAsia="Arial" w:hAnsi="Arial" w:cs="Arial"/>
          <w:color w:val="000000"/>
          <w:kern w:val="0"/>
          <w:lang w:val="pt-PT"/>
          <w14:ligatures w14:val="none"/>
        </w:rPr>
      </w:pPr>
      <w:r w:rsidRPr="002A6C6B">
        <w:rPr>
          <w:rFonts w:ascii="Arial" w:eastAsia="Times New Roman" w:hAnsi="Arial" w:cs="Arial"/>
          <w:kern w:val="0"/>
          <w:lang w:val="pt-PT"/>
          <w14:ligatures w14:val="none"/>
        </w:rPr>
        <w:t>Em caso de renovação, serão renovados também os quantitativos da ata.</w:t>
      </w:r>
    </w:p>
    <w:p w14:paraId="5DF37395" w14:textId="77777777" w:rsidR="002A6C6B" w:rsidRPr="002A6C6B" w:rsidRDefault="002A6C6B" w:rsidP="002A6C6B">
      <w:pPr>
        <w:widowControl w:val="0"/>
        <w:autoSpaceDE w:val="0"/>
        <w:autoSpaceDN w:val="0"/>
        <w:spacing w:after="0" w:line="240" w:lineRule="auto"/>
        <w:ind w:left="231"/>
        <w:jc w:val="both"/>
        <w:rPr>
          <w:rFonts w:ascii="Arial" w:eastAsia="Arial" w:hAnsi="Arial" w:cs="Arial"/>
          <w:color w:val="000000"/>
          <w:kern w:val="0"/>
          <w:highlight w:val="yellow"/>
          <w:lang w:val="pt-PT"/>
          <w14:ligatures w14:val="none"/>
        </w:rPr>
      </w:pPr>
    </w:p>
    <w:p w14:paraId="5FA60F31" w14:textId="77777777" w:rsidR="002A6C6B" w:rsidRPr="002A6C6B" w:rsidRDefault="002A6C6B" w:rsidP="002A6C6B">
      <w:pPr>
        <w:widowControl w:val="0"/>
        <w:numPr>
          <w:ilvl w:val="0"/>
          <w:numId w:val="2"/>
        </w:numPr>
        <w:tabs>
          <w:tab w:val="left" w:pos="426"/>
          <w:tab w:val="left" w:pos="461"/>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DAS</w:t>
      </w:r>
      <w:r w:rsidRPr="002A6C6B">
        <w:rPr>
          <w:rFonts w:ascii="Arial" w:eastAsia="Times New Roman" w:hAnsi="Arial" w:cs="Arial"/>
          <w:b/>
          <w:bCs/>
          <w:spacing w:val="11"/>
          <w:kern w:val="0"/>
          <w:lang w:val="pt-PT"/>
          <w14:ligatures w14:val="none"/>
        </w:rPr>
        <w:t xml:space="preserve"> </w:t>
      </w:r>
      <w:r w:rsidRPr="002A6C6B">
        <w:rPr>
          <w:rFonts w:ascii="Arial" w:eastAsia="Times New Roman" w:hAnsi="Arial" w:cs="Arial"/>
          <w:b/>
          <w:bCs/>
          <w:kern w:val="0"/>
          <w:lang w:val="pt-PT"/>
          <w14:ligatures w14:val="none"/>
        </w:rPr>
        <w:t>ALTERAÇÕES</w:t>
      </w:r>
      <w:r w:rsidRPr="002A6C6B">
        <w:rPr>
          <w:rFonts w:ascii="Arial" w:eastAsia="Times New Roman" w:hAnsi="Arial" w:cs="Arial"/>
          <w:b/>
          <w:bCs/>
          <w:spacing w:val="28"/>
          <w:kern w:val="0"/>
          <w:lang w:val="pt-PT"/>
          <w14:ligatures w14:val="none"/>
        </w:rPr>
        <w:t xml:space="preserve"> </w:t>
      </w:r>
      <w:r w:rsidRPr="002A6C6B">
        <w:rPr>
          <w:rFonts w:ascii="Arial" w:eastAsia="Times New Roman" w:hAnsi="Arial" w:cs="Arial"/>
          <w:b/>
          <w:bCs/>
          <w:kern w:val="0"/>
          <w:lang w:val="pt-PT"/>
          <w14:ligatures w14:val="none"/>
        </w:rPr>
        <w:t>DOS</w:t>
      </w:r>
      <w:r w:rsidRPr="002A6C6B">
        <w:rPr>
          <w:rFonts w:ascii="Arial" w:eastAsia="Times New Roman" w:hAnsi="Arial" w:cs="Arial"/>
          <w:b/>
          <w:bCs/>
          <w:spacing w:val="23"/>
          <w:kern w:val="0"/>
          <w:lang w:val="pt-PT"/>
          <w14:ligatures w14:val="none"/>
        </w:rPr>
        <w:t xml:space="preserve"> </w:t>
      </w:r>
      <w:r w:rsidRPr="002A6C6B">
        <w:rPr>
          <w:rFonts w:ascii="Arial" w:eastAsia="Times New Roman" w:hAnsi="Arial" w:cs="Arial"/>
          <w:b/>
          <w:bCs/>
          <w:spacing w:val="-2"/>
          <w:kern w:val="0"/>
          <w:lang w:val="pt-PT"/>
          <w14:ligatures w14:val="none"/>
        </w:rPr>
        <w:t>QUANTITATIVOS</w:t>
      </w:r>
    </w:p>
    <w:p w14:paraId="00A1B281" w14:textId="77777777" w:rsidR="002A6C6B" w:rsidRPr="002A6C6B" w:rsidRDefault="002A6C6B" w:rsidP="002A6C6B">
      <w:pPr>
        <w:widowControl w:val="0"/>
        <w:numPr>
          <w:ilvl w:val="1"/>
          <w:numId w:val="2"/>
        </w:numPr>
        <w:tabs>
          <w:tab w:val="left" w:pos="426"/>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lastRenderedPageBreak/>
        <w:t>Eventuais alterações contratuais reger-se-ão pela disciplina dos Artigos 124 e seguintes da Lei Federal nº 14.133/2021.</w:t>
      </w:r>
    </w:p>
    <w:p w14:paraId="5649C153" w14:textId="77777777" w:rsidR="002A6C6B" w:rsidRPr="002A6C6B" w:rsidRDefault="002A6C6B" w:rsidP="002A6C6B">
      <w:pPr>
        <w:widowControl w:val="0"/>
        <w:numPr>
          <w:ilvl w:val="1"/>
          <w:numId w:val="2"/>
        </w:numPr>
        <w:tabs>
          <w:tab w:val="left" w:pos="426"/>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Registros que não caracterizam alteração do contrato podem ser realizados por simples apostila, dispensada a celebração de termo aditivo, na forma do Artigo 136 da Lei Federal nº14.133/2021.</w:t>
      </w:r>
    </w:p>
    <w:p w14:paraId="668A6B69" w14:textId="77777777" w:rsidR="002A6C6B" w:rsidRPr="002A6C6B" w:rsidRDefault="002A6C6B" w:rsidP="002A6C6B">
      <w:pPr>
        <w:widowControl w:val="0"/>
        <w:numPr>
          <w:ilvl w:val="1"/>
          <w:numId w:val="4"/>
        </w:numPr>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NEGOCIAÇÃO</w:t>
      </w:r>
      <w:r w:rsidRPr="002A6C6B">
        <w:rPr>
          <w:rFonts w:ascii="Arial" w:eastAsia="Times New Roman" w:hAnsi="Arial" w:cs="Arial"/>
          <w:b/>
          <w:bCs/>
          <w:spacing w:val="28"/>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30"/>
          <w:kern w:val="0"/>
          <w:lang w:val="pt-PT"/>
          <w14:ligatures w14:val="none"/>
        </w:rPr>
        <w:t xml:space="preserve"> </w:t>
      </w:r>
      <w:r w:rsidRPr="002A6C6B">
        <w:rPr>
          <w:rFonts w:ascii="Arial" w:eastAsia="Times New Roman" w:hAnsi="Arial" w:cs="Arial"/>
          <w:b/>
          <w:bCs/>
          <w:kern w:val="0"/>
          <w:lang w:val="pt-PT"/>
          <w14:ligatures w14:val="none"/>
        </w:rPr>
        <w:t>PREÇOS</w:t>
      </w:r>
      <w:r w:rsidRPr="002A6C6B">
        <w:rPr>
          <w:rFonts w:ascii="Arial" w:eastAsia="Times New Roman" w:hAnsi="Arial" w:cs="Arial"/>
          <w:b/>
          <w:bCs/>
          <w:spacing w:val="26"/>
          <w:kern w:val="0"/>
          <w:lang w:val="pt-PT"/>
          <w14:ligatures w14:val="none"/>
        </w:rPr>
        <w:t xml:space="preserve"> </w:t>
      </w:r>
      <w:r w:rsidRPr="002A6C6B">
        <w:rPr>
          <w:rFonts w:ascii="Arial" w:eastAsia="Times New Roman" w:hAnsi="Arial" w:cs="Arial"/>
          <w:b/>
          <w:bCs/>
          <w:spacing w:val="-2"/>
          <w:kern w:val="0"/>
          <w:lang w:val="pt-PT"/>
          <w14:ligatures w14:val="none"/>
        </w:rPr>
        <w:t>REGISTRADOS</w:t>
      </w:r>
    </w:p>
    <w:p w14:paraId="674793C7" w14:textId="77777777" w:rsidR="002A6C6B" w:rsidRPr="002A6C6B" w:rsidRDefault="002A6C6B" w:rsidP="002A6C6B">
      <w:pPr>
        <w:widowControl w:val="0"/>
        <w:numPr>
          <w:ilvl w:val="2"/>
          <w:numId w:val="4"/>
        </w:numPr>
        <w:tabs>
          <w:tab w:val="left" w:pos="426"/>
          <w:tab w:val="left" w:pos="763"/>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3FFD2411" w14:textId="77777777" w:rsidR="002A6C6B" w:rsidRPr="002A6C6B" w:rsidRDefault="002A6C6B" w:rsidP="002A6C6B">
      <w:pPr>
        <w:widowControl w:val="0"/>
        <w:tabs>
          <w:tab w:val="left" w:pos="0"/>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7. DA</w:t>
      </w:r>
      <w:r w:rsidRPr="002A6C6B">
        <w:rPr>
          <w:rFonts w:ascii="Arial" w:eastAsia="Times New Roman" w:hAnsi="Arial" w:cs="Arial"/>
          <w:b/>
          <w:bCs/>
          <w:spacing w:val="23"/>
          <w:kern w:val="0"/>
          <w:lang w:val="pt-PT"/>
          <w14:ligatures w14:val="none"/>
        </w:rPr>
        <w:t xml:space="preserve"> </w:t>
      </w:r>
      <w:r w:rsidRPr="002A6C6B">
        <w:rPr>
          <w:rFonts w:ascii="Arial" w:eastAsia="Times New Roman" w:hAnsi="Arial" w:cs="Arial"/>
          <w:b/>
          <w:bCs/>
          <w:kern w:val="0"/>
          <w:lang w:val="pt-PT"/>
          <w14:ligatures w14:val="none"/>
        </w:rPr>
        <w:t>ALTERAÇÃO</w:t>
      </w:r>
      <w:r w:rsidRPr="002A6C6B">
        <w:rPr>
          <w:rFonts w:ascii="Arial" w:eastAsia="Times New Roman" w:hAnsi="Arial" w:cs="Arial"/>
          <w:b/>
          <w:bCs/>
          <w:spacing w:val="28"/>
          <w:kern w:val="0"/>
          <w:lang w:val="pt-PT"/>
          <w14:ligatures w14:val="none"/>
        </w:rPr>
        <w:t xml:space="preserve"> </w:t>
      </w:r>
      <w:r w:rsidRPr="002A6C6B">
        <w:rPr>
          <w:rFonts w:ascii="Arial" w:eastAsia="Times New Roman" w:hAnsi="Arial" w:cs="Arial"/>
          <w:b/>
          <w:bCs/>
          <w:kern w:val="0"/>
          <w:lang w:val="pt-PT"/>
          <w14:ligatures w14:val="none"/>
        </w:rPr>
        <w:t>OU</w:t>
      </w:r>
      <w:r w:rsidRPr="002A6C6B">
        <w:rPr>
          <w:rFonts w:ascii="Arial" w:eastAsia="Times New Roman" w:hAnsi="Arial" w:cs="Arial"/>
          <w:b/>
          <w:bCs/>
          <w:spacing w:val="26"/>
          <w:kern w:val="0"/>
          <w:lang w:val="pt-PT"/>
          <w14:ligatures w14:val="none"/>
        </w:rPr>
        <w:t xml:space="preserve"> </w:t>
      </w:r>
      <w:r w:rsidRPr="002A6C6B">
        <w:rPr>
          <w:rFonts w:ascii="Arial" w:eastAsia="Times New Roman" w:hAnsi="Arial" w:cs="Arial"/>
          <w:b/>
          <w:bCs/>
          <w:kern w:val="0"/>
          <w:lang w:val="pt-PT"/>
          <w14:ligatures w14:val="none"/>
        </w:rPr>
        <w:t>ATUALIZAÇÃO</w:t>
      </w:r>
      <w:r w:rsidRPr="002A6C6B">
        <w:rPr>
          <w:rFonts w:ascii="Arial" w:eastAsia="Times New Roman" w:hAnsi="Arial" w:cs="Arial"/>
          <w:b/>
          <w:bCs/>
          <w:spacing w:val="28"/>
          <w:kern w:val="0"/>
          <w:lang w:val="pt-PT"/>
          <w14:ligatures w14:val="none"/>
        </w:rPr>
        <w:t xml:space="preserve"> </w:t>
      </w:r>
      <w:r w:rsidRPr="002A6C6B">
        <w:rPr>
          <w:rFonts w:ascii="Arial" w:eastAsia="Times New Roman" w:hAnsi="Arial" w:cs="Arial"/>
          <w:b/>
          <w:bCs/>
          <w:kern w:val="0"/>
          <w:lang w:val="pt-PT"/>
          <w14:ligatures w14:val="none"/>
        </w:rPr>
        <w:t>DOS</w:t>
      </w:r>
      <w:r w:rsidRPr="002A6C6B">
        <w:rPr>
          <w:rFonts w:ascii="Arial" w:eastAsia="Times New Roman" w:hAnsi="Arial" w:cs="Arial"/>
          <w:b/>
          <w:bCs/>
          <w:spacing w:val="26"/>
          <w:kern w:val="0"/>
          <w:lang w:val="pt-PT"/>
          <w14:ligatures w14:val="none"/>
        </w:rPr>
        <w:t xml:space="preserve"> </w:t>
      </w:r>
      <w:r w:rsidRPr="002A6C6B">
        <w:rPr>
          <w:rFonts w:ascii="Arial" w:eastAsia="Times New Roman" w:hAnsi="Arial" w:cs="Arial"/>
          <w:b/>
          <w:bCs/>
          <w:kern w:val="0"/>
          <w:lang w:val="pt-PT"/>
          <w14:ligatures w14:val="none"/>
        </w:rPr>
        <w:t>PREÇOS</w:t>
      </w:r>
      <w:r w:rsidRPr="002A6C6B">
        <w:rPr>
          <w:rFonts w:ascii="Arial" w:eastAsia="Times New Roman" w:hAnsi="Arial" w:cs="Arial"/>
          <w:b/>
          <w:bCs/>
          <w:spacing w:val="26"/>
          <w:kern w:val="0"/>
          <w:lang w:val="pt-PT"/>
          <w14:ligatures w14:val="none"/>
        </w:rPr>
        <w:t xml:space="preserve"> </w:t>
      </w:r>
      <w:r w:rsidRPr="002A6C6B">
        <w:rPr>
          <w:rFonts w:ascii="Arial" w:eastAsia="Times New Roman" w:hAnsi="Arial" w:cs="Arial"/>
          <w:b/>
          <w:bCs/>
          <w:spacing w:val="-2"/>
          <w:kern w:val="0"/>
          <w:lang w:val="pt-PT"/>
          <w14:ligatures w14:val="none"/>
        </w:rPr>
        <w:t>REGISTRADOS</w:t>
      </w:r>
    </w:p>
    <w:p w14:paraId="6D5D73CB" w14:textId="77777777" w:rsidR="002A6C6B" w:rsidRPr="002A6C6B" w:rsidRDefault="002A6C6B" w:rsidP="002A6C6B">
      <w:pPr>
        <w:widowControl w:val="0"/>
        <w:tabs>
          <w:tab w:val="left" w:pos="426"/>
          <w:tab w:val="left" w:pos="602"/>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7.1 Havendo alteração de preços dos materiais, tabelados por órgãos oficiais competentes,</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preços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registrados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poderão</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ser</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reequilibrados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conformidade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com</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modificações ocorridas, conforme restar efetivamente demonstrado.</w:t>
      </w:r>
    </w:p>
    <w:p w14:paraId="353027DC" w14:textId="77777777" w:rsidR="002A6C6B" w:rsidRPr="002A6C6B" w:rsidRDefault="002A6C6B" w:rsidP="002A6C6B">
      <w:pPr>
        <w:widowControl w:val="0"/>
        <w:tabs>
          <w:tab w:val="left" w:pos="426"/>
          <w:tab w:val="left" w:pos="602"/>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7.2 Na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hipótese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prevista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acima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deverá</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ser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mantida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diferença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apurada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entre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preço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originalmente constante na proposta original e objeto do registro e o preço da tabela da época.</w:t>
      </w:r>
    </w:p>
    <w:p w14:paraId="1375F92B" w14:textId="77777777" w:rsidR="002A6C6B" w:rsidRPr="002A6C6B" w:rsidRDefault="002A6C6B" w:rsidP="002A6C6B">
      <w:pPr>
        <w:widowControl w:val="0"/>
        <w:tabs>
          <w:tab w:val="left" w:pos="426"/>
          <w:tab w:val="left" w:pos="74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7.3 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disposto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7.1</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aplica-se,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igualmente,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aos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casos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incidência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novos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impostos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taxas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ou de alteração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alíquotas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já</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existentes, ou</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fatos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supervenientes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imprevisíveis, ou</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previsíveis, de consequências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incalculáveis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impactem</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custo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fornecedor,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devendo 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pedido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 xml:space="preserve">reequilíbrio econômico-financeiro ser analisado na forma do artigo 124, inciso II, alínea “d”, da Lei Federal nº </w:t>
      </w:r>
      <w:r w:rsidRPr="002A6C6B">
        <w:rPr>
          <w:rFonts w:ascii="Arial" w:eastAsia="Times New Roman" w:hAnsi="Arial" w:cs="Arial"/>
          <w:spacing w:val="-2"/>
          <w:kern w:val="0"/>
          <w:lang w:val="pt-PT"/>
          <w14:ligatures w14:val="none"/>
        </w:rPr>
        <w:t>14.133/2021.</w:t>
      </w:r>
    </w:p>
    <w:p w14:paraId="2FE49CB8" w14:textId="77777777" w:rsidR="002A6C6B" w:rsidRPr="002A6C6B" w:rsidRDefault="002A6C6B" w:rsidP="002A6C6B">
      <w:pPr>
        <w:widowControl w:val="0"/>
        <w:tabs>
          <w:tab w:val="left" w:pos="426"/>
        </w:tabs>
        <w:autoSpaceDE w:val="0"/>
        <w:autoSpaceDN w:val="0"/>
        <w:spacing w:after="0" w:line="271"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8. DO</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CANCELAMENTO</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DO</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REGISTRO</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DO</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LICITANTE</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VENCEDOR</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E</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DOS</w:t>
      </w:r>
      <w:r w:rsidRPr="002A6C6B">
        <w:rPr>
          <w:rFonts w:ascii="Arial" w:eastAsia="Times New Roman" w:hAnsi="Arial" w:cs="Arial"/>
          <w:b/>
          <w:bCs/>
          <w:spacing w:val="80"/>
          <w:kern w:val="0"/>
          <w:lang w:val="pt-PT"/>
          <w14:ligatures w14:val="none"/>
        </w:rPr>
        <w:t xml:space="preserve"> </w:t>
      </w:r>
      <w:r w:rsidRPr="002A6C6B">
        <w:rPr>
          <w:rFonts w:ascii="Arial" w:eastAsia="Times New Roman" w:hAnsi="Arial" w:cs="Arial"/>
          <w:b/>
          <w:bCs/>
          <w:kern w:val="0"/>
          <w:lang w:val="pt-PT"/>
          <w14:ligatures w14:val="none"/>
        </w:rPr>
        <w:t>PREÇOS REGISTRADOS</w:t>
      </w:r>
    </w:p>
    <w:p w14:paraId="705D1E3A" w14:textId="77777777" w:rsidR="002A6C6B" w:rsidRPr="002A6C6B" w:rsidRDefault="002A6C6B" w:rsidP="002A6C6B">
      <w:pPr>
        <w:widowControl w:val="0"/>
        <w:numPr>
          <w:ilvl w:val="1"/>
          <w:numId w:val="6"/>
        </w:numPr>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preço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registrado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poderá</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ser</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suspenso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cancelado,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facultada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defesa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prévia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interessado,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no prazo de 05 (cinco) dias úteis, nos seguintes casos:</w:t>
      </w:r>
    </w:p>
    <w:p w14:paraId="3F5D79AD" w14:textId="77777777" w:rsidR="002A6C6B" w:rsidRPr="002A6C6B" w:rsidRDefault="002A6C6B" w:rsidP="002A6C6B">
      <w:pPr>
        <w:widowControl w:val="0"/>
        <w:numPr>
          <w:ilvl w:val="0"/>
          <w:numId w:val="8"/>
        </w:numPr>
        <w:tabs>
          <w:tab w:val="left" w:pos="377"/>
          <w:tab w:val="left" w:pos="426"/>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b/>
          <w:spacing w:val="-4"/>
          <w:kern w:val="0"/>
          <w:lang w:val="pt-PT"/>
          <w14:ligatures w14:val="none"/>
        </w:rPr>
        <w:t xml:space="preserve">-  </w:t>
      </w:r>
      <w:r w:rsidRPr="002A6C6B">
        <w:rPr>
          <w:rFonts w:ascii="Arial" w:eastAsia="Times New Roman" w:hAnsi="Arial" w:cs="Arial"/>
          <w:kern w:val="0"/>
          <w:lang w:val="pt-PT"/>
          <w14:ligatures w14:val="none"/>
        </w:rPr>
        <w:t>Pela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Administração,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quando:</w:t>
      </w:r>
    </w:p>
    <w:p w14:paraId="0011BD31" w14:textId="77777777" w:rsidR="002A6C6B" w:rsidRPr="002A6C6B" w:rsidRDefault="002A6C6B" w:rsidP="002A6C6B">
      <w:pPr>
        <w:widowControl w:val="0"/>
        <w:numPr>
          <w:ilvl w:val="1"/>
          <w:numId w:val="8"/>
        </w:numPr>
        <w:tabs>
          <w:tab w:val="left" w:pos="426"/>
          <w:tab w:val="left" w:pos="496"/>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fornecedor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não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cumprir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exigências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instrumento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convocatório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origem</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spacing w:val="-2"/>
          <w:kern w:val="0"/>
          <w:lang w:val="pt-PT"/>
          <w14:ligatures w14:val="none"/>
        </w:rPr>
        <w:t>registro  de preços.</w:t>
      </w:r>
    </w:p>
    <w:p w14:paraId="43939E06" w14:textId="77777777" w:rsidR="002A6C6B" w:rsidRPr="002A6C6B" w:rsidRDefault="002A6C6B" w:rsidP="002A6C6B">
      <w:pPr>
        <w:widowControl w:val="0"/>
        <w:numPr>
          <w:ilvl w:val="1"/>
          <w:numId w:val="8"/>
        </w:numPr>
        <w:tabs>
          <w:tab w:val="left" w:pos="426"/>
          <w:tab w:val="left" w:pos="496"/>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 fornecedor recusar-se a assinar a ata ou a formalizar contrato decorrente do registro de preços, se a Administração não aceitar sua justificativa.</w:t>
      </w:r>
    </w:p>
    <w:p w14:paraId="11221FE1" w14:textId="77777777" w:rsidR="002A6C6B" w:rsidRPr="002A6C6B" w:rsidRDefault="002A6C6B" w:rsidP="002A6C6B">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fornecedor</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causa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rescisão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administrativa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decorrente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registro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preços.</w:t>
      </w:r>
    </w:p>
    <w:p w14:paraId="652DB7BA" w14:textId="77777777" w:rsidR="002A6C6B" w:rsidRPr="002A6C6B" w:rsidRDefault="002A6C6B" w:rsidP="002A6C6B">
      <w:pPr>
        <w:widowControl w:val="0"/>
        <w:numPr>
          <w:ilvl w:val="1"/>
          <w:numId w:val="8"/>
        </w:numPr>
        <w:tabs>
          <w:tab w:val="left" w:pos="426"/>
          <w:tab w:val="left" w:pos="508"/>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 xml:space="preserve">Em qualquer das hipóteses de inexecução total ou parcial do contrato decorrente do registro de </w:t>
      </w:r>
      <w:r w:rsidRPr="002A6C6B">
        <w:rPr>
          <w:rFonts w:ascii="Arial" w:eastAsia="Times New Roman" w:hAnsi="Arial" w:cs="Arial"/>
          <w:spacing w:val="-2"/>
          <w:kern w:val="0"/>
          <w:lang w:val="pt-PT"/>
          <w14:ligatures w14:val="none"/>
        </w:rPr>
        <w:t>preços.</w:t>
      </w:r>
    </w:p>
    <w:p w14:paraId="25EE553B" w14:textId="77777777" w:rsidR="002A6C6B" w:rsidRPr="002A6C6B" w:rsidRDefault="002A6C6B" w:rsidP="002A6C6B">
      <w:pPr>
        <w:widowControl w:val="0"/>
        <w:numPr>
          <w:ilvl w:val="1"/>
          <w:numId w:val="8"/>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preços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registrados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apresentarem</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superiores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praticados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pelo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spacing w:val="-2"/>
          <w:kern w:val="0"/>
          <w:lang w:val="pt-PT"/>
          <w14:ligatures w14:val="none"/>
        </w:rPr>
        <w:t>mercado.</w:t>
      </w:r>
    </w:p>
    <w:p w14:paraId="4348792C" w14:textId="77777777" w:rsidR="002A6C6B" w:rsidRPr="002A6C6B" w:rsidRDefault="002A6C6B" w:rsidP="002A6C6B">
      <w:pPr>
        <w:widowControl w:val="0"/>
        <w:numPr>
          <w:ilvl w:val="1"/>
          <w:numId w:val="8"/>
        </w:numPr>
        <w:tabs>
          <w:tab w:val="left" w:pos="426"/>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Por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razões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interesse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público,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devidamente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fundamentadas.</w:t>
      </w:r>
    </w:p>
    <w:p w14:paraId="4E5D646D" w14:textId="77777777" w:rsidR="002A6C6B" w:rsidRPr="002A6C6B" w:rsidRDefault="002A6C6B" w:rsidP="002A6C6B">
      <w:pPr>
        <w:widowControl w:val="0"/>
        <w:numPr>
          <w:ilvl w:val="0"/>
          <w:numId w:val="8"/>
        </w:numPr>
        <w:tabs>
          <w:tab w:val="left" w:pos="426"/>
          <w:tab w:val="left" w:pos="482"/>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b/>
          <w:kern w:val="0"/>
          <w:lang w:val="pt-PT"/>
          <w14:ligatures w14:val="none"/>
        </w:rPr>
        <w:t xml:space="preserve">– </w:t>
      </w:r>
      <w:r w:rsidRPr="002A6C6B">
        <w:rPr>
          <w:rFonts w:ascii="Arial" w:eastAsia="Times New Roman" w:hAnsi="Arial" w:cs="Arial"/>
          <w:kern w:val="0"/>
          <w:lang w:val="pt-PT"/>
          <w14:ligatures w14:val="none"/>
        </w:rPr>
        <w:t>Pelo fornecedor, quando, mediante solicitação por escrito, comprovar estar impossibilitado de cumprir as exigências do instrumento convocatório que deu origem ao registro de preços.</w:t>
      </w:r>
    </w:p>
    <w:p w14:paraId="6FE28276" w14:textId="77777777" w:rsidR="002A6C6B" w:rsidRPr="002A6C6B" w:rsidRDefault="002A6C6B" w:rsidP="002A6C6B">
      <w:pPr>
        <w:widowControl w:val="0"/>
        <w:tabs>
          <w:tab w:val="left" w:pos="426"/>
          <w:tab w:val="left" w:pos="631"/>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8.1 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5FB3D30A" w14:textId="77777777" w:rsidR="002A6C6B" w:rsidRPr="002A6C6B" w:rsidRDefault="002A6C6B" w:rsidP="002A6C6B">
      <w:pPr>
        <w:widowControl w:val="0"/>
        <w:tabs>
          <w:tab w:val="left" w:pos="426"/>
          <w:tab w:val="left" w:pos="474"/>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lastRenderedPageBreak/>
        <w:t>9.DO</w:t>
      </w:r>
      <w:r w:rsidRPr="002A6C6B">
        <w:rPr>
          <w:rFonts w:ascii="Arial" w:eastAsia="Times New Roman" w:hAnsi="Arial" w:cs="Arial"/>
          <w:b/>
          <w:bCs/>
          <w:spacing w:val="21"/>
          <w:kern w:val="0"/>
          <w:lang w:val="pt-PT"/>
          <w14:ligatures w14:val="none"/>
        </w:rPr>
        <w:t xml:space="preserve"> </w:t>
      </w:r>
      <w:r w:rsidRPr="002A6C6B">
        <w:rPr>
          <w:rFonts w:ascii="Arial" w:eastAsia="Times New Roman" w:hAnsi="Arial" w:cs="Arial"/>
          <w:b/>
          <w:bCs/>
          <w:kern w:val="0"/>
          <w:lang w:val="pt-PT"/>
          <w14:ligatures w14:val="none"/>
        </w:rPr>
        <w:t>MODELOS</w:t>
      </w:r>
      <w:r w:rsidRPr="002A6C6B">
        <w:rPr>
          <w:rFonts w:ascii="Arial" w:eastAsia="Times New Roman" w:hAnsi="Arial" w:cs="Arial"/>
          <w:b/>
          <w:bCs/>
          <w:spacing w:val="19"/>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20"/>
          <w:kern w:val="0"/>
          <w:lang w:val="pt-PT"/>
          <w14:ligatures w14:val="none"/>
        </w:rPr>
        <w:t xml:space="preserve"> </w:t>
      </w:r>
      <w:r w:rsidRPr="002A6C6B">
        <w:rPr>
          <w:rFonts w:ascii="Arial" w:eastAsia="Times New Roman" w:hAnsi="Arial" w:cs="Arial"/>
          <w:b/>
          <w:bCs/>
          <w:spacing w:val="-2"/>
          <w:kern w:val="0"/>
          <w:lang w:val="pt-PT"/>
          <w14:ligatures w14:val="none"/>
        </w:rPr>
        <w:t>EXECUÇÃO</w:t>
      </w:r>
    </w:p>
    <w:p w14:paraId="10B40F50" w14:textId="77777777" w:rsidR="002A6C6B" w:rsidRPr="002A6C6B" w:rsidRDefault="002A6C6B" w:rsidP="002A6C6B">
      <w:pPr>
        <w:widowControl w:val="0"/>
        <w:tabs>
          <w:tab w:val="left" w:pos="426"/>
        </w:tabs>
        <w:autoSpaceDE w:val="0"/>
        <w:autoSpaceDN w:val="0"/>
        <w:spacing w:after="0" w:line="240" w:lineRule="auto"/>
        <w:jc w:val="both"/>
        <w:outlineLvl w:val="3"/>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9.1.</w:t>
      </w:r>
      <w:r w:rsidRPr="002A6C6B">
        <w:rPr>
          <w:rFonts w:ascii="Arial" w:eastAsia="Times New Roman" w:hAnsi="Arial" w:cs="Arial"/>
          <w:b/>
          <w:bCs/>
          <w:spacing w:val="-4"/>
          <w:kern w:val="0"/>
          <w:lang w:val="pt-PT"/>
          <w14:ligatures w14:val="none"/>
        </w:rPr>
        <w:t xml:space="preserve"> </w:t>
      </w:r>
      <w:r w:rsidRPr="002A6C6B">
        <w:rPr>
          <w:rFonts w:ascii="Arial" w:eastAsia="Times New Roman" w:hAnsi="Arial" w:cs="Arial"/>
          <w:b/>
          <w:bCs/>
          <w:kern w:val="0"/>
          <w:lang w:val="pt-PT"/>
          <w14:ligatures w14:val="none"/>
        </w:rPr>
        <w:t>A</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kern w:val="0"/>
          <w:lang w:val="pt-PT"/>
          <w14:ligatures w14:val="none"/>
        </w:rPr>
        <w:t>execução</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do</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objeto</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seguirá</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a seguinte</w:t>
      </w:r>
      <w:r w:rsidRPr="002A6C6B">
        <w:rPr>
          <w:rFonts w:ascii="Arial" w:eastAsia="Times New Roman" w:hAnsi="Arial" w:cs="Arial"/>
          <w:b/>
          <w:bCs/>
          <w:spacing w:val="-2"/>
          <w:kern w:val="0"/>
          <w:lang w:val="pt-PT"/>
          <w14:ligatures w14:val="none"/>
        </w:rPr>
        <w:t xml:space="preserve"> dinâmica:</w:t>
      </w:r>
    </w:p>
    <w:p w14:paraId="66BC1A05" w14:textId="77777777" w:rsidR="002A6C6B" w:rsidRPr="002A6C6B" w:rsidRDefault="002A6C6B" w:rsidP="002A6C6B">
      <w:pPr>
        <w:widowControl w:val="0"/>
        <w:numPr>
          <w:ilvl w:val="0"/>
          <w:numId w:val="10"/>
        </w:numPr>
        <w:tabs>
          <w:tab w:val="left" w:pos="426"/>
          <w:tab w:val="left" w:pos="487"/>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593F273A" w14:textId="77777777" w:rsidR="002A6C6B" w:rsidRPr="002A6C6B" w:rsidRDefault="002A6C6B" w:rsidP="002A6C6B">
      <w:pPr>
        <w:widowControl w:val="0"/>
        <w:numPr>
          <w:ilvl w:val="0"/>
          <w:numId w:val="10"/>
        </w:numPr>
        <w:tabs>
          <w:tab w:val="left" w:pos="426"/>
          <w:tab w:val="left" w:pos="532"/>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 xml:space="preserve">O prazo para a entrega dos materiais e/ou produtos é de </w:t>
      </w:r>
      <w:r w:rsidRPr="002A6C6B">
        <w:rPr>
          <w:rFonts w:ascii="Arial" w:eastAsia="Times New Roman" w:hAnsi="Arial" w:cs="Arial"/>
          <w:b/>
          <w:kern w:val="0"/>
          <w:u w:val="single"/>
          <w:lang w:val="pt-PT"/>
          <w14:ligatures w14:val="none"/>
        </w:rPr>
        <w:t>07 (sete) dias úteis</w:t>
      </w:r>
      <w:r w:rsidRPr="002A6C6B">
        <w:rPr>
          <w:rFonts w:ascii="Arial" w:eastAsia="Times New Roman" w:hAnsi="Arial" w:cs="Arial"/>
          <w:kern w:val="0"/>
          <w:lang w:val="pt-PT"/>
          <w14:ligatures w14:val="none"/>
        </w:rPr>
        <w:t>, a contar do recebimento da nota de empenho;</w:t>
      </w:r>
    </w:p>
    <w:p w14:paraId="66D0CE1C" w14:textId="77777777" w:rsidR="002A6C6B" w:rsidRPr="002A6C6B" w:rsidRDefault="002A6C6B" w:rsidP="002A6C6B">
      <w:pPr>
        <w:widowControl w:val="0"/>
        <w:numPr>
          <w:ilvl w:val="0"/>
          <w:numId w:val="10"/>
        </w:numPr>
        <w:tabs>
          <w:tab w:val="left" w:pos="426"/>
          <w:tab w:val="left" w:pos="477"/>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 xml:space="preserve">O horário de entrega dos materiais e/ou produtos será: turno da manhã das </w:t>
      </w:r>
      <w:r w:rsidRPr="002A6C6B">
        <w:rPr>
          <w:rFonts w:ascii="Arial" w:eastAsia="Times New Roman" w:hAnsi="Arial" w:cs="Arial"/>
          <w:b/>
          <w:kern w:val="0"/>
          <w:u w:val="single"/>
          <w:lang w:val="pt-PT"/>
          <w14:ligatures w14:val="none"/>
        </w:rPr>
        <w:t>08h às 11:30h e à tarde</w:t>
      </w:r>
      <w:r w:rsidRPr="002A6C6B">
        <w:rPr>
          <w:rFonts w:ascii="Arial" w:eastAsia="Times New Roman" w:hAnsi="Arial" w:cs="Arial"/>
          <w:b/>
          <w:kern w:val="0"/>
          <w:lang w:val="pt-PT"/>
          <w14:ligatures w14:val="none"/>
        </w:rPr>
        <w:t xml:space="preserve"> </w:t>
      </w:r>
      <w:r w:rsidRPr="002A6C6B">
        <w:rPr>
          <w:rFonts w:ascii="Arial" w:eastAsia="Times New Roman" w:hAnsi="Arial" w:cs="Arial"/>
          <w:b/>
          <w:kern w:val="0"/>
          <w:u w:val="single"/>
          <w:lang w:val="pt-PT"/>
          <w14:ligatures w14:val="none"/>
        </w:rPr>
        <w:t>das 13:30h às 17hs</w:t>
      </w:r>
      <w:r w:rsidRPr="002A6C6B">
        <w:rPr>
          <w:rFonts w:ascii="Arial" w:eastAsia="Times New Roman" w:hAnsi="Arial" w:cs="Arial"/>
          <w:kern w:val="0"/>
          <w:lang w:val="pt-PT"/>
          <w14:ligatures w14:val="none"/>
        </w:rPr>
        <w:t>.</w:t>
      </w:r>
    </w:p>
    <w:p w14:paraId="737FF38B" w14:textId="77777777" w:rsidR="002A6C6B" w:rsidRPr="002A6C6B" w:rsidRDefault="002A6C6B" w:rsidP="002A6C6B">
      <w:pPr>
        <w:widowControl w:val="0"/>
        <w:numPr>
          <w:ilvl w:val="0"/>
          <w:numId w:val="10"/>
        </w:numPr>
        <w:tabs>
          <w:tab w:val="left" w:pos="426"/>
          <w:tab w:val="left" w:pos="496"/>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 DETENTORA DA ATA deverá fornecer os produtos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e/ou</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materiais conforme especificações,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marcas, validades e preços propostos na licitação, e nas quantidades solicitadas pela Secretaria Municipal de Saúde;</w:t>
      </w:r>
    </w:p>
    <w:p w14:paraId="0EAF0081" w14:textId="77777777" w:rsidR="002A6C6B" w:rsidRPr="002A6C6B" w:rsidRDefault="002A6C6B" w:rsidP="002A6C6B">
      <w:pPr>
        <w:widowControl w:val="0"/>
        <w:numPr>
          <w:ilvl w:val="0"/>
          <w:numId w:val="10"/>
        </w:numPr>
        <w:tabs>
          <w:tab w:val="left" w:pos="426"/>
          <w:tab w:val="left" w:pos="460"/>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Não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serão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recebidos</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materiais/produtos</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com</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marca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diferente</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apresentada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proposta</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spacing w:val="-2"/>
          <w:kern w:val="0"/>
          <w:lang w:val="pt-PT"/>
          <w14:ligatures w14:val="none"/>
        </w:rPr>
        <w:t>adjudicada;</w:t>
      </w:r>
    </w:p>
    <w:p w14:paraId="6AB302A4" w14:textId="77777777" w:rsidR="002A6C6B" w:rsidRPr="002A6C6B" w:rsidRDefault="002A6C6B" w:rsidP="002A6C6B">
      <w:pPr>
        <w:widowControl w:val="0"/>
        <w:numPr>
          <w:ilvl w:val="0"/>
          <w:numId w:val="10"/>
        </w:numPr>
        <w:tabs>
          <w:tab w:val="left" w:pos="426"/>
          <w:tab w:val="left" w:pos="504"/>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Caso seja verificada qualquer incompatibilidade, o material/produto deverá ser substituído, por conta e ônus da DETENTORA DA ATA,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70794D1A" w14:textId="77777777" w:rsidR="002A6C6B" w:rsidRPr="002A6C6B" w:rsidRDefault="002A6C6B" w:rsidP="002A6C6B">
      <w:pPr>
        <w:widowControl w:val="0"/>
        <w:numPr>
          <w:ilvl w:val="0"/>
          <w:numId w:val="10"/>
        </w:numPr>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 recebimento definitivo não excluirá a responsabilidade da DETENTORA DA ATA pela perfeita qualidade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material/produto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fornecido,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cabendo-lhe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sanar</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quaisquer</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irregularidades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detectadas,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no prazo de garantia do material/produto, quando da utilização desse;</w:t>
      </w:r>
    </w:p>
    <w:p w14:paraId="788FE47D" w14:textId="77777777" w:rsidR="002A6C6B" w:rsidRPr="002A6C6B" w:rsidRDefault="002A6C6B" w:rsidP="002A6C6B">
      <w:pPr>
        <w:widowControl w:val="0"/>
        <w:numPr>
          <w:ilvl w:val="0"/>
          <w:numId w:val="10"/>
        </w:numPr>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Os</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materiais/produtos</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deverão</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atender</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aos</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padrões</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mínimos</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qualidade</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exigidos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objeto,</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433D8DF7" w14:textId="77777777" w:rsidR="002A6C6B" w:rsidRPr="002A6C6B" w:rsidRDefault="002A6C6B" w:rsidP="002A6C6B">
      <w:pPr>
        <w:widowControl w:val="0"/>
        <w:numPr>
          <w:ilvl w:val="0"/>
          <w:numId w:val="10"/>
        </w:numPr>
        <w:tabs>
          <w:tab w:val="left" w:pos="426"/>
          <w:tab w:val="left" w:pos="508"/>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Entendem-se por materiais/produtos inadequados aqueles que apresentarem-se com inferior qualidade, e/ou fora das especificações exigidas e/ou deteriorações e/ou com indícios de violação.</w:t>
      </w:r>
    </w:p>
    <w:p w14:paraId="2B7C0EA1" w14:textId="77777777" w:rsidR="002A6C6B" w:rsidRPr="002A6C6B" w:rsidRDefault="002A6C6B" w:rsidP="002A6C6B">
      <w:pPr>
        <w:widowControl w:val="0"/>
        <w:numPr>
          <w:ilvl w:val="0"/>
          <w:numId w:val="10"/>
        </w:numPr>
        <w:tabs>
          <w:tab w:val="left" w:pos="426"/>
          <w:tab w:val="left" w:pos="489"/>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Deverão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estar</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inclusos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preço</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todos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custos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despesas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necessários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ao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cumprimento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spacing w:val="-2"/>
          <w:kern w:val="0"/>
          <w:lang w:val="pt-PT"/>
          <w14:ligatures w14:val="none"/>
        </w:rPr>
        <w:t xml:space="preserve">objeto, </w:t>
      </w:r>
      <w:r w:rsidRPr="002A6C6B">
        <w:rPr>
          <w:rFonts w:ascii="Arial" w:eastAsia="Times New Roman" w:hAnsi="Arial" w:cs="Arial"/>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5149FE6B" w14:textId="77777777" w:rsidR="002A6C6B" w:rsidRPr="002A6C6B" w:rsidRDefault="002A6C6B" w:rsidP="002A6C6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10. DA</w:t>
      </w:r>
      <w:r w:rsidRPr="002A6C6B">
        <w:rPr>
          <w:rFonts w:ascii="Arial" w:eastAsia="Times New Roman" w:hAnsi="Arial" w:cs="Arial"/>
          <w:b/>
          <w:bCs/>
          <w:spacing w:val="10"/>
          <w:kern w:val="0"/>
          <w:lang w:val="pt-PT"/>
          <w14:ligatures w14:val="none"/>
        </w:rPr>
        <w:t xml:space="preserve"> </w:t>
      </w:r>
      <w:r w:rsidRPr="002A6C6B">
        <w:rPr>
          <w:rFonts w:ascii="Arial" w:eastAsia="Times New Roman" w:hAnsi="Arial" w:cs="Arial"/>
          <w:b/>
          <w:bCs/>
          <w:spacing w:val="-2"/>
          <w:kern w:val="0"/>
          <w:lang w:val="pt-PT"/>
          <w14:ligatures w14:val="none"/>
        </w:rPr>
        <w:t>SUBCONTRATAÇÃO</w:t>
      </w:r>
    </w:p>
    <w:p w14:paraId="1EB23719" w14:textId="77777777" w:rsidR="002A6C6B" w:rsidRPr="002A6C6B" w:rsidRDefault="002A6C6B" w:rsidP="002A6C6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Não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admitida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subcontratação parcial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e/ou</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total 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objeto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spacing w:val="-2"/>
          <w:kern w:val="0"/>
          <w:lang w:val="pt-PT"/>
          <w14:ligatures w14:val="none"/>
        </w:rPr>
        <w:t>contratual.</w:t>
      </w:r>
    </w:p>
    <w:p w14:paraId="35F886F6" w14:textId="77777777" w:rsidR="002A6C6B" w:rsidRPr="002A6C6B" w:rsidRDefault="002A6C6B" w:rsidP="002A6C6B">
      <w:pPr>
        <w:widowControl w:val="0"/>
        <w:numPr>
          <w:ilvl w:val="0"/>
          <w:numId w:val="6"/>
        </w:numPr>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DO</w:t>
      </w:r>
      <w:r w:rsidRPr="002A6C6B">
        <w:rPr>
          <w:rFonts w:ascii="Arial" w:eastAsia="Times New Roman" w:hAnsi="Arial" w:cs="Arial"/>
          <w:b/>
          <w:bCs/>
          <w:spacing w:val="-2"/>
          <w:kern w:val="0"/>
          <w:lang w:val="pt-PT"/>
          <w14:ligatures w14:val="none"/>
        </w:rPr>
        <w:t xml:space="preserve"> </w:t>
      </w:r>
      <w:r w:rsidRPr="002A6C6B">
        <w:rPr>
          <w:rFonts w:ascii="Arial" w:eastAsia="Times New Roman" w:hAnsi="Arial" w:cs="Arial"/>
          <w:b/>
          <w:bCs/>
          <w:kern w:val="0"/>
          <w:lang w:val="pt-PT"/>
          <w14:ligatures w14:val="none"/>
        </w:rPr>
        <w:t>PREÇO</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kern w:val="0"/>
          <w:lang w:val="pt-PT"/>
          <w14:ligatures w14:val="none"/>
        </w:rPr>
        <w:t>E</w:t>
      </w:r>
      <w:r w:rsidRPr="002A6C6B">
        <w:rPr>
          <w:rFonts w:ascii="Arial" w:eastAsia="Times New Roman" w:hAnsi="Arial" w:cs="Arial"/>
          <w:b/>
          <w:bCs/>
          <w:spacing w:val="-2"/>
          <w:kern w:val="0"/>
          <w:lang w:val="pt-PT"/>
          <w14:ligatures w14:val="none"/>
        </w:rPr>
        <w:t xml:space="preserve"> PAGAMENTO</w:t>
      </w:r>
    </w:p>
    <w:p w14:paraId="1A5E4CC8" w14:textId="77777777" w:rsidR="002A6C6B" w:rsidRPr="002A6C6B" w:rsidRDefault="002A6C6B" w:rsidP="002A6C6B">
      <w:pPr>
        <w:widowControl w:val="0"/>
        <w:tabs>
          <w:tab w:val="left" w:pos="426"/>
          <w:tab w:val="left" w:pos="691"/>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b/>
          <w:spacing w:val="-2"/>
          <w:kern w:val="0"/>
          <w:lang w:val="pt-PT"/>
          <w14:ligatures w14:val="none"/>
        </w:rPr>
        <w:t>11.1 PREÇO</w:t>
      </w:r>
    </w:p>
    <w:p w14:paraId="2EB45E16" w14:textId="3789C13B" w:rsidR="002A6C6B" w:rsidRPr="002A6C6B" w:rsidRDefault="002A6C6B" w:rsidP="002A6C6B">
      <w:pPr>
        <w:widowControl w:val="0"/>
        <w:tabs>
          <w:tab w:val="left" w:pos="426"/>
          <w:tab w:val="left" w:pos="864"/>
        </w:tabs>
        <w:autoSpaceDE w:val="0"/>
        <w:autoSpaceDN w:val="0"/>
        <w:spacing w:after="0" w:line="240" w:lineRule="auto"/>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a) 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valor</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total</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contratação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é</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R$</w:t>
      </w:r>
      <w:r w:rsidRPr="002A6C6B">
        <w:rPr>
          <w:rFonts w:ascii="Arial" w:eastAsia="Times New Roman" w:hAnsi="Arial" w:cs="Arial"/>
          <w:spacing w:val="-2"/>
          <w:kern w:val="0"/>
          <w:lang w:val="pt-PT"/>
          <w14:ligatures w14:val="none"/>
        </w:rPr>
        <w:t xml:space="preserve"> </w:t>
      </w:r>
      <w:r w:rsidR="004F2F9F">
        <w:rPr>
          <w:rFonts w:ascii="Arial" w:eastAsia="Times New Roman" w:hAnsi="Arial" w:cs="Arial"/>
          <w:kern w:val="0"/>
          <w:lang w:val="pt-PT"/>
          <w14:ligatures w14:val="none"/>
        </w:rPr>
        <w:t>26,00</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w:t>
      </w:r>
      <w:r w:rsidR="004F2F9F">
        <w:rPr>
          <w:rFonts w:ascii="Arial" w:eastAsia="Times New Roman" w:hAnsi="Arial" w:cs="Arial"/>
          <w:kern w:val="0"/>
          <w:lang w:val="pt-PT"/>
          <w14:ligatures w14:val="none"/>
        </w:rPr>
        <w:t>vinte e seis reais</w:t>
      </w:r>
      <w:r w:rsidRPr="002A6C6B">
        <w:rPr>
          <w:rFonts w:ascii="Arial" w:eastAsia="Times New Roman" w:hAnsi="Arial" w:cs="Arial"/>
          <w:spacing w:val="-5"/>
          <w:kern w:val="0"/>
          <w:lang w:val="pt-PT"/>
          <w14:ligatures w14:val="none"/>
        </w:rPr>
        <w:t>).</w:t>
      </w:r>
    </w:p>
    <w:p w14:paraId="588A4C21" w14:textId="77777777" w:rsidR="002A6C6B" w:rsidRPr="002A6C6B" w:rsidRDefault="002A6C6B" w:rsidP="002A6C6B">
      <w:pPr>
        <w:widowControl w:val="0"/>
        <w:tabs>
          <w:tab w:val="left" w:pos="426"/>
          <w:tab w:val="left" w:pos="1051"/>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b)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C977B88" w14:textId="77777777" w:rsidR="002A6C6B" w:rsidRPr="002A6C6B" w:rsidRDefault="002A6C6B" w:rsidP="002A6C6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12. FORMA</w:t>
      </w:r>
      <w:r w:rsidRPr="002A6C6B">
        <w:rPr>
          <w:rFonts w:ascii="Arial" w:eastAsia="Times New Roman" w:hAnsi="Arial" w:cs="Arial"/>
          <w:b/>
          <w:bCs/>
          <w:spacing w:val="-4"/>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2"/>
          <w:kern w:val="0"/>
          <w:lang w:val="pt-PT"/>
          <w14:ligatures w14:val="none"/>
        </w:rPr>
        <w:t xml:space="preserve"> PAGAMENTO</w:t>
      </w:r>
    </w:p>
    <w:p w14:paraId="6A6AFFAC" w14:textId="77777777" w:rsidR="002A6C6B" w:rsidRPr="002A6C6B" w:rsidRDefault="002A6C6B" w:rsidP="002A6C6B">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a) 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pagamento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realizado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através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ordem</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bancária,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crédito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banco,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agência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conta corrente indicados pelo contratado.</w:t>
      </w:r>
    </w:p>
    <w:p w14:paraId="25DF5F93" w14:textId="77777777" w:rsidR="002A6C6B" w:rsidRPr="002A6C6B" w:rsidRDefault="002A6C6B" w:rsidP="002A6C6B">
      <w:pPr>
        <w:widowControl w:val="0"/>
        <w:tabs>
          <w:tab w:val="left" w:pos="426"/>
          <w:tab w:val="left" w:pos="85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lastRenderedPageBreak/>
        <w:t>b) Será</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considerada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data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pagamento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dia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constar</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como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emitida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ordem</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bancária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 xml:space="preserve">para </w:t>
      </w:r>
      <w:r w:rsidRPr="002A6C6B">
        <w:rPr>
          <w:rFonts w:ascii="Arial" w:eastAsia="Times New Roman" w:hAnsi="Arial" w:cs="Arial"/>
          <w:spacing w:val="-2"/>
          <w:kern w:val="0"/>
          <w:lang w:val="pt-PT"/>
          <w14:ligatures w14:val="none"/>
        </w:rPr>
        <w:t>pagamento.</w:t>
      </w:r>
    </w:p>
    <w:p w14:paraId="05624812" w14:textId="77777777" w:rsidR="002A6C6B" w:rsidRPr="002A6C6B" w:rsidRDefault="002A6C6B" w:rsidP="002A6C6B">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2A6C6B">
        <w:rPr>
          <w:rFonts w:ascii="Arial" w:eastAsia="Times New Roman" w:hAnsi="Arial" w:cs="Arial"/>
          <w:b/>
          <w:bCs/>
          <w:spacing w:val="-2"/>
          <w:kern w:val="0"/>
          <w:lang w:val="pt-PT"/>
          <w14:ligatures w14:val="none"/>
        </w:rPr>
        <w:t xml:space="preserve">13. </w:t>
      </w:r>
      <w:r w:rsidRPr="002A6C6B">
        <w:rPr>
          <w:rFonts w:ascii="Arial" w:eastAsia="Times New Roman" w:hAnsi="Arial" w:cs="Arial"/>
          <w:b/>
          <w:bCs/>
          <w:kern w:val="0"/>
          <w:lang w:val="pt-PT"/>
          <w14:ligatures w14:val="none"/>
        </w:rPr>
        <w:t>PRAZO</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spacing w:val="-2"/>
          <w:kern w:val="0"/>
          <w:lang w:val="pt-PT"/>
          <w14:ligatures w14:val="none"/>
        </w:rPr>
        <w:t>PAGAMENTO</w:t>
      </w:r>
    </w:p>
    <w:p w14:paraId="2673A0D3" w14:textId="77777777" w:rsidR="002A6C6B" w:rsidRPr="002A6C6B" w:rsidRDefault="002A6C6B" w:rsidP="002A6C6B">
      <w:pPr>
        <w:widowControl w:val="0"/>
        <w:tabs>
          <w:tab w:val="left" w:pos="426"/>
          <w:tab w:val="left" w:pos="856"/>
        </w:tabs>
        <w:autoSpaceDE w:val="0"/>
        <w:autoSpaceDN w:val="0"/>
        <w:spacing w:after="0" w:line="276" w:lineRule="auto"/>
        <w:jc w:val="both"/>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 xml:space="preserve">a) </w:t>
      </w:r>
      <w:r w:rsidRPr="002A6C6B">
        <w:rPr>
          <w:rFonts w:ascii="Arial" w:eastAsia="Times New Roman" w:hAnsi="Arial" w:cs="Arial"/>
          <w:kern w:val="0"/>
          <w:lang w:val="pt-PT"/>
          <w14:ligatures w14:val="none"/>
        </w:rPr>
        <w:t>O pagamento será efetuado em</w:t>
      </w:r>
      <w:r w:rsidRPr="002A6C6B">
        <w:rPr>
          <w:rFonts w:ascii="Arial" w:eastAsia="Times New Roman" w:hAnsi="Arial" w:cs="Arial"/>
          <w:b/>
          <w:bCs/>
          <w:kern w:val="0"/>
          <w:lang w:val="pt-PT"/>
          <w14:ligatures w14:val="none"/>
        </w:rPr>
        <w:t xml:space="preserve"> </w:t>
      </w:r>
      <w:r w:rsidRPr="002A6C6B">
        <w:rPr>
          <w:rFonts w:ascii="Arial" w:eastAsia="Times New Roman" w:hAnsi="Arial" w:cs="Arial"/>
          <w:kern w:val="0"/>
          <w:lang w:val="pt-PT"/>
          <w14:ligatures w14:val="none"/>
        </w:rPr>
        <w:t>até 30 (trinta) dias, contados do recebimento dos produtos e da emissão da Nota Fiscal/Fatura.</w:t>
      </w:r>
    </w:p>
    <w:p w14:paraId="3CED80AA" w14:textId="77777777" w:rsidR="002A6C6B" w:rsidRPr="002A6C6B" w:rsidRDefault="002A6C6B" w:rsidP="002A6C6B">
      <w:pPr>
        <w:widowControl w:val="0"/>
        <w:tabs>
          <w:tab w:val="left" w:pos="426"/>
          <w:tab w:val="left" w:pos="905"/>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b) Considera-se ocorrido o recebimento da nota fiscal quando o órgão contratante atestar a execução do objeto do contrato.</w:t>
      </w:r>
    </w:p>
    <w:p w14:paraId="7E6DD491" w14:textId="77777777" w:rsidR="002A6C6B" w:rsidRPr="002A6C6B" w:rsidRDefault="002A6C6B" w:rsidP="002A6C6B">
      <w:pPr>
        <w:widowControl w:val="0"/>
        <w:tabs>
          <w:tab w:val="left" w:pos="426"/>
          <w:tab w:val="left" w:pos="914"/>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b/>
          <w:kern w:val="0"/>
          <w:lang w:val="pt-PT"/>
          <w14:ligatures w14:val="none"/>
        </w:rPr>
        <w:t xml:space="preserve">c) </w:t>
      </w:r>
      <w:r w:rsidRPr="002A6C6B">
        <w:rPr>
          <w:rFonts w:ascii="Arial" w:eastAsia="Times New Roman" w:hAnsi="Arial" w:cs="Arial"/>
          <w:kern w:val="0"/>
          <w:lang w:val="pt-PT"/>
          <w14:ligatures w14:val="none"/>
        </w:rPr>
        <w:t>No caso de atraso pela Administração, os valores devidos ao contratado serão atualizados monetariamente entre o termo final do prazo de pagamento até a data de sua efetiva realização, mediante aplicação do índice IPCA-IBGE de correção monetária.</w:t>
      </w:r>
    </w:p>
    <w:p w14:paraId="5680C492" w14:textId="77777777" w:rsidR="002A6C6B" w:rsidRPr="002A6C6B" w:rsidRDefault="002A6C6B" w:rsidP="002A6C6B">
      <w:pPr>
        <w:widowControl w:val="0"/>
        <w:tabs>
          <w:tab w:val="left" w:pos="426"/>
          <w:tab w:val="left" w:pos="691"/>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14. CONDIÇÕES</w:t>
      </w:r>
      <w:r w:rsidRPr="002A6C6B">
        <w:rPr>
          <w:rFonts w:ascii="Arial" w:eastAsia="Times New Roman" w:hAnsi="Arial" w:cs="Arial"/>
          <w:b/>
          <w:bCs/>
          <w:spacing w:val="-4"/>
          <w:kern w:val="0"/>
          <w:lang w:val="pt-PT"/>
          <w14:ligatures w14:val="none"/>
        </w:rPr>
        <w:t xml:space="preserve"> </w:t>
      </w:r>
      <w:r w:rsidRPr="002A6C6B">
        <w:rPr>
          <w:rFonts w:ascii="Arial" w:eastAsia="Times New Roman" w:hAnsi="Arial" w:cs="Arial"/>
          <w:b/>
          <w:bCs/>
          <w:kern w:val="0"/>
          <w:lang w:val="pt-PT"/>
          <w14:ligatures w14:val="none"/>
        </w:rPr>
        <w:t>DE</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spacing w:val="-2"/>
          <w:kern w:val="0"/>
          <w:lang w:val="pt-PT"/>
          <w14:ligatures w14:val="none"/>
        </w:rPr>
        <w:t>PAGAMENTO</w:t>
      </w:r>
    </w:p>
    <w:p w14:paraId="250205A9" w14:textId="77777777" w:rsidR="002A6C6B" w:rsidRPr="002A6C6B" w:rsidRDefault="002A6C6B" w:rsidP="002A6C6B">
      <w:pPr>
        <w:widowControl w:val="0"/>
        <w:tabs>
          <w:tab w:val="left" w:pos="426"/>
          <w:tab w:val="left" w:pos="868"/>
        </w:tabs>
        <w:autoSpaceDE w:val="0"/>
        <w:autoSpaceDN w:val="0"/>
        <w:spacing w:after="0" w:line="276" w:lineRule="auto"/>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a) As notas fiscais emitidas deverão estar de acordo com os valores unitários e totais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constantes na</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proposta,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passa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integrar</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presente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Edital,</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independente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transcrição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anexação</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deverão conter, em local de fácil visualização, a indicação do número da licitação, a fim de se acelerar o trâmite de liberação do documento fiscal para pagamento.</w:t>
      </w:r>
    </w:p>
    <w:p w14:paraId="599FD818" w14:textId="77777777" w:rsidR="002A6C6B" w:rsidRPr="002A6C6B" w:rsidRDefault="002A6C6B" w:rsidP="002A6C6B">
      <w:pPr>
        <w:widowControl w:val="0"/>
        <w:tabs>
          <w:tab w:val="left" w:pos="426"/>
          <w:tab w:val="left" w:pos="807"/>
        </w:tabs>
        <w:autoSpaceDE w:val="0"/>
        <w:autoSpaceDN w:val="0"/>
        <w:spacing w:after="0" w:line="271" w:lineRule="auto"/>
        <w:jc w:val="both"/>
        <w:rPr>
          <w:rFonts w:ascii="Arial" w:eastAsia="Times New Roman" w:hAnsi="Arial" w:cs="Arial"/>
          <w:b/>
          <w:kern w:val="0"/>
          <w:u w:val="single"/>
          <w:lang w:val="pt-PT"/>
          <w14:ligatures w14:val="none"/>
        </w:rPr>
      </w:pPr>
      <w:r w:rsidRPr="002A6C6B">
        <w:rPr>
          <w:rFonts w:ascii="Arial" w:eastAsia="Times New Roman" w:hAnsi="Arial" w:cs="Arial"/>
          <w:b/>
          <w:kern w:val="0"/>
          <w:u w:val="single"/>
          <w:lang w:val="pt-PT"/>
          <w14:ligatures w14:val="none"/>
        </w:rPr>
        <w:t>b)</w:t>
      </w:r>
      <w:r w:rsidRPr="002A6C6B">
        <w:rPr>
          <w:rFonts w:ascii="Arial" w:eastAsia="Times New Roman" w:hAnsi="Arial" w:cs="Arial"/>
          <w:kern w:val="0"/>
          <w:u w:val="single"/>
          <w:lang w:val="pt-PT"/>
          <w14:ligatures w14:val="none"/>
        </w:rPr>
        <w:t>Os dados bancários da empresa Detedntora da Ata (pessoa jurídica), deverão constar,</w:t>
      </w:r>
      <w:r w:rsidRPr="002A6C6B">
        <w:rPr>
          <w:rFonts w:ascii="Arial" w:eastAsia="Times New Roman" w:hAnsi="Arial" w:cs="Arial"/>
          <w:kern w:val="0"/>
          <w:lang w:val="pt-PT"/>
          <w14:ligatures w14:val="none"/>
        </w:rPr>
        <w:t xml:space="preserve"> </w:t>
      </w:r>
      <w:r w:rsidRPr="002A6C6B">
        <w:rPr>
          <w:rFonts w:ascii="Arial" w:eastAsia="Times New Roman" w:hAnsi="Arial" w:cs="Arial"/>
          <w:kern w:val="0"/>
          <w:u w:val="single"/>
          <w:lang w:val="pt-PT"/>
          <w14:ligatures w14:val="none"/>
        </w:rPr>
        <w:t>obrigatoriamente, no corpo da nota fiscal.</w:t>
      </w:r>
    </w:p>
    <w:p w14:paraId="6431F74B" w14:textId="77777777" w:rsidR="002A6C6B" w:rsidRPr="002A6C6B" w:rsidRDefault="002A6C6B" w:rsidP="002A6C6B">
      <w:pPr>
        <w:widowControl w:val="0"/>
        <w:tabs>
          <w:tab w:val="left" w:pos="426"/>
          <w:tab w:val="left" w:pos="864"/>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c)Não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serão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aceitos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boletos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bancários,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somente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serão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efetuados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depósitos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conta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corrente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em nome da Detentora da Ata..</w:t>
      </w:r>
    </w:p>
    <w:p w14:paraId="6BE8EBA2" w14:textId="77777777" w:rsidR="002A6C6B" w:rsidRPr="002A6C6B" w:rsidRDefault="002A6C6B" w:rsidP="002A6C6B">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 xml:space="preserve">d) O pagamento será realizado por meio de ordem bancária, creditada na conta corrente da </w:t>
      </w:r>
      <w:r w:rsidRPr="002A6C6B">
        <w:rPr>
          <w:rFonts w:ascii="Arial" w:eastAsia="Times New Roman" w:hAnsi="Arial" w:cs="Arial"/>
          <w:spacing w:val="-2"/>
          <w:kern w:val="0"/>
          <w:lang w:val="pt-PT"/>
          <w14:ligatures w14:val="none"/>
        </w:rPr>
        <w:t>DETENTORA DA ATA.</w:t>
      </w:r>
    </w:p>
    <w:p w14:paraId="61A49B90" w14:textId="77777777" w:rsidR="002A6C6B" w:rsidRPr="002A6C6B" w:rsidRDefault="002A6C6B" w:rsidP="002A6C6B">
      <w:pPr>
        <w:widowControl w:val="0"/>
        <w:tabs>
          <w:tab w:val="left" w:pos="426"/>
          <w:tab w:val="left" w:pos="902"/>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b/>
          <w:kern w:val="0"/>
          <w:lang w:val="pt-PT"/>
          <w14:ligatures w14:val="none"/>
        </w:rPr>
        <w:t xml:space="preserve">e) </w:t>
      </w:r>
      <w:r w:rsidRPr="002A6C6B">
        <w:rPr>
          <w:rFonts w:ascii="Arial" w:eastAsia="Times New Roman" w:hAnsi="Arial" w:cs="Arial"/>
          <w:kern w:val="0"/>
          <w:lang w:val="pt-PT"/>
          <w14:ligatures w14:val="none"/>
        </w:rPr>
        <w:t>Nenhum</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pagamento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efetuado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DETENTORA DA ATA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enquanto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pendente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qualquer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obrigação, sem que isso gere direito de reajustamento de preços, correção monetária ou encargos moratórios.</w:t>
      </w:r>
    </w:p>
    <w:p w14:paraId="02F0CAF1" w14:textId="77777777" w:rsidR="002A6C6B" w:rsidRPr="002A6C6B" w:rsidRDefault="002A6C6B" w:rsidP="002A6C6B">
      <w:pPr>
        <w:widowControl w:val="0"/>
        <w:tabs>
          <w:tab w:val="left" w:pos="426"/>
          <w:tab w:val="left" w:pos="878"/>
        </w:tabs>
        <w:autoSpaceDE w:val="0"/>
        <w:autoSpaceDN w:val="0"/>
        <w:spacing w:after="0" w:line="271"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f)Quando houver glosa parcial do objeto, a Administração deverá comunicar a empresa para que emita a nota fiscal ou fatura com o valor exato dimensionado.</w:t>
      </w:r>
    </w:p>
    <w:p w14:paraId="6AA63B0B" w14:textId="77777777" w:rsidR="002A6C6B" w:rsidRPr="002A6C6B" w:rsidRDefault="002A6C6B" w:rsidP="002A6C6B">
      <w:pPr>
        <w:widowControl w:val="0"/>
        <w:tabs>
          <w:tab w:val="left" w:pos="426"/>
          <w:tab w:val="left" w:pos="856"/>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g)Havendo</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erro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apresentação</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Nota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Fiscal/Fatura,</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circunstância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impeça</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liquidação da despesa, o pagamento ficará sobrestado até que o contratado providencie as medidas saneadoras. Nesta</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hipótese,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prazo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pagamento</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iniciar-se-á</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após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comprovação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regularização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situação, não acarretando qualquer ônus para a Administração;</w:t>
      </w:r>
    </w:p>
    <w:p w14:paraId="0633F762" w14:textId="77777777" w:rsidR="002A6C6B" w:rsidRPr="002A6C6B" w:rsidRDefault="002A6C6B" w:rsidP="002A6C6B">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h)Havendo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efetiva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execução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objeto,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pagamentos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serão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realizados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normalmente,</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até</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que se decida pela rescisão do contrato, caso o contratado não regularize sua situação.</w:t>
      </w:r>
    </w:p>
    <w:p w14:paraId="12A621AD" w14:textId="77777777" w:rsidR="002A6C6B" w:rsidRPr="002A6C6B" w:rsidRDefault="002A6C6B" w:rsidP="002A6C6B">
      <w:pPr>
        <w:widowControl w:val="0"/>
        <w:tabs>
          <w:tab w:val="left" w:pos="426"/>
          <w:tab w:val="left" w:pos="978"/>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i)Quando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pagamento,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efetuada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retenção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tributária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prevista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legislação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spacing w:val="-2"/>
          <w:kern w:val="0"/>
          <w:lang w:val="pt-PT"/>
          <w14:ligatures w14:val="none"/>
        </w:rPr>
        <w:t>aplicável.</w:t>
      </w:r>
    </w:p>
    <w:p w14:paraId="0A66B0BC" w14:textId="77777777" w:rsidR="002A6C6B" w:rsidRPr="002A6C6B" w:rsidRDefault="002A6C6B" w:rsidP="002A6C6B">
      <w:pPr>
        <w:widowControl w:val="0"/>
        <w:tabs>
          <w:tab w:val="left" w:pos="426"/>
          <w:tab w:val="left" w:pos="973"/>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m)Independentemente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percentual</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tributo</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inserido</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planilha,</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pagamento</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serão</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retidos na fonte os percentuais estabelecidos na legislação vigente.</w:t>
      </w:r>
    </w:p>
    <w:p w14:paraId="2096C955" w14:textId="77777777" w:rsidR="002A6C6B" w:rsidRPr="002A6C6B" w:rsidRDefault="002A6C6B" w:rsidP="002A6C6B">
      <w:pPr>
        <w:widowControl w:val="0"/>
        <w:tabs>
          <w:tab w:val="left" w:pos="426"/>
          <w:tab w:val="left" w:pos="975"/>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j)O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contratado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regularmente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optante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pelo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Simples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Nacional,</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nos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termos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Lei</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documento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oficial,</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faz</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jus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ao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tratamento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tributário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favorecido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previsto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referida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 xml:space="preserve">Lei </w:t>
      </w:r>
      <w:r w:rsidRPr="002A6C6B">
        <w:rPr>
          <w:rFonts w:ascii="Arial" w:eastAsia="Times New Roman" w:hAnsi="Arial" w:cs="Arial"/>
          <w:spacing w:val="-2"/>
          <w:kern w:val="0"/>
          <w:lang w:val="pt-PT"/>
          <w14:ligatures w14:val="none"/>
        </w:rPr>
        <w:t>Complementar.</w:t>
      </w:r>
    </w:p>
    <w:p w14:paraId="53B67BB9" w14:textId="77777777" w:rsidR="002A6C6B" w:rsidRPr="002A6C6B" w:rsidRDefault="002A6C6B" w:rsidP="002A6C6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15. DO</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spacing w:val="-2"/>
          <w:kern w:val="0"/>
          <w:lang w:val="pt-PT"/>
          <w14:ligatures w14:val="none"/>
        </w:rPr>
        <w:t>REAJUSTE</w:t>
      </w:r>
    </w:p>
    <w:p w14:paraId="1AB54ABE" w14:textId="77777777" w:rsidR="002A6C6B" w:rsidRPr="002A6C6B" w:rsidRDefault="002A6C6B" w:rsidP="002A6C6B">
      <w:pPr>
        <w:widowControl w:val="0"/>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 O valor da proposta poderá ser reajustado pelo(s) índice(s) do IPCA após 12 meses com data-base vinculada à data do orçamento estimado.</w:t>
      </w:r>
    </w:p>
    <w:p w14:paraId="38010908" w14:textId="77777777" w:rsidR="002A6C6B" w:rsidRPr="002A6C6B" w:rsidRDefault="002A6C6B" w:rsidP="002A6C6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16. DAS</w:t>
      </w:r>
      <w:r w:rsidRPr="002A6C6B">
        <w:rPr>
          <w:rFonts w:ascii="Arial" w:eastAsia="Times New Roman" w:hAnsi="Arial" w:cs="Arial"/>
          <w:b/>
          <w:bCs/>
          <w:spacing w:val="-4"/>
          <w:kern w:val="0"/>
          <w:lang w:val="pt-PT"/>
          <w14:ligatures w14:val="none"/>
        </w:rPr>
        <w:t xml:space="preserve"> </w:t>
      </w:r>
      <w:r w:rsidRPr="002A6C6B">
        <w:rPr>
          <w:rFonts w:ascii="Arial" w:eastAsia="Times New Roman" w:hAnsi="Arial" w:cs="Arial"/>
          <w:b/>
          <w:bCs/>
          <w:kern w:val="0"/>
          <w:lang w:val="pt-PT"/>
          <w14:ligatures w14:val="none"/>
        </w:rPr>
        <w:t>OBRIGAÇÕES</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kern w:val="0"/>
          <w:lang w:val="pt-PT"/>
          <w14:ligatures w14:val="none"/>
        </w:rPr>
        <w:t>DA ADMINISTRAÇÃO</w:t>
      </w:r>
    </w:p>
    <w:p w14:paraId="1AC43F9D" w14:textId="77777777" w:rsidR="002A6C6B" w:rsidRPr="002A6C6B" w:rsidRDefault="002A6C6B" w:rsidP="002A6C6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lastRenderedPageBreak/>
        <w:t>16.1 São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obrigações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 Administração</w:t>
      </w:r>
      <w:r w:rsidRPr="002A6C6B">
        <w:rPr>
          <w:rFonts w:ascii="Arial" w:eastAsia="Times New Roman" w:hAnsi="Arial" w:cs="Arial"/>
          <w:spacing w:val="-2"/>
          <w:kern w:val="0"/>
          <w:lang w:val="pt-PT"/>
          <w14:ligatures w14:val="none"/>
        </w:rPr>
        <w:t>:</w:t>
      </w:r>
    </w:p>
    <w:p w14:paraId="75C93D5A" w14:textId="77777777" w:rsidR="002A6C6B" w:rsidRPr="002A6C6B" w:rsidRDefault="002A6C6B" w:rsidP="002A6C6B">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a)Exigir o cumprimento de todas as obrigações assumidas pelo Contratado, de acordo com o contrato e seus anexos.</w:t>
      </w:r>
    </w:p>
    <w:p w14:paraId="4443A54C" w14:textId="77777777" w:rsidR="002A6C6B" w:rsidRPr="002A6C6B" w:rsidRDefault="002A6C6B" w:rsidP="002A6C6B">
      <w:pPr>
        <w:widowControl w:val="0"/>
        <w:tabs>
          <w:tab w:val="left" w:pos="426"/>
          <w:tab w:val="left" w:pos="864"/>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b) Receber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objeto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prazo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condições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estabelecidas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Termo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2"/>
          <w:kern w:val="0"/>
          <w:lang w:val="pt-PT"/>
          <w14:ligatures w14:val="none"/>
        </w:rPr>
        <w:t xml:space="preserve"> Referência.</w:t>
      </w:r>
    </w:p>
    <w:p w14:paraId="72293B55" w14:textId="77777777" w:rsidR="002A6C6B" w:rsidRPr="002A6C6B" w:rsidRDefault="002A6C6B" w:rsidP="002A6C6B">
      <w:pPr>
        <w:widowControl w:val="0"/>
        <w:tabs>
          <w:tab w:val="left" w:pos="426"/>
          <w:tab w:val="left" w:pos="861"/>
        </w:tabs>
        <w:autoSpaceDE w:val="0"/>
        <w:autoSpaceDN w:val="0"/>
        <w:spacing w:after="0" w:line="276" w:lineRule="auto"/>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c) Notificar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Contratado,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por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escrito,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sobre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vícios,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defeitos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incorreções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verificadas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 xml:space="preserve">objeto fornecido, para que seja por ele substituído, reparado ou corrigido, no total ou em parte, às suas </w:t>
      </w:r>
      <w:r w:rsidRPr="002A6C6B">
        <w:rPr>
          <w:rFonts w:ascii="Arial" w:eastAsia="Times New Roman" w:hAnsi="Arial" w:cs="Arial"/>
          <w:spacing w:val="-2"/>
          <w:kern w:val="0"/>
          <w:lang w:val="pt-PT"/>
          <w14:ligatures w14:val="none"/>
        </w:rPr>
        <w:t>expensas.</w:t>
      </w:r>
    </w:p>
    <w:p w14:paraId="32D62D35" w14:textId="77777777" w:rsidR="002A6C6B" w:rsidRPr="002A6C6B" w:rsidRDefault="002A6C6B" w:rsidP="002A6C6B">
      <w:pPr>
        <w:widowControl w:val="0"/>
        <w:tabs>
          <w:tab w:val="left" w:pos="426"/>
          <w:tab w:val="left" w:pos="885"/>
        </w:tabs>
        <w:autoSpaceDE w:val="0"/>
        <w:autoSpaceDN w:val="0"/>
        <w:spacing w:after="0" w:line="271"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d)Acompanhar e fiscalizar a execução do presente Contrato e o cumprimento das obrigações pelo Contratado.</w:t>
      </w:r>
    </w:p>
    <w:p w14:paraId="5D911182" w14:textId="77777777" w:rsidR="002A6C6B" w:rsidRPr="002A6C6B" w:rsidRDefault="002A6C6B" w:rsidP="002A6C6B">
      <w:pPr>
        <w:widowControl w:val="0"/>
        <w:tabs>
          <w:tab w:val="left" w:pos="426"/>
          <w:tab w:val="left" w:pos="883"/>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e)Efetuar o pagamento ao Contratado do valor correspondente ao fornecimento do objeto, no prazo, forma e condições estabelecidos no presente Contrato;</w:t>
      </w:r>
    </w:p>
    <w:p w14:paraId="21599E77" w14:textId="77777777" w:rsidR="002A6C6B" w:rsidRPr="002A6C6B" w:rsidRDefault="002A6C6B" w:rsidP="002A6C6B">
      <w:pPr>
        <w:widowControl w:val="0"/>
        <w:tabs>
          <w:tab w:val="left" w:pos="426"/>
          <w:tab w:val="left" w:pos="864"/>
        </w:tabs>
        <w:autoSpaceDE w:val="0"/>
        <w:autoSpaceDN w:val="0"/>
        <w:spacing w:after="0" w:line="263" w:lineRule="exact"/>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f)Aplicar</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ao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Contratado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sanções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motivadas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pela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inexecução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total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parcial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2"/>
          <w:kern w:val="0"/>
          <w:lang w:val="pt-PT"/>
          <w14:ligatures w14:val="none"/>
        </w:rPr>
        <w:t xml:space="preserve"> Contrato.</w:t>
      </w:r>
    </w:p>
    <w:p w14:paraId="062106D6" w14:textId="77777777" w:rsidR="002A6C6B" w:rsidRPr="002A6C6B" w:rsidRDefault="002A6C6B" w:rsidP="002A6C6B">
      <w:pPr>
        <w:widowControl w:val="0"/>
        <w:tabs>
          <w:tab w:val="left" w:pos="426"/>
          <w:tab w:val="left" w:pos="852"/>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g)Cientificar</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Assessoria</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Jurídica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adoção</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das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medidas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cabíveis</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quando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descumprimento de obrigações pelo Contratado.</w:t>
      </w:r>
    </w:p>
    <w:p w14:paraId="3C0FFDC9" w14:textId="77777777" w:rsidR="002A6C6B" w:rsidRPr="002A6C6B" w:rsidRDefault="002A6C6B" w:rsidP="002A6C6B">
      <w:pPr>
        <w:widowControl w:val="0"/>
        <w:tabs>
          <w:tab w:val="left" w:pos="426"/>
          <w:tab w:val="left" w:pos="924"/>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h)Explicitamente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C87CAC8" w14:textId="77777777" w:rsidR="002A6C6B" w:rsidRPr="002A6C6B" w:rsidRDefault="002A6C6B" w:rsidP="002A6C6B">
      <w:pPr>
        <w:widowControl w:val="0"/>
        <w:tabs>
          <w:tab w:val="left" w:pos="426"/>
          <w:tab w:val="left" w:pos="871"/>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i)Concluída a instrução do requerimento, a Administração terá o prazo de 30 (trinta) dias para decidir, admitida a prorrogação motivada por igual período.</w:t>
      </w:r>
    </w:p>
    <w:p w14:paraId="107B2E6E" w14:textId="77777777" w:rsidR="002A6C6B" w:rsidRPr="002A6C6B" w:rsidRDefault="002A6C6B" w:rsidP="002A6C6B">
      <w:pPr>
        <w:widowControl w:val="0"/>
        <w:tabs>
          <w:tab w:val="left" w:pos="426"/>
          <w:tab w:val="left" w:pos="979"/>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j)A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decisão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sobre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pedidos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reequilíbrio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econômico-financeiro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proferida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prazo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 xml:space="preserve">até 15 (quinze) dias, a contar da solicitação, desde que o pedido esteja instruído de toda documentação </w:t>
      </w:r>
      <w:r w:rsidRPr="002A6C6B">
        <w:rPr>
          <w:rFonts w:ascii="Arial" w:eastAsia="Times New Roman" w:hAnsi="Arial" w:cs="Arial"/>
          <w:spacing w:val="-2"/>
          <w:kern w:val="0"/>
          <w:lang w:val="pt-PT"/>
          <w14:ligatures w14:val="none"/>
        </w:rPr>
        <w:t>comprobatória.</w:t>
      </w:r>
    </w:p>
    <w:p w14:paraId="60B0E848" w14:textId="77777777" w:rsidR="002A6C6B" w:rsidRPr="002A6C6B" w:rsidRDefault="002A6C6B" w:rsidP="002A6C6B">
      <w:pPr>
        <w:widowControl w:val="0"/>
        <w:tabs>
          <w:tab w:val="left" w:pos="426"/>
          <w:tab w:val="left" w:pos="1041"/>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k)Notificar o Contratado quanto ao início de processo administrativo para apuração de descumprimento de cláusulas contratuais.</w:t>
      </w:r>
    </w:p>
    <w:p w14:paraId="7DCC0671" w14:textId="77777777" w:rsidR="002A6C6B" w:rsidRPr="002A6C6B" w:rsidRDefault="002A6C6B" w:rsidP="002A6C6B">
      <w:pPr>
        <w:widowControl w:val="0"/>
        <w:tabs>
          <w:tab w:val="left" w:pos="426"/>
          <w:tab w:val="left" w:pos="1000"/>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l)A Administração não responderá por quaisquer compromissos assumidos pelo Contratado com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terceiros,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ainda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vinculados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execução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bem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como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por</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qualquer</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dano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causado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 terceiros em decorrência de ato do Contratado, de seus empregados, prepostos ou subordinados.</w:t>
      </w:r>
    </w:p>
    <w:p w14:paraId="172019A9" w14:textId="77777777" w:rsidR="002A6C6B" w:rsidRPr="002A6C6B" w:rsidRDefault="002A6C6B" w:rsidP="002A6C6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17. DAS</w:t>
      </w:r>
      <w:r w:rsidRPr="002A6C6B">
        <w:rPr>
          <w:rFonts w:ascii="Arial" w:eastAsia="Times New Roman" w:hAnsi="Arial" w:cs="Arial"/>
          <w:b/>
          <w:bCs/>
          <w:spacing w:val="24"/>
          <w:kern w:val="0"/>
          <w:lang w:val="pt-PT"/>
          <w14:ligatures w14:val="none"/>
        </w:rPr>
        <w:t xml:space="preserve"> </w:t>
      </w:r>
      <w:r w:rsidRPr="002A6C6B">
        <w:rPr>
          <w:rFonts w:ascii="Arial" w:eastAsia="Times New Roman" w:hAnsi="Arial" w:cs="Arial"/>
          <w:b/>
          <w:bCs/>
          <w:kern w:val="0"/>
          <w:lang w:val="pt-PT"/>
          <w14:ligatures w14:val="none"/>
        </w:rPr>
        <w:t>OBRIGAÇÕES</w:t>
      </w:r>
      <w:r w:rsidRPr="002A6C6B">
        <w:rPr>
          <w:rFonts w:ascii="Arial" w:eastAsia="Times New Roman" w:hAnsi="Arial" w:cs="Arial"/>
          <w:b/>
          <w:bCs/>
          <w:spacing w:val="24"/>
          <w:kern w:val="0"/>
          <w:lang w:val="pt-PT"/>
          <w14:ligatures w14:val="none"/>
        </w:rPr>
        <w:t xml:space="preserve"> </w:t>
      </w:r>
      <w:r w:rsidRPr="002A6C6B">
        <w:rPr>
          <w:rFonts w:ascii="Arial" w:eastAsia="Times New Roman" w:hAnsi="Arial" w:cs="Arial"/>
          <w:b/>
          <w:bCs/>
          <w:kern w:val="0"/>
          <w:lang w:val="pt-PT"/>
          <w14:ligatures w14:val="none"/>
        </w:rPr>
        <w:t>DO</w:t>
      </w:r>
      <w:r w:rsidRPr="002A6C6B">
        <w:rPr>
          <w:rFonts w:ascii="Arial" w:eastAsia="Times New Roman" w:hAnsi="Arial" w:cs="Arial"/>
          <w:b/>
          <w:bCs/>
          <w:spacing w:val="27"/>
          <w:kern w:val="0"/>
          <w:lang w:val="pt-PT"/>
          <w14:ligatures w14:val="none"/>
        </w:rPr>
        <w:t xml:space="preserve"> </w:t>
      </w:r>
      <w:r w:rsidRPr="002A6C6B">
        <w:rPr>
          <w:rFonts w:ascii="Arial" w:eastAsia="Times New Roman" w:hAnsi="Arial" w:cs="Arial"/>
          <w:b/>
          <w:bCs/>
          <w:spacing w:val="-2"/>
          <w:kern w:val="0"/>
          <w:lang w:val="pt-PT"/>
          <w14:ligatures w14:val="none"/>
        </w:rPr>
        <w:t>CONTRATADO</w:t>
      </w:r>
    </w:p>
    <w:p w14:paraId="45851E91" w14:textId="77777777" w:rsidR="002A6C6B" w:rsidRPr="002A6C6B" w:rsidRDefault="002A6C6B" w:rsidP="002A6C6B">
      <w:pPr>
        <w:widowControl w:val="0"/>
        <w:tabs>
          <w:tab w:val="left" w:pos="426"/>
          <w:tab w:val="left" w:pos="722"/>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a)O Contratado deve cumprir todas as obrigações constantes deste Contrato, em seus anexos, assumindo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como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exclusivamente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seus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riscos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despesas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decorrentes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boa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perfeita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execução do objeto, observando, ainda, as obrigações a seguir dispostas:</w:t>
      </w:r>
    </w:p>
    <w:p w14:paraId="1EF28708" w14:textId="77777777" w:rsidR="002A6C6B" w:rsidRPr="002A6C6B" w:rsidRDefault="002A6C6B" w:rsidP="002A6C6B">
      <w:pPr>
        <w:widowControl w:val="0"/>
        <w:numPr>
          <w:ilvl w:val="2"/>
          <w:numId w:val="6"/>
        </w:numPr>
        <w:tabs>
          <w:tab w:val="left" w:pos="426"/>
          <w:tab w:val="left" w:pos="871"/>
        </w:tabs>
        <w:autoSpaceDE w:val="0"/>
        <w:autoSpaceDN w:val="0"/>
        <w:spacing w:after="0" w:line="271" w:lineRule="auto"/>
        <w:ind w:firstLine="142"/>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Manter preposto aceito pela Administração no local da obra ou do serviço para representa-lo na execução do presente Contrato Administrativo.</w:t>
      </w:r>
    </w:p>
    <w:p w14:paraId="5932F607" w14:textId="77777777" w:rsidR="002A6C6B" w:rsidRPr="002A6C6B" w:rsidRDefault="002A6C6B" w:rsidP="002A6C6B">
      <w:pPr>
        <w:widowControl w:val="0"/>
        <w:numPr>
          <w:ilvl w:val="2"/>
          <w:numId w:val="6"/>
        </w:numPr>
        <w:tabs>
          <w:tab w:val="left" w:pos="426"/>
          <w:tab w:val="left" w:pos="871"/>
        </w:tabs>
        <w:autoSpaceDE w:val="0"/>
        <w:autoSpaceDN w:val="0"/>
        <w:spacing w:after="0" w:line="271" w:lineRule="auto"/>
        <w:ind w:firstLine="142"/>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 xml:space="preserve">A indicação ou a manutenção do preposto da empresa poderá ser recusada pelo órgão ou entidade, desde que devidamente justificada, devendo a empresa designar outro para o exercício da </w:t>
      </w:r>
      <w:r w:rsidRPr="002A6C6B">
        <w:rPr>
          <w:rFonts w:ascii="Arial" w:eastAsia="Times New Roman" w:hAnsi="Arial" w:cs="Arial"/>
          <w:spacing w:val="-2"/>
          <w:kern w:val="0"/>
          <w:lang w:val="pt-PT"/>
          <w14:ligatures w14:val="none"/>
        </w:rPr>
        <w:t>atividade.</w:t>
      </w:r>
    </w:p>
    <w:p w14:paraId="13154642" w14:textId="77777777" w:rsidR="002A6C6B" w:rsidRPr="002A6C6B" w:rsidRDefault="002A6C6B" w:rsidP="002A6C6B">
      <w:pPr>
        <w:widowControl w:val="0"/>
        <w:numPr>
          <w:ilvl w:val="2"/>
          <w:numId w:val="6"/>
        </w:numPr>
        <w:tabs>
          <w:tab w:val="left" w:pos="426"/>
          <w:tab w:val="left" w:pos="864"/>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Atender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às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determinações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regulares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emitidas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pelo Gestor</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e/ou</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Fiscal</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presente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ou ainda da Autoridade Superior.</w:t>
      </w:r>
    </w:p>
    <w:p w14:paraId="3235120B" w14:textId="77777777" w:rsidR="002A6C6B" w:rsidRPr="002A6C6B" w:rsidRDefault="002A6C6B" w:rsidP="002A6C6B">
      <w:pPr>
        <w:widowControl w:val="0"/>
        <w:numPr>
          <w:ilvl w:val="2"/>
          <w:numId w:val="6"/>
        </w:numPr>
        <w:tabs>
          <w:tab w:val="left" w:pos="426"/>
          <w:tab w:val="left" w:pos="885"/>
        </w:tabs>
        <w:autoSpaceDE w:val="0"/>
        <w:autoSpaceDN w:val="0"/>
        <w:spacing w:after="0" w:line="276" w:lineRule="auto"/>
        <w:ind w:firstLine="284"/>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boa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técnica</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legislação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spacing w:val="-2"/>
          <w:kern w:val="0"/>
          <w:lang w:val="pt-PT"/>
          <w14:ligatures w14:val="none"/>
        </w:rPr>
        <w:t>regência.</w:t>
      </w:r>
    </w:p>
    <w:p w14:paraId="3901EF16" w14:textId="77777777" w:rsidR="002A6C6B" w:rsidRPr="002A6C6B" w:rsidRDefault="002A6C6B" w:rsidP="002A6C6B">
      <w:pPr>
        <w:widowControl w:val="0"/>
        <w:numPr>
          <w:ilvl w:val="2"/>
          <w:numId w:val="6"/>
        </w:numPr>
        <w:tabs>
          <w:tab w:val="left" w:pos="426"/>
          <w:tab w:val="left" w:pos="859"/>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Reparar,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corrigir,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remover,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reconstruir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substituir,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às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suas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expensas,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total</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parte,</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no prazo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fixado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pelo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Gestor</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e/ou</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Fiscal</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serviços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nos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lastRenderedPageBreak/>
        <w:t>quais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se</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verificarem</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vícios,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defeitos ou incorreções resultantes da execução ou dos materiais empregados.</w:t>
      </w:r>
    </w:p>
    <w:p w14:paraId="1A3DF696" w14:textId="77777777" w:rsidR="002A6C6B" w:rsidRPr="002A6C6B" w:rsidRDefault="002A6C6B" w:rsidP="002A6C6B">
      <w:pPr>
        <w:widowControl w:val="0"/>
        <w:numPr>
          <w:ilvl w:val="2"/>
          <w:numId w:val="6"/>
        </w:numPr>
        <w:tabs>
          <w:tab w:val="left" w:pos="426"/>
          <w:tab w:val="left" w:pos="888"/>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Responsabilizar-se pelos vícios e danos decorrentes da execução do objeto, bem como por todo e qualquer dano causado à Administração ou terceiros, não reduzindo essa responsabilidade a fiscalização ou 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acompanhamento da execução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contratual pela Administração, que ficará autorizado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a descontar</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pagamentos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devidos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garantia,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caso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exigida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edital,</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valor</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correspondente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aos danos sofridos.</w:t>
      </w:r>
    </w:p>
    <w:p w14:paraId="562998EE" w14:textId="77777777" w:rsidR="002A6C6B" w:rsidRPr="002A6C6B" w:rsidRDefault="002A6C6B" w:rsidP="002A6C6B">
      <w:pPr>
        <w:widowControl w:val="0"/>
        <w:numPr>
          <w:ilvl w:val="2"/>
          <w:numId w:val="6"/>
        </w:numPr>
        <w:tabs>
          <w:tab w:val="left" w:pos="426"/>
          <w:tab w:val="left" w:pos="861"/>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Não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contratar,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durante</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vigência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cônjuge,</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companheiro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parente</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linha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reta, colateral ou por afinidade, até o terceiro grau, de dirigente do contratante ou do Fiscal ou Gestor do contrato, nos termos do Artigo 48, parágrafo único, da Lei Federal nº14.133/2021.</w:t>
      </w:r>
    </w:p>
    <w:p w14:paraId="14DCC465" w14:textId="77777777" w:rsidR="002A6C6B" w:rsidRPr="002A6C6B" w:rsidRDefault="002A6C6B" w:rsidP="002A6C6B">
      <w:pPr>
        <w:widowControl w:val="0"/>
        <w:numPr>
          <w:ilvl w:val="2"/>
          <w:numId w:val="6"/>
        </w:numPr>
        <w:tabs>
          <w:tab w:val="left" w:pos="426"/>
          <w:tab w:val="left" w:pos="924"/>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da Administração.</w:t>
      </w:r>
    </w:p>
    <w:p w14:paraId="746719AD" w14:textId="77777777" w:rsidR="002A6C6B" w:rsidRPr="002A6C6B" w:rsidRDefault="002A6C6B" w:rsidP="002A6C6B">
      <w:pPr>
        <w:widowControl w:val="0"/>
        <w:numPr>
          <w:ilvl w:val="2"/>
          <w:numId w:val="6"/>
        </w:numPr>
        <w:tabs>
          <w:tab w:val="left" w:pos="426"/>
          <w:tab w:val="left" w:pos="873"/>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Comunicar ao Fiscal do contrato, no prazo de 24 (vinte e quatro) horas, qualquer ocorrência anormal ou acidente que se verifique no local dos serviços.</w:t>
      </w:r>
    </w:p>
    <w:p w14:paraId="3250EA86" w14:textId="77777777" w:rsidR="002A6C6B" w:rsidRPr="002A6C6B" w:rsidRDefault="002A6C6B" w:rsidP="002A6C6B">
      <w:pPr>
        <w:widowControl w:val="0"/>
        <w:numPr>
          <w:ilvl w:val="2"/>
          <w:numId w:val="6"/>
        </w:numPr>
        <w:tabs>
          <w:tab w:val="left" w:pos="426"/>
          <w:tab w:val="left" w:pos="868"/>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Prestar todo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esclarecimento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ou informação solicitada pela Administração ou por seus prepostos, garantindo-lhes o acesso, a qualquer tempo, ao local dos trabalhos, bem como aos documentos relativos à execução do empreendimento.</w:t>
      </w:r>
    </w:p>
    <w:p w14:paraId="6541E713" w14:textId="77777777" w:rsidR="002A6C6B" w:rsidRPr="002A6C6B" w:rsidRDefault="002A6C6B" w:rsidP="002A6C6B">
      <w:pPr>
        <w:widowControl w:val="0"/>
        <w:numPr>
          <w:ilvl w:val="2"/>
          <w:numId w:val="6"/>
        </w:numPr>
        <w:tabs>
          <w:tab w:val="left" w:pos="426"/>
          <w:tab w:val="left" w:pos="1051"/>
        </w:tabs>
        <w:autoSpaceDE w:val="0"/>
        <w:autoSpaceDN w:val="0"/>
        <w:spacing w:after="0" w:line="276" w:lineRule="auto"/>
        <w:ind w:firstLine="284"/>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 xml:space="preserve">Paralisar, por determinação do Contratante, qualquer atividade que não esteja sendo executada de acordo com a boa técnica ou que ponha em risco a segurança de pessoas ou bens de </w:t>
      </w:r>
      <w:r w:rsidRPr="002A6C6B">
        <w:rPr>
          <w:rFonts w:ascii="Arial" w:eastAsia="Times New Roman" w:hAnsi="Arial" w:cs="Arial"/>
          <w:spacing w:val="-2"/>
          <w:kern w:val="0"/>
          <w:lang w:val="pt-PT"/>
          <w14:ligatures w14:val="none"/>
        </w:rPr>
        <w:t>terceiros.</w:t>
      </w:r>
    </w:p>
    <w:p w14:paraId="2C4AC049" w14:textId="77777777" w:rsidR="002A6C6B" w:rsidRPr="002A6C6B" w:rsidRDefault="002A6C6B" w:rsidP="002A6C6B">
      <w:pPr>
        <w:widowControl w:val="0"/>
        <w:numPr>
          <w:ilvl w:val="2"/>
          <w:numId w:val="6"/>
        </w:numPr>
        <w:tabs>
          <w:tab w:val="left" w:pos="426"/>
          <w:tab w:val="left" w:pos="1010"/>
        </w:tabs>
        <w:autoSpaceDE w:val="0"/>
        <w:autoSpaceDN w:val="0"/>
        <w:spacing w:after="0" w:line="276" w:lineRule="auto"/>
        <w:ind w:firstLine="426"/>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Promover a guarda, manutenção e vigilância de materiais, ferramentas, e tudo o que for necessário à execução do objeto, durante a vigência do presente Instrumento.</w:t>
      </w:r>
    </w:p>
    <w:p w14:paraId="4ABF7813" w14:textId="77777777" w:rsidR="002A6C6B" w:rsidRPr="002A6C6B" w:rsidRDefault="002A6C6B" w:rsidP="002A6C6B">
      <w:pPr>
        <w:widowControl w:val="0"/>
        <w:numPr>
          <w:ilvl w:val="2"/>
          <w:numId w:val="6"/>
        </w:numPr>
        <w:tabs>
          <w:tab w:val="left" w:pos="426"/>
          <w:tab w:val="left" w:pos="971"/>
        </w:tabs>
        <w:autoSpaceDE w:val="0"/>
        <w:autoSpaceDN w:val="0"/>
        <w:spacing w:after="0" w:line="276" w:lineRule="auto"/>
        <w:ind w:firstLine="426"/>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Conduzir</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trabalhos</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com</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estrita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observância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às</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normas</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legislação</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pertinente,</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cumprindo as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determinações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Poderes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Públicos,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mantendo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sempre limpo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 local dos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serviços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e nas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melhores condições de segurança, higiene e disciplina.</w:t>
      </w:r>
    </w:p>
    <w:p w14:paraId="2E6E5CA7" w14:textId="77777777" w:rsidR="002A6C6B" w:rsidRPr="002A6C6B" w:rsidRDefault="002A6C6B" w:rsidP="002A6C6B">
      <w:pPr>
        <w:widowControl w:val="0"/>
        <w:numPr>
          <w:ilvl w:val="2"/>
          <w:numId w:val="6"/>
        </w:numPr>
        <w:tabs>
          <w:tab w:val="left" w:pos="426"/>
          <w:tab w:val="left" w:pos="1022"/>
        </w:tabs>
        <w:autoSpaceDE w:val="0"/>
        <w:autoSpaceDN w:val="0"/>
        <w:spacing w:after="0" w:line="276" w:lineRule="auto"/>
        <w:ind w:firstLine="426"/>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Submeter previamente, por escrito, a Administração, para análise e aprovação, quaisquer mudanças nos métodos executivos que fujam às especificações do memorial descritivo ou instrumento congênere.</w:t>
      </w:r>
    </w:p>
    <w:p w14:paraId="5AE52DC9" w14:textId="77777777" w:rsidR="002A6C6B" w:rsidRPr="002A6C6B" w:rsidRDefault="002A6C6B" w:rsidP="002A6C6B">
      <w:pPr>
        <w:widowControl w:val="0"/>
        <w:numPr>
          <w:ilvl w:val="2"/>
          <w:numId w:val="6"/>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251A5DED" w14:textId="77777777" w:rsidR="002A6C6B" w:rsidRPr="002A6C6B" w:rsidRDefault="002A6C6B" w:rsidP="002A6C6B">
      <w:pPr>
        <w:widowControl w:val="0"/>
        <w:numPr>
          <w:ilvl w:val="2"/>
          <w:numId w:val="6"/>
        </w:numPr>
        <w:tabs>
          <w:tab w:val="left" w:pos="426"/>
          <w:tab w:val="left" w:pos="1101"/>
        </w:tabs>
        <w:autoSpaceDE w:val="0"/>
        <w:autoSpaceDN w:val="0"/>
        <w:spacing w:after="0" w:line="276" w:lineRule="auto"/>
        <w:ind w:firstLine="426"/>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Manter durante toda a vigência do contrato, em compatibilidade com as obrigações assumidas, todas as condições exigidas para habilitação na licitação, ou para qualificação, na contratação direta.</w:t>
      </w:r>
    </w:p>
    <w:p w14:paraId="7F9201C5" w14:textId="77777777" w:rsidR="002A6C6B" w:rsidRPr="002A6C6B" w:rsidRDefault="002A6C6B" w:rsidP="002A6C6B">
      <w:pPr>
        <w:widowControl w:val="0"/>
        <w:numPr>
          <w:ilvl w:val="2"/>
          <w:numId w:val="6"/>
        </w:numPr>
        <w:tabs>
          <w:tab w:val="left" w:pos="426"/>
          <w:tab w:val="left" w:pos="1027"/>
        </w:tabs>
        <w:autoSpaceDE w:val="0"/>
        <w:autoSpaceDN w:val="0"/>
        <w:spacing w:after="0" w:line="276" w:lineRule="auto"/>
        <w:ind w:firstLine="426"/>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Guardar sigilo sobre todas as informações obtidas em decorrência do cumprimento do presente Contrato.</w:t>
      </w:r>
    </w:p>
    <w:p w14:paraId="1F5AD702" w14:textId="77777777" w:rsidR="002A6C6B" w:rsidRPr="002A6C6B" w:rsidRDefault="002A6C6B" w:rsidP="002A6C6B">
      <w:pPr>
        <w:widowControl w:val="0"/>
        <w:numPr>
          <w:ilvl w:val="2"/>
          <w:numId w:val="6"/>
        </w:numPr>
        <w:tabs>
          <w:tab w:val="left" w:pos="426"/>
          <w:tab w:val="left" w:pos="974"/>
        </w:tabs>
        <w:autoSpaceDE w:val="0"/>
        <w:autoSpaceDN w:val="0"/>
        <w:spacing w:after="0" w:line="276" w:lineRule="auto"/>
        <w:ind w:firstLine="426"/>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Arcar</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com</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ônus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decorrente</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eventual</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equívoco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dimensionamento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quantitativos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de sua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proposta,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inclusive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quanto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custos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variáveis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decorrentes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fatores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futuros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incertos,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devendo complementá-los, caso o previsto inicialmente em sua proposta não seja satisfatório para o atendimento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objeto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contratação,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lastRenderedPageBreak/>
        <w:t>exceto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quando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ocorrer</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algum</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eventos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arrolados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no Artigo 124, inciso II, alínea “d”, da Lei Federal nº14.133/2021.</w:t>
      </w:r>
    </w:p>
    <w:p w14:paraId="7AF725B0" w14:textId="77777777" w:rsidR="002A6C6B" w:rsidRPr="002A6C6B" w:rsidRDefault="002A6C6B" w:rsidP="002A6C6B">
      <w:pPr>
        <w:widowControl w:val="0"/>
        <w:numPr>
          <w:ilvl w:val="2"/>
          <w:numId w:val="6"/>
        </w:numPr>
        <w:tabs>
          <w:tab w:val="left" w:pos="426"/>
          <w:tab w:val="left" w:pos="995"/>
        </w:tabs>
        <w:autoSpaceDE w:val="0"/>
        <w:autoSpaceDN w:val="0"/>
        <w:spacing w:after="0" w:line="271" w:lineRule="auto"/>
        <w:ind w:firstLine="426"/>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Cumprir, além dos postulados legais vigentes de âmbito federal, estadual ou municipal, as normas de segurança da Administração.</w:t>
      </w:r>
    </w:p>
    <w:p w14:paraId="766DD974" w14:textId="77777777" w:rsidR="002A6C6B" w:rsidRPr="002A6C6B" w:rsidRDefault="002A6C6B" w:rsidP="002A6C6B">
      <w:pPr>
        <w:widowControl w:val="0"/>
        <w:tabs>
          <w:tab w:val="left" w:pos="426"/>
        </w:tabs>
        <w:autoSpaceDE w:val="0"/>
        <w:autoSpaceDN w:val="0"/>
        <w:spacing w:after="0" w:line="255" w:lineRule="exact"/>
        <w:rPr>
          <w:rFonts w:ascii="Arial" w:eastAsia="Times New Roman" w:hAnsi="Arial" w:cs="Arial"/>
          <w:b/>
          <w:kern w:val="0"/>
          <w:lang w:val="pt-PT"/>
          <w14:ligatures w14:val="none"/>
        </w:rPr>
      </w:pPr>
      <w:r w:rsidRPr="002A6C6B">
        <w:rPr>
          <w:rFonts w:ascii="Arial" w:eastAsia="Times New Roman" w:hAnsi="Arial" w:cs="Arial"/>
          <w:b/>
          <w:spacing w:val="27"/>
          <w:kern w:val="0"/>
          <w:lang w:val="pt-PT"/>
          <w14:ligatures w14:val="none"/>
        </w:rPr>
        <w:t xml:space="preserve">18.  </w:t>
      </w:r>
      <w:r w:rsidRPr="002A6C6B">
        <w:rPr>
          <w:rFonts w:ascii="Arial" w:eastAsia="Times New Roman" w:hAnsi="Arial" w:cs="Arial"/>
          <w:b/>
          <w:kern w:val="0"/>
          <w:lang w:val="pt-PT"/>
          <w14:ligatures w14:val="none"/>
        </w:rPr>
        <w:t>DAS</w:t>
      </w:r>
      <w:r w:rsidRPr="002A6C6B">
        <w:rPr>
          <w:rFonts w:ascii="Arial" w:eastAsia="Times New Roman" w:hAnsi="Arial" w:cs="Arial"/>
          <w:b/>
          <w:spacing w:val="27"/>
          <w:kern w:val="0"/>
          <w:lang w:val="pt-PT"/>
          <w14:ligatures w14:val="none"/>
        </w:rPr>
        <w:t xml:space="preserve"> </w:t>
      </w:r>
      <w:r w:rsidRPr="002A6C6B">
        <w:rPr>
          <w:rFonts w:ascii="Arial" w:eastAsia="Times New Roman" w:hAnsi="Arial" w:cs="Arial"/>
          <w:b/>
          <w:kern w:val="0"/>
          <w:lang w:val="pt-PT"/>
          <w14:ligatures w14:val="none"/>
        </w:rPr>
        <w:t>OBRIGAÇÕES</w:t>
      </w:r>
      <w:r w:rsidRPr="002A6C6B">
        <w:rPr>
          <w:rFonts w:ascii="Arial" w:eastAsia="Times New Roman" w:hAnsi="Arial" w:cs="Arial"/>
          <w:b/>
          <w:spacing w:val="26"/>
          <w:kern w:val="0"/>
          <w:lang w:val="pt-PT"/>
          <w14:ligatures w14:val="none"/>
        </w:rPr>
        <w:t xml:space="preserve"> </w:t>
      </w:r>
      <w:r w:rsidRPr="002A6C6B">
        <w:rPr>
          <w:rFonts w:ascii="Arial" w:eastAsia="Times New Roman" w:hAnsi="Arial" w:cs="Arial"/>
          <w:b/>
          <w:kern w:val="0"/>
          <w:lang w:val="pt-PT"/>
          <w14:ligatures w14:val="none"/>
        </w:rPr>
        <w:t>PERTINENTES</w:t>
      </w:r>
      <w:r w:rsidRPr="002A6C6B">
        <w:rPr>
          <w:rFonts w:ascii="Arial" w:eastAsia="Times New Roman" w:hAnsi="Arial" w:cs="Arial"/>
          <w:b/>
          <w:spacing w:val="27"/>
          <w:kern w:val="0"/>
          <w:lang w:val="pt-PT"/>
          <w14:ligatures w14:val="none"/>
        </w:rPr>
        <w:t xml:space="preserve"> </w:t>
      </w:r>
      <w:r w:rsidRPr="002A6C6B">
        <w:rPr>
          <w:rFonts w:ascii="Arial" w:eastAsia="Times New Roman" w:hAnsi="Arial" w:cs="Arial"/>
          <w:b/>
          <w:kern w:val="0"/>
          <w:lang w:val="pt-PT"/>
          <w14:ligatures w14:val="none"/>
        </w:rPr>
        <w:t>À</w:t>
      </w:r>
      <w:r w:rsidRPr="002A6C6B">
        <w:rPr>
          <w:rFonts w:ascii="Arial" w:eastAsia="Times New Roman" w:hAnsi="Arial" w:cs="Arial"/>
          <w:b/>
          <w:spacing w:val="27"/>
          <w:kern w:val="0"/>
          <w:lang w:val="pt-PT"/>
          <w14:ligatures w14:val="none"/>
        </w:rPr>
        <w:t xml:space="preserve"> </w:t>
      </w:r>
      <w:r w:rsidRPr="002A6C6B">
        <w:rPr>
          <w:rFonts w:ascii="Arial" w:eastAsia="Times New Roman" w:hAnsi="Arial" w:cs="Arial"/>
          <w:b/>
          <w:spacing w:val="-4"/>
          <w:kern w:val="0"/>
          <w:lang w:val="pt-PT"/>
          <w14:ligatures w14:val="none"/>
        </w:rPr>
        <w:t>LGPD</w:t>
      </w:r>
    </w:p>
    <w:p w14:paraId="6F3C358B" w14:textId="77777777" w:rsidR="002A6C6B" w:rsidRPr="002A6C6B" w:rsidRDefault="002A6C6B" w:rsidP="002A6C6B">
      <w:pPr>
        <w:widowControl w:val="0"/>
        <w:tabs>
          <w:tab w:val="left" w:pos="426"/>
          <w:tab w:val="left" w:pos="700"/>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18.1 As partes deverão cumprir a Lei Federal nº13.709, de 14 de agosto de 2018 (LGPD), quanto a todos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dados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pessoais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tenham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acesso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razão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certame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administrativo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que eventualmente venha a ser firmado, a partir da apresentação da proposta no procedimento de contratação, independentemente de declaração ou de aceitação expressa.</w:t>
      </w:r>
    </w:p>
    <w:p w14:paraId="73DEFFD1" w14:textId="77777777" w:rsidR="002A6C6B" w:rsidRPr="002A6C6B" w:rsidRDefault="002A6C6B" w:rsidP="002A6C6B">
      <w:pPr>
        <w:widowControl w:val="0"/>
        <w:tabs>
          <w:tab w:val="left" w:pos="426"/>
          <w:tab w:val="left" w:pos="700"/>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18.2Os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dados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obtidos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somente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poderão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ser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utilizados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finalidades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justificaram</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seu</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acesso e de acordo com a boa-fé e com os princípios do Artigo 6º da LGPD.</w:t>
      </w:r>
    </w:p>
    <w:p w14:paraId="4D08EB89" w14:textId="77777777" w:rsidR="002A6C6B" w:rsidRPr="002A6C6B" w:rsidRDefault="002A6C6B" w:rsidP="002A6C6B">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18.3É</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vedado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compartilhamento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com</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terceiros</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dados</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obtidos</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fora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hipóteses</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permitidas</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 xml:space="preserve">em </w:t>
      </w:r>
      <w:r w:rsidRPr="002A6C6B">
        <w:rPr>
          <w:rFonts w:ascii="Arial" w:eastAsia="Times New Roman" w:hAnsi="Arial" w:cs="Arial"/>
          <w:spacing w:val="-4"/>
          <w:kern w:val="0"/>
          <w:lang w:val="pt-PT"/>
          <w14:ligatures w14:val="none"/>
        </w:rPr>
        <w:t>Lei.</w:t>
      </w:r>
    </w:p>
    <w:p w14:paraId="6A40D549" w14:textId="77777777" w:rsidR="002A6C6B" w:rsidRPr="002A6C6B" w:rsidRDefault="002A6C6B" w:rsidP="002A6C6B">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18.4A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Administração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deverá</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ser</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informada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prazo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05</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(cinco)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dias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úteis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sobre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todos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contratos de suboperação firmados ou que venham a ser celebrados pelo Contratado.</w:t>
      </w:r>
    </w:p>
    <w:p w14:paraId="54434EA6" w14:textId="77777777" w:rsidR="002A6C6B" w:rsidRPr="002A6C6B" w:rsidRDefault="002A6C6B" w:rsidP="002A6C6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18.5Terminado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352D1D2F" w14:textId="77777777" w:rsidR="002A6C6B" w:rsidRPr="002A6C6B" w:rsidRDefault="002A6C6B" w:rsidP="002A6C6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18.6É dever do contratado orientar e treinar seus empregados sobre os deveres, requisitos e responsabilidades decorrentes da LGPD.</w:t>
      </w:r>
    </w:p>
    <w:p w14:paraId="1EC5569D" w14:textId="77777777" w:rsidR="002A6C6B" w:rsidRPr="002A6C6B" w:rsidRDefault="002A6C6B" w:rsidP="002A6C6B">
      <w:pPr>
        <w:widowControl w:val="0"/>
        <w:tabs>
          <w:tab w:val="left" w:pos="426"/>
          <w:tab w:val="left" w:pos="703"/>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18.7O Contratado deverá exigir de suboperadores e subcontratados o cumprimento dos deveres da presente cláusula, permanecendo integralmente responsável por garantir sua observância.</w:t>
      </w:r>
    </w:p>
    <w:p w14:paraId="139883E7" w14:textId="77777777" w:rsidR="002A6C6B" w:rsidRPr="002A6C6B" w:rsidRDefault="002A6C6B" w:rsidP="002A6C6B">
      <w:pPr>
        <w:widowControl w:val="0"/>
        <w:tabs>
          <w:tab w:val="left" w:pos="426"/>
          <w:tab w:val="left" w:pos="705"/>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18.8 A Administração poderá realizar diligência para aferir o cumprimento dessa cláusula, devendo o Contratado atender prontamente eventuais pedidos de comprovação formulados.</w:t>
      </w:r>
    </w:p>
    <w:p w14:paraId="5D08F79A" w14:textId="77777777" w:rsidR="002A6C6B" w:rsidRPr="002A6C6B" w:rsidRDefault="002A6C6B" w:rsidP="002A6C6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19.DA</w:t>
      </w:r>
      <w:r w:rsidRPr="002A6C6B">
        <w:rPr>
          <w:rFonts w:ascii="Arial" w:eastAsia="Times New Roman" w:hAnsi="Arial" w:cs="Arial"/>
          <w:b/>
          <w:bCs/>
          <w:spacing w:val="-4"/>
          <w:kern w:val="0"/>
          <w:lang w:val="pt-PT"/>
          <w14:ligatures w14:val="none"/>
        </w:rPr>
        <w:t xml:space="preserve"> </w:t>
      </w:r>
      <w:r w:rsidRPr="002A6C6B">
        <w:rPr>
          <w:rFonts w:ascii="Arial" w:eastAsia="Times New Roman" w:hAnsi="Arial" w:cs="Arial"/>
          <w:b/>
          <w:bCs/>
          <w:kern w:val="0"/>
          <w:lang w:val="pt-PT"/>
          <w14:ligatures w14:val="none"/>
        </w:rPr>
        <w:t>GARANTIA</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kern w:val="0"/>
          <w:lang w:val="pt-PT"/>
          <w14:ligatures w14:val="none"/>
        </w:rPr>
        <w:t xml:space="preserve">DE </w:t>
      </w:r>
      <w:r w:rsidRPr="002A6C6B">
        <w:rPr>
          <w:rFonts w:ascii="Arial" w:eastAsia="Times New Roman" w:hAnsi="Arial" w:cs="Arial"/>
          <w:b/>
          <w:bCs/>
          <w:spacing w:val="-2"/>
          <w:kern w:val="0"/>
          <w:lang w:val="pt-PT"/>
          <w14:ligatures w14:val="none"/>
        </w:rPr>
        <w:t>EXECUÇÃO</w:t>
      </w:r>
    </w:p>
    <w:p w14:paraId="3C0FC21C" w14:textId="77777777" w:rsidR="002A6C6B" w:rsidRPr="002A6C6B" w:rsidRDefault="002A6C6B" w:rsidP="002A6C6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19.1 Não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haverá</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exigência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garantia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contratual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spacing w:val="-2"/>
          <w:kern w:val="0"/>
          <w:lang w:val="pt-PT"/>
          <w14:ligatures w14:val="none"/>
        </w:rPr>
        <w:t>execução.</w:t>
      </w:r>
    </w:p>
    <w:p w14:paraId="43968CFB" w14:textId="77777777" w:rsidR="002A6C6B" w:rsidRPr="002A6C6B" w:rsidRDefault="002A6C6B" w:rsidP="002A6C6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20. DAS</w:t>
      </w:r>
      <w:r w:rsidRPr="002A6C6B">
        <w:rPr>
          <w:rFonts w:ascii="Arial" w:eastAsia="Times New Roman" w:hAnsi="Arial" w:cs="Arial"/>
          <w:b/>
          <w:bCs/>
          <w:spacing w:val="-4"/>
          <w:kern w:val="0"/>
          <w:lang w:val="pt-PT"/>
          <w14:ligatures w14:val="none"/>
        </w:rPr>
        <w:t xml:space="preserve"> </w:t>
      </w:r>
      <w:r w:rsidRPr="002A6C6B">
        <w:rPr>
          <w:rFonts w:ascii="Arial" w:eastAsia="Times New Roman" w:hAnsi="Arial" w:cs="Arial"/>
          <w:b/>
          <w:bCs/>
          <w:kern w:val="0"/>
          <w:lang w:val="pt-PT"/>
          <w14:ligatures w14:val="none"/>
        </w:rPr>
        <w:t>INFRAÇÕES</w:t>
      </w:r>
      <w:r w:rsidRPr="002A6C6B">
        <w:rPr>
          <w:rFonts w:ascii="Arial" w:eastAsia="Times New Roman" w:hAnsi="Arial" w:cs="Arial"/>
          <w:b/>
          <w:bCs/>
          <w:spacing w:val="-4"/>
          <w:kern w:val="0"/>
          <w:lang w:val="pt-PT"/>
          <w14:ligatures w14:val="none"/>
        </w:rPr>
        <w:t xml:space="preserve"> </w:t>
      </w:r>
      <w:r w:rsidRPr="002A6C6B">
        <w:rPr>
          <w:rFonts w:ascii="Arial" w:eastAsia="Times New Roman" w:hAnsi="Arial" w:cs="Arial"/>
          <w:b/>
          <w:bCs/>
          <w:kern w:val="0"/>
          <w:lang w:val="pt-PT"/>
          <w14:ligatures w14:val="none"/>
        </w:rPr>
        <w:t>E</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kern w:val="0"/>
          <w:lang w:val="pt-PT"/>
          <w14:ligatures w14:val="none"/>
        </w:rPr>
        <w:t>SANÇÕES</w:t>
      </w:r>
      <w:r w:rsidRPr="002A6C6B">
        <w:rPr>
          <w:rFonts w:ascii="Arial" w:eastAsia="Times New Roman" w:hAnsi="Arial" w:cs="Arial"/>
          <w:b/>
          <w:bCs/>
          <w:spacing w:val="-3"/>
          <w:kern w:val="0"/>
          <w:lang w:val="pt-PT"/>
          <w14:ligatures w14:val="none"/>
        </w:rPr>
        <w:t xml:space="preserve"> </w:t>
      </w:r>
      <w:r w:rsidRPr="002A6C6B">
        <w:rPr>
          <w:rFonts w:ascii="Arial" w:eastAsia="Times New Roman" w:hAnsi="Arial" w:cs="Arial"/>
          <w:b/>
          <w:bCs/>
          <w:spacing w:val="-2"/>
          <w:kern w:val="0"/>
          <w:lang w:val="pt-PT"/>
          <w14:ligatures w14:val="none"/>
        </w:rPr>
        <w:t>ADMINISTRATIVAS</w:t>
      </w:r>
    </w:p>
    <w:p w14:paraId="01AB46BD" w14:textId="77777777" w:rsidR="002A6C6B" w:rsidRPr="002A6C6B" w:rsidRDefault="002A6C6B" w:rsidP="002A6C6B">
      <w:pPr>
        <w:widowControl w:val="0"/>
        <w:tabs>
          <w:tab w:val="left" w:pos="426"/>
          <w:tab w:val="left" w:pos="691"/>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20.1 Comete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infração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administrativa,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termos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Lei</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Federal</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nº14.133/2021,</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Contratado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spacing w:val="-4"/>
          <w:kern w:val="0"/>
          <w:lang w:val="pt-PT"/>
          <w14:ligatures w14:val="none"/>
        </w:rPr>
        <w:t>que:</w:t>
      </w:r>
    </w:p>
    <w:p w14:paraId="22C57410" w14:textId="77777777" w:rsidR="002A6C6B" w:rsidRPr="002A6C6B" w:rsidRDefault="002A6C6B" w:rsidP="002A6C6B">
      <w:pPr>
        <w:widowControl w:val="0"/>
        <w:numPr>
          <w:ilvl w:val="0"/>
          <w:numId w:val="12"/>
        </w:numPr>
        <w:tabs>
          <w:tab w:val="left" w:pos="426"/>
          <w:tab w:val="left" w:pos="480"/>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der</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causa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inexecução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parcial</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spacing w:val="-2"/>
          <w:kern w:val="0"/>
          <w:lang w:val="pt-PT"/>
          <w14:ligatures w14:val="none"/>
        </w:rPr>
        <w:t>contrato;</w:t>
      </w:r>
    </w:p>
    <w:p w14:paraId="0C025486" w14:textId="77777777" w:rsidR="002A6C6B" w:rsidRPr="002A6C6B" w:rsidRDefault="002A6C6B" w:rsidP="002A6C6B">
      <w:pPr>
        <w:widowControl w:val="0"/>
        <w:numPr>
          <w:ilvl w:val="0"/>
          <w:numId w:val="12"/>
        </w:numPr>
        <w:tabs>
          <w:tab w:val="left" w:pos="426"/>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der</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causa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inexecução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parcial</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cause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grave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dano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Administração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ao</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funcionamento dos serviços públicos ou ao interesse coletivo;</w:t>
      </w:r>
    </w:p>
    <w:p w14:paraId="50714077" w14:textId="77777777" w:rsidR="002A6C6B" w:rsidRPr="002A6C6B" w:rsidRDefault="002A6C6B" w:rsidP="002A6C6B">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der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causa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inexecução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total</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spacing w:val="-2"/>
          <w:kern w:val="0"/>
          <w:lang w:val="pt-PT"/>
          <w14:ligatures w14:val="none"/>
        </w:rPr>
        <w:t>contrato;</w:t>
      </w:r>
    </w:p>
    <w:p w14:paraId="23C30061" w14:textId="77777777" w:rsidR="002A6C6B" w:rsidRPr="002A6C6B" w:rsidRDefault="002A6C6B" w:rsidP="002A6C6B">
      <w:pPr>
        <w:widowControl w:val="0"/>
        <w:numPr>
          <w:ilvl w:val="0"/>
          <w:numId w:val="12"/>
        </w:numPr>
        <w:tabs>
          <w:tab w:val="left" w:pos="426"/>
          <w:tab w:val="left" w:pos="492"/>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deixar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entregar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documentação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exigida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2"/>
          <w:kern w:val="0"/>
          <w:lang w:val="pt-PT"/>
          <w14:ligatures w14:val="none"/>
        </w:rPr>
        <w:t xml:space="preserve"> certame;</w:t>
      </w:r>
    </w:p>
    <w:p w14:paraId="0AF25957" w14:textId="77777777" w:rsidR="002A6C6B" w:rsidRPr="002A6C6B" w:rsidRDefault="002A6C6B" w:rsidP="002A6C6B">
      <w:pPr>
        <w:widowControl w:val="0"/>
        <w:numPr>
          <w:ilvl w:val="0"/>
          <w:numId w:val="12"/>
        </w:numPr>
        <w:tabs>
          <w:tab w:val="left" w:pos="426"/>
          <w:tab w:val="left" w:pos="467"/>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não</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manter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proposta,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salvo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decorrência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fato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superveniente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devidamente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justificado;</w:t>
      </w:r>
    </w:p>
    <w:p w14:paraId="0E5A18C1" w14:textId="77777777" w:rsidR="002A6C6B" w:rsidRPr="002A6C6B" w:rsidRDefault="002A6C6B" w:rsidP="002A6C6B">
      <w:pPr>
        <w:widowControl w:val="0"/>
        <w:numPr>
          <w:ilvl w:val="0"/>
          <w:numId w:val="12"/>
        </w:numPr>
        <w:tabs>
          <w:tab w:val="left" w:pos="426"/>
          <w:tab w:val="left" w:pos="487"/>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não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celebrar</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não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entregar</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documentação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exigida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contratação,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quando convocado dentro do prazo de validade de sua proposta;</w:t>
      </w:r>
    </w:p>
    <w:p w14:paraId="317455CB" w14:textId="77777777" w:rsidR="002A6C6B" w:rsidRPr="002A6C6B" w:rsidRDefault="002A6C6B" w:rsidP="002A6C6B">
      <w:pPr>
        <w:widowControl w:val="0"/>
        <w:numPr>
          <w:ilvl w:val="0"/>
          <w:numId w:val="12"/>
        </w:numPr>
        <w:tabs>
          <w:tab w:val="left" w:pos="426"/>
          <w:tab w:val="left" w:pos="470"/>
        </w:tabs>
        <w:autoSpaceDE w:val="0"/>
        <w:autoSpaceDN w:val="0"/>
        <w:spacing w:after="0" w:line="263" w:lineRule="exact"/>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ensejar</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retardamento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execução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entrega</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objeto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contratação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sem</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motivo</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spacing w:val="-2"/>
          <w:kern w:val="0"/>
          <w:lang w:val="pt-PT"/>
          <w14:ligatures w14:val="none"/>
        </w:rPr>
        <w:t>justificado;</w:t>
      </w:r>
    </w:p>
    <w:p w14:paraId="570C10A1" w14:textId="77777777" w:rsidR="002A6C6B" w:rsidRPr="002A6C6B" w:rsidRDefault="002A6C6B" w:rsidP="002A6C6B">
      <w:pPr>
        <w:widowControl w:val="0"/>
        <w:numPr>
          <w:ilvl w:val="0"/>
          <w:numId w:val="12"/>
        </w:numPr>
        <w:tabs>
          <w:tab w:val="left" w:pos="426"/>
          <w:tab w:val="left" w:pos="506"/>
        </w:tabs>
        <w:autoSpaceDE w:val="0"/>
        <w:autoSpaceDN w:val="0"/>
        <w:spacing w:after="0" w:line="276"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 xml:space="preserve">apresentar declaração ou documentação falsa exigida para o certame ou prestar </w:t>
      </w:r>
      <w:r w:rsidRPr="002A6C6B">
        <w:rPr>
          <w:rFonts w:ascii="Arial" w:eastAsia="Times New Roman" w:hAnsi="Arial" w:cs="Arial"/>
          <w:kern w:val="0"/>
          <w:lang w:val="pt-PT"/>
          <w14:ligatures w14:val="none"/>
        </w:rPr>
        <w:lastRenderedPageBreak/>
        <w:t>declaração falsa durante a dispensa eletrônica ou execução do contrato;</w:t>
      </w:r>
    </w:p>
    <w:p w14:paraId="04E6E00F" w14:textId="77777777" w:rsidR="002A6C6B" w:rsidRPr="002A6C6B" w:rsidRDefault="002A6C6B" w:rsidP="002A6C6B">
      <w:pPr>
        <w:widowControl w:val="0"/>
        <w:numPr>
          <w:ilvl w:val="0"/>
          <w:numId w:val="12"/>
        </w:numPr>
        <w:tabs>
          <w:tab w:val="left" w:pos="426"/>
        </w:tabs>
        <w:autoSpaceDE w:val="0"/>
        <w:autoSpaceDN w:val="0"/>
        <w:spacing w:after="0" w:line="263" w:lineRule="exact"/>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fraudar</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contratação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praticar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fraudulento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execução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spacing w:val="-2"/>
          <w:kern w:val="0"/>
          <w:lang w:val="pt-PT"/>
          <w14:ligatures w14:val="none"/>
        </w:rPr>
        <w:t>contrato;</w:t>
      </w:r>
    </w:p>
    <w:p w14:paraId="282E64AF" w14:textId="77777777" w:rsidR="002A6C6B" w:rsidRPr="002A6C6B" w:rsidRDefault="002A6C6B" w:rsidP="002A6C6B">
      <w:pPr>
        <w:widowControl w:val="0"/>
        <w:numPr>
          <w:ilvl w:val="0"/>
          <w:numId w:val="12"/>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comportar-se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modo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inidôneo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cometer</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fraude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qualquer</w:t>
      </w:r>
      <w:r w:rsidRPr="002A6C6B">
        <w:rPr>
          <w:rFonts w:ascii="Arial" w:eastAsia="Times New Roman" w:hAnsi="Arial" w:cs="Arial"/>
          <w:spacing w:val="-2"/>
          <w:kern w:val="0"/>
          <w:lang w:val="pt-PT"/>
          <w14:ligatures w14:val="none"/>
        </w:rPr>
        <w:t xml:space="preserve"> natureza;</w:t>
      </w:r>
    </w:p>
    <w:p w14:paraId="16D9611F" w14:textId="77777777" w:rsidR="002A6C6B" w:rsidRPr="002A6C6B" w:rsidRDefault="002A6C6B" w:rsidP="002A6C6B">
      <w:pPr>
        <w:widowControl w:val="0"/>
        <w:numPr>
          <w:ilvl w:val="0"/>
          <w:numId w:val="12"/>
        </w:numPr>
        <w:tabs>
          <w:tab w:val="left" w:pos="426"/>
          <w:tab w:val="left" w:pos="494"/>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praticar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ilícitos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com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vistas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frustrar</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objetivos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spacing w:val="-2"/>
          <w:kern w:val="0"/>
          <w:lang w:val="pt-PT"/>
          <w14:ligatures w14:val="none"/>
        </w:rPr>
        <w:t>contratação;</w:t>
      </w:r>
    </w:p>
    <w:p w14:paraId="2C6FAA0B" w14:textId="77777777" w:rsidR="002A6C6B" w:rsidRPr="002A6C6B" w:rsidRDefault="002A6C6B" w:rsidP="002A6C6B">
      <w:pPr>
        <w:widowControl w:val="0"/>
        <w:numPr>
          <w:ilvl w:val="0"/>
          <w:numId w:val="12"/>
        </w:numPr>
        <w:tabs>
          <w:tab w:val="left" w:pos="426"/>
        </w:tabs>
        <w:autoSpaceDE w:val="0"/>
        <w:autoSpaceDN w:val="0"/>
        <w:spacing w:after="0" w:line="240" w:lineRule="auto"/>
        <w:jc w:val="both"/>
        <w:rPr>
          <w:rFonts w:ascii="Arial" w:eastAsia="Times New Roman" w:hAnsi="Arial" w:cs="Arial"/>
          <w:b/>
          <w:kern w:val="0"/>
          <w:lang w:val="pt-PT"/>
          <w14:ligatures w14:val="none"/>
        </w:rPr>
      </w:pPr>
      <w:r w:rsidRPr="002A6C6B">
        <w:rPr>
          <w:rFonts w:ascii="Arial" w:eastAsia="Times New Roman" w:hAnsi="Arial" w:cs="Arial"/>
          <w:kern w:val="0"/>
          <w:lang w:val="pt-PT"/>
          <w14:ligatures w14:val="none"/>
        </w:rPr>
        <w:t>praticar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lesivo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previsto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no Artigo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5º</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Lei</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Federal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nº12.846/2013.</w:t>
      </w:r>
    </w:p>
    <w:p w14:paraId="52DB4249" w14:textId="77777777" w:rsidR="002A6C6B" w:rsidRPr="002A6C6B" w:rsidRDefault="002A6C6B" w:rsidP="002A6C6B">
      <w:pPr>
        <w:widowControl w:val="0"/>
        <w:tabs>
          <w:tab w:val="left" w:pos="426"/>
          <w:tab w:val="left" w:pos="727"/>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b/>
          <w:bCs/>
          <w:kern w:val="0"/>
          <w:lang w:val="pt-PT"/>
          <w14:ligatures w14:val="none"/>
        </w:rPr>
        <w:t xml:space="preserve">20.2 </w:t>
      </w:r>
      <w:r w:rsidRPr="002A6C6B">
        <w:rPr>
          <w:rFonts w:ascii="Arial" w:eastAsia="Times New Roman" w:hAnsi="Arial" w:cs="Arial"/>
          <w:kern w:val="0"/>
          <w:lang w:val="pt-PT"/>
          <w14:ligatures w14:val="none"/>
        </w:rPr>
        <w:t>Serão</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aplicadas</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ao</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responsável</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pelas</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infrações</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administrativas</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acima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descritas</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32"/>
          <w:kern w:val="0"/>
          <w:lang w:val="pt-PT"/>
          <w14:ligatures w14:val="none"/>
        </w:rPr>
        <w:t xml:space="preserve"> </w:t>
      </w:r>
      <w:r w:rsidRPr="002A6C6B">
        <w:rPr>
          <w:rFonts w:ascii="Arial" w:eastAsia="Times New Roman" w:hAnsi="Arial" w:cs="Arial"/>
          <w:kern w:val="0"/>
          <w:lang w:val="pt-PT"/>
          <w14:ligatures w14:val="none"/>
        </w:rPr>
        <w:t xml:space="preserve">seguintes </w:t>
      </w:r>
      <w:r w:rsidRPr="002A6C6B">
        <w:rPr>
          <w:rFonts w:ascii="Arial" w:eastAsia="Times New Roman" w:hAnsi="Arial" w:cs="Arial"/>
          <w:spacing w:val="-2"/>
          <w:kern w:val="0"/>
          <w:lang w:val="pt-PT"/>
          <w14:ligatures w14:val="none"/>
        </w:rPr>
        <w:t>sanções:</w:t>
      </w:r>
    </w:p>
    <w:p w14:paraId="408ABFA3" w14:textId="77777777" w:rsidR="002A6C6B" w:rsidRPr="002A6C6B" w:rsidRDefault="002A6C6B" w:rsidP="002A6C6B">
      <w:pPr>
        <w:widowControl w:val="0"/>
        <w:numPr>
          <w:ilvl w:val="0"/>
          <w:numId w:val="14"/>
        </w:numPr>
        <w:tabs>
          <w:tab w:val="left" w:pos="426"/>
          <w:tab w:val="left" w:pos="453"/>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b/>
          <w:kern w:val="0"/>
          <w:lang w:val="pt-PT"/>
          <w14:ligatures w14:val="none"/>
        </w:rPr>
        <w:t>Advertência</w:t>
      </w:r>
      <w:r w:rsidRPr="002A6C6B">
        <w:rPr>
          <w:rFonts w:ascii="Arial" w:eastAsia="Times New Roman" w:hAnsi="Arial" w:cs="Arial"/>
          <w:kern w:val="0"/>
          <w:lang w:val="pt-PT"/>
          <w14:ligatures w14:val="none"/>
        </w:rPr>
        <w:t>,</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quando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Contratado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causa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à</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inexecução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parcial</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sempre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se justificar a imposição de penalidade mais grave.</w:t>
      </w:r>
    </w:p>
    <w:p w14:paraId="25E6B73E" w14:textId="77777777" w:rsidR="002A6C6B" w:rsidRPr="002A6C6B" w:rsidRDefault="002A6C6B" w:rsidP="002A6C6B">
      <w:pPr>
        <w:widowControl w:val="0"/>
        <w:numPr>
          <w:ilvl w:val="0"/>
          <w:numId w:val="14"/>
        </w:numPr>
        <w:tabs>
          <w:tab w:val="left" w:pos="426"/>
        </w:tabs>
        <w:autoSpaceDE w:val="0"/>
        <w:autoSpaceDN w:val="0"/>
        <w:spacing w:after="0" w:line="263" w:lineRule="exact"/>
        <w:jc w:val="both"/>
        <w:rPr>
          <w:rFonts w:ascii="Arial" w:eastAsia="Times New Roman" w:hAnsi="Arial" w:cs="Arial"/>
          <w:kern w:val="0"/>
          <w:lang w:val="pt-PT"/>
          <w14:ligatures w14:val="none"/>
        </w:rPr>
      </w:pPr>
      <w:r w:rsidRPr="002A6C6B">
        <w:rPr>
          <w:rFonts w:ascii="Arial" w:eastAsia="Times New Roman" w:hAnsi="Arial" w:cs="Arial"/>
          <w:b/>
          <w:kern w:val="0"/>
          <w:lang w:val="pt-PT"/>
          <w14:ligatures w14:val="none"/>
        </w:rPr>
        <w:t>Impedimento</w:t>
      </w:r>
      <w:r w:rsidRPr="002A6C6B">
        <w:rPr>
          <w:rFonts w:ascii="Arial" w:eastAsia="Times New Roman" w:hAnsi="Arial" w:cs="Arial"/>
          <w:b/>
          <w:spacing w:val="-1"/>
          <w:kern w:val="0"/>
          <w:lang w:val="pt-PT"/>
          <w14:ligatures w14:val="none"/>
        </w:rPr>
        <w:t xml:space="preserve"> </w:t>
      </w:r>
      <w:r w:rsidRPr="002A6C6B">
        <w:rPr>
          <w:rFonts w:ascii="Arial" w:eastAsia="Times New Roman" w:hAnsi="Arial" w:cs="Arial"/>
          <w:b/>
          <w:kern w:val="0"/>
          <w:lang w:val="pt-PT"/>
          <w14:ligatures w14:val="none"/>
        </w:rPr>
        <w:t>de</w:t>
      </w:r>
      <w:r w:rsidRPr="002A6C6B">
        <w:rPr>
          <w:rFonts w:ascii="Arial" w:eastAsia="Times New Roman" w:hAnsi="Arial" w:cs="Arial"/>
          <w:b/>
          <w:spacing w:val="-2"/>
          <w:kern w:val="0"/>
          <w:lang w:val="pt-PT"/>
          <w14:ligatures w14:val="none"/>
        </w:rPr>
        <w:t xml:space="preserve"> </w:t>
      </w:r>
      <w:r w:rsidRPr="002A6C6B">
        <w:rPr>
          <w:rFonts w:ascii="Arial" w:eastAsia="Times New Roman" w:hAnsi="Arial" w:cs="Arial"/>
          <w:b/>
          <w:kern w:val="0"/>
          <w:lang w:val="pt-PT"/>
          <w14:ligatures w14:val="none"/>
        </w:rPr>
        <w:t>licitar</w:t>
      </w:r>
      <w:r w:rsidRPr="002A6C6B">
        <w:rPr>
          <w:rFonts w:ascii="Arial" w:eastAsia="Times New Roman" w:hAnsi="Arial" w:cs="Arial"/>
          <w:b/>
          <w:spacing w:val="-1"/>
          <w:kern w:val="0"/>
          <w:lang w:val="pt-PT"/>
          <w14:ligatures w14:val="none"/>
        </w:rPr>
        <w:t xml:space="preserve"> </w:t>
      </w:r>
      <w:r w:rsidRPr="002A6C6B">
        <w:rPr>
          <w:rFonts w:ascii="Arial" w:eastAsia="Times New Roman" w:hAnsi="Arial" w:cs="Arial"/>
          <w:b/>
          <w:kern w:val="0"/>
          <w:lang w:val="pt-PT"/>
          <w14:ligatures w14:val="none"/>
        </w:rPr>
        <w:t>e</w:t>
      </w:r>
      <w:r w:rsidRPr="002A6C6B">
        <w:rPr>
          <w:rFonts w:ascii="Arial" w:eastAsia="Times New Roman" w:hAnsi="Arial" w:cs="Arial"/>
          <w:b/>
          <w:spacing w:val="-2"/>
          <w:kern w:val="0"/>
          <w:lang w:val="pt-PT"/>
          <w14:ligatures w14:val="none"/>
        </w:rPr>
        <w:t xml:space="preserve"> </w:t>
      </w:r>
      <w:r w:rsidRPr="002A6C6B">
        <w:rPr>
          <w:rFonts w:ascii="Arial" w:eastAsia="Times New Roman" w:hAnsi="Arial" w:cs="Arial"/>
          <w:b/>
          <w:kern w:val="0"/>
          <w:lang w:val="pt-PT"/>
          <w14:ligatures w14:val="none"/>
        </w:rPr>
        <w:t>contratar</w:t>
      </w:r>
      <w:r w:rsidRPr="002A6C6B">
        <w:rPr>
          <w:rFonts w:ascii="Arial" w:eastAsia="Times New Roman" w:hAnsi="Arial" w:cs="Arial"/>
          <w:kern w:val="0"/>
          <w:lang w:val="pt-PT"/>
          <w14:ligatures w14:val="none"/>
        </w:rPr>
        <w:t>,</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quando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praticadas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condutas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descritas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nas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alíneas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b,</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 xml:space="preserve">c, </w:t>
      </w:r>
      <w:r w:rsidRPr="002A6C6B">
        <w:rPr>
          <w:rFonts w:ascii="Arial" w:eastAsia="Times New Roman" w:hAnsi="Arial" w:cs="Arial"/>
          <w:spacing w:val="-5"/>
          <w:kern w:val="0"/>
          <w:lang w:val="pt-PT"/>
          <w14:ligatures w14:val="none"/>
        </w:rPr>
        <w:t xml:space="preserve">d, </w:t>
      </w:r>
      <w:r w:rsidRPr="002A6C6B">
        <w:rPr>
          <w:rFonts w:ascii="Arial" w:eastAsia="Times New Roman" w:hAnsi="Arial" w:cs="Arial"/>
          <w:kern w:val="0"/>
          <w:lang w:val="pt-PT"/>
          <w14:ligatures w14:val="none"/>
        </w:rPr>
        <w:t>e,</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f</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g</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subitem</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acima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deste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sempre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não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justificar</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imposição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penalidade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 xml:space="preserve">mais </w:t>
      </w:r>
      <w:r w:rsidRPr="002A6C6B">
        <w:rPr>
          <w:rFonts w:ascii="Arial" w:eastAsia="Times New Roman" w:hAnsi="Arial" w:cs="Arial"/>
          <w:spacing w:val="-2"/>
          <w:kern w:val="0"/>
          <w:lang w:val="pt-PT"/>
          <w14:ligatures w14:val="none"/>
        </w:rPr>
        <w:t>grave.</w:t>
      </w:r>
    </w:p>
    <w:p w14:paraId="1F109600" w14:textId="77777777" w:rsidR="002A6C6B" w:rsidRPr="002A6C6B" w:rsidRDefault="002A6C6B" w:rsidP="002A6C6B">
      <w:pPr>
        <w:widowControl w:val="0"/>
        <w:numPr>
          <w:ilvl w:val="0"/>
          <w:numId w:val="14"/>
        </w:numPr>
        <w:tabs>
          <w:tab w:val="left" w:pos="426"/>
          <w:tab w:val="left" w:pos="635"/>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b/>
          <w:kern w:val="0"/>
          <w:lang w:val="pt-PT"/>
          <w14:ligatures w14:val="none"/>
        </w:rPr>
        <w:t>Declaração de inidoneidade para</w:t>
      </w:r>
      <w:r w:rsidRPr="002A6C6B">
        <w:rPr>
          <w:rFonts w:ascii="Arial" w:eastAsia="Times New Roman" w:hAnsi="Arial" w:cs="Arial"/>
          <w:b/>
          <w:spacing w:val="-1"/>
          <w:kern w:val="0"/>
          <w:lang w:val="pt-PT"/>
          <w14:ligatures w14:val="none"/>
        </w:rPr>
        <w:t xml:space="preserve"> </w:t>
      </w:r>
      <w:r w:rsidRPr="002A6C6B">
        <w:rPr>
          <w:rFonts w:ascii="Arial" w:eastAsia="Times New Roman" w:hAnsi="Arial" w:cs="Arial"/>
          <w:b/>
          <w:kern w:val="0"/>
          <w:lang w:val="pt-PT"/>
          <w14:ligatures w14:val="none"/>
        </w:rPr>
        <w:t>licitar e contratar</w:t>
      </w:r>
      <w:r w:rsidRPr="002A6C6B">
        <w:rPr>
          <w:rFonts w:ascii="Arial" w:eastAsia="Times New Roman" w:hAnsi="Arial" w:cs="Arial"/>
          <w:kern w:val="0"/>
          <w:lang w:val="pt-PT"/>
          <w14:ligatures w14:val="none"/>
        </w:rPr>
        <w:t>, quando praticadas as condutas descritas nas alíneas h, i, j, k e l do subitem acima deste Contrato, bem como nas alíneas b, c, d, e, f e g, que justifiquem a imposição de penalidade mais grave.</w:t>
      </w:r>
    </w:p>
    <w:p w14:paraId="5A57349F" w14:textId="77777777" w:rsidR="002A6C6B" w:rsidRPr="002A6C6B" w:rsidRDefault="002A6C6B" w:rsidP="002A6C6B">
      <w:pPr>
        <w:widowControl w:val="0"/>
        <w:numPr>
          <w:ilvl w:val="0"/>
          <w:numId w:val="14"/>
        </w:numPr>
        <w:tabs>
          <w:tab w:val="left" w:pos="426"/>
          <w:tab w:val="left" w:pos="619"/>
        </w:tabs>
        <w:autoSpaceDE w:val="0"/>
        <w:autoSpaceDN w:val="0"/>
        <w:spacing w:after="0" w:line="264" w:lineRule="exact"/>
        <w:jc w:val="both"/>
        <w:outlineLvl w:val="3"/>
        <w:rPr>
          <w:rFonts w:ascii="Arial" w:eastAsia="Times New Roman" w:hAnsi="Arial" w:cs="Arial"/>
          <w:b/>
          <w:bCs/>
          <w:kern w:val="0"/>
          <w:lang w:val="pt-PT"/>
          <w14:ligatures w14:val="none"/>
        </w:rPr>
      </w:pPr>
      <w:r w:rsidRPr="002A6C6B">
        <w:rPr>
          <w:rFonts w:ascii="Arial" w:eastAsia="Times New Roman" w:hAnsi="Arial" w:cs="Arial"/>
          <w:b/>
          <w:bCs/>
          <w:spacing w:val="-2"/>
          <w:kern w:val="0"/>
          <w:lang w:val="pt-PT"/>
          <w14:ligatures w14:val="none"/>
        </w:rPr>
        <w:t>Multa:</w:t>
      </w:r>
    </w:p>
    <w:p w14:paraId="5E8AA18F" w14:textId="77777777" w:rsidR="002A6C6B" w:rsidRPr="002A6C6B" w:rsidRDefault="002A6C6B" w:rsidP="002A6C6B">
      <w:pPr>
        <w:widowControl w:val="0"/>
        <w:numPr>
          <w:ilvl w:val="1"/>
          <w:numId w:val="14"/>
        </w:numPr>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moratória de 0,5% (cinco décimos por cento) por dia de atraso injustificado sobre o valor da parcela inadimplida, até o limite de 30 dias, podendo, também, ser rescindido o contrato.</w:t>
      </w:r>
    </w:p>
    <w:p w14:paraId="0764D713" w14:textId="77777777" w:rsidR="002A6C6B" w:rsidRPr="002A6C6B" w:rsidRDefault="002A6C6B" w:rsidP="002A6C6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b/>
          <w:kern w:val="0"/>
          <w:lang w:val="pt-PT"/>
          <w14:ligatures w14:val="none"/>
        </w:rPr>
        <w:t>a)</w:t>
      </w:r>
      <w:r w:rsidRPr="002A6C6B">
        <w:rPr>
          <w:rFonts w:ascii="Arial" w:eastAsia="Times New Roman" w:hAnsi="Arial" w:cs="Arial"/>
          <w:b/>
          <w:spacing w:val="-6"/>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atraso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superior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30</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(trinta)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dias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autoriza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Administração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promover</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rescisão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por descumprimento ou cumprimento irregular de suas cláusulas, conforme dispõe o inciso I do Artigo 137 da Lei Federal nº14.133/2021.</w:t>
      </w:r>
    </w:p>
    <w:p w14:paraId="429BAB80" w14:textId="77777777" w:rsidR="002A6C6B" w:rsidRPr="002A6C6B" w:rsidRDefault="002A6C6B" w:rsidP="002A6C6B">
      <w:pPr>
        <w:widowControl w:val="0"/>
        <w:numPr>
          <w:ilvl w:val="1"/>
          <w:numId w:val="14"/>
        </w:numPr>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compensatória</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15</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(quinze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por</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cento)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sobre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valor</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total</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caso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inexecução total do objeto, podendo, também, ser rescindido o contrato.</w:t>
      </w:r>
    </w:p>
    <w:p w14:paraId="690F1ECC" w14:textId="77777777" w:rsidR="002A6C6B" w:rsidRPr="002A6C6B" w:rsidRDefault="002A6C6B" w:rsidP="002A6C6B">
      <w:pPr>
        <w:widowControl w:val="0"/>
        <w:tabs>
          <w:tab w:val="left" w:pos="426"/>
          <w:tab w:val="left" w:pos="693"/>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20.3Aplicação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das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sanções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previstas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neste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não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exclui,</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hipótese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alguma,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obrigação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 reparação integral do dano causado à Administração.</w:t>
      </w:r>
    </w:p>
    <w:p w14:paraId="041D5506" w14:textId="77777777" w:rsidR="002A6C6B" w:rsidRPr="002A6C6B" w:rsidRDefault="002A6C6B" w:rsidP="002A6C6B">
      <w:pPr>
        <w:widowControl w:val="0"/>
        <w:tabs>
          <w:tab w:val="left" w:pos="426"/>
          <w:tab w:val="left" w:pos="695"/>
        </w:tabs>
        <w:autoSpaceDE w:val="0"/>
        <w:autoSpaceDN w:val="0"/>
        <w:spacing w:after="0" w:line="271"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20.4 Todas as sanções previstas neste Contrato poderão ser</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aplicadas cumulativamente com a</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multa (Artigo 156, §7º da Lei Federal nº14.131/2021).</w:t>
      </w:r>
    </w:p>
    <w:p w14:paraId="745383A5" w14:textId="77777777" w:rsidR="002A6C6B" w:rsidRPr="002A6C6B" w:rsidRDefault="002A6C6B" w:rsidP="002A6C6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20.5 Antes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aplicação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multa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facultada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defesa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interessado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prazo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15</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(quinze)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dias úteis, contado da data de sua intimação.</w:t>
      </w:r>
    </w:p>
    <w:p w14:paraId="42EE412F" w14:textId="77777777" w:rsidR="002A6C6B" w:rsidRPr="002A6C6B" w:rsidRDefault="002A6C6B" w:rsidP="002A6C6B">
      <w:pPr>
        <w:widowControl w:val="0"/>
        <w:tabs>
          <w:tab w:val="left" w:pos="426"/>
          <w:tab w:val="left" w:pos="744"/>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20.6 Se a multa aplicada e as indenizações cabíveis forem superiores ao valor do pagamento eventualmente devido pelo Contratante ao Contratado, além da perda desse valor, a diferença será descontada da garantia prestada ou será cobrada judicialmente.</w:t>
      </w:r>
    </w:p>
    <w:p w14:paraId="494785CF" w14:textId="77777777" w:rsidR="002A6C6B" w:rsidRPr="002A6C6B" w:rsidRDefault="002A6C6B" w:rsidP="002A6C6B">
      <w:pPr>
        <w:widowControl w:val="0"/>
        <w:tabs>
          <w:tab w:val="left" w:pos="426"/>
          <w:tab w:val="left" w:pos="744"/>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20.7 Previamente ao encaminhamento à cobrança judicial, a multa poderá ser recolhida administrativamente no prazo máximo de 10 (dez) dias, a contar da data do recebimento da comunicação enviada pela autoridade competente.</w:t>
      </w:r>
    </w:p>
    <w:p w14:paraId="57E538F4" w14:textId="77777777" w:rsidR="002A6C6B" w:rsidRPr="002A6C6B" w:rsidRDefault="002A6C6B" w:rsidP="002A6C6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20.8 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aplicação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das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sanções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realizar-se-á</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processo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administrativo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assegure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contraditório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e a</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ampla</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defesa</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ao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Contratado,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observando-se</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procedimento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previsto</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caput</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parágrafos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Artigo 158 da Lei Federal nº 14.133/2021, para as penalidades de impedimento de licitar e contratar e de declaração de inidoneidade para licitar ou contratar.</w:t>
      </w:r>
    </w:p>
    <w:p w14:paraId="0FC6D1EB" w14:textId="77777777" w:rsidR="002A6C6B" w:rsidRPr="002A6C6B" w:rsidRDefault="002A6C6B" w:rsidP="002A6C6B">
      <w:pPr>
        <w:widowControl w:val="0"/>
        <w:tabs>
          <w:tab w:val="left" w:pos="426"/>
          <w:tab w:val="left" w:pos="691"/>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20.9 Na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aplicação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sanções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serão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considerados:</w:t>
      </w:r>
    </w:p>
    <w:p w14:paraId="596FDFB7" w14:textId="77777777" w:rsidR="002A6C6B" w:rsidRPr="002A6C6B" w:rsidRDefault="002A6C6B" w:rsidP="002A6C6B">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natureza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gravidade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infração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spacing w:val="-2"/>
          <w:kern w:val="0"/>
          <w:lang w:val="pt-PT"/>
          <w14:ligatures w14:val="none"/>
        </w:rPr>
        <w:t>cometida;</w:t>
      </w:r>
    </w:p>
    <w:p w14:paraId="33E643ED" w14:textId="77777777" w:rsidR="002A6C6B" w:rsidRPr="002A6C6B" w:rsidRDefault="002A6C6B" w:rsidP="002A6C6B">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peculiaridades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caso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spacing w:val="-2"/>
          <w:kern w:val="0"/>
          <w:lang w:val="pt-PT"/>
          <w14:ligatures w14:val="none"/>
        </w:rPr>
        <w:t>concreto;</w:t>
      </w:r>
    </w:p>
    <w:p w14:paraId="23C8A9C6" w14:textId="77777777" w:rsidR="002A6C6B" w:rsidRPr="002A6C6B" w:rsidRDefault="002A6C6B" w:rsidP="002A6C6B">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circunstâncias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agravantes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atenuantes;</w:t>
      </w:r>
    </w:p>
    <w:p w14:paraId="6425E021" w14:textId="77777777" w:rsidR="002A6C6B" w:rsidRPr="002A6C6B" w:rsidRDefault="002A6C6B" w:rsidP="002A6C6B">
      <w:pPr>
        <w:widowControl w:val="0"/>
        <w:numPr>
          <w:ilvl w:val="0"/>
          <w:numId w:val="16"/>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danos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dela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provierem</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spacing w:val="-2"/>
          <w:kern w:val="0"/>
          <w:lang w:val="pt-PT"/>
          <w14:ligatures w14:val="none"/>
        </w:rPr>
        <w:t>Contratante;</w:t>
      </w:r>
    </w:p>
    <w:p w14:paraId="1C142B9B" w14:textId="77777777" w:rsidR="002A6C6B" w:rsidRPr="002A6C6B" w:rsidRDefault="002A6C6B" w:rsidP="002A6C6B">
      <w:pPr>
        <w:widowControl w:val="0"/>
        <w:numPr>
          <w:ilvl w:val="0"/>
          <w:numId w:val="16"/>
        </w:numPr>
        <w:tabs>
          <w:tab w:val="left" w:pos="426"/>
          <w:tab w:val="left" w:pos="939"/>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implantação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aperfeiçoamento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programa</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integridade,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conforme</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lastRenderedPageBreak/>
        <w:t>normas</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e orientações dos órgãos de controle.</w:t>
      </w:r>
    </w:p>
    <w:p w14:paraId="4CD99613" w14:textId="77777777" w:rsidR="002A6C6B" w:rsidRPr="002A6C6B" w:rsidRDefault="002A6C6B" w:rsidP="002A6C6B">
      <w:pPr>
        <w:widowControl w:val="0"/>
        <w:tabs>
          <w:tab w:val="left" w:pos="426"/>
          <w:tab w:val="left" w:pos="810"/>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20.10 Os atos previstos como infrações administrativas na Lei Federal nº14.133/2021, ou 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525F3CA7" w14:textId="77777777" w:rsidR="002A6C6B" w:rsidRPr="002A6C6B" w:rsidRDefault="002A6C6B" w:rsidP="002A6C6B">
      <w:pPr>
        <w:widowControl w:val="0"/>
        <w:tabs>
          <w:tab w:val="left" w:pos="426"/>
          <w:tab w:val="left" w:pos="818"/>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20.11 A personalidade jurídica do Contratado poderá ser desconsiderada sempre que utilizada com abuso do direito para facilitar, encobrir ou dissimular a prática dos atos ilícitos previstos neste Contrato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provocar</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confusão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patrimonial,</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nesse</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caso,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todos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efeitos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das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sanções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direito,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com 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Contratado,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observados, em todos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casos, o contraditório,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ampla defesa e a obrigatoriedade de análise jurídica prévia.</w:t>
      </w:r>
    </w:p>
    <w:p w14:paraId="2AA6C622" w14:textId="77777777" w:rsidR="002A6C6B" w:rsidRPr="002A6C6B" w:rsidRDefault="002A6C6B" w:rsidP="002A6C6B">
      <w:pPr>
        <w:widowControl w:val="0"/>
        <w:tabs>
          <w:tab w:val="left" w:pos="426"/>
          <w:tab w:val="left" w:pos="872"/>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20.12 O Contratante deverá, no prazo máximo 15 (quinze) dias úteis, contado da data de aplicação da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sanção,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informar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manter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atualizados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dados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relativos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às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sanções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por</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ela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aplicadas,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fins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de publicidade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Cadastro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Nacional</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Empresas</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Inidôneas</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Suspensas</w:t>
      </w:r>
      <w:r w:rsidRPr="002A6C6B">
        <w:rPr>
          <w:rFonts w:ascii="Arial" w:eastAsia="Times New Roman" w:hAnsi="Arial" w:cs="Arial"/>
          <w:spacing w:val="-15"/>
          <w:kern w:val="0"/>
          <w:lang w:val="pt-PT"/>
          <w14:ligatures w14:val="none"/>
        </w:rPr>
        <w:t xml:space="preserve"> </w:t>
      </w:r>
      <w:r w:rsidRPr="002A6C6B">
        <w:rPr>
          <w:rFonts w:ascii="Arial" w:eastAsia="Times New Roman" w:hAnsi="Arial" w:cs="Arial"/>
          <w:kern w:val="0"/>
          <w:lang w:val="pt-PT"/>
          <w14:ligatures w14:val="none"/>
        </w:rPr>
        <w:t>(CEIS)</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no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Cadastro</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Nacional de Empresas Punidas (CNEP), instituídos no âmbito do Poder Executivo Federal.</w:t>
      </w:r>
    </w:p>
    <w:p w14:paraId="5B0BDCAB" w14:textId="77777777" w:rsidR="002A6C6B" w:rsidRPr="002A6C6B" w:rsidRDefault="002A6C6B" w:rsidP="002A6C6B">
      <w:pPr>
        <w:widowControl w:val="0"/>
        <w:tabs>
          <w:tab w:val="left" w:pos="426"/>
          <w:tab w:val="left" w:pos="815"/>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20.13 As sanções de impedimento de licitar e contratar e declaração de inidoneidade para licitar ou contratar são passíveis de reabilitação na forma do Artigo 163 da Lei Federal nº 14.133/21.</w:t>
      </w:r>
    </w:p>
    <w:p w14:paraId="711D6F8C" w14:textId="77777777" w:rsidR="002A6C6B" w:rsidRPr="002A6C6B" w:rsidRDefault="002A6C6B" w:rsidP="002A6C6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21. DA</w:t>
      </w:r>
      <w:r w:rsidRPr="002A6C6B">
        <w:rPr>
          <w:rFonts w:ascii="Arial" w:eastAsia="Times New Roman" w:hAnsi="Arial" w:cs="Arial"/>
          <w:b/>
          <w:bCs/>
          <w:spacing w:val="22"/>
          <w:kern w:val="0"/>
          <w:lang w:val="pt-PT"/>
          <w14:ligatures w14:val="none"/>
        </w:rPr>
        <w:t xml:space="preserve"> </w:t>
      </w:r>
      <w:r w:rsidRPr="002A6C6B">
        <w:rPr>
          <w:rFonts w:ascii="Arial" w:eastAsia="Times New Roman" w:hAnsi="Arial" w:cs="Arial"/>
          <w:b/>
          <w:bCs/>
          <w:kern w:val="0"/>
          <w:lang w:val="pt-PT"/>
          <w14:ligatures w14:val="none"/>
        </w:rPr>
        <w:t>EXTINÇÃO</w:t>
      </w:r>
      <w:r w:rsidRPr="002A6C6B">
        <w:rPr>
          <w:rFonts w:ascii="Arial" w:eastAsia="Times New Roman" w:hAnsi="Arial" w:cs="Arial"/>
          <w:b/>
          <w:bCs/>
          <w:spacing w:val="25"/>
          <w:kern w:val="0"/>
          <w:lang w:val="pt-PT"/>
          <w14:ligatures w14:val="none"/>
        </w:rPr>
        <w:t xml:space="preserve"> </w:t>
      </w:r>
      <w:r w:rsidRPr="002A6C6B">
        <w:rPr>
          <w:rFonts w:ascii="Arial" w:eastAsia="Times New Roman" w:hAnsi="Arial" w:cs="Arial"/>
          <w:b/>
          <w:bCs/>
          <w:spacing w:val="-2"/>
          <w:kern w:val="0"/>
          <w:lang w:val="pt-PT"/>
          <w14:ligatures w14:val="none"/>
        </w:rPr>
        <w:t>CONTRATUAL</w:t>
      </w:r>
    </w:p>
    <w:p w14:paraId="114D4F7D" w14:textId="77777777" w:rsidR="002A6C6B" w:rsidRPr="002A6C6B" w:rsidRDefault="002A6C6B" w:rsidP="002A6C6B">
      <w:pPr>
        <w:widowControl w:val="0"/>
        <w:tabs>
          <w:tab w:val="left" w:pos="426"/>
          <w:tab w:val="left" w:pos="710"/>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21.1 O contrato se extingue quando vencido o prazo nele estipulado, independentemente de terem sido cumpridas ou não as obrigações de ambas as partes contraentes.</w:t>
      </w:r>
    </w:p>
    <w:p w14:paraId="5DEF2B2D" w14:textId="77777777" w:rsidR="002A6C6B" w:rsidRPr="002A6C6B" w:rsidRDefault="002A6C6B" w:rsidP="002A6C6B">
      <w:pPr>
        <w:widowControl w:val="0"/>
        <w:tabs>
          <w:tab w:val="left" w:pos="426"/>
          <w:tab w:val="left" w:pos="683"/>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21.2 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pode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ser</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extinto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antes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prazo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nele</w:t>
      </w:r>
      <w:r w:rsidRPr="002A6C6B">
        <w:rPr>
          <w:rFonts w:ascii="Arial" w:eastAsia="Times New Roman" w:hAnsi="Arial" w:cs="Arial"/>
          <w:spacing w:val="-13"/>
          <w:kern w:val="0"/>
          <w:lang w:val="pt-PT"/>
          <w14:ligatures w14:val="none"/>
        </w:rPr>
        <w:t xml:space="preserve"> </w:t>
      </w:r>
      <w:r w:rsidRPr="002A6C6B">
        <w:rPr>
          <w:rFonts w:ascii="Arial" w:eastAsia="Times New Roman" w:hAnsi="Arial" w:cs="Arial"/>
          <w:kern w:val="0"/>
          <w:lang w:val="pt-PT"/>
          <w14:ligatures w14:val="none"/>
        </w:rPr>
        <w:t>fixado,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sem</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ônus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Contratante,</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quando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esta não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dispuser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créditos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orçamentários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sua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continuidade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quando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entender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não mais lhe oferece vantagem.</w:t>
      </w:r>
    </w:p>
    <w:p w14:paraId="3B58431A" w14:textId="77777777" w:rsidR="002A6C6B" w:rsidRPr="002A6C6B" w:rsidRDefault="002A6C6B" w:rsidP="002A6C6B">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21.3 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extinção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nesta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hipótese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ocorrerá</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próxima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data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aniversário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desde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haja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 notificação do contratado pelo contratante nesse sentido com pelo menos 02 (dois) meses de antecedência desse dia.</w:t>
      </w:r>
    </w:p>
    <w:p w14:paraId="4413098C" w14:textId="77777777" w:rsidR="002A6C6B" w:rsidRPr="002A6C6B" w:rsidRDefault="002A6C6B" w:rsidP="002A6C6B">
      <w:pPr>
        <w:widowControl w:val="0"/>
        <w:tabs>
          <w:tab w:val="left" w:pos="426"/>
          <w:tab w:val="left" w:pos="688"/>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21.4 Caso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notificação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não-continuidade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trata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este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subitem</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ocorra</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com</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menos de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02</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(dois)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meses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data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aniversário,</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a</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extinção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contratual</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ocorrerá</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após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02</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(dois)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meses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data da comunicação.</w:t>
      </w:r>
    </w:p>
    <w:p w14:paraId="2962162E" w14:textId="77777777" w:rsidR="002A6C6B" w:rsidRPr="002A6C6B" w:rsidRDefault="002A6C6B" w:rsidP="002A6C6B">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21.5 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contrato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pode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ser</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extinto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antes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cumpridas</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obrigações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nele</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estipuladas,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antes</w:t>
      </w:r>
      <w:r w:rsidRPr="002A6C6B">
        <w:rPr>
          <w:rFonts w:ascii="Arial" w:eastAsia="Times New Roman" w:hAnsi="Arial" w:cs="Arial"/>
          <w:spacing w:val="-8"/>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prazo nele fixado, por algum dos motivos previstos no Artigo 137 da NLLC, bem como amigavelmente, assegurados o contraditório e a ampla defesa.</w:t>
      </w:r>
    </w:p>
    <w:p w14:paraId="32F99FC7" w14:textId="77777777" w:rsidR="002A6C6B" w:rsidRPr="002A6C6B" w:rsidRDefault="002A6C6B" w:rsidP="002A6C6B">
      <w:pPr>
        <w:widowControl w:val="0"/>
        <w:tabs>
          <w:tab w:val="left" w:pos="426"/>
          <w:tab w:val="left" w:pos="686"/>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21.6 Nesta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hipótese,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aplicam-se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também</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Artigos</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138</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139</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mesma</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4"/>
          <w:kern w:val="0"/>
          <w:lang w:val="pt-PT"/>
          <w14:ligatures w14:val="none"/>
        </w:rPr>
        <w:t>Lei.</w:t>
      </w:r>
    </w:p>
    <w:p w14:paraId="2D73708F" w14:textId="77777777" w:rsidR="002A6C6B" w:rsidRPr="002A6C6B" w:rsidRDefault="002A6C6B" w:rsidP="002A6C6B">
      <w:pPr>
        <w:widowControl w:val="0"/>
        <w:tabs>
          <w:tab w:val="left" w:pos="426"/>
          <w:tab w:val="left" w:pos="683"/>
        </w:tabs>
        <w:autoSpaceDE w:val="0"/>
        <w:autoSpaceDN w:val="0"/>
        <w:spacing w:after="0" w:line="271"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21.7 A</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alteração</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social</w:t>
      </w:r>
      <w:r w:rsidRPr="002A6C6B">
        <w:rPr>
          <w:rFonts w:ascii="Arial" w:eastAsia="Times New Roman" w:hAnsi="Arial" w:cs="Arial"/>
          <w:spacing w:val="-9"/>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modificação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finalidade</w:t>
      </w:r>
      <w:r w:rsidRPr="002A6C6B">
        <w:rPr>
          <w:rFonts w:ascii="Arial" w:eastAsia="Times New Roman" w:hAnsi="Arial" w:cs="Arial"/>
          <w:spacing w:val="-14"/>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10"/>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estrutura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empresa</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não</w:t>
      </w:r>
      <w:r w:rsidRPr="002A6C6B">
        <w:rPr>
          <w:rFonts w:ascii="Arial" w:eastAsia="Times New Roman" w:hAnsi="Arial" w:cs="Arial"/>
          <w:spacing w:val="-12"/>
          <w:kern w:val="0"/>
          <w:lang w:val="pt-PT"/>
          <w14:ligatures w14:val="none"/>
        </w:rPr>
        <w:t xml:space="preserve"> </w:t>
      </w:r>
      <w:r w:rsidRPr="002A6C6B">
        <w:rPr>
          <w:rFonts w:ascii="Arial" w:eastAsia="Times New Roman" w:hAnsi="Arial" w:cs="Arial"/>
          <w:kern w:val="0"/>
          <w:lang w:val="pt-PT"/>
          <w14:ligatures w14:val="none"/>
        </w:rPr>
        <w:t>ensejará</w:t>
      </w:r>
      <w:r w:rsidRPr="002A6C6B">
        <w:rPr>
          <w:rFonts w:ascii="Arial" w:eastAsia="Times New Roman" w:hAnsi="Arial" w:cs="Arial"/>
          <w:spacing w:val="-11"/>
          <w:kern w:val="0"/>
          <w:lang w:val="pt-PT"/>
          <w14:ligatures w14:val="none"/>
        </w:rPr>
        <w:t xml:space="preserve"> </w:t>
      </w:r>
      <w:r w:rsidRPr="002A6C6B">
        <w:rPr>
          <w:rFonts w:ascii="Arial" w:eastAsia="Times New Roman" w:hAnsi="Arial" w:cs="Arial"/>
          <w:kern w:val="0"/>
          <w:lang w:val="pt-PT"/>
          <w14:ligatures w14:val="none"/>
        </w:rPr>
        <w:t>rescisão se não restringir sua capacidade de concluir o contrato.</w:t>
      </w:r>
    </w:p>
    <w:p w14:paraId="40B1DA91" w14:textId="77777777" w:rsidR="002A6C6B" w:rsidRPr="002A6C6B" w:rsidRDefault="002A6C6B" w:rsidP="002A6C6B">
      <w:pPr>
        <w:widowControl w:val="0"/>
        <w:tabs>
          <w:tab w:val="left" w:pos="426"/>
          <w:tab w:val="left" w:pos="710"/>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21.8 Se a operação implicar mudança da pessoa jurídica Detentora da Ata, deverá ser formalizado termo aditivo para alteração subjetiva.</w:t>
      </w:r>
    </w:p>
    <w:p w14:paraId="021AC47F" w14:textId="77777777" w:rsidR="002A6C6B" w:rsidRPr="002A6C6B" w:rsidRDefault="002A6C6B" w:rsidP="002A6C6B">
      <w:pPr>
        <w:widowControl w:val="0"/>
        <w:tabs>
          <w:tab w:val="left" w:pos="426"/>
          <w:tab w:val="left" w:pos="691"/>
        </w:tabs>
        <w:autoSpaceDE w:val="0"/>
        <w:autoSpaceDN w:val="0"/>
        <w:spacing w:after="0" w:line="263" w:lineRule="exact"/>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21.9 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termo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rescisão,</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sempre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possível,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spacing w:val="-2"/>
          <w:kern w:val="0"/>
          <w:lang w:val="pt-PT"/>
          <w14:ligatures w14:val="none"/>
        </w:rPr>
        <w:t>precedido:</w:t>
      </w:r>
    </w:p>
    <w:p w14:paraId="57F0EB1E" w14:textId="77777777" w:rsidR="002A6C6B" w:rsidRPr="002A6C6B" w:rsidRDefault="002A6C6B" w:rsidP="002A6C6B">
      <w:pPr>
        <w:widowControl w:val="0"/>
        <w:numPr>
          <w:ilvl w:val="0"/>
          <w:numId w:val="18"/>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Balanço</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eventos</w:t>
      </w:r>
      <w:r w:rsidRPr="002A6C6B">
        <w:rPr>
          <w:rFonts w:ascii="Arial" w:eastAsia="Times New Roman" w:hAnsi="Arial" w:cs="Arial"/>
          <w:spacing w:val="-7"/>
          <w:kern w:val="0"/>
          <w:lang w:val="pt-PT"/>
          <w14:ligatures w14:val="none"/>
        </w:rPr>
        <w:t xml:space="preserve"> </w:t>
      </w:r>
      <w:r w:rsidRPr="002A6C6B">
        <w:rPr>
          <w:rFonts w:ascii="Arial" w:eastAsia="Times New Roman" w:hAnsi="Arial" w:cs="Arial"/>
          <w:kern w:val="0"/>
          <w:lang w:val="pt-PT"/>
          <w14:ligatures w14:val="none"/>
        </w:rPr>
        <w:t>contratuais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já</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cumpridos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ou</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parcialmente</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spacing w:val="-2"/>
          <w:kern w:val="0"/>
          <w:lang w:val="pt-PT"/>
          <w14:ligatures w14:val="none"/>
        </w:rPr>
        <w:t>cumpridos.</w:t>
      </w:r>
    </w:p>
    <w:p w14:paraId="5078B378" w14:textId="77777777" w:rsidR="002A6C6B" w:rsidRPr="002A6C6B" w:rsidRDefault="002A6C6B" w:rsidP="002A6C6B">
      <w:pPr>
        <w:widowControl w:val="0"/>
        <w:numPr>
          <w:ilvl w:val="0"/>
          <w:numId w:val="18"/>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Relação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pagamentos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já</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efetuados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ainda</w:t>
      </w:r>
      <w:r w:rsidRPr="002A6C6B">
        <w:rPr>
          <w:rFonts w:ascii="Arial" w:eastAsia="Times New Roman" w:hAnsi="Arial" w:cs="Arial"/>
          <w:spacing w:val="-2"/>
          <w:kern w:val="0"/>
          <w:lang w:val="pt-PT"/>
          <w14:ligatures w14:val="none"/>
        </w:rPr>
        <w:t xml:space="preserve"> devidos.</w:t>
      </w:r>
    </w:p>
    <w:p w14:paraId="4189DDB5" w14:textId="77777777" w:rsidR="002A6C6B" w:rsidRPr="002A6C6B" w:rsidRDefault="002A6C6B" w:rsidP="002A6C6B">
      <w:pPr>
        <w:widowControl w:val="0"/>
        <w:numPr>
          <w:ilvl w:val="0"/>
          <w:numId w:val="18"/>
        </w:numPr>
        <w:tabs>
          <w:tab w:val="left" w:pos="426"/>
          <w:tab w:val="left" w:pos="939"/>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Indenizações</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multas.</w:t>
      </w:r>
    </w:p>
    <w:p w14:paraId="610B3DCC" w14:textId="77777777" w:rsidR="002A6C6B" w:rsidRPr="002A6C6B" w:rsidRDefault="002A6C6B" w:rsidP="002A6C6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22. DA</w:t>
      </w:r>
      <w:r w:rsidRPr="002A6C6B">
        <w:rPr>
          <w:rFonts w:ascii="Arial" w:eastAsia="Times New Roman" w:hAnsi="Arial" w:cs="Arial"/>
          <w:b/>
          <w:bCs/>
          <w:spacing w:val="21"/>
          <w:kern w:val="0"/>
          <w:lang w:val="pt-PT"/>
          <w14:ligatures w14:val="none"/>
        </w:rPr>
        <w:t xml:space="preserve"> </w:t>
      </w:r>
      <w:r w:rsidRPr="002A6C6B">
        <w:rPr>
          <w:rFonts w:ascii="Arial" w:eastAsia="Times New Roman" w:hAnsi="Arial" w:cs="Arial"/>
          <w:b/>
          <w:bCs/>
          <w:kern w:val="0"/>
          <w:lang w:val="pt-PT"/>
          <w14:ligatures w14:val="none"/>
        </w:rPr>
        <w:t>DOTAÇÃO</w:t>
      </w:r>
      <w:r w:rsidRPr="002A6C6B">
        <w:rPr>
          <w:rFonts w:ascii="Arial" w:eastAsia="Times New Roman" w:hAnsi="Arial" w:cs="Arial"/>
          <w:b/>
          <w:bCs/>
          <w:spacing w:val="25"/>
          <w:kern w:val="0"/>
          <w:lang w:val="pt-PT"/>
          <w14:ligatures w14:val="none"/>
        </w:rPr>
        <w:t xml:space="preserve"> </w:t>
      </w:r>
      <w:r w:rsidRPr="002A6C6B">
        <w:rPr>
          <w:rFonts w:ascii="Arial" w:eastAsia="Times New Roman" w:hAnsi="Arial" w:cs="Arial"/>
          <w:b/>
          <w:bCs/>
          <w:spacing w:val="-2"/>
          <w:kern w:val="0"/>
          <w:lang w:val="pt-PT"/>
          <w14:ligatures w14:val="none"/>
        </w:rPr>
        <w:t>ORÇAMENTÁRIA</w:t>
      </w:r>
    </w:p>
    <w:p w14:paraId="074E9B2C" w14:textId="77777777" w:rsidR="002A6C6B" w:rsidRPr="002A6C6B" w:rsidRDefault="002A6C6B" w:rsidP="002A6C6B">
      <w:pPr>
        <w:widowControl w:val="0"/>
        <w:tabs>
          <w:tab w:val="left" w:pos="426"/>
          <w:tab w:val="left" w:pos="741"/>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 xml:space="preserve">As despesas decorrentes da presente contratação correrão à conta de recursos </w:t>
      </w:r>
      <w:r w:rsidRPr="002A6C6B">
        <w:rPr>
          <w:rFonts w:ascii="Arial" w:eastAsia="Times New Roman" w:hAnsi="Arial" w:cs="Arial"/>
          <w:kern w:val="0"/>
          <w:lang w:val="pt-PT"/>
          <w14:ligatures w14:val="none"/>
        </w:rPr>
        <w:lastRenderedPageBreak/>
        <w:t xml:space="preserve">específicos consignados no Orçamento deste exercício, </w:t>
      </w:r>
      <w:r w:rsidRPr="002A6C6B">
        <w:rPr>
          <w:rFonts w:ascii="Arial" w:eastAsia="Calibri" w:hAnsi="Arial" w:cs="Arial"/>
          <w:kern w:val="0"/>
          <w:lang w:val="pt-PT"/>
          <w14:ligatures w14:val="none"/>
        </w:rPr>
        <w:t xml:space="preserve">Será informada por ocasião da Autorização de Fornecimento – AF. </w:t>
      </w:r>
    </w:p>
    <w:p w14:paraId="6DA39536" w14:textId="77777777" w:rsidR="002A6C6B" w:rsidRPr="002A6C6B" w:rsidRDefault="002A6C6B" w:rsidP="002A6C6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23. DOS</w:t>
      </w:r>
      <w:r w:rsidRPr="002A6C6B">
        <w:rPr>
          <w:rFonts w:ascii="Arial" w:eastAsia="Times New Roman" w:hAnsi="Arial" w:cs="Arial"/>
          <w:b/>
          <w:bCs/>
          <w:spacing w:val="19"/>
          <w:kern w:val="0"/>
          <w:lang w:val="pt-PT"/>
          <w14:ligatures w14:val="none"/>
        </w:rPr>
        <w:t xml:space="preserve"> </w:t>
      </w:r>
      <w:r w:rsidRPr="002A6C6B">
        <w:rPr>
          <w:rFonts w:ascii="Arial" w:eastAsia="Times New Roman" w:hAnsi="Arial" w:cs="Arial"/>
          <w:b/>
          <w:bCs/>
          <w:kern w:val="0"/>
          <w:lang w:val="pt-PT"/>
          <w14:ligatures w14:val="none"/>
        </w:rPr>
        <w:t>CASOS</w:t>
      </w:r>
      <w:r w:rsidRPr="002A6C6B">
        <w:rPr>
          <w:rFonts w:ascii="Arial" w:eastAsia="Times New Roman" w:hAnsi="Arial" w:cs="Arial"/>
          <w:b/>
          <w:bCs/>
          <w:spacing w:val="19"/>
          <w:kern w:val="0"/>
          <w:lang w:val="pt-PT"/>
          <w14:ligatures w14:val="none"/>
        </w:rPr>
        <w:t xml:space="preserve"> </w:t>
      </w:r>
      <w:r w:rsidRPr="002A6C6B">
        <w:rPr>
          <w:rFonts w:ascii="Arial" w:eastAsia="Times New Roman" w:hAnsi="Arial" w:cs="Arial"/>
          <w:b/>
          <w:bCs/>
          <w:spacing w:val="-2"/>
          <w:kern w:val="0"/>
          <w:lang w:val="pt-PT"/>
          <w14:ligatures w14:val="none"/>
        </w:rPr>
        <w:t>OMISSOS</w:t>
      </w:r>
    </w:p>
    <w:p w14:paraId="37A03B98" w14:textId="77777777" w:rsidR="002A6C6B" w:rsidRPr="002A6C6B" w:rsidRDefault="002A6C6B" w:rsidP="002A6C6B">
      <w:pPr>
        <w:widowControl w:val="0"/>
        <w:tabs>
          <w:tab w:val="left" w:pos="426"/>
          <w:tab w:val="left" w:pos="703"/>
        </w:tabs>
        <w:autoSpaceDE w:val="0"/>
        <w:autoSpaceDN w:val="0"/>
        <w:spacing w:after="0" w:line="276"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191AFD2E" w14:textId="77777777" w:rsidR="002A6C6B" w:rsidRPr="002A6C6B" w:rsidRDefault="002A6C6B" w:rsidP="002A6C6B">
      <w:pPr>
        <w:widowControl w:val="0"/>
        <w:tabs>
          <w:tab w:val="left" w:pos="426"/>
          <w:tab w:val="left" w:pos="593"/>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24. DA</w:t>
      </w:r>
      <w:r w:rsidRPr="002A6C6B">
        <w:rPr>
          <w:rFonts w:ascii="Arial" w:eastAsia="Times New Roman" w:hAnsi="Arial" w:cs="Arial"/>
          <w:b/>
          <w:bCs/>
          <w:spacing w:val="-2"/>
          <w:kern w:val="0"/>
          <w:lang w:val="pt-PT"/>
          <w14:ligatures w14:val="none"/>
        </w:rPr>
        <w:t xml:space="preserve"> FISCALIZAÇÃO</w:t>
      </w:r>
    </w:p>
    <w:p w14:paraId="3B6F81B6" w14:textId="77777777" w:rsidR="002A6C6B" w:rsidRPr="002A6C6B" w:rsidRDefault="002A6C6B" w:rsidP="002A6C6B">
      <w:pPr>
        <w:widowControl w:val="0"/>
        <w:tabs>
          <w:tab w:val="left" w:pos="426"/>
          <w:tab w:val="left" w:pos="763"/>
          <w:tab w:val="left" w:pos="2722"/>
          <w:tab w:val="left" w:pos="3375"/>
          <w:tab w:val="left" w:pos="3998"/>
          <w:tab w:val="left" w:pos="5162"/>
          <w:tab w:val="left" w:pos="6888"/>
        </w:tabs>
        <w:autoSpaceDE w:val="0"/>
        <w:autoSpaceDN w:val="0"/>
        <w:spacing w:after="0" w:line="276" w:lineRule="auto"/>
        <w:jc w:val="both"/>
        <w:rPr>
          <w:rFonts w:ascii="Arial" w:eastAsia="Times New Roman" w:hAnsi="Arial" w:cs="Arial"/>
          <w:kern w:val="0"/>
          <w:lang w:val="pt-PT"/>
          <w14:ligatures w14:val="none"/>
        </w:rPr>
      </w:pPr>
      <w:r w:rsidRPr="002A6C6B">
        <w:rPr>
          <w:rFonts w:ascii="Times New Roman" w:eastAsia="Times New Roman" w:hAnsi="Times New Roman" w:cs="Times New Roman"/>
          <w:noProof/>
          <w:kern w:val="0"/>
          <w:lang w:val="pt-PT"/>
          <w14:ligatures w14:val="none"/>
        </w:rPr>
        <mc:AlternateContent>
          <mc:Choice Requires="wps">
            <w:drawing>
              <wp:anchor distT="0" distB="0" distL="0" distR="0" simplePos="0" relativeHeight="251659264" behindDoc="0" locked="0" layoutInCell="1" allowOverlap="1" wp14:anchorId="47A54E61" wp14:editId="2BBCB422">
                <wp:simplePos x="0" y="0"/>
                <wp:positionH relativeFrom="page">
                  <wp:posOffset>972820</wp:posOffset>
                </wp:positionH>
                <wp:positionV relativeFrom="paragraph">
                  <wp:posOffset>576580</wp:posOffset>
                </wp:positionV>
                <wp:extent cx="1097280" cy="1270"/>
                <wp:effectExtent l="0" t="0" r="0" b="0"/>
                <wp:wrapNone/>
                <wp:docPr id="675231043" name="Forma Livre: Forma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97280" cy="1270"/>
                        </a:xfrm>
                        <a:custGeom>
                          <a:avLst/>
                          <a:gdLst/>
                          <a:ahLst/>
                          <a:cxnLst/>
                          <a:rect l="l" t="t" r="r" b="b"/>
                          <a:pathLst>
                            <a:path w="1097280">
                              <a:moveTo>
                                <a:pt x="0" y="0"/>
                              </a:moveTo>
                              <a:lnTo>
                                <a:pt x="1097280" y="0"/>
                              </a:lnTo>
                            </a:path>
                          </a:pathLst>
                        </a:custGeom>
                        <a:ln w="5939">
                          <a:solidFill>
                            <a:srgbClr val="000000"/>
                          </a:solidFill>
                          <a:prstDash val="solid"/>
                        </a:ln>
                      </wps:spPr>
                      <wps:bodyPr vertOverflow="clip" horzOverflow="clip" wrap="square" lIns="0" tIns="0" rIns="0" bIns="0" rtlCol="0">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11B5DB2" id="Forma Livre: Forma 7" o:spid="_x0000_s1026" style="position:absolute;margin-left:76.6pt;margin-top:45.4pt;width:86.4pt;height:.1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972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" path="m,l1097280,e" filled="f" strokeweight=".16497mm">
                <v:path arrowok="t"/>
                <w10:wrap anchorx="page"/>
              </v:shape>
            </w:pict>
          </mc:Fallback>
        </mc:AlternateContent>
      </w:r>
      <w:r w:rsidRPr="002A6C6B">
        <w:rPr>
          <w:rFonts w:ascii="Arial" w:eastAsia="Times New Roman" w:hAnsi="Arial" w:cs="Arial"/>
          <w:kern w:val="0"/>
          <w:lang w:val="pt-PT"/>
          <w14:ligatures w14:val="none"/>
        </w:rPr>
        <w:t>A</w:t>
      </w:r>
      <w:r w:rsidRPr="002A6C6B">
        <w:rPr>
          <w:rFonts w:ascii="Arial" w:eastAsia="Times New Roman" w:hAnsi="Arial" w:cs="Arial"/>
          <w:spacing w:val="69"/>
          <w:kern w:val="0"/>
          <w:lang w:val="pt-PT"/>
          <w14:ligatures w14:val="none"/>
        </w:rPr>
        <w:t xml:space="preserve"> </w:t>
      </w:r>
      <w:r w:rsidRPr="002A6C6B">
        <w:rPr>
          <w:rFonts w:ascii="Arial" w:eastAsia="Times New Roman" w:hAnsi="Arial" w:cs="Arial"/>
          <w:kern w:val="0"/>
          <w:lang w:val="pt-PT"/>
          <w14:ligatures w14:val="none"/>
        </w:rPr>
        <w:t>fiscalização</w:t>
      </w:r>
      <w:r w:rsidRPr="002A6C6B">
        <w:rPr>
          <w:rFonts w:ascii="Arial" w:eastAsia="Times New Roman" w:hAnsi="Arial" w:cs="Arial"/>
          <w:spacing w:val="70"/>
          <w:kern w:val="0"/>
          <w:lang w:val="pt-PT"/>
          <w14:ligatures w14:val="none"/>
        </w:rPr>
        <w:t xml:space="preserve"> </w:t>
      </w:r>
      <w:r w:rsidRPr="002A6C6B">
        <w:rPr>
          <w:rFonts w:ascii="Arial" w:eastAsia="Times New Roman" w:hAnsi="Arial" w:cs="Arial"/>
          <w:kern w:val="0"/>
          <w:lang w:val="pt-PT"/>
          <w14:ligatures w14:val="none"/>
        </w:rPr>
        <w:t>pela</w:t>
      </w:r>
      <w:r w:rsidRPr="002A6C6B">
        <w:rPr>
          <w:rFonts w:ascii="Arial" w:eastAsia="Times New Roman" w:hAnsi="Arial" w:cs="Arial"/>
          <w:spacing w:val="69"/>
          <w:kern w:val="0"/>
          <w:lang w:val="pt-PT"/>
          <w14:ligatures w14:val="none"/>
        </w:rPr>
        <w:t xml:space="preserve"> </w:t>
      </w:r>
      <w:r w:rsidRPr="002A6C6B">
        <w:rPr>
          <w:rFonts w:ascii="Arial" w:eastAsia="Times New Roman" w:hAnsi="Arial" w:cs="Arial"/>
          <w:kern w:val="0"/>
          <w:lang w:val="pt-PT"/>
          <w14:ligatures w14:val="none"/>
        </w:rPr>
        <w:t>totalidade</w:t>
      </w:r>
      <w:r w:rsidRPr="002A6C6B">
        <w:rPr>
          <w:rFonts w:ascii="Arial" w:eastAsia="Times New Roman" w:hAnsi="Arial" w:cs="Arial"/>
          <w:spacing w:val="71"/>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71"/>
          <w:kern w:val="0"/>
          <w:lang w:val="pt-PT"/>
          <w14:ligatures w14:val="none"/>
        </w:rPr>
        <w:t xml:space="preserve"> </w:t>
      </w:r>
      <w:r w:rsidRPr="002A6C6B">
        <w:rPr>
          <w:rFonts w:ascii="Arial" w:eastAsia="Times New Roman" w:hAnsi="Arial" w:cs="Arial"/>
          <w:kern w:val="0"/>
          <w:lang w:val="pt-PT"/>
          <w14:ligatures w14:val="none"/>
        </w:rPr>
        <w:t>prestação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71"/>
          <w:kern w:val="0"/>
          <w:lang w:val="pt-PT"/>
          <w14:ligatures w14:val="none"/>
        </w:rPr>
        <w:t xml:space="preserve"> </w:t>
      </w:r>
      <w:r w:rsidRPr="002A6C6B">
        <w:rPr>
          <w:rFonts w:ascii="Arial" w:eastAsia="Times New Roman" w:hAnsi="Arial" w:cs="Arial"/>
          <w:kern w:val="0"/>
          <w:lang w:val="pt-PT"/>
          <w14:ligatures w14:val="none"/>
        </w:rPr>
        <w:t>serviços</w:t>
      </w:r>
      <w:r w:rsidRPr="002A6C6B">
        <w:rPr>
          <w:rFonts w:ascii="Arial" w:eastAsia="Times New Roman" w:hAnsi="Arial" w:cs="Arial"/>
          <w:spacing w:val="69"/>
          <w:kern w:val="0"/>
          <w:lang w:val="pt-PT"/>
          <w14:ligatures w14:val="none"/>
        </w:rPr>
        <w:t xml:space="preserve"> </w:t>
      </w:r>
      <w:r w:rsidRPr="002A6C6B">
        <w:rPr>
          <w:rFonts w:ascii="Arial" w:eastAsia="Times New Roman" w:hAnsi="Arial" w:cs="Arial"/>
          <w:kern w:val="0"/>
          <w:lang w:val="pt-PT"/>
          <w14:ligatures w14:val="none"/>
        </w:rPr>
        <w:t>objeto</w:t>
      </w:r>
      <w:r w:rsidRPr="002A6C6B">
        <w:rPr>
          <w:rFonts w:ascii="Arial" w:eastAsia="Times New Roman" w:hAnsi="Arial" w:cs="Arial"/>
          <w:spacing w:val="70"/>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kern w:val="0"/>
          <w:lang w:val="pt-PT"/>
          <w14:ligatures w14:val="none"/>
        </w:rPr>
        <w:t>presente</w:t>
      </w:r>
      <w:r w:rsidRPr="002A6C6B">
        <w:rPr>
          <w:rFonts w:ascii="Arial" w:eastAsia="Times New Roman" w:hAnsi="Arial" w:cs="Arial"/>
          <w:spacing w:val="71"/>
          <w:kern w:val="0"/>
          <w:lang w:val="pt-PT"/>
          <w14:ligatures w14:val="none"/>
        </w:rPr>
        <w:t xml:space="preserve"> </w:t>
      </w:r>
      <w:r w:rsidRPr="002A6C6B">
        <w:rPr>
          <w:rFonts w:ascii="Arial" w:eastAsia="Times New Roman" w:hAnsi="Arial" w:cs="Arial"/>
          <w:kern w:val="0"/>
          <w:lang w:val="pt-PT"/>
          <w14:ligatures w14:val="none"/>
        </w:rPr>
        <w:t>Instrumento Administrativo,</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será</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realizada</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pelo</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Município</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Contratante</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através</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do(s)</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u w:val="single"/>
          <w:lang w:val="pt-PT"/>
          <w14:ligatures w14:val="none"/>
        </w:rPr>
        <w:t>GESTOR(ES)</w:t>
      </w:r>
      <w:r w:rsidRPr="002A6C6B">
        <w:rPr>
          <w:rFonts w:ascii="Arial" w:eastAsia="Times New Roman" w:hAnsi="Arial" w:cs="Arial"/>
          <w:kern w:val="0"/>
          <w:lang w:val="pt-PT"/>
          <w14:ligatures w14:val="none"/>
        </w:rPr>
        <w:t>,</w:t>
      </w:r>
      <w:r w:rsidRPr="002A6C6B">
        <w:rPr>
          <w:rFonts w:ascii="Arial" w:eastAsia="Times New Roman" w:hAnsi="Arial" w:cs="Arial"/>
          <w:spacing w:val="80"/>
          <w:kern w:val="0"/>
          <w:lang w:val="pt-PT"/>
          <w14:ligatures w14:val="none"/>
        </w:rPr>
        <w:t xml:space="preserve"> </w:t>
      </w:r>
      <w:r w:rsidRPr="002A6C6B">
        <w:rPr>
          <w:rFonts w:ascii="Arial" w:eastAsia="Times New Roman" w:hAnsi="Arial" w:cs="Arial"/>
          <w:kern w:val="0"/>
          <w:lang w:val="pt-PT"/>
          <w14:ligatures w14:val="none"/>
        </w:rPr>
        <w:t>SR.</w:t>
      </w:r>
      <w:r w:rsidRPr="002A6C6B">
        <w:rPr>
          <w:rFonts w:ascii="Arial" w:eastAsia="Times New Roman" w:hAnsi="Arial" w:cs="Arial"/>
          <w:spacing w:val="40"/>
          <w:kern w:val="0"/>
          <w:lang w:val="pt-PT"/>
          <w14:ligatures w14:val="none"/>
        </w:rPr>
        <w:t xml:space="preserve"> </w:t>
      </w:r>
      <w:r w:rsidRPr="002A6C6B">
        <w:rPr>
          <w:rFonts w:ascii="Arial" w:eastAsia="Times New Roman" w:hAnsi="Arial" w:cs="Arial"/>
          <w:spacing w:val="-10"/>
          <w:kern w:val="0"/>
          <w:lang w:val="pt-PT"/>
          <w14:ligatures w14:val="none"/>
        </w:rPr>
        <w:t>(JOÃO VALDIR SOUZA DA SILVA, PORTARIA 045/2025)</w:t>
      </w:r>
      <w:r w:rsidRPr="002A6C6B">
        <w:rPr>
          <w:rFonts w:ascii="Arial" w:eastAsia="Times New Roman" w:hAnsi="Arial" w:cs="Arial"/>
          <w:kern w:val="0"/>
          <w:lang w:val="pt-PT"/>
          <w14:ligatures w14:val="none"/>
        </w:rPr>
        <w:tab/>
        <w:t xml:space="preserve"> </w:t>
      </w:r>
      <w:r w:rsidRPr="002A6C6B">
        <w:rPr>
          <w:rFonts w:ascii="Arial" w:eastAsia="Times New Roman" w:hAnsi="Arial" w:cs="Arial"/>
          <w:spacing w:val="-2"/>
          <w:kern w:val="0"/>
          <w:lang w:val="pt-PT"/>
          <w14:ligatures w14:val="none"/>
        </w:rPr>
        <w:t>pelo(s)</w:t>
      </w:r>
      <w:r w:rsidRPr="002A6C6B">
        <w:rPr>
          <w:rFonts w:ascii="Arial" w:eastAsia="Times New Roman" w:hAnsi="Arial" w:cs="Arial"/>
          <w:kern w:val="0"/>
          <w:lang w:val="pt-PT"/>
          <w14:ligatures w14:val="none"/>
        </w:rPr>
        <w:tab/>
      </w:r>
      <w:r w:rsidRPr="002A6C6B">
        <w:rPr>
          <w:rFonts w:ascii="Arial" w:eastAsia="Times New Roman" w:hAnsi="Arial" w:cs="Arial"/>
          <w:spacing w:val="-2"/>
          <w:kern w:val="0"/>
          <w:u w:val="single"/>
          <w:lang w:val="pt-PT"/>
          <w14:ligatures w14:val="none"/>
        </w:rPr>
        <w:t>FISCAL(IS)</w:t>
      </w:r>
      <w:r w:rsidRPr="002A6C6B">
        <w:rPr>
          <w:rFonts w:ascii="Arial" w:eastAsia="Times New Roman" w:hAnsi="Arial" w:cs="Arial"/>
          <w:spacing w:val="-2"/>
          <w:kern w:val="0"/>
          <w:lang w:val="pt-PT"/>
          <w14:ligatures w14:val="none"/>
        </w:rPr>
        <w:t>,</w:t>
      </w:r>
      <w:r w:rsidRPr="002A6C6B">
        <w:rPr>
          <w:rFonts w:ascii="Arial" w:eastAsia="Times New Roman" w:hAnsi="Arial" w:cs="Arial"/>
          <w:kern w:val="0"/>
          <w:lang w:val="pt-PT"/>
          <w14:ligatures w14:val="none"/>
        </w:rPr>
        <w:t xml:space="preserve"> </w:t>
      </w:r>
      <w:r w:rsidRPr="002A6C6B">
        <w:rPr>
          <w:rFonts w:ascii="Arial" w:eastAsia="Times New Roman" w:hAnsi="Arial" w:cs="Arial"/>
          <w:spacing w:val="-4"/>
          <w:kern w:val="0"/>
          <w:lang w:val="pt-PT"/>
          <w14:ligatures w14:val="none"/>
        </w:rPr>
        <w:t>SR.</w:t>
      </w:r>
    </w:p>
    <w:p w14:paraId="3FCFFF34" w14:textId="77777777" w:rsidR="002A6C6B" w:rsidRPr="002A6C6B" w:rsidRDefault="002A6C6B" w:rsidP="002A6C6B">
      <w:pPr>
        <w:widowControl w:val="0"/>
        <w:tabs>
          <w:tab w:val="left" w:pos="426"/>
          <w:tab w:val="left" w:pos="2701"/>
          <w:tab w:val="left" w:pos="5080"/>
        </w:tabs>
        <w:autoSpaceDE w:val="0"/>
        <w:autoSpaceDN w:val="0"/>
        <w:spacing w:after="0" w:line="240" w:lineRule="auto"/>
        <w:jc w:val="both"/>
        <w:rPr>
          <w:rFonts w:ascii="Arial" w:eastAsia="Times New Roman" w:hAnsi="Arial" w:cs="Arial"/>
          <w:kern w:val="0"/>
          <w:lang w:val="pt-PT"/>
          <w14:ligatures w14:val="none"/>
        </w:rPr>
      </w:pPr>
      <w:r w:rsidRPr="002A6C6B">
        <w:rPr>
          <w:rFonts w:ascii="Arial" w:eastAsia="Times New Roman" w:hAnsi="Arial" w:cs="Arial"/>
          <w:kern w:val="0"/>
          <w:u w:val="single"/>
          <w:lang w:val="pt-PT"/>
          <w14:ligatures w14:val="none"/>
        </w:rPr>
        <w:tab/>
      </w:r>
      <w:r w:rsidRPr="002A6C6B">
        <w:rPr>
          <w:rFonts w:ascii="Arial" w:eastAsia="Times New Roman" w:hAnsi="Arial" w:cs="Arial"/>
          <w:spacing w:val="-10"/>
          <w:kern w:val="0"/>
          <w:lang w:val="pt-PT"/>
          <w14:ligatures w14:val="none"/>
        </w:rPr>
        <w:t>(</w:t>
      </w:r>
      <w:r w:rsidRPr="002A6C6B">
        <w:rPr>
          <w:rFonts w:ascii="Arial" w:eastAsia="Times New Roman" w:hAnsi="Arial" w:cs="Arial"/>
          <w:kern w:val="0"/>
          <w:u w:val="single"/>
          <w:lang w:val="pt-PT"/>
          <w14:ligatures w14:val="none"/>
        </w:rPr>
        <w:t xml:space="preserve"> VALDELIRIO PRETTO DA SILVA, PORTARIA 048/2025   </w:t>
      </w:r>
      <w:r w:rsidRPr="002A6C6B">
        <w:rPr>
          <w:rFonts w:ascii="Arial" w:eastAsia="Times New Roman" w:hAnsi="Arial" w:cs="Arial"/>
          <w:spacing w:val="-5"/>
          <w:kern w:val="0"/>
          <w:lang w:val="pt-PT"/>
          <w14:ligatures w14:val="none"/>
        </w:rPr>
        <w:t>).</w:t>
      </w:r>
    </w:p>
    <w:p w14:paraId="297E50CC" w14:textId="77777777" w:rsidR="002A6C6B" w:rsidRPr="002A6C6B" w:rsidRDefault="002A6C6B" w:rsidP="002A6C6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25. DA</w:t>
      </w:r>
      <w:r w:rsidRPr="002A6C6B">
        <w:rPr>
          <w:rFonts w:ascii="Arial" w:eastAsia="Times New Roman" w:hAnsi="Arial" w:cs="Arial"/>
          <w:b/>
          <w:bCs/>
          <w:spacing w:val="-2"/>
          <w:kern w:val="0"/>
          <w:lang w:val="pt-PT"/>
          <w14:ligatures w14:val="none"/>
        </w:rPr>
        <w:t xml:space="preserve"> PUBLICAÇÃO</w:t>
      </w:r>
    </w:p>
    <w:p w14:paraId="6DEE72F4" w14:textId="77777777" w:rsidR="002A6C6B" w:rsidRPr="002A6C6B" w:rsidRDefault="002A6C6B" w:rsidP="002A6C6B">
      <w:pPr>
        <w:widowControl w:val="0"/>
        <w:tabs>
          <w:tab w:val="left" w:pos="426"/>
          <w:tab w:val="left" w:pos="744"/>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Incumbirá à CONTRATANTE providenciar a publicação deste instrumento nos termos e condições previstas na Lei Federal nº 14.133/2021.</w:t>
      </w:r>
    </w:p>
    <w:p w14:paraId="6FBCFA77" w14:textId="77777777" w:rsidR="002A6C6B" w:rsidRPr="002A6C6B" w:rsidRDefault="002A6C6B" w:rsidP="002A6C6B">
      <w:pPr>
        <w:widowControl w:val="0"/>
        <w:tabs>
          <w:tab w:val="left" w:pos="426"/>
        </w:tabs>
        <w:autoSpaceDE w:val="0"/>
        <w:autoSpaceDN w:val="0"/>
        <w:spacing w:after="0" w:line="240" w:lineRule="auto"/>
        <w:jc w:val="both"/>
        <w:outlineLvl w:val="2"/>
        <w:rPr>
          <w:rFonts w:ascii="Arial" w:eastAsia="Times New Roman" w:hAnsi="Arial" w:cs="Arial"/>
          <w:b/>
          <w:bCs/>
          <w:kern w:val="0"/>
          <w:lang w:val="pt-PT"/>
          <w14:ligatures w14:val="none"/>
        </w:rPr>
      </w:pPr>
      <w:r w:rsidRPr="002A6C6B">
        <w:rPr>
          <w:rFonts w:ascii="Arial" w:eastAsia="Times New Roman" w:hAnsi="Arial" w:cs="Arial"/>
          <w:b/>
          <w:bCs/>
          <w:kern w:val="0"/>
          <w:lang w:val="pt-PT"/>
          <w14:ligatures w14:val="none"/>
        </w:rPr>
        <w:t>26. DO</w:t>
      </w:r>
      <w:r w:rsidRPr="002A6C6B">
        <w:rPr>
          <w:rFonts w:ascii="Arial" w:eastAsia="Times New Roman" w:hAnsi="Arial" w:cs="Arial"/>
          <w:b/>
          <w:bCs/>
          <w:spacing w:val="-1"/>
          <w:kern w:val="0"/>
          <w:lang w:val="pt-PT"/>
          <w14:ligatures w14:val="none"/>
        </w:rPr>
        <w:t xml:space="preserve"> </w:t>
      </w:r>
      <w:r w:rsidRPr="002A6C6B">
        <w:rPr>
          <w:rFonts w:ascii="Arial" w:eastAsia="Times New Roman" w:hAnsi="Arial" w:cs="Arial"/>
          <w:b/>
          <w:bCs/>
          <w:spacing w:val="-4"/>
          <w:kern w:val="0"/>
          <w:lang w:val="pt-PT"/>
          <w14:ligatures w14:val="none"/>
        </w:rPr>
        <w:t>FORO</w:t>
      </w:r>
    </w:p>
    <w:p w14:paraId="3FE1A2F0" w14:textId="77777777" w:rsidR="002A6C6B" w:rsidRPr="002A6C6B" w:rsidRDefault="002A6C6B" w:rsidP="002A6C6B">
      <w:pPr>
        <w:widowControl w:val="0"/>
        <w:tabs>
          <w:tab w:val="left" w:pos="426"/>
          <w:tab w:val="left" w:pos="693"/>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b/>
        <w:t>Fica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eleito pelas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partes, em comum acordo, o Foro da Comarca de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Tenente Portela- RS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para dirimir os</w:t>
      </w:r>
      <w:r w:rsidRPr="002A6C6B">
        <w:rPr>
          <w:rFonts w:ascii="Arial" w:eastAsia="Times New Roman" w:hAnsi="Arial" w:cs="Arial"/>
          <w:spacing w:val="-1"/>
          <w:kern w:val="0"/>
          <w:lang w:val="pt-PT"/>
          <w14:ligatures w14:val="none"/>
        </w:rPr>
        <w:t xml:space="preserve"> </w:t>
      </w:r>
      <w:r w:rsidRPr="002A6C6B">
        <w:rPr>
          <w:rFonts w:ascii="Arial" w:eastAsia="Times New Roman" w:hAnsi="Arial" w:cs="Arial"/>
          <w:kern w:val="0"/>
          <w:lang w:val="pt-PT"/>
          <w14:ligatures w14:val="none"/>
        </w:rPr>
        <w:t>litígios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decorrerem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execução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deste Termo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 Contrato Administrativo que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não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possam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ser compostos pela conciliação, conforme Artigo 92, §1º da Lei Federal nº 14.133/21.</w:t>
      </w:r>
    </w:p>
    <w:p w14:paraId="4E34A6D4" w14:textId="77777777" w:rsidR="002A6C6B" w:rsidRPr="002A6C6B" w:rsidRDefault="002A6C6B" w:rsidP="002A6C6B">
      <w:pPr>
        <w:widowControl w:val="0"/>
        <w:tabs>
          <w:tab w:val="left" w:pos="426"/>
        </w:tabs>
        <w:autoSpaceDE w:val="0"/>
        <w:autoSpaceDN w:val="0"/>
        <w:spacing w:after="0" w:line="276" w:lineRule="auto"/>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assim,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por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estarem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justas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e acordadas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as</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partes,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firmam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presente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instrumento,</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em</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02</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(duas)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vias, de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igual</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teor</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forma,</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juntamente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na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presença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de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02</w:t>
      </w:r>
      <w:r w:rsidRPr="002A6C6B">
        <w:rPr>
          <w:rFonts w:ascii="Arial" w:eastAsia="Times New Roman" w:hAnsi="Arial" w:cs="Arial"/>
          <w:spacing w:val="-5"/>
          <w:kern w:val="0"/>
          <w:lang w:val="pt-PT"/>
          <w14:ligatures w14:val="none"/>
        </w:rPr>
        <w:t xml:space="preserve"> </w:t>
      </w:r>
      <w:r w:rsidRPr="002A6C6B">
        <w:rPr>
          <w:rFonts w:ascii="Arial" w:eastAsia="Times New Roman" w:hAnsi="Arial" w:cs="Arial"/>
          <w:kern w:val="0"/>
          <w:lang w:val="pt-PT"/>
          <w14:ligatures w14:val="none"/>
        </w:rPr>
        <w:t>(duas)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testemunhas,</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para</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que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gere</w:t>
      </w:r>
      <w:r w:rsidRPr="002A6C6B">
        <w:rPr>
          <w:rFonts w:ascii="Arial" w:eastAsia="Times New Roman" w:hAnsi="Arial" w:cs="Arial"/>
          <w:spacing w:val="-2"/>
          <w:kern w:val="0"/>
          <w:lang w:val="pt-PT"/>
          <w14:ligatures w14:val="none"/>
        </w:rPr>
        <w:t xml:space="preserve"> </w:t>
      </w:r>
      <w:r w:rsidRPr="002A6C6B">
        <w:rPr>
          <w:rFonts w:ascii="Arial" w:eastAsia="Times New Roman" w:hAnsi="Arial" w:cs="Arial"/>
          <w:kern w:val="0"/>
          <w:lang w:val="pt-PT"/>
          <w14:ligatures w14:val="none"/>
        </w:rPr>
        <w:t>seus</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jurídicos e legais efeitos.</w:t>
      </w:r>
    </w:p>
    <w:p w14:paraId="54F10475" w14:textId="77777777" w:rsidR="002A6C6B" w:rsidRPr="002A6C6B" w:rsidRDefault="002A6C6B" w:rsidP="002A6C6B">
      <w:pPr>
        <w:widowControl w:val="0"/>
        <w:tabs>
          <w:tab w:val="left" w:pos="426"/>
        </w:tabs>
        <w:autoSpaceDE w:val="0"/>
        <w:autoSpaceDN w:val="0"/>
        <w:spacing w:after="0" w:line="276" w:lineRule="auto"/>
        <w:ind w:right="234"/>
        <w:jc w:val="both"/>
        <w:rPr>
          <w:rFonts w:ascii="Arial" w:eastAsia="Times New Roman" w:hAnsi="Arial" w:cs="Arial"/>
          <w:kern w:val="0"/>
          <w:lang w:val="pt-PT"/>
          <w14:ligatures w14:val="none"/>
        </w:rPr>
      </w:pPr>
    </w:p>
    <w:p w14:paraId="3D44D67E" w14:textId="77777777" w:rsidR="002A6C6B" w:rsidRPr="002A6C6B" w:rsidRDefault="002A6C6B" w:rsidP="002A6C6B">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r w:rsidRPr="002A6C6B">
        <w:rPr>
          <w:rFonts w:ascii="Arial" w:eastAsia="Times New Roman" w:hAnsi="Arial" w:cs="Arial"/>
          <w:kern w:val="0"/>
          <w:lang w:val="pt-PT"/>
          <w14:ligatures w14:val="none"/>
        </w:rPr>
        <w:t xml:space="preserve">Miraguaí – RS, </w:t>
      </w:r>
      <w:r w:rsidRPr="002A6C6B">
        <w:rPr>
          <w:rFonts w:ascii="Arial" w:eastAsia="Times New Roman" w:hAnsi="Arial" w:cs="Arial"/>
          <w:kern w:val="0"/>
          <w:u w:val="single"/>
          <w:lang w:val="pt-PT"/>
          <w14:ligatures w14:val="none"/>
        </w:rPr>
        <w:t xml:space="preserve">18 </w:t>
      </w:r>
      <w:r w:rsidRPr="002A6C6B">
        <w:rPr>
          <w:rFonts w:ascii="Arial" w:eastAsia="Times New Roman" w:hAnsi="Arial" w:cs="Arial"/>
          <w:kern w:val="0"/>
          <w:lang w:val="pt-PT"/>
          <w14:ligatures w14:val="none"/>
        </w:rPr>
        <w:t xml:space="preserve">de </w:t>
      </w:r>
      <w:r w:rsidRPr="002A6C6B">
        <w:rPr>
          <w:rFonts w:ascii="Arial" w:eastAsia="Times New Roman" w:hAnsi="Arial" w:cs="Arial"/>
          <w:kern w:val="0"/>
          <w:u w:val="single"/>
          <w:lang w:val="pt-PT"/>
          <w14:ligatures w14:val="none"/>
        </w:rPr>
        <w:t xml:space="preserve">junho </w:t>
      </w:r>
      <w:r w:rsidRPr="002A6C6B">
        <w:rPr>
          <w:rFonts w:ascii="Arial" w:eastAsia="Times New Roman" w:hAnsi="Arial" w:cs="Arial"/>
          <w:kern w:val="0"/>
          <w:lang w:val="pt-PT"/>
          <w14:ligatures w14:val="none"/>
        </w:rPr>
        <w:t xml:space="preserve">de </w:t>
      </w:r>
      <w:r w:rsidRPr="002A6C6B">
        <w:rPr>
          <w:rFonts w:ascii="Arial" w:eastAsia="Times New Roman" w:hAnsi="Arial" w:cs="Arial"/>
          <w:spacing w:val="-2"/>
          <w:kern w:val="0"/>
          <w:lang w:val="pt-PT"/>
          <w14:ligatures w14:val="none"/>
        </w:rPr>
        <w:t>2025.</w:t>
      </w:r>
    </w:p>
    <w:p w14:paraId="14E57F63" w14:textId="77777777" w:rsidR="002A6C6B" w:rsidRPr="002A6C6B" w:rsidRDefault="002A6C6B" w:rsidP="002A6C6B">
      <w:pPr>
        <w:widowControl w:val="0"/>
        <w:tabs>
          <w:tab w:val="left" w:pos="426"/>
        </w:tabs>
        <w:autoSpaceDE w:val="0"/>
        <w:autoSpaceDN w:val="0"/>
        <w:spacing w:after="0" w:line="276" w:lineRule="auto"/>
        <w:ind w:right="234"/>
        <w:jc w:val="center"/>
        <w:rPr>
          <w:rFonts w:ascii="Arial" w:eastAsia="Times New Roman" w:hAnsi="Arial" w:cs="Arial"/>
          <w:spacing w:val="-2"/>
          <w:kern w:val="0"/>
          <w:lang w:val="pt-PT"/>
          <w14:ligatures w14:val="none"/>
        </w:rPr>
      </w:pPr>
    </w:p>
    <w:p w14:paraId="4354A3C0" w14:textId="77777777" w:rsidR="002A6C6B" w:rsidRPr="002A6C6B" w:rsidRDefault="002A6C6B" w:rsidP="002A6C6B">
      <w:pPr>
        <w:widowControl w:val="0"/>
        <w:tabs>
          <w:tab w:val="left" w:pos="426"/>
        </w:tabs>
        <w:autoSpaceDE w:val="0"/>
        <w:autoSpaceDN w:val="0"/>
        <w:spacing w:after="0" w:line="276" w:lineRule="auto"/>
        <w:ind w:right="234"/>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______________________________             _______________________________</w:t>
      </w:r>
    </w:p>
    <w:p w14:paraId="211ACBBA" w14:textId="77777777" w:rsidR="002A6C6B" w:rsidRPr="002A6C6B" w:rsidRDefault="002A6C6B" w:rsidP="002A6C6B">
      <w:pPr>
        <w:widowControl w:val="0"/>
        <w:tabs>
          <w:tab w:val="left" w:pos="426"/>
          <w:tab w:val="left" w:pos="5310"/>
        </w:tabs>
        <w:autoSpaceDE w:val="0"/>
        <w:autoSpaceDN w:val="0"/>
        <w:spacing w:after="0" w:line="240" w:lineRule="auto"/>
        <w:ind w:right="140"/>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Representante</w:t>
      </w:r>
      <w:r w:rsidRPr="002A6C6B">
        <w:rPr>
          <w:rFonts w:ascii="Arial" w:eastAsia="Times New Roman" w:hAnsi="Arial" w:cs="Arial"/>
          <w:spacing w:val="-6"/>
          <w:kern w:val="0"/>
          <w:lang w:val="pt-PT"/>
          <w14:ligatures w14:val="none"/>
        </w:rPr>
        <w:t xml:space="preserve"> </w:t>
      </w:r>
      <w:r w:rsidRPr="002A6C6B">
        <w:rPr>
          <w:rFonts w:ascii="Arial" w:eastAsia="Times New Roman" w:hAnsi="Arial" w:cs="Arial"/>
          <w:kern w:val="0"/>
          <w:lang w:val="pt-PT"/>
          <w14:ligatures w14:val="none"/>
        </w:rPr>
        <w:t>legal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do</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spacing w:val="-2"/>
          <w:kern w:val="0"/>
          <w:lang w:val="pt-PT"/>
          <w14:ligatures w14:val="none"/>
        </w:rPr>
        <w:t>CONTRATANTE         R</w:t>
      </w:r>
      <w:r w:rsidRPr="002A6C6B">
        <w:rPr>
          <w:rFonts w:ascii="Arial" w:eastAsia="Times New Roman" w:hAnsi="Arial" w:cs="Arial"/>
          <w:kern w:val="0"/>
          <w:lang w:val="pt-PT"/>
          <w14:ligatures w14:val="none"/>
        </w:rPr>
        <w:t>epresentante</w:t>
      </w:r>
      <w:r w:rsidRPr="002A6C6B">
        <w:rPr>
          <w:rFonts w:ascii="Arial" w:eastAsia="Times New Roman" w:hAnsi="Arial" w:cs="Arial"/>
          <w:spacing w:val="-4"/>
          <w:kern w:val="0"/>
          <w:lang w:val="pt-PT"/>
          <w14:ligatures w14:val="none"/>
        </w:rPr>
        <w:t xml:space="preserve"> </w:t>
      </w:r>
      <w:r w:rsidRPr="002A6C6B">
        <w:rPr>
          <w:rFonts w:ascii="Arial" w:eastAsia="Times New Roman" w:hAnsi="Arial" w:cs="Arial"/>
          <w:kern w:val="0"/>
          <w:lang w:val="pt-PT"/>
          <w14:ligatures w14:val="none"/>
        </w:rPr>
        <w:t>legal</w:t>
      </w:r>
      <w:r w:rsidRPr="002A6C6B">
        <w:rPr>
          <w:rFonts w:ascii="Arial" w:eastAsia="Times New Roman" w:hAnsi="Arial" w:cs="Arial"/>
          <w:spacing w:val="-3"/>
          <w:kern w:val="0"/>
          <w:lang w:val="pt-PT"/>
          <w14:ligatures w14:val="none"/>
        </w:rPr>
        <w:t xml:space="preserve"> </w:t>
      </w:r>
      <w:r w:rsidRPr="002A6C6B">
        <w:rPr>
          <w:rFonts w:ascii="Arial" w:eastAsia="Times New Roman" w:hAnsi="Arial" w:cs="Arial"/>
          <w:kern w:val="0"/>
          <w:lang w:val="pt-PT"/>
          <w14:ligatures w14:val="none"/>
        </w:rPr>
        <w:t>d</w:t>
      </w:r>
      <w:bookmarkStart w:id="0" w:name="_Hlk201056531"/>
      <w:r w:rsidRPr="002A6C6B">
        <w:rPr>
          <w:rFonts w:ascii="Arial" w:eastAsia="Times New Roman" w:hAnsi="Arial" w:cs="Arial"/>
          <w:kern w:val="0"/>
          <w:lang w:val="pt-PT"/>
          <w14:ligatures w14:val="none"/>
        </w:rPr>
        <w:t xml:space="preserve">o </w:t>
      </w:r>
      <w:r w:rsidRPr="002A6C6B">
        <w:rPr>
          <w:rFonts w:ascii="Arial" w:eastAsia="Times New Roman" w:hAnsi="Arial" w:cs="Arial"/>
          <w:spacing w:val="-2"/>
          <w:kern w:val="0"/>
          <w:lang w:val="pt-PT"/>
          <w14:ligatures w14:val="none"/>
        </w:rPr>
        <w:t>CONTRATADO</w:t>
      </w:r>
    </w:p>
    <w:bookmarkEnd w:id="0"/>
    <w:p w14:paraId="1C066348" w14:textId="7EA325ED" w:rsidR="002A6C6B" w:rsidRPr="002A6C6B" w:rsidRDefault="002A6C6B" w:rsidP="002A6C6B">
      <w:pPr>
        <w:widowControl w:val="0"/>
        <w:tabs>
          <w:tab w:val="left" w:pos="426"/>
          <w:tab w:val="center" w:pos="4252"/>
          <w:tab w:val="left" w:pos="5310"/>
        </w:tabs>
        <w:autoSpaceDE w:val="0"/>
        <w:autoSpaceDN w:val="0"/>
        <w:spacing w:after="0" w:line="240" w:lineRule="auto"/>
        <w:rPr>
          <w:rFonts w:ascii="Arial" w:eastAsia="Times New Roman" w:hAnsi="Arial" w:cs="Arial"/>
          <w:kern w:val="0"/>
          <w:lang w:val="pt-PT"/>
          <w14:ligatures w14:val="none"/>
        </w:rPr>
      </w:pPr>
      <w:r w:rsidRPr="002A6C6B">
        <w:rPr>
          <w:rFonts w:ascii="Arial" w:eastAsia="Times New Roman" w:hAnsi="Arial" w:cs="Arial"/>
          <w:b/>
          <w:bCs/>
          <w:kern w:val="0"/>
          <w:lang w:val="pt-PT"/>
          <w14:ligatures w14:val="none"/>
        </w:rPr>
        <w:t>LEONIR HARTK</w:t>
      </w:r>
      <w:r w:rsidRPr="002A6C6B">
        <w:rPr>
          <w:rFonts w:ascii="Arial" w:eastAsia="Times New Roman" w:hAnsi="Arial" w:cs="Arial"/>
          <w:kern w:val="0"/>
          <w:lang w:val="pt-PT"/>
          <w14:ligatures w14:val="none"/>
        </w:rPr>
        <w:tab/>
      </w:r>
      <w:r w:rsidRPr="004F2F9F">
        <w:rPr>
          <w:rFonts w:ascii="Arial" w:eastAsia="Times New Roman" w:hAnsi="Arial" w:cs="Arial"/>
          <w:b/>
          <w:bCs/>
          <w:kern w:val="0"/>
          <w:lang w:val="pt-PT"/>
          <w14:ligatures w14:val="none"/>
        </w:rPr>
        <w:t xml:space="preserve">        </w:t>
      </w:r>
      <w:r w:rsidR="004F2F9F" w:rsidRPr="004F2F9F">
        <w:rPr>
          <w:rFonts w:ascii="Arial" w:eastAsia="Times New Roman" w:hAnsi="Arial" w:cs="Arial"/>
          <w:b/>
          <w:bCs/>
          <w:kern w:val="0"/>
          <w:lang w:val="pt-PT"/>
          <w14:ligatures w14:val="none"/>
        </w:rPr>
        <w:t xml:space="preserve">                                         CIAMED DISTRIBUIDORA DE</w:t>
      </w:r>
      <w:r w:rsidRPr="002A6C6B">
        <w:rPr>
          <w:rFonts w:ascii="Arial" w:eastAsia="Times New Roman" w:hAnsi="Arial" w:cs="Arial"/>
          <w:kern w:val="0"/>
          <w:lang w:val="pt-PT"/>
          <w14:ligatures w14:val="none"/>
        </w:rPr>
        <w:t xml:space="preserve">    </w:t>
      </w:r>
      <w:r w:rsidR="005A432D">
        <w:rPr>
          <w:rFonts w:ascii="Arial" w:eastAsia="Times New Roman" w:hAnsi="Arial" w:cs="Arial"/>
          <w:kern w:val="0"/>
          <w:lang w:val="pt-PT"/>
          <w14:ligatures w14:val="none"/>
        </w:rPr>
        <w:t xml:space="preserve">                                        </w:t>
      </w:r>
      <w:r w:rsidR="00A15EDB">
        <w:rPr>
          <w:rFonts w:ascii="Arial" w:eastAsia="Times New Roman" w:hAnsi="Arial" w:cs="Arial"/>
          <w:b/>
          <w:bCs/>
          <w:kern w:val="0"/>
          <w:lang w:val="pt-PT"/>
          <w14:ligatures w14:val="none"/>
        </w:rPr>
        <w:t xml:space="preserve"> </w:t>
      </w:r>
    </w:p>
    <w:p w14:paraId="3C1B8A49" w14:textId="7E1F3593" w:rsidR="002A6C6B" w:rsidRPr="002A6C6B" w:rsidRDefault="002A6C6B" w:rsidP="002A6C6B">
      <w:pPr>
        <w:widowControl w:val="0"/>
        <w:tabs>
          <w:tab w:val="left" w:pos="426"/>
          <w:tab w:val="left" w:pos="4804"/>
        </w:tabs>
        <w:autoSpaceDE w:val="0"/>
        <w:autoSpaceDN w:val="0"/>
        <w:spacing w:after="0" w:line="240" w:lineRule="auto"/>
        <w:rPr>
          <w:rFonts w:ascii="Arial" w:eastAsia="Times New Roman" w:hAnsi="Arial" w:cs="Arial"/>
          <w:b/>
          <w:bCs/>
          <w:kern w:val="0"/>
          <w:lang w:val="pt-PT"/>
          <w14:ligatures w14:val="none"/>
        </w:rPr>
      </w:pPr>
      <w:r w:rsidRPr="002A6C6B">
        <w:rPr>
          <w:rFonts w:ascii="Arial" w:eastAsia="Times New Roman" w:hAnsi="Arial" w:cs="Arial"/>
          <w:kern w:val="0"/>
          <w:lang w:val="pt-PT"/>
          <w14:ligatures w14:val="none"/>
        </w:rPr>
        <w:t>Prefeito Municipal</w:t>
      </w:r>
      <w:r w:rsidR="00A15EDB">
        <w:rPr>
          <w:rFonts w:ascii="Arial" w:eastAsia="Times New Roman" w:hAnsi="Arial" w:cs="Arial"/>
          <w:kern w:val="0"/>
          <w:lang w:val="pt-PT"/>
          <w14:ligatures w14:val="none"/>
        </w:rPr>
        <w:t xml:space="preserve">                                               </w:t>
      </w:r>
      <w:r w:rsidR="004F2F9F">
        <w:rPr>
          <w:rFonts w:ascii="Arial" w:eastAsia="Times New Roman" w:hAnsi="Arial" w:cs="Arial"/>
          <w:kern w:val="0"/>
          <w:lang w:val="pt-PT"/>
          <w14:ligatures w14:val="none"/>
        </w:rPr>
        <w:t xml:space="preserve">  </w:t>
      </w:r>
      <w:r w:rsidR="004F2F9F" w:rsidRPr="004F2F9F">
        <w:rPr>
          <w:rFonts w:ascii="Arial" w:eastAsia="Times New Roman" w:hAnsi="Arial" w:cs="Arial"/>
          <w:b/>
          <w:bCs/>
          <w:kern w:val="0"/>
          <w:lang w:val="pt-PT"/>
          <w14:ligatures w14:val="none"/>
        </w:rPr>
        <w:t>MEDICAMENTOS LTDA</w:t>
      </w:r>
      <w:r w:rsidR="00A15EDB">
        <w:rPr>
          <w:rFonts w:ascii="Arial" w:eastAsia="Times New Roman" w:hAnsi="Arial" w:cs="Arial"/>
          <w:kern w:val="0"/>
          <w:lang w:val="pt-PT"/>
          <w14:ligatures w14:val="none"/>
        </w:rPr>
        <w:t xml:space="preserve">        </w:t>
      </w:r>
    </w:p>
    <w:p w14:paraId="0794F727" w14:textId="28EE484B" w:rsidR="002A6C6B" w:rsidRPr="002A6C6B" w:rsidRDefault="002A6C6B" w:rsidP="002A6C6B">
      <w:pPr>
        <w:widowControl w:val="0"/>
        <w:tabs>
          <w:tab w:val="left" w:pos="4804"/>
        </w:tabs>
        <w:autoSpaceDE w:val="0"/>
        <w:autoSpaceDN w:val="0"/>
        <w:spacing w:after="0" w:line="240"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ab/>
        <w:t xml:space="preserve">CNPJ: </w:t>
      </w:r>
      <w:r w:rsidR="004F2F9F">
        <w:rPr>
          <w:rFonts w:ascii="Arial" w:eastAsia="Times New Roman" w:hAnsi="Arial" w:cs="Arial"/>
          <w:kern w:val="0"/>
          <w:lang w:val="pt-PT"/>
          <w14:ligatures w14:val="none"/>
        </w:rPr>
        <w:t>05.782.733/0001-49</w:t>
      </w:r>
    </w:p>
    <w:p w14:paraId="78DA4478" w14:textId="77777777" w:rsidR="002A6C6B" w:rsidRPr="002A6C6B" w:rsidRDefault="002A6C6B" w:rsidP="002A6C6B">
      <w:pPr>
        <w:widowControl w:val="0"/>
        <w:tabs>
          <w:tab w:val="left" w:pos="426"/>
          <w:tab w:val="left" w:pos="4804"/>
        </w:tabs>
        <w:autoSpaceDE w:val="0"/>
        <w:autoSpaceDN w:val="0"/>
        <w:spacing w:after="0" w:line="240" w:lineRule="auto"/>
        <w:rPr>
          <w:rFonts w:ascii="Arial" w:eastAsia="Times New Roman" w:hAnsi="Arial" w:cs="Arial"/>
          <w:kern w:val="0"/>
          <w:lang w:val="pt-PT"/>
          <w14:ligatures w14:val="none"/>
        </w:rPr>
      </w:pPr>
    </w:p>
    <w:p w14:paraId="68819D5D" w14:textId="77777777" w:rsidR="002A6C6B" w:rsidRPr="002A6C6B" w:rsidRDefault="002A6C6B" w:rsidP="002A6C6B">
      <w:pPr>
        <w:widowControl w:val="0"/>
        <w:tabs>
          <w:tab w:val="left" w:pos="426"/>
          <w:tab w:val="center" w:pos="4252"/>
        </w:tabs>
        <w:autoSpaceDE w:val="0"/>
        <w:autoSpaceDN w:val="0"/>
        <w:spacing w:after="0" w:line="240" w:lineRule="auto"/>
        <w:rPr>
          <w:rFonts w:ascii="Arial" w:eastAsia="Times New Roman" w:hAnsi="Arial" w:cs="Arial"/>
          <w:spacing w:val="-2"/>
          <w:kern w:val="0"/>
          <w:lang w:val="pt-PT"/>
          <w14:ligatures w14:val="none"/>
        </w:rPr>
      </w:pPr>
      <w:r w:rsidRPr="002A6C6B">
        <w:rPr>
          <w:rFonts w:ascii="Arial" w:eastAsia="Times New Roman" w:hAnsi="Arial" w:cs="Arial"/>
          <w:spacing w:val="-2"/>
          <w:kern w:val="0"/>
          <w:lang w:val="pt-PT"/>
          <w14:ligatures w14:val="none"/>
        </w:rPr>
        <w:t>Testemunhas:</w:t>
      </w:r>
      <w:r w:rsidRPr="002A6C6B">
        <w:rPr>
          <w:rFonts w:ascii="Arial" w:eastAsia="Times New Roman" w:hAnsi="Arial" w:cs="Arial"/>
          <w:spacing w:val="-2"/>
          <w:kern w:val="0"/>
          <w:lang w:val="pt-PT"/>
          <w14:ligatures w14:val="none"/>
        </w:rPr>
        <w:tab/>
        <w:t xml:space="preserve">     </w:t>
      </w:r>
    </w:p>
    <w:p w14:paraId="4F7ED6AB" w14:textId="77777777" w:rsidR="002A6C6B" w:rsidRPr="002A6C6B" w:rsidRDefault="002A6C6B" w:rsidP="002A6C6B">
      <w:pPr>
        <w:widowControl w:val="0"/>
        <w:tabs>
          <w:tab w:val="left" w:pos="426"/>
        </w:tabs>
        <w:autoSpaceDE w:val="0"/>
        <w:autoSpaceDN w:val="0"/>
        <w:spacing w:after="0" w:line="240" w:lineRule="auto"/>
        <w:rPr>
          <w:rFonts w:ascii="Arial" w:eastAsia="Times New Roman" w:hAnsi="Arial" w:cs="Arial"/>
          <w:spacing w:val="-2"/>
          <w:kern w:val="0"/>
          <w:lang w:val="pt-PT"/>
          <w14:ligatures w14:val="none"/>
        </w:rPr>
      </w:pPr>
    </w:p>
    <w:p w14:paraId="4FFE4ED0" w14:textId="77777777" w:rsidR="002A6C6B" w:rsidRPr="002A6C6B" w:rsidRDefault="002A6C6B" w:rsidP="002A6C6B">
      <w:pPr>
        <w:widowControl w:val="0"/>
        <w:tabs>
          <w:tab w:val="left" w:pos="426"/>
        </w:tabs>
        <w:autoSpaceDE w:val="0"/>
        <w:autoSpaceDN w:val="0"/>
        <w:spacing w:after="0" w:line="240" w:lineRule="auto"/>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_____________________________</w:t>
      </w:r>
    </w:p>
    <w:p w14:paraId="6A226298" w14:textId="77777777" w:rsidR="002A6C6B" w:rsidRPr="002A6C6B" w:rsidRDefault="002A6C6B" w:rsidP="002A6C6B">
      <w:pPr>
        <w:widowControl w:val="0"/>
        <w:numPr>
          <w:ilvl w:val="0"/>
          <w:numId w:val="20"/>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CPF nº</w:t>
      </w:r>
    </w:p>
    <w:p w14:paraId="442D43AD" w14:textId="77777777" w:rsidR="002A6C6B" w:rsidRPr="002A6C6B" w:rsidRDefault="002A6C6B" w:rsidP="002A6C6B">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p>
    <w:p w14:paraId="178A1140" w14:textId="77777777" w:rsidR="002A6C6B" w:rsidRPr="002A6C6B" w:rsidRDefault="002A6C6B" w:rsidP="002A6C6B">
      <w:pPr>
        <w:widowControl w:val="0"/>
        <w:tabs>
          <w:tab w:val="left" w:pos="426"/>
          <w:tab w:val="left" w:pos="939"/>
          <w:tab w:val="left" w:pos="5134"/>
        </w:tabs>
        <w:autoSpaceDE w:val="0"/>
        <w:autoSpaceDN w:val="0"/>
        <w:spacing w:after="0" w:line="276" w:lineRule="auto"/>
        <w:ind w:right="4569"/>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______________________________</w:t>
      </w:r>
    </w:p>
    <w:p w14:paraId="26C49014" w14:textId="77777777" w:rsidR="002A6C6B" w:rsidRPr="002A6C6B" w:rsidRDefault="002A6C6B" w:rsidP="002A6C6B">
      <w:pPr>
        <w:widowControl w:val="0"/>
        <w:numPr>
          <w:ilvl w:val="0"/>
          <w:numId w:val="20"/>
        </w:numPr>
        <w:tabs>
          <w:tab w:val="left" w:pos="426"/>
          <w:tab w:val="left" w:pos="939"/>
          <w:tab w:val="left" w:pos="5134"/>
        </w:tabs>
        <w:autoSpaceDE w:val="0"/>
        <w:autoSpaceDN w:val="0"/>
        <w:spacing w:after="0" w:line="276" w:lineRule="auto"/>
        <w:ind w:right="4569"/>
        <w:jc w:val="both"/>
        <w:rPr>
          <w:rFonts w:ascii="Arial" w:eastAsia="Times New Roman" w:hAnsi="Arial" w:cs="Arial"/>
          <w:kern w:val="0"/>
          <w:lang w:val="pt-PT"/>
          <w14:ligatures w14:val="none"/>
        </w:rPr>
      </w:pPr>
      <w:r w:rsidRPr="002A6C6B">
        <w:rPr>
          <w:rFonts w:ascii="Arial" w:eastAsia="Times New Roman" w:hAnsi="Arial" w:cs="Arial"/>
          <w:kern w:val="0"/>
          <w:lang w:val="pt-PT"/>
          <w14:ligatures w14:val="none"/>
        </w:rPr>
        <w:t>CPF nº</w:t>
      </w:r>
    </w:p>
    <w:p w14:paraId="5DD82236" w14:textId="77777777" w:rsidR="002A6C6B" w:rsidRPr="002A6C6B" w:rsidRDefault="002A6C6B" w:rsidP="002A6C6B"/>
    <w:p w14:paraId="414C75C0" w14:textId="77777777" w:rsidR="00AA32ED" w:rsidRDefault="00AA32ED"/>
    <w:sectPr w:rsidR="00AA32ED">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lang w:val="pt-PT" w:eastAsia="en-US" w:bidi="ar-SA"/>
      </w:rPr>
    </w:lvl>
    <w:lvl w:ilvl="3" w:tplc="8A7AD210">
      <w:numFmt w:val="bullet"/>
      <w:lvlText w:val="•"/>
      <w:lvlJc w:val="left"/>
      <w:pPr>
        <w:ind w:left="2545" w:hanging="260"/>
      </w:pPr>
      <w:rPr>
        <w:lang w:val="pt-PT" w:eastAsia="en-US" w:bidi="ar-SA"/>
      </w:rPr>
    </w:lvl>
    <w:lvl w:ilvl="4" w:tplc="37BEE752">
      <w:numFmt w:val="bullet"/>
      <w:lvlText w:val="•"/>
      <w:lvlJc w:val="left"/>
      <w:pPr>
        <w:ind w:left="3568" w:hanging="260"/>
      </w:pPr>
      <w:rPr>
        <w:lang w:val="pt-PT" w:eastAsia="en-US" w:bidi="ar-SA"/>
      </w:rPr>
    </w:lvl>
    <w:lvl w:ilvl="5" w:tplc="F3EA05B8">
      <w:numFmt w:val="bullet"/>
      <w:lvlText w:val="•"/>
      <w:lvlJc w:val="left"/>
      <w:pPr>
        <w:ind w:left="4591" w:hanging="260"/>
      </w:pPr>
      <w:rPr>
        <w:lang w:val="pt-PT" w:eastAsia="en-US" w:bidi="ar-SA"/>
      </w:rPr>
    </w:lvl>
    <w:lvl w:ilvl="6" w:tplc="9EF47A64">
      <w:numFmt w:val="bullet"/>
      <w:lvlText w:val="•"/>
      <w:lvlJc w:val="left"/>
      <w:pPr>
        <w:ind w:left="5614" w:hanging="260"/>
      </w:pPr>
      <w:rPr>
        <w:lang w:val="pt-PT" w:eastAsia="en-US" w:bidi="ar-SA"/>
      </w:rPr>
    </w:lvl>
    <w:lvl w:ilvl="7" w:tplc="AB06780A">
      <w:numFmt w:val="bullet"/>
      <w:lvlText w:val="•"/>
      <w:lvlJc w:val="left"/>
      <w:pPr>
        <w:ind w:left="6637" w:hanging="260"/>
      </w:pPr>
      <w:rPr>
        <w:lang w:val="pt-PT" w:eastAsia="en-US" w:bidi="ar-SA"/>
      </w:rPr>
    </w:lvl>
    <w:lvl w:ilvl="8" w:tplc="AA1C74A0">
      <w:numFmt w:val="bullet"/>
      <w:lvlText w:val="•"/>
      <w:lvlJc w:val="left"/>
      <w:pPr>
        <w:ind w:left="7660" w:hanging="260"/>
      </w:pPr>
      <w:rPr>
        <w:lang w:val="pt-PT" w:eastAsia="en-US" w:bidi="ar-SA"/>
      </w:rPr>
    </w:lvl>
  </w:abstractNum>
  <w:abstractNum w:abstractNumId="1" w15:restartNumberingAfterBreak="0">
    <w:nsid w:val="26624A04"/>
    <w:multiLevelType w:val="multilevel"/>
    <w:tmpl w:val="5F6C0AEE"/>
    <w:lvl w:ilvl="0">
      <w:start w:val="6"/>
      <w:numFmt w:val="decimal"/>
      <w:lvlText w:val="%1"/>
      <w:lvlJc w:val="left"/>
      <w:pPr>
        <w:ind w:left="596" w:hanging="365"/>
      </w:pPr>
      <w:rPr>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lang w:val="pt-PT" w:eastAsia="en-US" w:bidi="ar-SA"/>
      </w:rPr>
    </w:lvl>
    <w:lvl w:ilvl="4">
      <w:numFmt w:val="bullet"/>
      <w:lvlText w:val="•"/>
      <w:lvlJc w:val="left"/>
      <w:pPr>
        <w:ind w:left="3635" w:hanging="533"/>
      </w:pPr>
      <w:rPr>
        <w:lang w:val="pt-PT" w:eastAsia="en-US" w:bidi="ar-SA"/>
      </w:rPr>
    </w:lvl>
    <w:lvl w:ilvl="5">
      <w:numFmt w:val="bullet"/>
      <w:lvlText w:val="•"/>
      <w:lvlJc w:val="left"/>
      <w:pPr>
        <w:ind w:left="4647" w:hanging="533"/>
      </w:pPr>
      <w:rPr>
        <w:lang w:val="pt-PT" w:eastAsia="en-US" w:bidi="ar-SA"/>
      </w:rPr>
    </w:lvl>
    <w:lvl w:ilvl="6">
      <w:numFmt w:val="bullet"/>
      <w:lvlText w:val="•"/>
      <w:lvlJc w:val="left"/>
      <w:pPr>
        <w:ind w:left="5659" w:hanging="533"/>
      </w:pPr>
      <w:rPr>
        <w:lang w:val="pt-PT" w:eastAsia="en-US" w:bidi="ar-SA"/>
      </w:rPr>
    </w:lvl>
    <w:lvl w:ilvl="7">
      <w:numFmt w:val="bullet"/>
      <w:lvlText w:val="•"/>
      <w:lvlJc w:val="left"/>
      <w:pPr>
        <w:ind w:left="6670" w:hanging="533"/>
      </w:pPr>
      <w:rPr>
        <w:lang w:val="pt-PT" w:eastAsia="en-US" w:bidi="ar-SA"/>
      </w:rPr>
    </w:lvl>
    <w:lvl w:ilvl="8">
      <w:numFmt w:val="bullet"/>
      <w:lvlText w:val="•"/>
      <w:lvlJc w:val="left"/>
      <w:pPr>
        <w:ind w:left="7682" w:hanging="533"/>
      </w:pPr>
      <w:rPr>
        <w:lang w:val="pt-PT" w:eastAsia="en-US" w:bidi="ar-SA"/>
      </w:rPr>
    </w:lvl>
  </w:abstractNum>
  <w:abstractNum w:abstractNumId="2"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lang w:val="pt-PT" w:eastAsia="en-US" w:bidi="ar-SA"/>
      </w:rPr>
    </w:lvl>
    <w:lvl w:ilvl="2" w:tplc="AA6EB2A2">
      <w:numFmt w:val="bullet"/>
      <w:lvlText w:val="•"/>
      <w:lvlJc w:val="left"/>
      <w:pPr>
        <w:ind w:left="2133" w:hanging="257"/>
      </w:pPr>
      <w:rPr>
        <w:lang w:val="pt-PT" w:eastAsia="en-US" w:bidi="ar-SA"/>
      </w:rPr>
    </w:lvl>
    <w:lvl w:ilvl="3" w:tplc="A1EEB1F0">
      <w:numFmt w:val="bullet"/>
      <w:lvlText w:val="•"/>
      <w:lvlJc w:val="left"/>
      <w:pPr>
        <w:ind w:left="3079" w:hanging="257"/>
      </w:pPr>
      <w:rPr>
        <w:lang w:val="pt-PT" w:eastAsia="en-US" w:bidi="ar-SA"/>
      </w:rPr>
    </w:lvl>
    <w:lvl w:ilvl="4" w:tplc="D6260968">
      <w:numFmt w:val="bullet"/>
      <w:lvlText w:val="•"/>
      <w:lvlJc w:val="left"/>
      <w:pPr>
        <w:ind w:left="4026" w:hanging="257"/>
      </w:pPr>
      <w:rPr>
        <w:lang w:val="pt-PT" w:eastAsia="en-US" w:bidi="ar-SA"/>
      </w:rPr>
    </w:lvl>
    <w:lvl w:ilvl="5" w:tplc="23CED84A">
      <w:numFmt w:val="bullet"/>
      <w:lvlText w:val="•"/>
      <w:lvlJc w:val="left"/>
      <w:pPr>
        <w:ind w:left="4973" w:hanging="257"/>
      </w:pPr>
      <w:rPr>
        <w:lang w:val="pt-PT" w:eastAsia="en-US" w:bidi="ar-SA"/>
      </w:rPr>
    </w:lvl>
    <w:lvl w:ilvl="6" w:tplc="4942FC2E">
      <w:numFmt w:val="bullet"/>
      <w:lvlText w:val="•"/>
      <w:lvlJc w:val="left"/>
      <w:pPr>
        <w:ind w:left="5919" w:hanging="257"/>
      </w:pPr>
      <w:rPr>
        <w:lang w:val="pt-PT" w:eastAsia="en-US" w:bidi="ar-SA"/>
      </w:rPr>
    </w:lvl>
    <w:lvl w:ilvl="7" w:tplc="024216C8">
      <w:numFmt w:val="bullet"/>
      <w:lvlText w:val="•"/>
      <w:lvlJc w:val="left"/>
      <w:pPr>
        <w:ind w:left="6866" w:hanging="257"/>
      </w:pPr>
      <w:rPr>
        <w:lang w:val="pt-PT" w:eastAsia="en-US" w:bidi="ar-SA"/>
      </w:rPr>
    </w:lvl>
    <w:lvl w:ilvl="8" w:tplc="769CBA14">
      <w:numFmt w:val="bullet"/>
      <w:lvlText w:val="•"/>
      <w:lvlJc w:val="left"/>
      <w:pPr>
        <w:ind w:left="7813" w:hanging="257"/>
      </w:pPr>
      <w:rPr>
        <w:lang w:val="pt-PT" w:eastAsia="en-US" w:bidi="ar-SA"/>
      </w:rPr>
    </w:lvl>
  </w:abstractNum>
  <w:abstractNum w:abstractNumId="3" w15:restartNumberingAfterBreak="0">
    <w:nsid w:val="593D30AF"/>
    <w:multiLevelType w:val="hybridMultilevel"/>
    <w:tmpl w:val="14EC152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lang w:val="pt-PT" w:eastAsia="en-US" w:bidi="ar-SA"/>
      </w:rPr>
    </w:lvl>
    <w:lvl w:ilvl="2" w:tplc="25A4924A">
      <w:numFmt w:val="bullet"/>
      <w:lvlText w:val="•"/>
      <w:lvlJc w:val="left"/>
      <w:pPr>
        <w:ind w:left="2693" w:hanging="708"/>
      </w:pPr>
      <w:rPr>
        <w:lang w:val="pt-PT" w:eastAsia="en-US" w:bidi="ar-SA"/>
      </w:rPr>
    </w:lvl>
    <w:lvl w:ilvl="3" w:tplc="98B259EA">
      <w:numFmt w:val="bullet"/>
      <w:lvlText w:val="•"/>
      <w:lvlJc w:val="left"/>
      <w:pPr>
        <w:ind w:left="3569" w:hanging="708"/>
      </w:pPr>
      <w:rPr>
        <w:lang w:val="pt-PT" w:eastAsia="en-US" w:bidi="ar-SA"/>
      </w:rPr>
    </w:lvl>
    <w:lvl w:ilvl="4" w:tplc="C03673CA">
      <w:numFmt w:val="bullet"/>
      <w:lvlText w:val="•"/>
      <w:lvlJc w:val="left"/>
      <w:pPr>
        <w:ind w:left="4446" w:hanging="708"/>
      </w:pPr>
      <w:rPr>
        <w:lang w:val="pt-PT" w:eastAsia="en-US" w:bidi="ar-SA"/>
      </w:rPr>
    </w:lvl>
    <w:lvl w:ilvl="5" w:tplc="850492A8">
      <w:numFmt w:val="bullet"/>
      <w:lvlText w:val="•"/>
      <w:lvlJc w:val="left"/>
      <w:pPr>
        <w:ind w:left="5323" w:hanging="708"/>
      </w:pPr>
      <w:rPr>
        <w:lang w:val="pt-PT" w:eastAsia="en-US" w:bidi="ar-SA"/>
      </w:rPr>
    </w:lvl>
    <w:lvl w:ilvl="6" w:tplc="9AC607C8">
      <w:numFmt w:val="bullet"/>
      <w:lvlText w:val="•"/>
      <w:lvlJc w:val="left"/>
      <w:pPr>
        <w:ind w:left="6199" w:hanging="708"/>
      </w:pPr>
      <w:rPr>
        <w:lang w:val="pt-PT" w:eastAsia="en-US" w:bidi="ar-SA"/>
      </w:rPr>
    </w:lvl>
    <w:lvl w:ilvl="7" w:tplc="BE487AB6">
      <w:numFmt w:val="bullet"/>
      <w:lvlText w:val="•"/>
      <w:lvlJc w:val="left"/>
      <w:pPr>
        <w:ind w:left="7076" w:hanging="708"/>
      </w:pPr>
      <w:rPr>
        <w:lang w:val="pt-PT" w:eastAsia="en-US" w:bidi="ar-SA"/>
      </w:rPr>
    </w:lvl>
    <w:lvl w:ilvl="8" w:tplc="2F680480">
      <w:numFmt w:val="bullet"/>
      <w:lvlText w:val="•"/>
      <w:lvlJc w:val="left"/>
      <w:pPr>
        <w:ind w:left="7953" w:hanging="708"/>
      </w:pPr>
      <w:rPr>
        <w:lang w:val="pt-PT" w:eastAsia="en-US" w:bidi="ar-SA"/>
      </w:rPr>
    </w:lvl>
  </w:abstractNum>
  <w:abstractNum w:abstractNumId="5"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lang w:val="pt-PT" w:eastAsia="en-US" w:bidi="ar-SA"/>
      </w:rPr>
    </w:lvl>
    <w:lvl w:ilvl="4">
      <w:numFmt w:val="bullet"/>
      <w:lvlText w:val="•"/>
      <w:lvlJc w:val="left"/>
      <w:pPr>
        <w:ind w:left="2038" w:hanging="519"/>
      </w:pPr>
      <w:rPr>
        <w:lang w:val="pt-PT" w:eastAsia="en-US" w:bidi="ar-SA"/>
      </w:rPr>
    </w:lvl>
    <w:lvl w:ilvl="5">
      <w:numFmt w:val="bullet"/>
      <w:lvlText w:val="•"/>
      <w:lvlJc w:val="left"/>
      <w:pPr>
        <w:ind w:left="3316" w:hanging="519"/>
      </w:pPr>
      <w:rPr>
        <w:lang w:val="pt-PT" w:eastAsia="en-US" w:bidi="ar-SA"/>
      </w:rPr>
    </w:lvl>
    <w:lvl w:ilvl="6">
      <w:numFmt w:val="bullet"/>
      <w:lvlText w:val="•"/>
      <w:lvlJc w:val="left"/>
      <w:pPr>
        <w:ind w:left="4594" w:hanging="519"/>
      </w:pPr>
      <w:rPr>
        <w:lang w:val="pt-PT" w:eastAsia="en-US" w:bidi="ar-SA"/>
      </w:rPr>
    </w:lvl>
    <w:lvl w:ilvl="7">
      <w:numFmt w:val="bullet"/>
      <w:lvlText w:val="•"/>
      <w:lvlJc w:val="left"/>
      <w:pPr>
        <w:ind w:left="5872" w:hanging="519"/>
      </w:pPr>
      <w:rPr>
        <w:lang w:val="pt-PT" w:eastAsia="en-US" w:bidi="ar-SA"/>
      </w:rPr>
    </w:lvl>
    <w:lvl w:ilvl="8">
      <w:numFmt w:val="bullet"/>
      <w:lvlText w:val="•"/>
      <w:lvlJc w:val="left"/>
      <w:pPr>
        <w:ind w:left="7150" w:hanging="519"/>
      </w:pPr>
      <w:rPr>
        <w:lang w:val="pt-PT" w:eastAsia="en-US" w:bidi="ar-SA"/>
      </w:rPr>
    </w:lvl>
  </w:abstractNum>
  <w:abstractNum w:abstractNumId="6"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lang w:val="pt-PT" w:eastAsia="en-US" w:bidi="ar-SA"/>
      </w:rPr>
    </w:lvl>
    <w:lvl w:ilvl="3" w:tplc="0206E2C8">
      <w:numFmt w:val="bullet"/>
      <w:lvlText w:val="•"/>
      <w:lvlJc w:val="left"/>
      <w:pPr>
        <w:ind w:left="3079" w:hanging="353"/>
      </w:pPr>
      <w:rPr>
        <w:lang w:val="pt-PT" w:eastAsia="en-US" w:bidi="ar-SA"/>
      </w:rPr>
    </w:lvl>
    <w:lvl w:ilvl="4" w:tplc="BE6CE7DE">
      <w:numFmt w:val="bullet"/>
      <w:lvlText w:val="•"/>
      <w:lvlJc w:val="left"/>
      <w:pPr>
        <w:ind w:left="4026" w:hanging="353"/>
      </w:pPr>
      <w:rPr>
        <w:lang w:val="pt-PT" w:eastAsia="en-US" w:bidi="ar-SA"/>
      </w:rPr>
    </w:lvl>
    <w:lvl w:ilvl="5" w:tplc="DA0C9E6C">
      <w:numFmt w:val="bullet"/>
      <w:lvlText w:val="•"/>
      <w:lvlJc w:val="left"/>
      <w:pPr>
        <w:ind w:left="4973" w:hanging="353"/>
      </w:pPr>
      <w:rPr>
        <w:lang w:val="pt-PT" w:eastAsia="en-US" w:bidi="ar-SA"/>
      </w:rPr>
    </w:lvl>
    <w:lvl w:ilvl="6" w:tplc="39A4C81C">
      <w:numFmt w:val="bullet"/>
      <w:lvlText w:val="•"/>
      <w:lvlJc w:val="left"/>
      <w:pPr>
        <w:ind w:left="5919" w:hanging="353"/>
      </w:pPr>
      <w:rPr>
        <w:lang w:val="pt-PT" w:eastAsia="en-US" w:bidi="ar-SA"/>
      </w:rPr>
    </w:lvl>
    <w:lvl w:ilvl="7" w:tplc="8D8EF340">
      <w:numFmt w:val="bullet"/>
      <w:lvlText w:val="•"/>
      <w:lvlJc w:val="left"/>
      <w:pPr>
        <w:ind w:left="6866" w:hanging="353"/>
      </w:pPr>
      <w:rPr>
        <w:lang w:val="pt-PT" w:eastAsia="en-US" w:bidi="ar-SA"/>
      </w:rPr>
    </w:lvl>
    <w:lvl w:ilvl="8" w:tplc="A92437CE">
      <w:numFmt w:val="bullet"/>
      <w:lvlText w:val="•"/>
      <w:lvlJc w:val="left"/>
      <w:pPr>
        <w:ind w:left="7813" w:hanging="353"/>
      </w:pPr>
      <w:rPr>
        <w:lang w:val="pt-PT" w:eastAsia="en-US" w:bidi="ar-SA"/>
      </w:rPr>
    </w:lvl>
  </w:abstractNum>
  <w:abstractNum w:abstractNumId="7"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lang w:val="pt-PT" w:eastAsia="en-US" w:bidi="ar-SA"/>
      </w:rPr>
    </w:lvl>
    <w:lvl w:ilvl="2" w:tplc="36C6A124">
      <w:numFmt w:val="bullet"/>
      <w:lvlText w:val="•"/>
      <w:lvlJc w:val="left"/>
      <w:pPr>
        <w:ind w:left="2693" w:hanging="708"/>
      </w:pPr>
      <w:rPr>
        <w:lang w:val="pt-PT" w:eastAsia="en-US" w:bidi="ar-SA"/>
      </w:rPr>
    </w:lvl>
    <w:lvl w:ilvl="3" w:tplc="74AEC4AC">
      <w:numFmt w:val="bullet"/>
      <w:lvlText w:val="•"/>
      <w:lvlJc w:val="left"/>
      <w:pPr>
        <w:ind w:left="3569" w:hanging="708"/>
      </w:pPr>
      <w:rPr>
        <w:lang w:val="pt-PT" w:eastAsia="en-US" w:bidi="ar-SA"/>
      </w:rPr>
    </w:lvl>
    <w:lvl w:ilvl="4" w:tplc="9926E118">
      <w:numFmt w:val="bullet"/>
      <w:lvlText w:val="•"/>
      <w:lvlJc w:val="left"/>
      <w:pPr>
        <w:ind w:left="4446" w:hanging="708"/>
      </w:pPr>
      <w:rPr>
        <w:lang w:val="pt-PT" w:eastAsia="en-US" w:bidi="ar-SA"/>
      </w:rPr>
    </w:lvl>
    <w:lvl w:ilvl="5" w:tplc="CFEA0396">
      <w:numFmt w:val="bullet"/>
      <w:lvlText w:val="•"/>
      <w:lvlJc w:val="left"/>
      <w:pPr>
        <w:ind w:left="5323" w:hanging="708"/>
      </w:pPr>
      <w:rPr>
        <w:lang w:val="pt-PT" w:eastAsia="en-US" w:bidi="ar-SA"/>
      </w:rPr>
    </w:lvl>
    <w:lvl w:ilvl="6" w:tplc="00C60764">
      <w:numFmt w:val="bullet"/>
      <w:lvlText w:val="•"/>
      <w:lvlJc w:val="left"/>
      <w:pPr>
        <w:ind w:left="6199" w:hanging="708"/>
      </w:pPr>
      <w:rPr>
        <w:lang w:val="pt-PT" w:eastAsia="en-US" w:bidi="ar-SA"/>
      </w:rPr>
    </w:lvl>
    <w:lvl w:ilvl="7" w:tplc="D75466FE">
      <w:numFmt w:val="bullet"/>
      <w:lvlText w:val="•"/>
      <w:lvlJc w:val="left"/>
      <w:pPr>
        <w:ind w:left="7076" w:hanging="708"/>
      </w:pPr>
      <w:rPr>
        <w:lang w:val="pt-PT" w:eastAsia="en-US" w:bidi="ar-SA"/>
      </w:rPr>
    </w:lvl>
    <w:lvl w:ilvl="8" w:tplc="BCACA862">
      <w:numFmt w:val="bullet"/>
      <w:lvlText w:val="•"/>
      <w:lvlJc w:val="left"/>
      <w:pPr>
        <w:ind w:left="7953" w:hanging="708"/>
      </w:pPr>
      <w:rPr>
        <w:lang w:val="pt-PT" w:eastAsia="en-US" w:bidi="ar-SA"/>
      </w:rPr>
    </w:lvl>
  </w:abstractNum>
  <w:abstractNum w:abstractNumId="8" w15:restartNumberingAfterBreak="0">
    <w:nsid w:val="70635447"/>
    <w:multiLevelType w:val="hybridMultilevel"/>
    <w:tmpl w:val="C742D098"/>
    <w:lvl w:ilvl="0" w:tplc="D38C4BD6">
      <w:start w:val="1"/>
      <w:numFmt w:val="lowerLetter"/>
      <w:lvlText w:val="%1)"/>
      <w:lvlJc w:val="left"/>
      <w:pPr>
        <w:ind w:left="481" w:hanging="250"/>
      </w:pPr>
      <w:rPr>
        <w:spacing w:val="0"/>
        <w:w w:val="100"/>
        <w:lang w:val="pt-PT" w:eastAsia="en-US" w:bidi="ar-SA"/>
      </w:rPr>
    </w:lvl>
    <w:lvl w:ilvl="1" w:tplc="C3008D5E">
      <w:numFmt w:val="bullet"/>
      <w:lvlText w:val="•"/>
      <w:lvlJc w:val="left"/>
      <w:pPr>
        <w:ind w:left="1402" w:hanging="250"/>
      </w:pPr>
      <w:rPr>
        <w:lang w:val="pt-PT" w:eastAsia="en-US" w:bidi="ar-SA"/>
      </w:rPr>
    </w:lvl>
    <w:lvl w:ilvl="2" w:tplc="D6D42D14">
      <w:numFmt w:val="bullet"/>
      <w:lvlText w:val="•"/>
      <w:lvlJc w:val="left"/>
      <w:pPr>
        <w:ind w:left="2325" w:hanging="250"/>
      </w:pPr>
      <w:rPr>
        <w:lang w:val="pt-PT" w:eastAsia="en-US" w:bidi="ar-SA"/>
      </w:rPr>
    </w:lvl>
    <w:lvl w:ilvl="3" w:tplc="ADE8130C">
      <w:numFmt w:val="bullet"/>
      <w:lvlText w:val="•"/>
      <w:lvlJc w:val="left"/>
      <w:pPr>
        <w:ind w:left="3247" w:hanging="250"/>
      </w:pPr>
      <w:rPr>
        <w:lang w:val="pt-PT" w:eastAsia="en-US" w:bidi="ar-SA"/>
      </w:rPr>
    </w:lvl>
    <w:lvl w:ilvl="4" w:tplc="035C3E5E">
      <w:numFmt w:val="bullet"/>
      <w:lvlText w:val="•"/>
      <w:lvlJc w:val="left"/>
      <w:pPr>
        <w:ind w:left="4170" w:hanging="250"/>
      </w:pPr>
      <w:rPr>
        <w:lang w:val="pt-PT" w:eastAsia="en-US" w:bidi="ar-SA"/>
      </w:rPr>
    </w:lvl>
    <w:lvl w:ilvl="5" w:tplc="0F0245FE">
      <w:numFmt w:val="bullet"/>
      <w:lvlText w:val="•"/>
      <w:lvlJc w:val="left"/>
      <w:pPr>
        <w:ind w:left="5093" w:hanging="250"/>
      </w:pPr>
      <w:rPr>
        <w:lang w:val="pt-PT" w:eastAsia="en-US" w:bidi="ar-SA"/>
      </w:rPr>
    </w:lvl>
    <w:lvl w:ilvl="6" w:tplc="70FAC466">
      <w:numFmt w:val="bullet"/>
      <w:lvlText w:val="•"/>
      <w:lvlJc w:val="left"/>
      <w:pPr>
        <w:ind w:left="6015" w:hanging="250"/>
      </w:pPr>
      <w:rPr>
        <w:lang w:val="pt-PT" w:eastAsia="en-US" w:bidi="ar-SA"/>
      </w:rPr>
    </w:lvl>
    <w:lvl w:ilvl="7" w:tplc="2BDCFA40">
      <w:numFmt w:val="bullet"/>
      <w:lvlText w:val="•"/>
      <w:lvlJc w:val="left"/>
      <w:pPr>
        <w:ind w:left="6938" w:hanging="250"/>
      </w:pPr>
      <w:rPr>
        <w:lang w:val="pt-PT" w:eastAsia="en-US" w:bidi="ar-SA"/>
      </w:rPr>
    </w:lvl>
    <w:lvl w:ilvl="8" w:tplc="F32EBD1C">
      <w:numFmt w:val="bullet"/>
      <w:lvlText w:val="•"/>
      <w:lvlJc w:val="left"/>
      <w:pPr>
        <w:ind w:left="7861" w:hanging="250"/>
      </w:pPr>
      <w:rPr>
        <w:lang w:val="pt-PT" w:eastAsia="en-US" w:bidi="ar-SA"/>
      </w:rPr>
    </w:lvl>
  </w:abstractNum>
  <w:abstractNum w:abstractNumId="9" w15:restartNumberingAfterBreak="0">
    <w:nsid w:val="788547BC"/>
    <w:multiLevelType w:val="hybridMultilevel"/>
    <w:tmpl w:val="BF4EB38C"/>
    <w:lvl w:ilvl="0" w:tplc="0416000F">
      <w:start w:val="9"/>
      <w:numFmt w:val="decimal"/>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322"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0"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lang w:val="pt-PT" w:eastAsia="en-US" w:bidi="ar-SA"/>
      </w:rPr>
    </w:lvl>
    <w:lvl w:ilvl="2" w:tplc="7B68CF64">
      <w:numFmt w:val="bullet"/>
      <w:lvlText w:val="•"/>
      <w:lvlJc w:val="left"/>
      <w:pPr>
        <w:ind w:left="2693" w:hanging="708"/>
      </w:pPr>
      <w:rPr>
        <w:lang w:val="pt-PT" w:eastAsia="en-US" w:bidi="ar-SA"/>
      </w:rPr>
    </w:lvl>
    <w:lvl w:ilvl="3" w:tplc="DE5E4C76">
      <w:numFmt w:val="bullet"/>
      <w:lvlText w:val="•"/>
      <w:lvlJc w:val="left"/>
      <w:pPr>
        <w:ind w:left="3569" w:hanging="708"/>
      </w:pPr>
      <w:rPr>
        <w:lang w:val="pt-PT" w:eastAsia="en-US" w:bidi="ar-SA"/>
      </w:rPr>
    </w:lvl>
    <w:lvl w:ilvl="4" w:tplc="B4D285C6">
      <w:numFmt w:val="bullet"/>
      <w:lvlText w:val="•"/>
      <w:lvlJc w:val="left"/>
      <w:pPr>
        <w:ind w:left="4446" w:hanging="708"/>
      </w:pPr>
      <w:rPr>
        <w:lang w:val="pt-PT" w:eastAsia="en-US" w:bidi="ar-SA"/>
      </w:rPr>
    </w:lvl>
    <w:lvl w:ilvl="5" w:tplc="6002AFA2">
      <w:numFmt w:val="bullet"/>
      <w:lvlText w:val="•"/>
      <w:lvlJc w:val="left"/>
      <w:pPr>
        <w:ind w:left="5323" w:hanging="708"/>
      </w:pPr>
      <w:rPr>
        <w:lang w:val="pt-PT" w:eastAsia="en-US" w:bidi="ar-SA"/>
      </w:rPr>
    </w:lvl>
    <w:lvl w:ilvl="6" w:tplc="62CEF138">
      <w:numFmt w:val="bullet"/>
      <w:lvlText w:val="•"/>
      <w:lvlJc w:val="left"/>
      <w:pPr>
        <w:ind w:left="6199" w:hanging="708"/>
      </w:pPr>
      <w:rPr>
        <w:lang w:val="pt-PT" w:eastAsia="en-US" w:bidi="ar-SA"/>
      </w:rPr>
    </w:lvl>
    <w:lvl w:ilvl="7" w:tplc="9606DFC8">
      <w:numFmt w:val="bullet"/>
      <w:lvlText w:val="•"/>
      <w:lvlJc w:val="left"/>
      <w:pPr>
        <w:ind w:left="7076" w:hanging="708"/>
      </w:pPr>
      <w:rPr>
        <w:lang w:val="pt-PT" w:eastAsia="en-US" w:bidi="ar-SA"/>
      </w:rPr>
    </w:lvl>
    <w:lvl w:ilvl="8" w:tplc="A99425EE">
      <w:numFmt w:val="bullet"/>
      <w:lvlText w:val="•"/>
      <w:lvlJc w:val="left"/>
      <w:pPr>
        <w:ind w:left="7953" w:hanging="708"/>
      </w:pPr>
      <w:rPr>
        <w:lang w:val="pt-PT" w:eastAsia="en-US" w:bidi="ar-SA"/>
      </w:rPr>
    </w:lvl>
  </w:abstractNum>
  <w:num w:numId="1" w16cid:durableId="572006409">
    <w:abstractNumId w:val="5"/>
  </w:num>
  <w:num w:numId="2" w16cid:durableId="1070350635">
    <w:abstractNumId w:val="5"/>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3" w16cid:durableId="704478225">
    <w:abstractNumId w:val="1"/>
  </w:num>
  <w:num w:numId="4" w16cid:durableId="1931815879">
    <w:abstractNumId w:val="1"/>
    <w:lvlOverride w:ilvl="0">
      <w:startOverride w:val="6"/>
    </w:lvlOverride>
    <w:lvlOverride w:ilvl="1">
      <w:startOverride w:val="1"/>
    </w:lvlOverride>
    <w:lvlOverride w:ilvl="2">
      <w:startOverride w:val="1"/>
    </w:lvlOverride>
    <w:lvlOverride w:ilvl="3"/>
    <w:lvlOverride w:ilvl="4"/>
    <w:lvlOverride w:ilvl="5"/>
    <w:lvlOverride w:ilvl="6"/>
    <w:lvlOverride w:ilvl="7"/>
    <w:lvlOverride w:ilvl="8"/>
  </w:num>
  <w:num w:numId="5" w16cid:durableId="1656295026">
    <w:abstractNumId w:val="9"/>
  </w:num>
  <w:num w:numId="6" w16cid:durableId="1601063788">
    <w:abstractNumId w:val="9"/>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85760584">
    <w:abstractNumId w:val="0"/>
  </w:num>
  <w:num w:numId="8" w16cid:durableId="717316220">
    <w:abstractNumId w:val="0"/>
    <w:lvlOverride w:ilvl="0">
      <w:startOverride w:val="1"/>
    </w:lvlOverride>
    <w:lvlOverride w:ilvl="1">
      <w:startOverride w:val="1"/>
    </w:lvlOverride>
    <w:lvlOverride w:ilvl="2"/>
    <w:lvlOverride w:ilvl="3"/>
    <w:lvlOverride w:ilvl="4"/>
    <w:lvlOverride w:ilvl="5"/>
    <w:lvlOverride w:ilvl="6"/>
    <w:lvlOverride w:ilvl="7"/>
    <w:lvlOverride w:ilvl="8"/>
  </w:num>
  <w:num w:numId="9" w16cid:durableId="1202939443">
    <w:abstractNumId w:val="2"/>
  </w:num>
  <w:num w:numId="10" w16cid:durableId="2059161838">
    <w:abstractNumId w:val="2"/>
    <w:lvlOverride w:ilvl="0">
      <w:startOverride w:val="1"/>
    </w:lvlOverride>
    <w:lvlOverride w:ilvl="1"/>
    <w:lvlOverride w:ilvl="2"/>
    <w:lvlOverride w:ilvl="3"/>
    <w:lvlOverride w:ilvl="4"/>
    <w:lvlOverride w:ilvl="5"/>
    <w:lvlOverride w:ilvl="6"/>
    <w:lvlOverride w:ilvl="7"/>
    <w:lvlOverride w:ilvl="8"/>
  </w:num>
  <w:num w:numId="11" w16cid:durableId="1708917216">
    <w:abstractNumId w:val="8"/>
  </w:num>
  <w:num w:numId="12" w16cid:durableId="794831644">
    <w:abstractNumId w:val="8"/>
    <w:lvlOverride w:ilvl="0">
      <w:startOverride w:val="1"/>
    </w:lvlOverride>
    <w:lvlOverride w:ilvl="1"/>
    <w:lvlOverride w:ilvl="2"/>
    <w:lvlOverride w:ilvl="3"/>
    <w:lvlOverride w:ilvl="4"/>
    <w:lvlOverride w:ilvl="5"/>
    <w:lvlOverride w:ilvl="6"/>
    <w:lvlOverride w:ilvl="7"/>
    <w:lvlOverride w:ilvl="8"/>
  </w:num>
  <w:num w:numId="13" w16cid:durableId="940336054">
    <w:abstractNumId w:val="6"/>
  </w:num>
  <w:num w:numId="14" w16cid:durableId="231161684">
    <w:abstractNumId w:val="6"/>
    <w:lvlOverride w:ilvl="0">
      <w:startOverride w:val="1"/>
    </w:lvlOverride>
    <w:lvlOverride w:ilvl="1">
      <w:startOverride w:val="1"/>
    </w:lvlOverride>
    <w:lvlOverride w:ilvl="2"/>
    <w:lvlOverride w:ilvl="3"/>
    <w:lvlOverride w:ilvl="4"/>
    <w:lvlOverride w:ilvl="5"/>
    <w:lvlOverride w:ilvl="6"/>
    <w:lvlOverride w:ilvl="7"/>
    <w:lvlOverride w:ilvl="8"/>
  </w:num>
  <w:num w:numId="15" w16cid:durableId="1848211218">
    <w:abstractNumId w:val="4"/>
  </w:num>
  <w:num w:numId="16" w16cid:durableId="819925784">
    <w:abstractNumId w:val="4"/>
    <w:lvlOverride w:ilvl="0">
      <w:startOverride w:val="1"/>
    </w:lvlOverride>
    <w:lvlOverride w:ilvl="1"/>
    <w:lvlOverride w:ilvl="2"/>
    <w:lvlOverride w:ilvl="3"/>
    <w:lvlOverride w:ilvl="4"/>
    <w:lvlOverride w:ilvl="5"/>
    <w:lvlOverride w:ilvl="6"/>
    <w:lvlOverride w:ilvl="7"/>
    <w:lvlOverride w:ilvl="8"/>
  </w:num>
  <w:num w:numId="17" w16cid:durableId="1516267607">
    <w:abstractNumId w:val="10"/>
  </w:num>
  <w:num w:numId="18" w16cid:durableId="541678130">
    <w:abstractNumId w:val="10"/>
    <w:lvlOverride w:ilvl="0">
      <w:startOverride w:val="1"/>
    </w:lvlOverride>
    <w:lvlOverride w:ilvl="1"/>
    <w:lvlOverride w:ilvl="2"/>
    <w:lvlOverride w:ilvl="3"/>
    <w:lvlOverride w:ilvl="4"/>
    <w:lvlOverride w:ilvl="5"/>
    <w:lvlOverride w:ilvl="6"/>
    <w:lvlOverride w:ilvl="7"/>
    <w:lvlOverride w:ilvl="8"/>
  </w:num>
  <w:num w:numId="19" w16cid:durableId="226183326">
    <w:abstractNumId w:val="7"/>
  </w:num>
  <w:num w:numId="20" w16cid:durableId="113838586">
    <w:abstractNumId w:val="7"/>
    <w:lvlOverride w:ilvl="0">
      <w:startOverride w:val="1"/>
    </w:lvlOverride>
    <w:lvlOverride w:ilvl="1"/>
    <w:lvlOverride w:ilvl="2"/>
    <w:lvlOverride w:ilvl="3"/>
    <w:lvlOverride w:ilvl="4"/>
    <w:lvlOverride w:ilvl="5"/>
    <w:lvlOverride w:ilvl="6"/>
    <w:lvlOverride w:ilvl="7"/>
    <w:lvlOverride w:ilvl="8"/>
  </w:num>
  <w:num w:numId="21" w16cid:durableId="4257287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C6B"/>
    <w:rsid w:val="0000542F"/>
    <w:rsid w:val="001B66F5"/>
    <w:rsid w:val="00264067"/>
    <w:rsid w:val="002A6C6B"/>
    <w:rsid w:val="003D1F34"/>
    <w:rsid w:val="003F219B"/>
    <w:rsid w:val="004F2F9F"/>
    <w:rsid w:val="005A432D"/>
    <w:rsid w:val="0068603B"/>
    <w:rsid w:val="00A15EDB"/>
    <w:rsid w:val="00A4703C"/>
    <w:rsid w:val="00AA22F4"/>
    <w:rsid w:val="00AA32ED"/>
    <w:rsid w:val="00C20546"/>
    <w:rsid w:val="00C976A0"/>
    <w:rsid w:val="00D73A20"/>
    <w:rsid w:val="00DB1010"/>
    <w:rsid w:val="00EB6CA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E64151"/>
  <w15:chartTrackingRefBased/>
  <w15:docId w15:val="{5CBE565C-33D5-40FB-B70E-9B9D460C69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2A6C6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iPriority w:val="9"/>
    <w:semiHidden/>
    <w:unhideWhenUsed/>
    <w:qFormat/>
    <w:rsid w:val="002A6C6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semiHidden/>
    <w:unhideWhenUsed/>
    <w:qFormat/>
    <w:rsid w:val="002A6C6B"/>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semiHidden/>
    <w:unhideWhenUsed/>
    <w:qFormat/>
    <w:rsid w:val="002A6C6B"/>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2A6C6B"/>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2A6C6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2A6C6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2A6C6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2A6C6B"/>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2A6C6B"/>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uiPriority w:val="9"/>
    <w:semiHidden/>
    <w:rsid w:val="002A6C6B"/>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semiHidden/>
    <w:rsid w:val="002A6C6B"/>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semiHidden/>
    <w:rsid w:val="002A6C6B"/>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2A6C6B"/>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2A6C6B"/>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2A6C6B"/>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2A6C6B"/>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2A6C6B"/>
    <w:rPr>
      <w:rFonts w:eastAsiaTheme="majorEastAsia" w:cstheme="majorBidi"/>
      <w:color w:val="272727" w:themeColor="text1" w:themeTint="D8"/>
    </w:rPr>
  </w:style>
  <w:style w:type="paragraph" w:styleId="Ttulo">
    <w:name w:val="Title"/>
    <w:basedOn w:val="Normal"/>
    <w:next w:val="Normal"/>
    <w:link w:val="TtuloChar"/>
    <w:uiPriority w:val="10"/>
    <w:qFormat/>
    <w:rsid w:val="002A6C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2A6C6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2A6C6B"/>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2A6C6B"/>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2A6C6B"/>
    <w:pPr>
      <w:spacing w:before="160"/>
      <w:jc w:val="center"/>
    </w:pPr>
    <w:rPr>
      <w:i/>
      <w:iCs/>
      <w:color w:val="404040" w:themeColor="text1" w:themeTint="BF"/>
    </w:rPr>
  </w:style>
  <w:style w:type="character" w:customStyle="1" w:styleId="CitaoChar">
    <w:name w:val="Citação Char"/>
    <w:basedOn w:val="Fontepargpadro"/>
    <w:link w:val="Citao"/>
    <w:uiPriority w:val="29"/>
    <w:rsid w:val="002A6C6B"/>
    <w:rPr>
      <w:i/>
      <w:iCs/>
      <w:color w:val="404040" w:themeColor="text1" w:themeTint="BF"/>
    </w:rPr>
  </w:style>
  <w:style w:type="paragraph" w:styleId="PargrafodaLista">
    <w:name w:val="List Paragraph"/>
    <w:basedOn w:val="Normal"/>
    <w:uiPriority w:val="34"/>
    <w:qFormat/>
    <w:rsid w:val="002A6C6B"/>
    <w:pPr>
      <w:ind w:left="720"/>
      <w:contextualSpacing/>
    </w:pPr>
  </w:style>
  <w:style w:type="character" w:styleId="nfaseIntensa">
    <w:name w:val="Intense Emphasis"/>
    <w:basedOn w:val="Fontepargpadro"/>
    <w:uiPriority w:val="21"/>
    <w:qFormat/>
    <w:rsid w:val="002A6C6B"/>
    <w:rPr>
      <w:i/>
      <w:iCs/>
      <w:color w:val="2F5496" w:themeColor="accent1" w:themeShade="BF"/>
    </w:rPr>
  </w:style>
  <w:style w:type="paragraph" w:styleId="CitaoIntensa">
    <w:name w:val="Intense Quote"/>
    <w:basedOn w:val="Normal"/>
    <w:next w:val="Normal"/>
    <w:link w:val="CitaoIntensaChar"/>
    <w:uiPriority w:val="30"/>
    <w:qFormat/>
    <w:rsid w:val="002A6C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2A6C6B"/>
    <w:rPr>
      <w:i/>
      <w:iCs/>
      <w:color w:val="2F5496" w:themeColor="accent1" w:themeShade="BF"/>
    </w:rPr>
  </w:style>
  <w:style w:type="character" w:styleId="RefernciaIntensa">
    <w:name w:val="Intense Reference"/>
    <w:basedOn w:val="Fontepargpadro"/>
    <w:uiPriority w:val="32"/>
    <w:qFormat/>
    <w:rsid w:val="002A6C6B"/>
    <w:rPr>
      <w:b/>
      <w:bCs/>
      <w:smallCaps/>
      <w:color w:val="2F5496" w:themeColor="accent1" w:themeShade="BF"/>
      <w:spacing w:val="5"/>
    </w:rPr>
  </w:style>
  <w:style w:type="numbering" w:customStyle="1" w:styleId="Semlista1">
    <w:name w:val="Sem lista1"/>
    <w:next w:val="Semlista"/>
    <w:uiPriority w:val="99"/>
    <w:semiHidden/>
    <w:unhideWhenUsed/>
    <w:rsid w:val="002A6C6B"/>
  </w:style>
  <w:style w:type="character" w:customStyle="1" w:styleId="Hyperlink1">
    <w:name w:val="Hyperlink1"/>
    <w:basedOn w:val="Fontepargpadro"/>
    <w:uiPriority w:val="99"/>
    <w:semiHidden/>
    <w:unhideWhenUsed/>
    <w:rsid w:val="002A6C6B"/>
    <w:rPr>
      <w:color w:val="0563C1"/>
      <w:u w:val="single"/>
    </w:rPr>
  </w:style>
  <w:style w:type="character" w:styleId="HiperlinkVisitado">
    <w:name w:val="FollowedHyperlink"/>
    <w:uiPriority w:val="99"/>
    <w:semiHidden/>
    <w:unhideWhenUsed/>
    <w:rsid w:val="002A6C6B"/>
    <w:rPr>
      <w:color w:val="800080"/>
      <w:u w:val="single"/>
    </w:rPr>
  </w:style>
  <w:style w:type="paragraph" w:customStyle="1" w:styleId="msonormal0">
    <w:name w:val="msonormal"/>
    <w:basedOn w:val="Normal"/>
    <w:rsid w:val="002A6C6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NormalWeb">
    <w:name w:val="Normal (Web)"/>
    <w:basedOn w:val="Normal"/>
    <w:semiHidden/>
    <w:unhideWhenUsed/>
    <w:rsid w:val="002A6C6B"/>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paragraph" w:styleId="Textodenotaderodap">
    <w:name w:val="footnote text"/>
    <w:basedOn w:val="Normal"/>
    <w:link w:val="TextodenotaderodapChar"/>
    <w:semiHidden/>
    <w:unhideWhenUsed/>
    <w:rsid w:val="002A6C6B"/>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semiHidden/>
    <w:rsid w:val="002A6C6B"/>
    <w:rPr>
      <w:rFonts w:ascii="Times New Roman" w:eastAsia="Times New Roman" w:hAnsi="Times New Roman" w:cs="Times New Roman"/>
      <w:kern w:val="0"/>
      <w:sz w:val="20"/>
      <w:szCs w:val="20"/>
      <w:lang w:eastAsia="pt-BR"/>
      <w14:ligatures w14:val="none"/>
    </w:rPr>
  </w:style>
  <w:style w:type="paragraph" w:styleId="Textodecomentrio">
    <w:name w:val="annotation text"/>
    <w:basedOn w:val="Normal"/>
    <w:link w:val="TextodecomentrioChar"/>
    <w:uiPriority w:val="99"/>
    <w:semiHidden/>
    <w:unhideWhenUsed/>
    <w:rsid w:val="002A6C6B"/>
    <w:pPr>
      <w:widowControl w:val="0"/>
      <w:autoSpaceDE w:val="0"/>
      <w:autoSpaceDN w:val="0"/>
      <w:spacing w:after="0" w:line="240" w:lineRule="auto"/>
    </w:pPr>
    <w:rPr>
      <w:rFonts w:ascii="Times New Roman" w:eastAsia="Times New Roman" w:hAnsi="Times New Roman" w:cs="Times New Roman"/>
      <w:kern w:val="0"/>
      <w:sz w:val="20"/>
      <w:szCs w:val="20"/>
      <w:lang w:val="pt-PT"/>
      <w14:ligatures w14:val="none"/>
    </w:rPr>
  </w:style>
  <w:style w:type="character" w:customStyle="1" w:styleId="TextodecomentrioChar">
    <w:name w:val="Texto de comentário Char"/>
    <w:basedOn w:val="Fontepargpadro"/>
    <w:link w:val="Textodecomentrio"/>
    <w:uiPriority w:val="99"/>
    <w:semiHidden/>
    <w:rsid w:val="002A6C6B"/>
    <w:rPr>
      <w:rFonts w:ascii="Times New Roman" w:eastAsia="Times New Roman" w:hAnsi="Times New Roman" w:cs="Times New Roman"/>
      <w:kern w:val="0"/>
      <w:sz w:val="20"/>
      <w:szCs w:val="20"/>
      <w:lang w:val="pt-PT"/>
      <w14:ligatures w14:val="none"/>
    </w:rPr>
  </w:style>
  <w:style w:type="paragraph" w:styleId="Cabealho">
    <w:name w:val="header"/>
    <w:basedOn w:val="Normal"/>
    <w:link w:val="CabealhoChar"/>
    <w:semiHidden/>
    <w:unhideWhenUsed/>
    <w:rsid w:val="002A6C6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semiHidden/>
    <w:rsid w:val="002A6C6B"/>
    <w:rPr>
      <w:rFonts w:ascii="Times New Roman" w:eastAsia="Times New Roman" w:hAnsi="Times New Roman" w:cs="Times New Roman"/>
      <w:kern w:val="0"/>
      <w:lang w:val="pt-PT"/>
      <w14:ligatures w14:val="none"/>
    </w:rPr>
  </w:style>
  <w:style w:type="paragraph" w:styleId="Rodap">
    <w:name w:val="footer"/>
    <w:basedOn w:val="Normal"/>
    <w:link w:val="RodapChar"/>
    <w:semiHidden/>
    <w:unhideWhenUsed/>
    <w:rsid w:val="002A6C6B"/>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semiHidden/>
    <w:rsid w:val="002A6C6B"/>
    <w:rPr>
      <w:rFonts w:ascii="Times New Roman" w:eastAsia="Times New Roman" w:hAnsi="Times New Roman" w:cs="Times New Roman"/>
      <w:kern w:val="0"/>
      <w:lang w:val="pt-PT"/>
      <w14:ligatures w14:val="none"/>
    </w:rPr>
  </w:style>
  <w:style w:type="paragraph" w:styleId="Legenda">
    <w:name w:val="caption"/>
    <w:basedOn w:val="Normal"/>
    <w:semiHidden/>
    <w:unhideWhenUsed/>
    <w:qFormat/>
    <w:rsid w:val="002A6C6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Corpodetexto">
    <w:name w:val="Body Text"/>
    <w:basedOn w:val="Normal"/>
    <w:link w:val="CorpodetextoChar"/>
    <w:semiHidden/>
    <w:unhideWhenUsed/>
    <w:qFormat/>
    <w:rsid w:val="002A6C6B"/>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semiHidden/>
    <w:rsid w:val="002A6C6B"/>
    <w:rPr>
      <w:rFonts w:ascii="Times New Roman" w:eastAsia="Times New Roman" w:hAnsi="Times New Roman" w:cs="Times New Roman"/>
      <w:kern w:val="0"/>
      <w:sz w:val="23"/>
      <w:szCs w:val="23"/>
      <w:lang w:val="pt-PT"/>
      <w14:ligatures w14:val="none"/>
    </w:rPr>
  </w:style>
  <w:style w:type="paragraph" w:styleId="Lista">
    <w:name w:val="List"/>
    <w:basedOn w:val="Corpodetexto"/>
    <w:semiHidden/>
    <w:unhideWhenUsed/>
    <w:rsid w:val="002A6C6B"/>
    <w:pPr>
      <w:suppressAutoHyphens/>
      <w:autoSpaceDE/>
      <w:autoSpaceDN/>
      <w:ind w:left="0"/>
      <w:jc w:val="both"/>
    </w:pPr>
    <w:rPr>
      <w:rFonts w:cs="Tahoma"/>
      <w:sz w:val="28"/>
      <w:szCs w:val="20"/>
      <w:lang w:val="pt-BR" w:eastAsia="zh-CN"/>
    </w:rPr>
  </w:style>
  <w:style w:type="paragraph" w:styleId="Recuodecorpodetexto">
    <w:name w:val="Body Text Indent"/>
    <w:basedOn w:val="Normal"/>
    <w:link w:val="RecuodecorpodetextoChar"/>
    <w:semiHidden/>
    <w:unhideWhenUsed/>
    <w:rsid w:val="002A6C6B"/>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2A6C6B"/>
    <w:rPr>
      <w:rFonts w:ascii="Times New Roman" w:eastAsia="Times New Roman" w:hAnsi="Times New Roman" w:cs="Times New Roman"/>
      <w:kern w:val="0"/>
      <w:sz w:val="24"/>
      <w:szCs w:val="24"/>
      <w:lang w:eastAsia="pt-BR"/>
      <w14:ligatures w14:val="none"/>
    </w:rPr>
  </w:style>
  <w:style w:type="paragraph" w:styleId="Textoembloco">
    <w:name w:val="Block Text"/>
    <w:basedOn w:val="Normal"/>
    <w:semiHidden/>
    <w:unhideWhenUsed/>
    <w:rsid w:val="002A6C6B"/>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paragraph" w:styleId="Assuntodocomentrio">
    <w:name w:val="annotation subject"/>
    <w:basedOn w:val="Textodecomentrio"/>
    <w:next w:val="Textodecomentrio"/>
    <w:link w:val="AssuntodocomentrioChar"/>
    <w:uiPriority w:val="99"/>
    <w:semiHidden/>
    <w:unhideWhenUsed/>
    <w:rsid w:val="002A6C6B"/>
    <w:rPr>
      <w:b/>
      <w:bCs/>
    </w:rPr>
  </w:style>
  <w:style w:type="character" w:customStyle="1" w:styleId="AssuntodocomentrioChar">
    <w:name w:val="Assunto do comentário Char"/>
    <w:basedOn w:val="TextodecomentrioChar"/>
    <w:link w:val="Assuntodocomentrio"/>
    <w:uiPriority w:val="99"/>
    <w:semiHidden/>
    <w:rsid w:val="002A6C6B"/>
    <w:rPr>
      <w:rFonts w:ascii="Times New Roman" w:eastAsia="Times New Roman" w:hAnsi="Times New Roman" w:cs="Times New Roman"/>
      <w:b/>
      <w:bCs/>
      <w:kern w:val="0"/>
      <w:sz w:val="20"/>
      <w:szCs w:val="20"/>
      <w:lang w:val="pt-PT"/>
      <w14:ligatures w14:val="none"/>
    </w:rPr>
  </w:style>
  <w:style w:type="paragraph" w:styleId="Textodebalo">
    <w:name w:val="Balloon Text"/>
    <w:basedOn w:val="Normal"/>
    <w:link w:val="TextodebaloChar"/>
    <w:semiHidden/>
    <w:unhideWhenUsed/>
    <w:rsid w:val="002A6C6B"/>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semiHidden/>
    <w:rsid w:val="002A6C6B"/>
    <w:rPr>
      <w:rFonts w:ascii="Tahoma" w:eastAsia="Times New Roman" w:hAnsi="Tahoma" w:cs="Tahoma"/>
      <w:kern w:val="0"/>
      <w:sz w:val="16"/>
      <w:szCs w:val="16"/>
      <w:lang w:eastAsia="pt-BR"/>
      <w14:ligatures w14:val="none"/>
    </w:rPr>
  </w:style>
  <w:style w:type="paragraph" w:styleId="SemEspaamento">
    <w:name w:val="No Spacing"/>
    <w:uiPriority w:val="1"/>
    <w:qFormat/>
    <w:rsid w:val="002A6C6B"/>
    <w:pPr>
      <w:spacing w:after="0" w:line="240" w:lineRule="auto"/>
    </w:pPr>
    <w:rPr>
      <w:rFonts w:ascii="Calibri" w:eastAsia="Calibri" w:hAnsi="Calibri" w:cs="Times New Roman"/>
      <w:kern w:val="0"/>
      <w14:ligatures w14:val="none"/>
    </w:rPr>
  </w:style>
  <w:style w:type="paragraph" w:customStyle="1" w:styleId="TableParagraph">
    <w:name w:val="Table Paragraph"/>
    <w:basedOn w:val="Normal"/>
    <w:uiPriority w:val="1"/>
    <w:qFormat/>
    <w:rsid w:val="002A6C6B"/>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customStyle="1" w:styleId="Standard">
    <w:name w:val="Standard"/>
    <w:rsid w:val="002A6C6B"/>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customStyle="1" w:styleId="Default">
    <w:name w:val="Default"/>
    <w:rsid w:val="002A6C6B"/>
    <w:pPr>
      <w:autoSpaceDE w:val="0"/>
      <w:autoSpaceDN w:val="0"/>
      <w:adjustRightInd w:val="0"/>
      <w:spacing w:after="0" w:line="240" w:lineRule="auto"/>
    </w:pPr>
    <w:rPr>
      <w:rFonts w:ascii="Arial" w:eastAsia="Calibri" w:hAnsi="Arial" w:cs="Arial"/>
      <w:color w:val="000000"/>
      <w:kern w:val="0"/>
      <w:sz w:val="24"/>
      <w:szCs w:val="24"/>
      <w14:ligatures w14:val="none"/>
    </w:rPr>
  </w:style>
  <w:style w:type="paragraph" w:customStyle="1" w:styleId="Ttulo30">
    <w:name w:val="Título3"/>
    <w:basedOn w:val="Normal"/>
    <w:next w:val="Corpodetexto"/>
    <w:rsid w:val="002A6C6B"/>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2A6C6B"/>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2A6C6B"/>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2A6C6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2A6C6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2A6C6B"/>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2A6C6B"/>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2A6C6B"/>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2A6C6B"/>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2A6C6B"/>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2A6C6B"/>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2A6C6B"/>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2A6C6B"/>
    <w:pPr>
      <w:jc w:val="center"/>
    </w:pPr>
    <w:rPr>
      <w:b/>
      <w:bCs/>
    </w:rPr>
  </w:style>
  <w:style w:type="paragraph" w:customStyle="1" w:styleId="Contedodequadro">
    <w:name w:val="Conteúdo de quadro"/>
    <w:basedOn w:val="Corpodetexto"/>
    <w:rsid w:val="002A6C6B"/>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2A6C6B"/>
    <w:pPr>
      <w:jc w:val="center"/>
    </w:pPr>
    <w:rPr>
      <w:b/>
      <w:bCs/>
    </w:rPr>
  </w:style>
  <w:style w:type="paragraph" w:customStyle="1" w:styleId="Contedodoquadro">
    <w:name w:val="Conteúdo do quadro"/>
    <w:basedOn w:val="Corpodetexto"/>
    <w:rsid w:val="002A6C6B"/>
    <w:pPr>
      <w:suppressAutoHyphens/>
      <w:autoSpaceDE/>
      <w:autoSpaceDN/>
      <w:ind w:left="0"/>
      <w:jc w:val="both"/>
    </w:pPr>
    <w:rPr>
      <w:sz w:val="28"/>
      <w:szCs w:val="20"/>
      <w:lang w:val="pt-BR" w:eastAsia="zh-CN"/>
    </w:rPr>
  </w:style>
  <w:style w:type="paragraph" w:customStyle="1" w:styleId="Textoembloco1">
    <w:name w:val="Texto em bloco1"/>
    <w:basedOn w:val="Normal"/>
    <w:rsid w:val="002A6C6B"/>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2A6C6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2A6C6B"/>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WW-Corpodetexto3">
    <w:name w:val="WW-Corpo de texto 3"/>
    <w:basedOn w:val="Normal"/>
    <w:rsid w:val="002A6C6B"/>
    <w:pPr>
      <w:suppressAutoHyphens/>
      <w:spacing w:after="120" w:line="240" w:lineRule="auto"/>
    </w:pPr>
    <w:rPr>
      <w:rFonts w:ascii="Times New Roman" w:eastAsia="Times New Roman" w:hAnsi="Times New Roman" w:cs="Times New Roman"/>
      <w:kern w:val="0"/>
      <w:sz w:val="16"/>
      <w:szCs w:val="16"/>
      <w:lang w:eastAsia="ar-SA"/>
      <w14:ligatures w14:val="none"/>
    </w:rPr>
  </w:style>
  <w:style w:type="paragraph" w:customStyle="1" w:styleId="WW-Legenda">
    <w:name w:val="WW-Legenda"/>
    <w:basedOn w:val="Normal"/>
    <w:next w:val="Normal"/>
    <w:rsid w:val="002A6C6B"/>
    <w:pPr>
      <w:suppressAutoHyphens/>
      <w:spacing w:after="0" w:line="240" w:lineRule="auto"/>
      <w:jc w:val="center"/>
    </w:pPr>
    <w:rPr>
      <w:rFonts w:ascii="Times New Roman" w:eastAsia="Times New Roman" w:hAnsi="Times New Roman" w:cs="Times New Roman"/>
      <w:b/>
      <w:kern w:val="0"/>
      <w:sz w:val="24"/>
      <w:szCs w:val="20"/>
      <w:lang w:eastAsia="ar-SA"/>
      <w14:ligatures w14:val="none"/>
    </w:rPr>
  </w:style>
  <w:style w:type="character" w:styleId="Refdenotaderodap">
    <w:name w:val="footnote reference"/>
    <w:semiHidden/>
    <w:unhideWhenUsed/>
    <w:rsid w:val="002A6C6B"/>
    <w:rPr>
      <w:vertAlign w:val="superscript"/>
    </w:rPr>
  </w:style>
  <w:style w:type="character" w:styleId="Refdecomentrio">
    <w:name w:val="annotation reference"/>
    <w:basedOn w:val="Fontepargpadro"/>
    <w:uiPriority w:val="99"/>
    <w:semiHidden/>
    <w:unhideWhenUsed/>
    <w:rsid w:val="002A6C6B"/>
    <w:rPr>
      <w:sz w:val="16"/>
      <w:szCs w:val="16"/>
    </w:rPr>
  </w:style>
  <w:style w:type="character" w:styleId="Refdenotadefim">
    <w:name w:val="endnote reference"/>
    <w:semiHidden/>
    <w:unhideWhenUsed/>
    <w:rsid w:val="002A6C6B"/>
    <w:rPr>
      <w:vertAlign w:val="superscript"/>
    </w:rPr>
  </w:style>
  <w:style w:type="character" w:customStyle="1" w:styleId="MenoPendente1">
    <w:name w:val="Menção Pendente1"/>
    <w:basedOn w:val="Fontepargpadro"/>
    <w:uiPriority w:val="99"/>
    <w:semiHidden/>
    <w:rsid w:val="002A6C6B"/>
    <w:rPr>
      <w:color w:val="605E5C"/>
      <w:shd w:val="clear" w:color="auto" w:fill="E1DFDD"/>
    </w:rPr>
  </w:style>
  <w:style w:type="character" w:customStyle="1" w:styleId="sh-dstrunc-txt">
    <w:name w:val="sh-ds__trunc-txt"/>
    <w:rsid w:val="002A6C6B"/>
  </w:style>
  <w:style w:type="character" w:customStyle="1" w:styleId="st">
    <w:name w:val="st"/>
    <w:rsid w:val="002A6C6B"/>
  </w:style>
  <w:style w:type="character" w:customStyle="1" w:styleId="apple-converted-space">
    <w:name w:val="apple-converted-space"/>
    <w:rsid w:val="002A6C6B"/>
  </w:style>
  <w:style w:type="character" w:customStyle="1" w:styleId="ng-binding">
    <w:name w:val="ng-binding"/>
    <w:rsid w:val="002A6C6B"/>
  </w:style>
  <w:style w:type="character" w:customStyle="1" w:styleId="a-size-large">
    <w:name w:val="a-size-large"/>
    <w:rsid w:val="002A6C6B"/>
  </w:style>
  <w:style w:type="character" w:customStyle="1" w:styleId="WW8Num1z0">
    <w:name w:val="WW8Num1z0"/>
    <w:rsid w:val="002A6C6B"/>
  </w:style>
  <w:style w:type="character" w:customStyle="1" w:styleId="WW8Num1z1">
    <w:name w:val="WW8Num1z1"/>
    <w:rsid w:val="002A6C6B"/>
  </w:style>
  <w:style w:type="character" w:customStyle="1" w:styleId="WW8Num1z2">
    <w:name w:val="WW8Num1z2"/>
    <w:rsid w:val="002A6C6B"/>
  </w:style>
  <w:style w:type="character" w:customStyle="1" w:styleId="WW8Num1z3">
    <w:name w:val="WW8Num1z3"/>
    <w:rsid w:val="002A6C6B"/>
  </w:style>
  <w:style w:type="character" w:customStyle="1" w:styleId="WW8Num1z4">
    <w:name w:val="WW8Num1z4"/>
    <w:rsid w:val="002A6C6B"/>
  </w:style>
  <w:style w:type="character" w:customStyle="1" w:styleId="WW8Num1z5">
    <w:name w:val="WW8Num1z5"/>
    <w:rsid w:val="002A6C6B"/>
  </w:style>
  <w:style w:type="character" w:customStyle="1" w:styleId="WW8Num1z6">
    <w:name w:val="WW8Num1z6"/>
    <w:rsid w:val="002A6C6B"/>
  </w:style>
  <w:style w:type="character" w:customStyle="1" w:styleId="WW8Num1z7">
    <w:name w:val="WW8Num1z7"/>
    <w:rsid w:val="002A6C6B"/>
  </w:style>
  <w:style w:type="character" w:customStyle="1" w:styleId="WW8Num1z8">
    <w:name w:val="WW8Num1z8"/>
    <w:rsid w:val="002A6C6B"/>
  </w:style>
  <w:style w:type="character" w:customStyle="1" w:styleId="Fontepargpadro4">
    <w:name w:val="Fonte parág. padrão4"/>
    <w:rsid w:val="002A6C6B"/>
  </w:style>
  <w:style w:type="character" w:customStyle="1" w:styleId="Absatz-Standardschriftart">
    <w:name w:val="Absatz-Standardschriftart"/>
    <w:rsid w:val="002A6C6B"/>
  </w:style>
  <w:style w:type="character" w:customStyle="1" w:styleId="Fontepargpadro3">
    <w:name w:val="Fonte parág. padrão3"/>
    <w:rsid w:val="002A6C6B"/>
  </w:style>
  <w:style w:type="character" w:customStyle="1" w:styleId="WW-Absatz-Standardschriftart">
    <w:name w:val="WW-Absatz-Standardschriftart"/>
    <w:rsid w:val="002A6C6B"/>
  </w:style>
  <w:style w:type="character" w:customStyle="1" w:styleId="Fontepargpadro2">
    <w:name w:val="Fonte parág. padrão2"/>
    <w:rsid w:val="002A6C6B"/>
  </w:style>
  <w:style w:type="character" w:customStyle="1" w:styleId="WW-Absatz-Standardschriftart1">
    <w:name w:val="WW-Absatz-Standardschriftart1"/>
    <w:rsid w:val="002A6C6B"/>
  </w:style>
  <w:style w:type="character" w:customStyle="1" w:styleId="WW-Absatz-Standardschriftart11">
    <w:name w:val="WW-Absatz-Standardschriftart11"/>
    <w:rsid w:val="002A6C6B"/>
  </w:style>
  <w:style w:type="character" w:customStyle="1" w:styleId="WW-Absatz-Standardschriftart111">
    <w:name w:val="WW-Absatz-Standardschriftart111"/>
    <w:rsid w:val="002A6C6B"/>
  </w:style>
  <w:style w:type="character" w:customStyle="1" w:styleId="WW-Absatz-Standardschriftart1111">
    <w:name w:val="WW-Absatz-Standardschriftart1111"/>
    <w:rsid w:val="002A6C6B"/>
  </w:style>
  <w:style w:type="character" w:customStyle="1" w:styleId="WW-Absatz-Standardschriftart11111">
    <w:name w:val="WW-Absatz-Standardschriftart11111"/>
    <w:rsid w:val="002A6C6B"/>
  </w:style>
  <w:style w:type="character" w:customStyle="1" w:styleId="Fontepargpadro1">
    <w:name w:val="Fonte parág. padrão1"/>
    <w:rsid w:val="002A6C6B"/>
  </w:style>
  <w:style w:type="character" w:customStyle="1" w:styleId="Caracteresdenotaderodap">
    <w:name w:val="Caracteres de nota de rodapé"/>
    <w:rsid w:val="002A6C6B"/>
    <w:rPr>
      <w:vertAlign w:val="superscript"/>
    </w:rPr>
  </w:style>
  <w:style w:type="character" w:customStyle="1" w:styleId="Refdenotaderodap1">
    <w:name w:val="Ref. de nota de rodapé1"/>
    <w:rsid w:val="002A6C6B"/>
    <w:rPr>
      <w:vertAlign w:val="superscript"/>
    </w:rPr>
  </w:style>
  <w:style w:type="character" w:customStyle="1" w:styleId="Caracteresdenotadefim">
    <w:name w:val="Caracteres de nota de fim"/>
    <w:rsid w:val="002A6C6B"/>
    <w:rPr>
      <w:vertAlign w:val="superscript"/>
    </w:rPr>
  </w:style>
  <w:style w:type="character" w:customStyle="1" w:styleId="WW-Caracteresdenotadefim">
    <w:name w:val="WW-Caracteres de nota de fim"/>
    <w:rsid w:val="002A6C6B"/>
  </w:style>
  <w:style w:type="character" w:customStyle="1" w:styleId="Smbolosdenumerao">
    <w:name w:val="Símbolos de numeração"/>
    <w:rsid w:val="002A6C6B"/>
  </w:style>
  <w:style w:type="character" w:customStyle="1" w:styleId="Refdenotadefim1">
    <w:name w:val="Ref. de nota de fim1"/>
    <w:rsid w:val="002A6C6B"/>
    <w:rPr>
      <w:vertAlign w:val="superscript"/>
    </w:rPr>
  </w:style>
  <w:style w:type="character" w:customStyle="1" w:styleId="Refdenotaderodap2">
    <w:name w:val="Ref. de nota de rodapé2"/>
    <w:rsid w:val="002A6C6B"/>
    <w:rPr>
      <w:vertAlign w:val="superscript"/>
    </w:rPr>
  </w:style>
  <w:style w:type="character" w:customStyle="1" w:styleId="Refdenotadefim2">
    <w:name w:val="Ref. de nota de fim2"/>
    <w:rsid w:val="002A6C6B"/>
    <w:rPr>
      <w:vertAlign w:val="superscript"/>
    </w:rPr>
  </w:style>
  <w:style w:type="character" w:customStyle="1" w:styleId="Refdenotaderodap3">
    <w:name w:val="Ref. de nota de rodapé3"/>
    <w:rsid w:val="002A6C6B"/>
    <w:rPr>
      <w:vertAlign w:val="superscript"/>
    </w:rPr>
  </w:style>
  <w:style w:type="character" w:customStyle="1" w:styleId="Refdenotadefim3">
    <w:name w:val="Ref. de nota de fim3"/>
    <w:rsid w:val="002A6C6B"/>
    <w:rPr>
      <w:vertAlign w:val="superscript"/>
    </w:rPr>
  </w:style>
  <w:style w:type="character" w:customStyle="1" w:styleId="Refdenotaderodap5">
    <w:name w:val="Ref. de nota de rodapé5"/>
    <w:rsid w:val="002A6C6B"/>
    <w:rPr>
      <w:vertAlign w:val="superscript"/>
    </w:rPr>
  </w:style>
  <w:style w:type="character" w:customStyle="1" w:styleId="WW8Num2z0">
    <w:name w:val="WW8Num2z0"/>
    <w:rsid w:val="002A6C6B"/>
    <w:rPr>
      <w:rFonts w:ascii="Monotype Sorts" w:hAnsi="Monotype Sorts" w:hint="default"/>
    </w:rPr>
  </w:style>
  <w:style w:type="character" w:customStyle="1" w:styleId="WW8Num3z0">
    <w:name w:val="WW8Num3z0"/>
    <w:rsid w:val="002A6C6B"/>
    <w:rPr>
      <w:b/>
      <w:bCs w:val="0"/>
    </w:rPr>
  </w:style>
  <w:style w:type="character" w:customStyle="1" w:styleId="WW8Num4z0">
    <w:name w:val="WW8Num4z0"/>
    <w:rsid w:val="002A6C6B"/>
    <w:rPr>
      <w:rFonts w:ascii="Times New Roman" w:eastAsia="Times New Roman" w:hAnsi="Times New Roman" w:cs="Times New Roman" w:hint="default"/>
    </w:rPr>
  </w:style>
  <w:style w:type="character" w:customStyle="1" w:styleId="WW8Num4z1">
    <w:name w:val="WW8Num4z1"/>
    <w:rsid w:val="002A6C6B"/>
    <w:rPr>
      <w:rFonts w:ascii="Courier New" w:hAnsi="Courier New" w:cs="Courier New" w:hint="default"/>
    </w:rPr>
  </w:style>
  <w:style w:type="character" w:customStyle="1" w:styleId="WW8Num4z2">
    <w:name w:val="WW8Num4z2"/>
    <w:rsid w:val="002A6C6B"/>
    <w:rPr>
      <w:rFonts w:ascii="Wingdings" w:hAnsi="Wingdings" w:hint="default"/>
    </w:rPr>
  </w:style>
  <w:style w:type="character" w:customStyle="1" w:styleId="WW8Num4z3">
    <w:name w:val="WW8Num4z3"/>
    <w:rsid w:val="002A6C6B"/>
    <w:rPr>
      <w:rFonts w:ascii="Symbol" w:hAnsi="Symbol" w:hint="default"/>
    </w:rPr>
  </w:style>
  <w:style w:type="character" w:customStyle="1" w:styleId="WW8Num5z0">
    <w:name w:val="WW8Num5z0"/>
    <w:rsid w:val="002A6C6B"/>
    <w:rPr>
      <w:rFonts w:ascii="Times New Roman" w:hAnsi="Times New Roman" w:cs="Times New Roman" w:hint="default"/>
      <w:b/>
      <w:bCs w:val="0"/>
    </w:rPr>
  </w:style>
  <w:style w:type="character" w:customStyle="1" w:styleId="WW8Num6z0">
    <w:name w:val="WW8Num6z0"/>
    <w:rsid w:val="002A6C6B"/>
    <w:rPr>
      <w:b/>
      <w:bCs w:val="0"/>
    </w:rPr>
  </w:style>
  <w:style w:type="character" w:customStyle="1" w:styleId="WW8Num7z0">
    <w:name w:val="WW8Num7z0"/>
    <w:rsid w:val="002A6C6B"/>
    <w:rPr>
      <w:b/>
      <w:bCs w:val="0"/>
    </w:rPr>
  </w:style>
  <w:style w:type="character" w:customStyle="1" w:styleId="a-irr-headerlabel">
    <w:name w:val="a-irr-headerlabel"/>
    <w:basedOn w:val="Fontepargpadro"/>
    <w:rsid w:val="002A6C6B"/>
  </w:style>
  <w:style w:type="table" w:styleId="Tabelacomgrade">
    <w:name w:val="Table Grid"/>
    <w:basedOn w:val="Tabelanormal"/>
    <w:uiPriority w:val="39"/>
    <w:rsid w:val="002A6C6B"/>
    <w:pPr>
      <w:spacing w:after="0" w:line="240" w:lineRule="auto"/>
    </w:pPr>
    <w:rPr>
      <w:rFonts w:ascii="Times New Roman" w:eastAsia="Times New Roman" w:hAnsi="Times New Roman" w:cs="Times New Roman"/>
      <w:kern w:val="0"/>
      <w:sz w:val="20"/>
      <w:szCs w:val="20"/>
      <w14:ligatures w14:val="none"/>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SombreamentoClaro">
    <w:name w:val="Light Shading"/>
    <w:basedOn w:val="Tabelanormal"/>
    <w:uiPriority w:val="60"/>
    <w:semiHidden/>
    <w:unhideWhenUsed/>
    <w:rsid w:val="002A6C6B"/>
    <w:pPr>
      <w:spacing w:after="0" w:line="240" w:lineRule="auto"/>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NormalTable0">
    <w:name w:val="Normal Table0"/>
    <w:uiPriority w:val="2"/>
    <w:semiHidden/>
    <w:qFormat/>
    <w:rsid w:val="002A6C6B"/>
    <w:pPr>
      <w:widowControl w:val="0"/>
      <w:autoSpaceDE w:val="0"/>
      <w:autoSpaceDN w:val="0"/>
      <w:spacing w:after="0" w:line="240" w:lineRule="auto"/>
    </w:pPr>
    <w:rPr>
      <w:rFonts w:ascii="Calibri" w:eastAsia="Calibri" w:hAnsi="Calibri" w:cs="Times New Roman"/>
      <w:kern w:val="0"/>
      <w:lang w:val="en-US"/>
      <w14:ligatures w14:val="none"/>
    </w:rPr>
    <w:tblPr>
      <w:tblCellMar>
        <w:top w:w="0" w:type="dxa"/>
        <w:left w:w="0" w:type="dxa"/>
        <w:bottom w:w="0" w:type="dxa"/>
        <w:right w:w="0" w:type="dxa"/>
      </w:tblCellMar>
    </w:tblPr>
  </w:style>
  <w:style w:type="table" w:customStyle="1" w:styleId="Tabelacomgrade1">
    <w:name w:val="Tabela com grade1"/>
    <w:basedOn w:val="Tabelanormal"/>
    <w:uiPriority w:val="59"/>
    <w:rsid w:val="002A6C6B"/>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1">
    <w:name w:val="Tabela com grade11"/>
    <w:basedOn w:val="Tabelanormal"/>
    <w:rsid w:val="002A6C6B"/>
    <w:pPr>
      <w:spacing w:after="0" w:line="240" w:lineRule="auto"/>
    </w:pPr>
    <w:rPr>
      <w:rFonts w:ascii="Times New Roman" w:eastAsia="SimSun" w:hAnsi="Times New Roman" w:cs="Times New Roman"/>
      <w:kern w:val="0"/>
      <w:sz w:val="20"/>
      <w:szCs w:val="2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uiPriority w:val="59"/>
    <w:rsid w:val="002A6C6B"/>
    <w:pPr>
      <w:spacing w:after="0" w:line="240" w:lineRule="auto"/>
      <w:jc w:val="center"/>
    </w:pPr>
    <w:rPr>
      <w:rFonts w:ascii="Calibri" w:eastAsia="Calibri" w:hAnsi="Calibri" w:cs="Times New Roman"/>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mentoClaro1">
    <w:name w:val="Sombreamento Claro1"/>
    <w:basedOn w:val="Tabelanormal"/>
    <w:uiPriority w:val="60"/>
    <w:rsid w:val="002A6C6B"/>
    <w:pPr>
      <w:spacing w:after="0" w:line="240" w:lineRule="auto"/>
      <w:jc w:val="center"/>
    </w:pPr>
    <w:rPr>
      <w:rFonts w:ascii="Calibri" w:eastAsia="Calibri" w:hAnsi="Calibri" w:cs="Times New Roman"/>
      <w:color w:val="000000"/>
      <w:kern w:val="0"/>
      <w14:ligatures w14:val="none"/>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styleId="Hyperlink">
    <w:name w:val="Hyperlink"/>
    <w:basedOn w:val="Fontepargpadro"/>
    <w:uiPriority w:val="99"/>
    <w:semiHidden/>
    <w:unhideWhenUsed/>
    <w:rsid w:val="002A6C6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51997042">
      <w:bodyDiv w:val="1"/>
      <w:marLeft w:val="0"/>
      <w:marRight w:val="0"/>
      <w:marTop w:val="0"/>
      <w:marBottom w:val="0"/>
      <w:divBdr>
        <w:top w:val="none" w:sz="0" w:space="0" w:color="auto"/>
        <w:left w:val="none" w:sz="0" w:space="0" w:color="auto"/>
        <w:bottom w:val="none" w:sz="0" w:space="0" w:color="auto"/>
        <w:right w:val="none" w:sz="0" w:space="0" w:color="auto"/>
      </w:divBdr>
    </w:div>
    <w:div w:id="1168058241">
      <w:bodyDiv w:val="1"/>
      <w:marLeft w:val="0"/>
      <w:marRight w:val="0"/>
      <w:marTop w:val="0"/>
      <w:marBottom w:val="0"/>
      <w:divBdr>
        <w:top w:val="none" w:sz="0" w:space="0" w:color="auto"/>
        <w:left w:val="none" w:sz="0" w:space="0" w:color="auto"/>
        <w:bottom w:val="none" w:sz="0" w:space="0" w:color="auto"/>
        <w:right w:val="none" w:sz="0" w:space="0" w:color="auto"/>
      </w:divBdr>
    </w:div>
    <w:div w:id="1458065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198</TotalTime>
  <Pages>10</Pages>
  <Words>4646</Words>
  <Characters>25090</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4</cp:revision>
  <dcterms:created xsi:type="dcterms:W3CDTF">2025-06-18T10:33:00Z</dcterms:created>
  <dcterms:modified xsi:type="dcterms:W3CDTF">2025-07-01T14:52:00Z</dcterms:modified>
</cp:coreProperties>
</file>