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F25E2" w14:textId="77777777" w:rsidR="006712EC" w:rsidRPr="006712EC" w:rsidRDefault="006712EC" w:rsidP="00A30B15">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p>
    <w:p w14:paraId="1BBD3BD3" w14:textId="62468DC9" w:rsidR="006712EC" w:rsidRPr="006712EC" w:rsidRDefault="006712EC" w:rsidP="006712EC">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 ATA DE REGISTRO DE PREÇOS Nº </w:t>
      </w:r>
      <w:r>
        <w:rPr>
          <w:rFonts w:ascii="Arial" w:eastAsia="Times New Roman" w:hAnsi="Arial" w:cs="Arial"/>
          <w:b/>
          <w:kern w:val="0"/>
          <w:sz w:val="23"/>
          <w:szCs w:val="23"/>
          <w:u w:val="single"/>
          <w:lang w:val="pt-PT"/>
          <w14:ligatures w14:val="none"/>
        </w:rPr>
        <w:t>101</w:t>
      </w:r>
      <w:r w:rsidRPr="006712EC">
        <w:rPr>
          <w:rFonts w:ascii="Arial" w:eastAsia="Times New Roman" w:hAnsi="Arial" w:cs="Arial"/>
          <w:b/>
          <w:spacing w:val="-2"/>
          <w:kern w:val="0"/>
          <w:sz w:val="23"/>
          <w:szCs w:val="23"/>
          <w:lang w:val="pt-PT"/>
          <w14:ligatures w14:val="none"/>
        </w:rPr>
        <w:t xml:space="preserve">/2025 </w:t>
      </w:r>
      <w:r w:rsidRPr="006712EC">
        <w:rPr>
          <w:rFonts w:ascii="Arial" w:eastAsia="Times New Roman" w:hAnsi="Arial" w:cs="Arial"/>
          <w:b/>
          <w:kern w:val="0"/>
          <w:sz w:val="23"/>
          <w:szCs w:val="23"/>
          <w:lang w:val="pt-PT"/>
          <w14:ligatures w14:val="none"/>
        </w:rPr>
        <w:t>ORIUNDO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DO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PROCESSO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ADMINISTRATIVO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Nº</w:t>
      </w:r>
      <w:r w:rsidRPr="006712EC">
        <w:rPr>
          <w:rFonts w:ascii="Arial" w:eastAsia="Times New Roman" w:hAnsi="Arial" w:cs="Arial"/>
          <w:b/>
          <w:spacing w:val="-5"/>
          <w:kern w:val="0"/>
          <w:sz w:val="23"/>
          <w:szCs w:val="23"/>
          <w:lang w:val="pt-PT"/>
          <w14:ligatures w14:val="none"/>
        </w:rPr>
        <w:t xml:space="preserve"> 54/2025,</w:t>
      </w:r>
      <w:r w:rsidRPr="006712EC">
        <w:rPr>
          <w:rFonts w:ascii="Arial" w:eastAsia="Times New Roman" w:hAnsi="Arial" w:cs="Arial"/>
          <w:b/>
          <w:kern w:val="0"/>
          <w:sz w:val="23"/>
          <w:szCs w:val="23"/>
          <w:lang w:val="pt-PT"/>
          <w14:ligatures w14:val="none"/>
        </w:rPr>
        <w:t xml:space="preserve"> DO EDITAL DE PREGÃO PRESENCIAL Nº 28/2025</w:t>
      </w:r>
    </w:p>
    <w:p w14:paraId="45ACD6A2" w14:textId="77777777"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12B2DB8C" w14:textId="23CCA41F"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 xml:space="preserve">O MUNICÍPO DE MIRAGUAÍ-RS, </w:t>
      </w:r>
      <w:r w:rsidRPr="006712EC">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6712EC">
        <w:rPr>
          <w:rFonts w:ascii="Arial" w:eastAsia="Times New Roman" w:hAnsi="Arial" w:cs="Arial"/>
          <w:b/>
          <w:kern w:val="0"/>
          <w:sz w:val="23"/>
          <w:szCs w:val="23"/>
          <w:u w:val="single"/>
          <w:lang w:val="pt-PT"/>
          <w14:ligatures w14:val="none"/>
        </w:rPr>
        <w:t>Sr. LEONIR HARTK</w:t>
      </w:r>
      <w:r w:rsidRPr="006712EC">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Pr>
          <w:rFonts w:ascii="Arial" w:eastAsia="Times New Roman" w:hAnsi="Arial" w:cs="Arial"/>
          <w:kern w:val="0"/>
          <w:sz w:val="23"/>
          <w:szCs w:val="23"/>
          <w:lang w:val="pt-PT"/>
          <w14:ligatures w14:val="none"/>
        </w:rPr>
        <w:t>DISTRIBUIDORA E COMERCIO DE CONSTRUÇÃO MOURA LTDA</w:t>
      </w:r>
      <w:r w:rsidRPr="006712EC">
        <w:rPr>
          <w:rFonts w:ascii="Arial" w:eastAsia="Times New Roman" w:hAnsi="Arial" w:cs="Arial"/>
          <w:kern w:val="0"/>
          <w:sz w:val="23"/>
          <w:szCs w:val="23"/>
          <w:lang w:val="pt-PT"/>
          <w14:ligatures w14:val="none"/>
        </w:rPr>
        <w:t>, pessoa jurídica de direito privado,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inscrito(a) no CNPJ/MF</w:t>
      </w:r>
      <w:r w:rsidRPr="006712EC">
        <w:rPr>
          <w:rFonts w:ascii="Arial" w:eastAsia="Times New Roman" w:hAnsi="Arial" w:cs="Arial"/>
          <w:spacing w:val="3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w:t>
      </w:r>
      <w:r w:rsidRPr="006712EC">
        <w:rPr>
          <w:rFonts w:ascii="Arial" w:eastAsia="Times New Roman" w:hAnsi="Arial" w:cs="Arial"/>
          <w:spacing w:val="3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w:t>
      </w:r>
      <w:r w:rsidRPr="006712EC">
        <w:rPr>
          <w:rFonts w:ascii="Arial" w:eastAsia="Times New Roman" w:hAnsi="Arial" w:cs="Arial"/>
          <w:spacing w:val="32"/>
          <w:kern w:val="0"/>
          <w:sz w:val="23"/>
          <w:szCs w:val="23"/>
          <w:lang w:val="pt-PT"/>
          <w14:ligatures w14:val="none"/>
        </w:rPr>
        <w:t xml:space="preserve"> </w:t>
      </w:r>
      <w:r>
        <w:rPr>
          <w:rFonts w:ascii="Arial" w:eastAsia="Times New Roman" w:hAnsi="Arial" w:cs="Arial"/>
          <w:kern w:val="0"/>
          <w:sz w:val="23"/>
          <w:szCs w:val="23"/>
          <w:lang w:val="pt-PT"/>
          <w14:ligatures w14:val="none"/>
        </w:rPr>
        <w:t>09.327.996/0001-19</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sediado(a)</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32"/>
          <w:kern w:val="0"/>
          <w:sz w:val="23"/>
          <w:szCs w:val="23"/>
          <w:lang w:val="pt-PT"/>
          <w14:ligatures w14:val="none"/>
        </w:rPr>
        <w:t xml:space="preserve"> </w:t>
      </w:r>
      <w:r>
        <w:rPr>
          <w:rFonts w:ascii="Arial" w:eastAsia="Times New Roman" w:hAnsi="Arial" w:cs="Arial"/>
          <w:kern w:val="0"/>
          <w:sz w:val="23"/>
          <w:szCs w:val="23"/>
          <w:lang w:val="pt-PT"/>
          <w14:ligatures w14:val="none"/>
        </w:rPr>
        <w:t>Rua Quarita</w:t>
      </w:r>
      <w:r w:rsidRPr="006712EC">
        <w:rPr>
          <w:rFonts w:ascii="Arial" w:eastAsia="Times New Roman" w:hAnsi="Arial" w:cs="Arial"/>
          <w:kern w:val="0"/>
          <w:sz w:val="23"/>
          <w:szCs w:val="23"/>
          <w:lang w:val="pt-PT"/>
          <w14:ligatures w14:val="none"/>
        </w:rPr>
        <w:t xml:space="preserve"> nº</w:t>
      </w:r>
      <w:r>
        <w:rPr>
          <w:rFonts w:ascii="Arial" w:eastAsia="Times New Roman" w:hAnsi="Arial" w:cs="Arial"/>
          <w:kern w:val="0"/>
          <w:sz w:val="23"/>
          <w:szCs w:val="23"/>
          <w:lang w:val="pt-PT"/>
          <w14:ligatures w14:val="none"/>
        </w:rPr>
        <w:t xml:space="preserve"> 245 Centro </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32"/>
          <w:kern w:val="0"/>
          <w:sz w:val="23"/>
          <w:szCs w:val="23"/>
          <w:lang w:val="pt-PT"/>
          <w14:ligatures w14:val="none"/>
        </w:rPr>
        <w:t xml:space="preserve"> </w:t>
      </w:r>
      <w:r w:rsidR="00A164D6">
        <w:rPr>
          <w:rFonts w:ascii="Arial" w:eastAsia="Times New Roman" w:hAnsi="Arial" w:cs="Arial"/>
          <w:spacing w:val="-2"/>
          <w:kern w:val="0"/>
          <w:sz w:val="23"/>
          <w:szCs w:val="23"/>
          <w:lang w:val="pt-PT"/>
          <w14:ligatures w14:val="none"/>
        </w:rPr>
        <w:t>Miraguaí/RS</w:t>
      </w:r>
    </w:p>
    <w:p w14:paraId="729D4367" w14:textId="75793EEB"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doravante designada DETENTORA DA ATA, neste ato representada p</w:t>
      </w:r>
      <w:r w:rsidR="00A164D6">
        <w:rPr>
          <w:rFonts w:ascii="Arial" w:eastAsia="Times New Roman" w:hAnsi="Arial" w:cs="Arial"/>
          <w:kern w:val="0"/>
          <w:sz w:val="23"/>
          <w:szCs w:val="23"/>
          <w:lang w:val="pt-PT"/>
          <w14:ligatures w14:val="none"/>
        </w:rPr>
        <w:t xml:space="preserve">ela Sra. </w:t>
      </w:r>
      <w:r w:rsidRPr="006712EC">
        <w:rPr>
          <w:rFonts w:ascii="Arial" w:eastAsia="Times New Roman" w:hAnsi="Arial" w:cs="Arial"/>
          <w:kern w:val="0"/>
          <w:sz w:val="23"/>
          <w:szCs w:val="23"/>
          <w:lang w:val="pt-PT"/>
          <w14:ligatures w14:val="none"/>
        </w:rPr>
        <w:t xml:space="preserve"> </w:t>
      </w:r>
      <w:r w:rsidR="00A164D6">
        <w:rPr>
          <w:rFonts w:ascii="Arial" w:eastAsia="Times New Roman" w:hAnsi="Arial" w:cs="Arial"/>
          <w:kern w:val="0"/>
          <w:sz w:val="23"/>
          <w:szCs w:val="23"/>
          <w:lang w:val="pt-PT"/>
          <w14:ligatures w14:val="none"/>
        </w:rPr>
        <w:t>ELI CLEDI DA ROSA portadora do CPF</w:t>
      </w:r>
      <w:r w:rsidR="00A164D6" w:rsidRPr="00A164D6">
        <w:rPr>
          <w:rFonts w:ascii="Arial" w:eastAsia="Times New Roman" w:hAnsi="Arial" w:cs="Arial"/>
          <w:kern w:val="0"/>
          <w:sz w:val="23"/>
          <w:szCs w:val="23"/>
          <w:lang w:val="pt-PT"/>
          <w14:ligatures w14:val="none"/>
        </w:rPr>
        <w:t xml:space="preserve"> </w:t>
      </w:r>
      <w:r w:rsidR="00A164D6" w:rsidRPr="006712EC">
        <w:rPr>
          <w:rFonts w:ascii="Arial" w:eastAsia="Times New Roman" w:hAnsi="Arial" w:cs="Arial"/>
          <w:kern w:val="0"/>
          <w:sz w:val="23"/>
          <w:szCs w:val="23"/>
          <w:lang w:val="pt-PT"/>
          <w14:ligatures w14:val="none"/>
        </w:rPr>
        <w:t>sob nº</w:t>
      </w:r>
      <w:r w:rsidR="00A164D6">
        <w:rPr>
          <w:rFonts w:ascii="Arial" w:eastAsia="Times New Roman" w:hAnsi="Arial" w:cs="Arial"/>
          <w:kern w:val="0"/>
          <w:sz w:val="23"/>
          <w:szCs w:val="23"/>
          <w:lang w:val="pt-PT"/>
          <w14:ligatures w14:val="none"/>
        </w:rPr>
        <w:t xml:space="preserve"> 544.213.060-53 </w:t>
      </w:r>
      <w:r w:rsidRPr="006712EC">
        <w:rPr>
          <w:rFonts w:ascii="Arial" w:eastAsia="Times New Roman" w:hAnsi="Arial" w:cs="Arial"/>
          <w:kern w:val="0"/>
          <w:sz w:val="23"/>
          <w:szCs w:val="23"/>
          <w:lang w:val="pt-PT"/>
          <w14:ligatures w14:val="none"/>
        </w:rPr>
        <w:t>, conforme atos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constitutivos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empresa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OU</w:t>
      </w:r>
      <w:r w:rsidRPr="006712EC">
        <w:rPr>
          <w:rFonts w:ascii="Arial" w:eastAsia="Times New Roman" w:hAnsi="Arial" w:cs="Arial"/>
          <w:b/>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procuração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autos</w:t>
      </w:r>
      <w:r w:rsidRPr="006712EC">
        <w:rPr>
          <w:rFonts w:ascii="Arial" w:eastAsia="Times New Roman" w:hAnsi="Arial" w:cs="Arial"/>
          <w:i/>
          <w:kern w:val="0"/>
          <w:sz w:val="23"/>
          <w:szCs w:val="23"/>
          <w:lang w:val="pt-PT"/>
          <w14:ligatures w14:val="none"/>
        </w:rPr>
        <w:t>,</w:t>
      </w:r>
      <w:r w:rsidRPr="006712EC">
        <w:rPr>
          <w:rFonts w:ascii="Arial" w:eastAsia="Times New Roman" w:hAnsi="Arial" w:cs="Arial"/>
          <w:i/>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observância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disposições da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nº14.133/2021</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3"/>
          <w:kern w:val="0"/>
          <w:sz w:val="23"/>
          <w:szCs w:val="23"/>
          <w:lang w:val="pt-PT"/>
          <w14:ligatures w14:val="none"/>
        </w:rPr>
        <w:t xml:space="preserve"> Decreto Municipal nº 2.374 de 28/12/2023</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resolvem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quantidade(s)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cotada(s),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atendendo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licitação,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em conformidade com as disposições a seguir:</w:t>
      </w:r>
    </w:p>
    <w:p w14:paraId="162FB371" w14:textId="77777777" w:rsidR="006712EC" w:rsidRPr="006712EC" w:rsidRDefault="006712EC" w:rsidP="006712EC">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3F03B49E"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OBJETO</w:t>
      </w:r>
    </w:p>
    <w:p w14:paraId="0C34DE94" w14:textId="77777777" w:rsidR="006712EC" w:rsidRPr="006712EC" w:rsidRDefault="006712EC" w:rsidP="006712EC">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O objeto do presente instrumento é o </w:t>
      </w:r>
      <w:r w:rsidRPr="006712EC">
        <w:rPr>
          <w:rFonts w:ascii="Arial" w:eastAsia="Times New Roman" w:hAnsi="Arial" w:cs="Arial"/>
          <w:b/>
          <w:kern w:val="0"/>
          <w:sz w:val="23"/>
          <w:szCs w:val="23"/>
          <w:lang w:val="pt-PT"/>
          <w14:ligatures w14:val="none"/>
        </w:rPr>
        <w:t>REGISTRO DE PREÇOS PARA FUTURA AQUISIÇÃO DE TUBOS, CONEXÕES, SERVIÇOS DE MAQUINA E INSTALAÇÃO DE REDE DE ÁGUA</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estabelecidas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Referência,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 Edital de Pregão Presencial nº  28/2025.</w:t>
      </w:r>
    </w:p>
    <w:p w14:paraId="634B8AB0" w14:textId="77777777" w:rsidR="006712EC" w:rsidRPr="006712EC" w:rsidRDefault="006712EC" w:rsidP="006712EC">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3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ESPECIFICAÇÕES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3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QUANTITATIVOS.</w:t>
      </w:r>
    </w:p>
    <w:p w14:paraId="6414613F" w14:textId="77777777" w:rsidR="006712EC" w:rsidRPr="006712EC" w:rsidRDefault="006712EC" w:rsidP="006712EC">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preço registrado, as especificações do objeto, as quantidades de cada item,</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demais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ofertadas</w:t>
      </w:r>
      <w:r w:rsidRPr="006712EC">
        <w:rPr>
          <w:rFonts w:ascii="Arial" w:eastAsia="Times New Roman" w:hAnsi="Arial" w:cs="Arial"/>
          <w:spacing w:val="3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seguem:</w:t>
      </w:r>
    </w:p>
    <w:tbl>
      <w:tblPr>
        <w:tblStyle w:val="Tabelacomgrade"/>
        <w:tblW w:w="9782" w:type="dxa"/>
        <w:tblInd w:w="-289" w:type="dxa"/>
        <w:tblLook w:val="04A0" w:firstRow="1" w:lastRow="0" w:firstColumn="1" w:lastColumn="0" w:noHBand="0" w:noVBand="1"/>
      </w:tblPr>
      <w:tblGrid>
        <w:gridCol w:w="796"/>
        <w:gridCol w:w="939"/>
        <w:gridCol w:w="827"/>
        <w:gridCol w:w="3218"/>
        <w:gridCol w:w="1117"/>
        <w:gridCol w:w="1522"/>
        <w:gridCol w:w="1363"/>
      </w:tblGrid>
      <w:tr w:rsidR="00A164D6" w:rsidRPr="00A164D6" w14:paraId="0C4ED9C3" w14:textId="77777777" w:rsidTr="00B3512E">
        <w:tc>
          <w:tcPr>
            <w:tcW w:w="796" w:type="dxa"/>
          </w:tcPr>
          <w:p w14:paraId="2287A830" w14:textId="77777777" w:rsidR="00A164D6" w:rsidRPr="00A164D6" w:rsidRDefault="00A164D6" w:rsidP="00A164D6">
            <w:pPr>
              <w:widowControl w:val="0"/>
              <w:autoSpaceDE w:val="0"/>
              <w:autoSpaceDN w:val="0"/>
              <w:jc w:val="center"/>
              <w:rPr>
                <w:lang w:val="pt-PT"/>
              </w:rPr>
            </w:pPr>
            <w:r w:rsidRPr="00A164D6">
              <w:rPr>
                <w:b/>
                <w:bCs/>
                <w:lang w:val="pt-PT"/>
              </w:rPr>
              <w:t>ITEM</w:t>
            </w:r>
          </w:p>
        </w:tc>
        <w:tc>
          <w:tcPr>
            <w:tcW w:w="939" w:type="dxa"/>
          </w:tcPr>
          <w:p w14:paraId="494BF5C1" w14:textId="77777777" w:rsidR="00A164D6" w:rsidRPr="00A164D6" w:rsidRDefault="00A164D6" w:rsidP="00A164D6">
            <w:pPr>
              <w:widowControl w:val="0"/>
              <w:autoSpaceDE w:val="0"/>
              <w:autoSpaceDN w:val="0"/>
              <w:jc w:val="center"/>
              <w:rPr>
                <w:lang w:val="pt-PT"/>
              </w:rPr>
            </w:pPr>
            <w:r w:rsidRPr="00A164D6">
              <w:rPr>
                <w:b/>
                <w:bCs/>
                <w:lang w:val="pt-PT"/>
              </w:rPr>
              <w:t>QUANT</w:t>
            </w:r>
          </w:p>
        </w:tc>
        <w:tc>
          <w:tcPr>
            <w:tcW w:w="827" w:type="dxa"/>
          </w:tcPr>
          <w:p w14:paraId="021FCF6C" w14:textId="77777777" w:rsidR="00A164D6" w:rsidRPr="00A164D6" w:rsidRDefault="00A164D6" w:rsidP="00A164D6">
            <w:pPr>
              <w:widowControl w:val="0"/>
              <w:autoSpaceDE w:val="0"/>
              <w:autoSpaceDN w:val="0"/>
              <w:jc w:val="center"/>
              <w:rPr>
                <w:lang w:val="pt-PT"/>
              </w:rPr>
            </w:pPr>
            <w:r w:rsidRPr="00A164D6">
              <w:rPr>
                <w:b/>
                <w:bCs/>
                <w:lang w:val="pt-PT"/>
              </w:rPr>
              <w:t>UND</w:t>
            </w:r>
          </w:p>
        </w:tc>
        <w:tc>
          <w:tcPr>
            <w:tcW w:w="3218" w:type="dxa"/>
          </w:tcPr>
          <w:p w14:paraId="196521B4" w14:textId="77777777" w:rsidR="00A164D6" w:rsidRPr="00A164D6" w:rsidRDefault="00A164D6" w:rsidP="00A164D6">
            <w:pPr>
              <w:widowControl w:val="0"/>
              <w:autoSpaceDE w:val="0"/>
              <w:autoSpaceDN w:val="0"/>
              <w:jc w:val="center"/>
              <w:rPr>
                <w:lang w:val="pt-PT"/>
              </w:rPr>
            </w:pPr>
            <w:r w:rsidRPr="00A164D6">
              <w:rPr>
                <w:b/>
                <w:bCs/>
                <w:lang w:val="pt-PT"/>
              </w:rPr>
              <w:t>DESCRIÇÃO DOS PRODUTOS</w:t>
            </w:r>
          </w:p>
        </w:tc>
        <w:tc>
          <w:tcPr>
            <w:tcW w:w="1117" w:type="dxa"/>
          </w:tcPr>
          <w:p w14:paraId="57CAA419" w14:textId="77777777" w:rsidR="00A164D6" w:rsidRPr="00A164D6" w:rsidRDefault="00A164D6" w:rsidP="00A164D6">
            <w:pPr>
              <w:widowControl w:val="0"/>
              <w:autoSpaceDE w:val="0"/>
              <w:autoSpaceDN w:val="0"/>
              <w:jc w:val="center"/>
              <w:rPr>
                <w:b/>
                <w:bCs/>
                <w:lang w:val="pt-PT"/>
              </w:rPr>
            </w:pPr>
            <w:r w:rsidRPr="00A164D6">
              <w:rPr>
                <w:b/>
                <w:bCs/>
                <w:lang w:val="pt-PT"/>
              </w:rPr>
              <w:t>MARCA</w:t>
            </w:r>
          </w:p>
        </w:tc>
        <w:tc>
          <w:tcPr>
            <w:tcW w:w="1522" w:type="dxa"/>
          </w:tcPr>
          <w:p w14:paraId="14063C49" w14:textId="77777777" w:rsidR="00A164D6" w:rsidRPr="00A164D6" w:rsidRDefault="00A164D6" w:rsidP="00A164D6">
            <w:pPr>
              <w:widowControl w:val="0"/>
              <w:autoSpaceDE w:val="0"/>
              <w:autoSpaceDN w:val="0"/>
              <w:jc w:val="center"/>
              <w:rPr>
                <w:b/>
                <w:bCs/>
                <w:lang w:val="pt-PT"/>
              </w:rPr>
            </w:pPr>
            <w:r w:rsidRPr="00A164D6">
              <w:rPr>
                <w:b/>
                <w:bCs/>
                <w:lang w:val="pt-PT"/>
              </w:rPr>
              <w:t>PREÇO MÉDIO UNITÁRIO R$</w:t>
            </w:r>
          </w:p>
        </w:tc>
        <w:tc>
          <w:tcPr>
            <w:tcW w:w="1363" w:type="dxa"/>
          </w:tcPr>
          <w:p w14:paraId="4E4370E5" w14:textId="77777777" w:rsidR="00A164D6" w:rsidRPr="00A164D6" w:rsidRDefault="00A164D6" w:rsidP="00A164D6">
            <w:pPr>
              <w:widowControl w:val="0"/>
              <w:autoSpaceDE w:val="0"/>
              <w:autoSpaceDN w:val="0"/>
              <w:jc w:val="center"/>
              <w:rPr>
                <w:b/>
                <w:bCs/>
                <w:lang w:val="pt-PT"/>
              </w:rPr>
            </w:pPr>
            <w:r w:rsidRPr="00A164D6">
              <w:rPr>
                <w:b/>
                <w:bCs/>
                <w:lang w:val="pt-PT"/>
              </w:rPr>
              <w:t>VALOR TOTAL R$</w:t>
            </w:r>
          </w:p>
        </w:tc>
      </w:tr>
      <w:tr w:rsidR="00A164D6" w:rsidRPr="00A164D6" w14:paraId="364880B2" w14:textId="77777777" w:rsidTr="00B3512E">
        <w:tc>
          <w:tcPr>
            <w:tcW w:w="796" w:type="dxa"/>
          </w:tcPr>
          <w:p w14:paraId="6198D13F" w14:textId="77777777" w:rsidR="00A164D6" w:rsidRPr="00A164D6" w:rsidRDefault="00A164D6" w:rsidP="00A164D6">
            <w:pPr>
              <w:widowControl w:val="0"/>
              <w:autoSpaceDE w:val="0"/>
              <w:autoSpaceDN w:val="0"/>
              <w:rPr>
                <w:b/>
                <w:bCs/>
                <w:lang w:val="pt-PT"/>
              </w:rPr>
            </w:pPr>
            <w:r w:rsidRPr="00A164D6">
              <w:rPr>
                <w:b/>
                <w:bCs/>
                <w:lang w:val="pt-PT"/>
              </w:rPr>
              <w:t>11</w:t>
            </w:r>
          </w:p>
        </w:tc>
        <w:tc>
          <w:tcPr>
            <w:tcW w:w="939" w:type="dxa"/>
          </w:tcPr>
          <w:p w14:paraId="3EA03B53" w14:textId="77777777" w:rsidR="00A164D6" w:rsidRPr="00A164D6" w:rsidRDefault="00A164D6" w:rsidP="00A164D6">
            <w:pPr>
              <w:widowControl w:val="0"/>
              <w:autoSpaceDE w:val="0"/>
              <w:autoSpaceDN w:val="0"/>
              <w:rPr>
                <w:b/>
                <w:bCs/>
                <w:lang w:val="pt-PT"/>
              </w:rPr>
            </w:pPr>
            <w:r w:rsidRPr="00A164D6">
              <w:rPr>
                <w:b/>
                <w:bCs/>
                <w:lang w:val="pt-PT"/>
              </w:rPr>
              <w:t>50</w:t>
            </w:r>
          </w:p>
        </w:tc>
        <w:tc>
          <w:tcPr>
            <w:tcW w:w="827" w:type="dxa"/>
          </w:tcPr>
          <w:p w14:paraId="2410A609" w14:textId="77777777" w:rsidR="00A164D6" w:rsidRPr="00A164D6" w:rsidRDefault="00A164D6" w:rsidP="00A164D6">
            <w:pPr>
              <w:widowControl w:val="0"/>
              <w:autoSpaceDE w:val="0"/>
              <w:autoSpaceDN w:val="0"/>
              <w:jc w:val="center"/>
              <w:rPr>
                <w:b/>
                <w:bCs/>
                <w:lang w:val="pt-PT"/>
              </w:rPr>
            </w:pPr>
            <w:r w:rsidRPr="00A164D6">
              <w:rPr>
                <w:b/>
                <w:bCs/>
                <w:lang w:val="pt-PT"/>
              </w:rPr>
              <w:t>UND</w:t>
            </w:r>
          </w:p>
        </w:tc>
        <w:tc>
          <w:tcPr>
            <w:tcW w:w="3218" w:type="dxa"/>
          </w:tcPr>
          <w:p w14:paraId="2DBE7AAB" w14:textId="77777777" w:rsidR="00A164D6" w:rsidRPr="00A164D6" w:rsidRDefault="00A164D6" w:rsidP="00A164D6">
            <w:pPr>
              <w:widowControl w:val="0"/>
              <w:autoSpaceDE w:val="0"/>
              <w:autoSpaceDN w:val="0"/>
              <w:rPr>
                <w:b/>
                <w:bCs/>
                <w:lang w:val="pt-PT"/>
              </w:rPr>
            </w:pPr>
            <w:r w:rsidRPr="00A164D6">
              <w:rPr>
                <w:b/>
                <w:bCs/>
                <w:lang w:val="pt-PT"/>
              </w:rPr>
              <w:t>“TÊ”, PVC, SOLDÁVEL, DN 32MM, PARA INSTALAÇÃO E DISTRIBUIÇÃO DE ÁGUA</w:t>
            </w:r>
          </w:p>
        </w:tc>
        <w:tc>
          <w:tcPr>
            <w:tcW w:w="1117" w:type="dxa"/>
          </w:tcPr>
          <w:p w14:paraId="7F74ABF6" w14:textId="2CB089CF" w:rsidR="00A164D6" w:rsidRPr="00A164D6" w:rsidRDefault="00A164D6" w:rsidP="00A164D6">
            <w:pPr>
              <w:widowControl w:val="0"/>
              <w:autoSpaceDE w:val="0"/>
              <w:autoSpaceDN w:val="0"/>
              <w:jc w:val="right"/>
              <w:rPr>
                <w:b/>
                <w:bCs/>
                <w:lang w:val="pt-PT"/>
              </w:rPr>
            </w:pPr>
            <w:r>
              <w:rPr>
                <w:b/>
                <w:bCs/>
                <w:lang w:val="pt-PT"/>
              </w:rPr>
              <w:t>Pietrobon</w:t>
            </w:r>
          </w:p>
        </w:tc>
        <w:tc>
          <w:tcPr>
            <w:tcW w:w="1522" w:type="dxa"/>
          </w:tcPr>
          <w:p w14:paraId="39F60543" w14:textId="03431930" w:rsidR="00A164D6" w:rsidRPr="00A164D6" w:rsidRDefault="00A164D6" w:rsidP="00A164D6">
            <w:pPr>
              <w:widowControl w:val="0"/>
              <w:autoSpaceDE w:val="0"/>
              <w:autoSpaceDN w:val="0"/>
              <w:jc w:val="right"/>
              <w:rPr>
                <w:b/>
                <w:bCs/>
                <w:lang w:val="pt-PT"/>
              </w:rPr>
            </w:pPr>
            <w:r>
              <w:rPr>
                <w:b/>
                <w:bCs/>
                <w:lang w:val="pt-PT"/>
              </w:rPr>
              <w:t>2,90</w:t>
            </w:r>
          </w:p>
        </w:tc>
        <w:tc>
          <w:tcPr>
            <w:tcW w:w="1363" w:type="dxa"/>
          </w:tcPr>
          <w:p w14:paraId="2E34AFC9" w14:textId="0541CA11" w:rsidR="00A164D6" w:rsidRPr="00A164D6" w:rsidRDefault="00A164D6" w:rsidP="00A164D6">
            <w:pPr>
              <w:widowControl w:val="0"/>
              <w:autoSpaceDE w:val="0"/>
              <w:autoSpaceDN w:val="0"/>
              <w:jc w:val="right"/>
              <w:rPr>
                <w:b/>
                <w:bCs/>
                <w:lang w:val="pt-PT"/>
              </w:rPr>
            </w:pPr>
            <w:r>
              <w:rPr>
                <w:b/>
                <w:bCs/>
                <w:lang w:val="pt-PT"/>
              </w:rPr>
              <w:t>145,00</w:t>
            </w:r>
          </w:p>
        </w:tc>
      </w:tr>
      <w:tr w:rsidR="00A164D6" w:rsidRPr="00A164D6" w14:paraId="02C4E9AE" w14:textId="77777777" w:rsidTr="00B3512E">
        <w:tc>
          <w:tcPr>
            <w:tcW w:w="796" w:type="dxa"/>
          </w:tcPr>
          <w:p w14:paraId="393186D3" w14:textId="77777777" w:rsidR="00A164D6" w:rsidRPr="00A164D6" w:rsidRDefault="00A164D6" w:rsidP="00A164D6">
            <w:pPr>
              <w:widowControl w:val="0"/>
              <w:autoSpaceDE w:val="0"/>
              <w:autoSpaceDN w:val="0"/>
              <w:rPr>
                <w:b/>
                <w:bCs/>
                <w:lang w:val="pt-PT"/>
              </w:rPr>
            </w:pPr>
            <w:r w:rsidRPr="00A164D6">
              <w:rPr>
                <w:b/>
                <w:bCs/>
                <w:lang w:val="pt-PT"/>
              </w:rPr>
              <w:t>15</w:t>
            </w:r>
          </w:p>
        </w:tc>
        <w:tc>
          <w:tcPr>
            <w:tcW w:w="939" w:type="dxa"/>
          </w:tcPr>
          <w:p w14:paraId="3C0E169B" w14:textId="77777777" w:rsidR="00A164D6" w:rsidRPr="00A164D6" w:rsidRDefault="00A164D6" w:rsidP="00A164D6">
            <w:pPr>
              <w:widowControl w:val="0"/>
              <w:autoSpaceDE w:val="0"/>
              <w:autoSpaceDN w:val="0"/>
              <w:rPr>
                <w:b/>
                <w:bCs/>
                <w:lang w:val="pt-PT"/>
              </w:rPr>
            </w:pPr>
            <w:r w:rsidRPr="00A164D6">
              <w:rPr>
                <w:b/>
                <w:bCs/>
                <w:lang w:val="pt-PT"/>
              </w:rPr>
              <w:t>40</w:t>
            </w:r>
          </w:p>
        </w:tc>
        <w:tc>
          <w:tcPr>
            <w:tcW w:w="827" w:type="dxa"/>
          </w:tcPr>
          <w:p w14:paraId="03861CDE" w14:textId="77777777" w:rsidR="00A164D6" w:rsidRPr="00A164D6" w:rsidRDefault="00A164D6" w:rsidP="00A164D6">
            <w:pPr>
              <w:widowControl w:val="0"/>
              <w:autoSpaceDE w:val="0"/>
              <w:autoSpaceDN w:val="0"/>
              <w:jc w:val="center"/>
              <w:rPr>
                <w:b/>
                <w:bCs/>
                <w:lang w:val="pt-PT"/>
              </w:rPr>
            </w:pPr>
            <w:r w:rsidRPr="00A164D6">
              <w:rPr>
                <w:b/>
                <w:bCs/>
                <w:lang w:val="pt-PT"/>
              </w:rPr>
              <w:t>UND</w:t>
            </w:r>
          </w:p>
        </w:tc>
        <w:tc>
          <w:tcPr>
            <w:tcW w:w="3218" w:type="dxa"/>
          </w:tcPr>
          <w:p w14:paraId="4B0E1AFC" w14:textId="77777777" w:rsidR="00A164D6" w:rsidRPr="00A164D6" w:rsidRDefault="00A164D6" w:rsidP="00A164D6">
            <w:pPr>
              <w:widowControl w:val="0"/>
              <w:autoSpaceDE w:val="0"/>
              <w:autoSpaceDN w:val="0"/>
              <w:rPr>
                <w:b/>
                <w:bCs/>
                <w:lang w:val="pt-PT"/>
              </w:rPr>
            </w:pPr>
            <w:r w:rsidRPr="00A164D6">
              <w:rPr>
                <w:b/>
                <w:bCs/>
                <w:lang w:val="pt-PT"/>
              </w:rPr>
              <w:t>BUCHA DE REDUÇÃO CURTA CURTA PVC BRANCO ROSCAVEL 3/4x1/2" 25x20mm</w:t>
            </w:r>
          </w:p>
        </w:tc>
        <w:tc>
          <w:tcPr>
            <w:tcW w:w="1117" w:type="dxa"/>
          </w:tcPr>
          <w:p w14:paraId="772E0112" w14:textId="61C59ED6" w:rsidR="00A164D6" w:rsidRPr="00A164D6" w:rsidRDefault="00A164D6" w:rsidP="00A164D6">
            <w:pPr>
              <w:widowControl w:val="0"/>
              <w:autoSpaceDE w:val="0"/>
              <w:autoSpaceDN w:val="0"/>
              <w:jc w:val="right"/>
              <w:rPr>
                <w:b/>
                <w:bCs/>
                <w:lang w:val="pt-PT"/>
              </w:rPr>
            </w:pPr>
            <w:r>
              <w:rPr>
                <w:b/>
                <w:bCs/>
                <w:lang w:val="pt-PT"/>
              </w:rPr>
              <w:t>Pietrobon</w:t>
            </w:r>
          </w:p>
        </w:tc>
        <w:tc>
          <w:tcPr>
            <w:tcW w:w="1522" w:type="dxa"/>
          </w:tcPr>
          <w:p w14:paraId="3AEC1357" w14:textId="751A29A6" w:rsidR="00A164D6" w:rsidRPr="00A164D6" w:rsidRDefault="00A164D6" w:rsidP="00A164D6">
            <w:pPr>
              <w:widowControl w:val="0"/>
              <w:autoSpaceDE w:val="0"/>
              <w:autoSpaceDN w:val="0"/>
              <w:jc w:val="right"/>
              <w:rPr>
                <w:b/>
                <w:bCs/>
                <w:lang w:val="pt-PT"/>
              </w:rPr>
            </w:pPr>
            <w:r>
              <w:rPr>
                <w:b/>
                <w:bCs/>
                <w:lang w:val="pt-PT"/>
              </w:rPr>
              <w:t>0,95</w:t>
            </w:r>
          </w:p>
        </w:tc>
        <w:tc>
          <w:tcPr>
            <w:tcW w:w="1363" w:type="dxa"/>
          </w:tcPr>
          <w:p w14:paraId="0DAEB791" w14:textId="757470A5" w:rsidR="00A164D6" w:rsidRPr="00A164D6" w:rsidRDefault="00A164D6" w:rsidP="00A164D6">
            <w:pPr>
              <w:widowControl w:val="0"/>
              <w:autoSpaceDE w:val="0"/>
              <w:autoSpaceDN w:val="0"/>
              <w:jc w:val="right"/>
              <w:rPr>
                <w:b/>
                <w:bCs/>
                <w:lang w:val="pt-PT"/>
              </w:rPr>
            </w:pPr>
            <w:r>
              <w:rPr>
                <w:b/>
                <w:bCs/>
                <w:lang w:val="pt-PT"/>
              </w:rPr>
              <w:t>38,00</w:t>
            </w:r>
          </w:p>
        </w:tc>
      </w:tr>
      <w:tr w:rsidR="00A164D6" w:rsidRPr="00A164D6" w14:paraId="21078E26" w14:textId="77777777" w:rsidTr="00B3512E">
        <w:tblPrEx>
          <w:tblCellMar>
            <w:left w:w="70" w:type="dxa"/>
            <w:right w:w="70" w:type="dxa"/>
          </w:tblCellMar>
          <w:tblLook w:val="0000" w:firstRow="0" w:lastRow="0" w:firstColumn="0" w:lastColumn="0" w:noHBand="0" w:noVBand="0"/>
        </w:tblPrEx>
        <w:trPr>
          <w:trHeight w:val="284"/>
        </w:trPr>
        <w:tc>
          <w:tcPr>
            <w:tcW w:w="9782" w:type="dxa"/>
            <w:gridSpan w:val="7"/>
          </w:tcPr>
          <w:p w14:paraId="1A393DE1" w14:textId="04A25FB5" w:rsidR="00A164D6" w:rsidRPr="00A164D6" w:rsidRDefault="00A164D6" w:rsidP="00A164D6">
            <w:pPr>
              <w:widowControl w:val="0"/>
              <w:autoSpaceDE w:val="0"/>
              <w:autoSpaceDN w:val="0"/>
              <w:spacing w:line="278" w:lineRule="auto"/>
              <w:ind w:left="653"/>
              <w:jc w:val="center"/>
              <w:rPr>
                <w:b/>
                <w:bCs/>
                <w:lang w:val="pt-PT"/>
              </w:rPr>
            </w:pPr>
            <w:r w:rsidRPr="00A164D6">
              <w:rPr>
                <w:b/>
                <w:bCs/>
                <w:lang w:val="pt-PT"/>
              </w:rPr>
              <w:t>VALOR TOTAL R$</w:t>
            </w:r>
            <w:r>
              <w:rPr>
                <w:b/>
                <w:bCs/>
                <w:lang w:val="pt-PT"/>
              </w:rPr>
              <w:t xml:space="preserve"> 183,00(cento e iotenta e três reais)</w:t>
            </w:r>
          </w:p>
        </w:tc>
      </w:tr>
    </w:tbl>
    <w:p w14:paraId="7CE38985" w14:textId="77777777" w:rsidR="006712EC" w:rsidRPr="006712EC" w:rsidRDefault="006712EC" w:rsidP="006712EC">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7B8BA536" w14:textId="77777777" w:rsidR="006712EC" w:rsidRPr="006712EC" w:rsidRDefault="006712EC" w:rsidP="006712EC">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DA</w:t>
      </w:r>
      <w:r w:rsidRPr="006712EC">
        <w:rPr>
          <w:rFonts w:ascii="Arial" w:eastAsia="Times New Roman" w:hAnsi="Arial" w:cs="Arial"/>
          <w:b/>
          <w:bCs/>
          <w:spacing w:val="1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ADESÃO</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À</w:t>
      </w:r>
      <w:r w:rsidRPr="006712EC">
        <w:rPr>
          <w:rFonts w:ascii="Arial" w:eastAsia="Times New Roman" w:hAnsi="Arial" w:cs="Arial"/>
          <w:b/>
          <w:bCs/>
          <w:spacing w:val="1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ATA</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8"/>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PREÇOS</w:t>
      </w:r>
    </w:p>
    <w:p w14:paraId="374DFD0E" w14:textId="77777777" w:rsidR="006712EC" w:rsidRPr="006712EC" w:rsidRDefault="006712EC" w:rsidP="006712EC">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45F1E66A"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lastRenderedPageBreak/>
        <w:t>DA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VIGÊNCIA</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ATA</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PREÇOS</w:t>
      </w:r>
    </w:p>
    <w:p w14:paraId="6C2152A9" w14:textId="77777777" w:rsidR="006712EC" w:rsidRPr="006712EC" w:rsidRDefault="006712EC" w:rsidP="006712EC">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2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vigência</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ata</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registro</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27"/>
          <w:kern w:val="0"/>
          <w:sz w:val="23"/>
          <w:szCs w:val="23"/>
          <w:lang w:val="pt-PT"/>
          <w14:ligatures w14:val="none"/>
        </w:rPr>
        <w:t xml:space="preserve"> de 01  ano,</w:t>
      </w:r>
      <w:r w:rsidRPr="006712EC">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556D1BA6" w14:textId="77777777" w:rsidR="006712EC" w:rsidRPr="006712EC" w:rsidRDefault="006712EC" w:rsidP="006712EC">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55CA8BB1" w14:textId="77777777" w:rsidR="006712EC" w:rsidRPr="006712EC" w:rsidRDefault="006712EC" w:rsidP="006712EC">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565DDDB7"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DAS</w:t>
      </w:r>
      <w:r w:rsidRPr="006712EC">
        <w:rPr>
          <w:rFonts w:ascii="Arial" w:eastAsia="Times New Roman" w:hAnsi="Arial" w:cs="Arial"/>
          <w:b/>
          <w:bCs/>
          <w:spacing w:val="1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ALTERAÇÕES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QUANTITATIVOS</w:t>
      </w:r>
    </w:p>
    <w:p w14:paraId="6A0F9C34" w14:textId="77777777" w:rsidR="006712EC" w:rsidRPr="006712EC" w:rsidRDefault="006712EC" w:rsidP="006712EC">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73E87837" w14:textId="77777777" w:rsidR="006712EC" w:rsidRPr="006712EC" w:rsidRDefault="006712EC" w:rsidP="006712EC">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3858C374" w14:textId="77777777" w:rsidR="006712EC" w:rsidRPr="006712EC" w:rsidRDefault="006712EC" w:rsidP="006712EC">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NEGOCIAÇÃO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3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REGISTRADOS</w:t>
      </w:r>
    </w:p>
    <w:p w14:paraId="404EFB27" w14:textId="77777777" w:rsidR="006712EC" w:rsidRPr="006712EC" w:rsidRDefault="006712EC" w:rsidP="006712EC">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05E1FB" w14:textId="77777777" w:rsidR="006712EC" w:rsidRPr="006712EC" w:rsidRDefault="006712EC" w:rsidP="006712EC">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7. DA</w:t>
      </w:r>
      <w:r w:rsidRPr="006712EC">
        <w:rPr>
          <w:rFonts w:ascii="Arial" w:eastAsia="Times New Roman" w:hAnsi="Arial" w:cs="Arial"/>
          <w:b/>
          <w:bCs/>
          <w:spacing w:val="2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ALTERAÇÃO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OU</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ATUALIZAÇÃO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REGISTRADOS</w:t>
      </w:r>
    </w:p>
    <w:p w14:paraId="49BB39B8" w14:textId="77777777" w:rsidR="006712EC" w:rsidRPr="006712EC" w:rsidRDefault="006712EC" w:rsidP="006712EC">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7.1 Havendo alteração de preços dos materiais, tabelados por órgãos oficiais competentes,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poderão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reequilibrados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conformidade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modificações ocorridas, conforme restar efetivamente demonstrado.</w:t>
      </w:r>
    </w:p>
    <w:p w14:paraId="2EA21206" w14:textId="77777777" w:rsidR="006712EC" w:rsidRPr="006712EC" w:rsidRDefault="006712EC" w:rsidP="006712EC">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7.2 Na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deverá</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mantida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diferença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apurada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originalmente constante na proposta original e objeto do registro e o preço da tabela da época.</w:t>
      </w:r>
    </w:p>
    <w:p w14:paraId="1A9A4347" w14:textId="77777777" w:rsidR="006712EC" w:rsidRPr="006712EC" w:rsidRDefault="006712EC" w:rsidP="006712EC">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7.3 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disposto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7.1</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aplica-se,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igualmente,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incidência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novos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impostos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taxas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de alteração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alíquotas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já</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existentes, 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supervenientes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imprevisíveis, 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previsíveis, de consequências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incalculáveis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impactem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devendo 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pedido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6712EC">
        <w:rPr>
          <w:rFonts w:ascii="Arial" w:eastAsia="Times New Roman" w:hAnsi="Arial" w:cs="Arial"/>
          <w:spacing w:val="-2"/>
          <w:kern w:val="0"/>
          <w:sz w:val="23"/>
          <w:szCs w:val="23"/>
          <w:lang w:val="pt-PT"/>
          <w14:ligatures w14:val="none"/>
        </w:rPr>
        <w:t>14.133/2021.</w:t>
      </w:r>
    </w:p>
    <w:p w14:paraId="2B13BF21" w14:textId="77777777" w:rsidR="006712EC" w:rsidRPr="006712EC" w:rsidRDefault="006712EC" w:rsidP="006712EC">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8. 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CANCELAMENTO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LICITANTE</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VENCEDOR</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 REGISTRADOS</w:t>
      </w:r>
    </w:p>
    <w:p w14:paraId="2F9821A4" w14:textId="77777777" w:rsidR="006712EC" w:rsidRPr="006712EC" w:rsidRDefault="006712EC" w:rsidP="006712EC">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suspenso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cancelado,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facultada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prévia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 de 05 (cinco) dias úteis, nos seguintes casos:</w:t>
      </w:r>
    </w:p>
    <w:p w14:paraId="7A4F6372" w14:textId="77777777" w:rsidR="006712EC" w:rsidRPr="006712EC" w:rsidRDefault="006712EC" w:rsidP="006712EC">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b/>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quando:</w:t>
      </w:r>
    </w:p>
    <w:p w14:paraId="52A70892" w14:textId="77777777" w:rsidR="006712EC" w:rsidRPr="006712EC" w:rsidRDefault="006712EC" w:rsidP="006712EC">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cumprir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exigências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convocatório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origem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registro  de preços.</w:t>
      </w:r>
    </w:p>
    <w:p w14:paraId="6D00A220" w14:textId="77777777" w:rsidR="006712EC" w:rsidRPr="006712EC" w:rsidRDefault="006712EC" w:rsidP="006712EC">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C58A4B4" w14:textId="77777777" w:rsidR="006712EC" w:rsidRPr="006712EC" w:rsidRDefault="006712EC" w:rsidP="006712EC">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rescisão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preços.</w:t>
      </w:r>
    </w:p>
    <w:p w14:paraId="7FB369A0" w14:textId="77777777" w:rsidR="006712EC" w:rsidRPr="006712EC" w:rsidRDefault="006712EC" w:rsidP="006712EC">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6712EC">
        <w:rPr>
          <w:rFonts w:ascii="Arial" w:eastAsia="Times New Roman" w:hAnsi="Arial" w:cs="Arial"/>
          <w:spacing w:val="-2"/>
          <w:kern w:val="0"/>
          <w:sz w:val="23"/>
          <w:szCs w:val="23"/>
          <w:lang w:val="pt-PT"/>
          <w14:ligatures w14:val="none"/>
        </w:rPr>
        <w:t>preços.</w:t>
      </w:r>
    </w:p>
    <w:p w14:paraId="20E80FF8" w14:textId="77777777" w:rsidR="006712EC" w:rsidRPr="006712EC" w:rsidRDefault="006712EC" w:rsidP="006712EC">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lastRenderedPageBreak/>
        <w: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apresentarem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superiores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mercado.</w:t>
      </w:r>
    </w:p>
    <w:p w14:paraId="01B965DA" w14:textId="77777777" w:rsidR="006712EC" w:rsidRPr="006712EC" w:rsidRDefault="006712EC" w:rsidP="006712EC">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razões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público,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devidamente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fundamentadas.</w:t>
      </w:r>
    </w:p>
    <w:p w14:paraId="40851DFC" w14:textId="77777777" w:rsidR="006712EC" w:rsidRPr="006712EC" w:rsidRDefault="006712EC" w:rsidP="006712EC">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DDC1275" w14:textId="77777777" w:rsidR="006712EC" w:rsidRPr="006712EC" w:rsidRDefault="006712EC" w:rsidP="006712EC">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EBCEF0B" w14:textId="77777777" w:rsidR="006712EC" w:rsidRPr="006712EC" w:rsidRDefault="006712EC" w:rsidP="006712EC">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9.DO</w:t>
      </w:r>
      <w:r w:rsidRPr="006712EC">
        <w:rPr>
          <w:rFonts w:ascii="Arial" w:eastAsia="Times New Roman" w:hAnsi="Arial" w:cs="Arial"/>
          <w:b/>
          <w:bCs/>
          <w:spacing w:val="2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MODELOS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0"/>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EXECUÇÃO</w:t>
      </w:r>
    </w:p>
    <w:p w14:paraId="012B38FD" w14:textId="77777777" w:rsidR="006712EC" w:rsidRPr="006712EC" w:rsidRDefault="006712EC" w:rsidP="006712EC">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9.1.</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execução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objeto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seguirá</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 seguinte</w:t>
      </w:r>
      <w:r w:rsidRPr="006712EC">
        <w:rPr>
          <w:rFonts w:ascii="Arial" w:eastAsia="Times New Roman" w:hAnsi="Arial" w:cs="Arial"/>
          <w:b/>
          <w:bCs/>
          <w:spacing w:val="-2"/>
          <w:kern w:val="0"/>
          <w:sz w:val="23"/>
          <w:szCs w:val="23"/>
          <w:lang w:val="pt-PT"/>
          <w14:ligatures w14:val="none"/>
        </w:rPr>
        <w:t xml:space="preserve"> dinâmica:</w:t>
      </w:r>
    </w:p>
    <w:p w14:paraId="7235FA07" w14:textId="77777777" w:rsidR="006712EC" w:rsidRPr="006712EC" w:rsidRDefault="006712EC" w:rsidP="006712EC">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BC5E09F" w14:textId="77777777" w:rsidR="006712EC" w:rsidRPr="006712EC" w:rsidRDefault="006712EC" w:rsidP="006712EC">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entrega dos materiais deverá ser realizada em até 10 (dez) dias úteis após o recebimento por parte da empresa da Autorização de Faturamento emitida pelo setor de compras. E o serviço com o maquinário, deverá ser realizado de acordo com a Solicitação do setor responsável, respeitando o prazo máximo de 10 (dez) dias úteis.</w:t>
      </w:r>
    </w:p>
    <w:p w14:paraId="1146FF5E" w14:textId="77777777" w:rsidR="006712EC" w:rsidRPr="006712EC" w:rsidRDefault="006712EC" w:rsidP="006712EC">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DETENTORA DA ATA deverá fornecer os produtos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materiais conforme especificações,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6BBF7730" w14:textId="77777777" w:rsidR="006712EC" w:rsidRPr="006712EC" w:rsidRDefault="006712EC" w:rsidP="006712EC">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recebidos</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materiais/produtos</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marca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diferente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adjudicada;</w:t>
      </w:r>
    </w:p>
    <w:p w14:paraId="2B4C5590" w14:textId="77777777" w:rsidR="006712EC" w:rsidRPr="006712EC" w:rsidRDefault="006712EC" w:rsidP="006712EC">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2A7B4929" w14:textId="77777777" w:rsidR="006712EC" w:rsidRPr="006712EC" w:rsidRDefault="006712EC" w:rsidP="006712EC">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recebimento definitivo não excluirá a responsabilidade da DETENTORA DA ATA pela perfeita qualidade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material/produto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fornecido,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cabendo-lhe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sanar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quaisquer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irregularidades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detectadas,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 de garantia do material/produto, quando da utilização desse;</w:t>
      </w:r>
    </w:p>
    <w:p w14:paraId="56B2672F" w14:textId="77777777" w:rsidR="006712EC" w:rsidRPr="006712EC" w:rsidRDefault="006712EC" w:rsidP="006712EC">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materiais/produtos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deverão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atender</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padrões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mínimos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qualidade</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152D663F" w14:textId="77777777" w:rsidR="006712EC" w:rsidRPr="006712EC" w:rsidRDefault="006712EC" w:rsidP="006712EC">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Entendem-se por materiais/produtos inadequados aqueles que apresentarem-se com </w:t>
      </w:r>
      <w:r w:rsidRPr="006712EC">
        <w:rPr>
          <w:rFonts w:ascii="Arial" w:eastAsia="Times New Roman" w:hAnsi="Arial" w:cs="Arial"/>
          <w:kern w:val="0"/>
          <w:sz w:val="23"/>
          <w:szCs w:val="23"/>
          <w:lang w:val="pt-PT"/>
          <w14:ligatures w14:val="none"/>
        </w:rPr>
        <w:lastRenderedPageBreak/>
        <w:t>inferior qualidade, e/ou fora das especificações exigidas e/ou deteriorações e/ou com indícios de violação.</w:t>
      </w:r>
    </w:p>
    <w:p w14:paraId="09B82F25" w14:textId="77777777" w:rsidR="006712EC" w:rsidRPr="006712EC" w:rsidRDefault="006712EC" w:rsidP="006712EC">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Deverão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inclusos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despesas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necessários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cumprimento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 xml:space="preserve">objeto, </w:t>
      </w:r>
      <w:r w:rsidRPr="006712EC">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9F55104"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10. DA</w:t>
      </w:r>
      <w:r w:rsidRPr="006712EC">
        <w:rPr>
          <w:rFonts w:ascii="Arial" w:eastAsia="Times New Roman" w:hAnsi="Arial" w:cs="Arial"/>
          <w:b/>
          <w:bCs/>
          <w:spacing w:val="10"/>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SUBCONTRATAÇÃO</w:t>
      </w:r>
    </w:p>
    <w:p w14:paraId="5331F798"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admitida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subcontratação parcial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 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contratual.</w:t>
      </w:r>
    </w:p>
    <w:p w14:paraId="3EF466D9" w14:textId="77777777" w:rsidR="006712EC" w:rsidRPr="006712EC" w:rsidRDefault="006712EC" w:rsidP="006712EC">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2"/>
          <w:kern w:val="0"/>
          <w:sz w:val="23"/>
          <w:szCs w:val="23"/>
          <w:lang w:val="pt-PT"/>
          <w14:ligatures w14:val="none"/>
        </w:rPr>
        <w:t xml:space="preserve"> PAGAMENTO</w:t>
      </w:r>
    </w:p>
    <w:p w14:paraId="411A6A80"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b/>
          <w:spacing w:val="-2"/>
          <w:kern w:val="0"/>
          <w:sz w:val="23"/>
          <w:szCs w:val="23"/>
          <w:lang w:val="pt-PT"/>
          <w14:ligatures w14:val="none"/>
        </w:rPr>
        <w:t>11.1 PREÇO</w:t>
      </w:r>
    </w:p>
    <w:p w14:paraId="2D7477E8" w14:textId="2F2EC6D1" w:rsidR="006712EC" w:rsidRPr="006712EC" w:rsidRDefault="006712EC" w:rsidP="006712EC">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é</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w:t>
      </w:r>
      <w:r w:rsidRPr="006712EC">
        <w:rPr>
          <w:rFonts w:ascii="Arial" w:eastAsia="Times New Roman" w:hAnsi="Arial" w:cs="Arial"/>
          <w:spacing w:val="-2"/>
          <w:kern w:val="0"/>
          <w:sz w:val="23"/>
          <w:szCs w:val="23"/>
          <w:lang w:val="pt-PT"/>
          <w14:ligatures w14:val="none"/>
        </w:rPr>
        <w:t xml:space="preserve"> </w:t>
      </w:r>
      <w:r w:rsidR="00A164D6">
        <w:rPr>
          <w:rFonts w:ascii="Arial" w:eastAsia="Times New Roman" w:hAnsi="Arial" w:cs="Arial"/>
          <w:kern w:val="0"/>
          <w:sz w:val="23"/>
          <w:szCs w:val="23"/>
          <w:lang w:val="pt-PT"/>
          <w14:ligatures w14:val="none"/>
        </w:rPr>
        <w:t>183,00</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w:t>
      </w:r>
      <w:r w:rsidR="00A164D6">
        <w:rPr>
          <w:rFonts w:ascii="Arial" w:eastAsia="Times New Roman" w:hAnsi="Arial" w:cs="Arial"/>
          <w:kern w:val="0"/>
          <w:sz w:val="23"/>
          <w:szCs w:val="23"/>
          <w:lang w:val="pt-PT"/>
          <w14:ligatures w14:val="none"/>
        </w:rPr>
        <w:t>cento e oitenta e três reais</w:t>
      </w:r>
      <w:r w:rsidRPr="006712EC">
        <w:rPr>
          <w:rFonts w:ascii="Arial" w:eastAsia="Times New Roman" w:hAnsi="Arial" w:cs="Arial"/>
          <w:spacing w:val="-5"/>
          <w:kern w:val="0"/>
          <w:sz w:val="23"/>
          <w:szCs w:val="23"/>
          <w:lang w:val="pt-PT"/>
          <w14:ligatures w14:val="none"/>
        </w:rPr>
        <w:t>).</w:t>
      </w:r>
    </w:p>
    <w:p w14:paraId="6828DD17" w14:textId="77777777" w:rsidR="006712EC" w:rsidRPr="006712EC" w:rsidRDefault="006712EC" w:rsidP="006712EC">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6A515" w14:textId="77777777" w:rsidR="006712EC" w:rsidRPr="006712EC" w:rsidRDefault="006712EC" w:rsidP="006712EC">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12. FORMA</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
          <w:kern w:val="0"/>
          <w:sz w:val="23"/>
          <w:szCs w:val="23"/>
          <w:lang w:val="pt-PT"/>
          <w14:ligatures w14:val="none"/>
        </w:rPr>
        <w:t xml:space="preserve"> PAGAMENTO</w:t>
      </w:r>
    </w:p>
    <w:p w14:paraId="33E7D56B"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através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ordem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crédito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agência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conta corrente indicados pelo contratado.</w:t>
      </w:r>
    </w:p>
    <w:p w14:paraId="5FF34BF4"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Será</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considerada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emitida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ordem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para </w:t>
      </w:r>
      <w:r w:rsidRPr="006712EC">
        <w:rPr>
          <w:rFonts w:ascii="Arial" w:eastAsia="Times New Roman" w:hAnsi="Arial" w:cs="Arial"/>
          <w:spacing w:val="-2"/>
          <w:kern w:val="0"/>
          <w:sz w:val="23"/>
          <w:szCs w:val="23"/>
          <w:lang w:val="pt-PT"/>
          <w14:ligatures w14:val="none"/>
        </w:rPr>
        <w:t>pagamento.</w:t>
      </w:r>
    </w:p>
    <w:p w14:paraId="13B5B792"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6712EC">
        <w:rPr>
          <w:rFonts w:ascii="Arial" w:eastAsia="Times New Roman" w:hAnsi="Arial" w:cs="Arial"/>
          <w:b/>
          <w:bCs/>
          <w:spacing w:val="-2"/>
          <w:kern w:val="0"/>
          <w:sz w:val="23"/>
          <w:szCs w:val="23"/>
          <w:lang w:val="pt-PT"/>
          <w14:ligatures w14:val="none"/>
        </w:rPr>
        <w:t xml:space="preserve">13. </w:t>
      </w:r>
      <w:r w:rsidRPr="006712EC">
        <w:rPr>
          <w:rFonts w:ascii="Arial" w:eastAsia="Times New Roman" w:hAnsi="Arial" w:cs="Arial"/>
          <w:b/>
          <w:bCs/>
          <w:kern w:val="0"/>
          <w:sz w:val="23"/>
          <w:szCs w:val="23"/>
          <w:lang w:val="pt-PT"/>
          <w14:ligatures w14:val="none"/>
        </w:rPr>
        <w:t>PRAZO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PAGAMENTO</w:t>
      </w:r>
    </w:p>
    <w:p w14:paraId="3D500D0B"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 xml:space="preserve">a) </w:t>
      </w:r>
      <w:r w:rsidRPr="006712EC">
        <w:rPr>
          <w:rFonts w:ascii="Arial" w:eastAsia="Times New Roman" w:hAnsi="Arial" w:cs="Arial"/>
          <w:kern w:val="0"/>
          <w:sz w:val="23"/>
          <w:szCs w:val="23"/>
          <w:lang w:val="pt-PT"/>
          <w14:ligatures w14:val="none"/>
        </w:rPr>
        <w:t>O pagamento será efetuado em</w:t>
      </w:r>
      <w:r w:rsidRPr="006712EC">
        <w:rPr>
          <w:rFonts w:ascii="Arial" w:eastAsia="Times New Roman" w:hAnsi="Arial" w:cs="Arial"/>
          <w:b/>
          <w:bCs/>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até 30 (trinta) dias, contados do recebimento dos produtos e da emissão da Nota Fiscal/Fatura.</w:t>
      </w:r>
    </w:p>
    <w:p w14:paraId="431130E5" w14:textId="77777777" w:rsidR="006712EC" w:rsidRPr="006712EC" w:rsidRDefault="006712EC" w:rsidP="006712EC">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058D8920" w14:textId="77777777" w:rsidR="006712EC" w:rsidRPr="006712EC" w:rsidRDefault="006712EC" w:rsidP="006712EC">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c) </w:t>
      </w:r>
      <w:r w:rsidRPr="006712EC">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1D2527D" w14:textId="77777777" w:rsidR="006712EC" w:rsidRPr="006712EC" w:rsidRDefault="006712EC" w:rsidP="006712EC">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14. CONDIÇÕES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PAGAMENTO</w:t>
      </w:r>
    </w:p>
    <w:p w14:paraId="1CB3524A" w14:textId="77777777" w:rsidR="006712EC" w:rsidRPr="006712EC" w:rsidRDefault="006712EC" w:rsidP="006712EC">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As notas fiscais emitidas deverão estar de acordo com os valores unitários e totais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constantes na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passa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integrar</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independente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transcrição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anexação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2668A24C" w14:textId="77777777" w:rsidR="006712EC" w:rsidRPr="006712EC" w:rsidRDefault="006712EC" w:rsidP="006712EC">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6712EC">
        <w:rPr>
          <w:rFonts w:ascii="Arial" w:eastAsia="Times New Roman" w:hAnsi="Arial" w:cs="Arial"/>
          <w:b/>
          <w:kern w:val="0"/>
          <w:sz w:val="23"/>
          <w:szCs w:val="23"/>
          <w:u w:val="single"/>
          <w:lang w:val="pt-PT"/>
          <w14:ligatures w14:val="none"/>
        </w:rPr>
        <w:t>b)</w:t>
      </w:r>
      <w:r w:rsidRPr="006712EC">
        <w:rPr>
          <w:rFonts w:ascii="Arial" w:eastAsia="Times New Roman" w:hAnsi="Arial" w:cs="Arial"/>
          <w:kern w:val="0"/>
          <w:sz w:val="23"/>
          <w:szCs w:val="23"/>
          <w:u w:val="single"/>
          <w:lang w:val="pt-PT"/>
          <w14:ligatures w14:val="none"/>
        </w:rPr>
        <w:t>Os dados bancários da empresa Detentora da Ata (pessoa jurídica), deverão constar,</w:t>
      </w:r>
      <w:r w:rsidRPr="006712EC">
        <w:rPr>
          <w:rFonts w:ascii="Arial" w:eastAsia="Times New Roman" w:hAnsi="Arial" w:cs="Arial"/>
          <w:kern w:val="0"/>
          <w:sz w:val="23"/>
          <w:szCs w:val="23"/>
          <w:lang w:val="pt-PT"/>
          <w14:ligatures w14:val="none"/>
        </w:rPr>
        <w:t xml:space="preserve"> </w:t>
      </w:r>
      <w:r w:rsidRPr="006712EC">
        <w:rPr>
          <w:rFonts w:ascii="Arial" w:eastAsia="Times New Roman" w:hAnsi="Arial" w:cs="Arial"/>
          <w:kern w:val="0"/>
          <w:sz w:val="23"/>
          <w:szCs w:val="23"/>
          <w:u w:val="single"/>
          <w:lang w:val="pt-PT"/>
          <w14:ligatures w14:val="none"/>
        </w:rPr>
        <w:t>obrigatoriamente, no corpo da nota fiscal.</w:t>
      </w:r>
    </w:p>
    <w:p w14:paraId="1727070B" w14:textId="77777777" w:rsidR="006712EC" w:rsidRPr="006712EC" w:rsidRDefault="006712EC" w:rsidP="006712EC">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aceitos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boletos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somente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depósitos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 nome da Detentora da Ata..</w:t>
      </w:r>
    </w:p>
    <w:p w14:paraId="4F45E4C5" w14:textId="77777777" w:rsidR="006712EC" w:rsidRPr="006712EC" w:rsidRDefault="006712EC" w:rsidP="006712EC">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 xml:space="preserve">d) O pagamento será realizado por meio de ordem bancária, creditada na conta corrente da </w:t>
      </w:r>
      <w:r w:rsidRPr="006712EC">
        <w:rPr>
          <w:rFonts w:ascii="Arial" w:eastAsia="Times New Roman" w:hAnsi="Arial" w:cs="Arial"/>
          <w:spacing w:val="-2"/>
          <w:kern w:val="0"/>
          <w:sz w:val="23"/>
          <w:szCs w:val="23"/>
          <w:lang w:val="pt-PT"/>
          <w14:ligatures w14:val="none"/>
        </w:rPr>
        <w:t>DETENTORA DA ATA.</w:t>
      </w:r>
    </w:p>
    <w:p w14:paraId="4766471D" w14:textId="77777777" w:rsidR="006712EC" w:rsidRPr="006712EC" w:rsidRDefault="006712EC" w:rsidP="006712EC">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e) </w:t>
      </w:r>
      <w:r w:rsidRPr="006712EC">
        <w:rPr>
          <w:rFonts w:ascii="Arial" w:eastAsia="Times New Roman" w:hAnsi="Arial" w:cs="Arial"/>
          <w:kern w:val="0"/>
          <w:sz w:val="23"/>
          <w:szCs w:val="23"/>
          <w:lang w:val="pt-PT"/>
          <w14:ligatures w14:val="none"/>
        </w:rPr>
        <w:t>Nenhum</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DETENTORA DA ATA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enquanto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pendente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qualquer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obrigação, sem que isso gere direito de reajustamento de preços, correção </w:t>
      </w:r>
      <w:r w:rsidRPr="006712EC">
        <w:rPr>
          <w:rFonts w:ascii="Arial" w:eastAsia="Times New Roman" w:hAnsi="Arial" w:cs="Arial"/>
          <w:kern w:val="0"/>
          <w:sz w:val="23"/>
          <w:szCs w:val="23"/>
          <w:lang w:val="pt-PT"/>
          <w14:ligatures w14:val="none"/>
        </w:rPr>
        <w:lastRenderedPageBreak/>
        <w:t>monetária ou encargos moratórios.</w:t>
      </w:r>
    </w:p>
    <w:p w14:paraId="39C2EC71" w14:textId="77777777" w:rsidR="006712EC" w:rsidRPr="006712EC" w:rsidRDefault="006712EC" w:rsidP="006712EC">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05F57AC7" w14:textId="77777777" w:rsidR="006712EC" w:rsidRPr="006712EC" w:rsidRDefault="006712EC" w:rsidP="006712EC">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g)Havendo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erro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apresentação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Nota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Fiscal/Fatura,</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circunstância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impeça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iniciar-se-á</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após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comprovação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regularização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situação, não acarretando qualquer ônus para a Administração;</w:t>
      </w:r>
    </w:p>
    <w:p w14:paraId="3573E1F6" w14:textId="77777777" w:rsidR="006712EC" w:rsidRPr="006712EC" w:rsidRDefault="006712EC" w:rsidP="006712EC">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h)Havendo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efetiva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normalmente,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até</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 se decida pela rescisão do contrato, caso o contratado não regularize sua situação.</w:t>
      </w:r>
    </w:p>
    <w:p w14:paraId="39B060A7" w14:textId="77777777" w:rsidR="006712EC" w:rsidRPr="006712EC" w:rsidRDefault="006712EC" w:rsidP="006712EC">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i)Quando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retenção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tributária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legislação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aplicável.</w:t>
      </w:r>
    </w:p>
    <w:p w14:paraId="3E78A8AE" w14:textId="77777777" w:rsidR="006712EC" w:rsidRPr="006712EC" w:rsidRDefault="006712EC" w:rsidP="006712EC">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m)Independentemente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percentual</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inserido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planilha,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retidos na fonte os percentuais estabelecidos na legislação vigente.</w:t>
      </w:r>
    </w:p>
    <w:p w14:paraId="35EBF606" w14:textId="77777777" w:rsidR="006712EC" w:rsidRPr="006712EC" w:rsidRDefault="006712EC" w:rsidP="006712EC">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j)O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regularmente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optante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Simples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oficial,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faz</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tratamento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tributário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favorecido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referida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Lei </w:t>
      </w:r>
      <w:r w:rsidRPr="006712EC">
        <w:rPr>
          <w:rFonts w:ascii="Arial" w:eastAsia="Times New Roman" w:hAnsi="Arial" w:cs="Arial"/>
          <w:spacing w:val="-2"/>
          <w:kern w:val="0"/>
          <w:sz w:val="23"/>
          <w:szCs w:val="23"/>
          <w:lang w:val="pt-PT"/>
          <w14:ligatures w14:val="none"/>
        </w:rPr>
        <w:t>Complementar.</w:t>
      </w:r>
    </w:p>
    <w:p w14:paraId="384A23B7" w14:textId="77777777" w:rsidR="006712EC" w:rsidRPr="006712EC" w:rsidRDefault="006712EC" w:rsidP="006712EC">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0F48EDAA"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15. DO</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REAJUSTE</w:t>
      </w:r>
    </w:p>
    <w:p w14:paraId="7BD23F7D" w14:textId="77777777" w:rsidR="006712EC" w:rsidRPr="006712EC" w:rsidRDefault="006712EC" w:rsidP="006712EC">
      <w:pPr>
        <w:widowControl w:val="0"/>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4BDA891C" w14:textId="77777777" w:rsidR="006712EC" w:rsidRPr="006712EC" w:rsidRDefault="006712EC" w:rsidP="006712EC">
      <w:pPr>
        <w:widowControl w:val="0"/>
        <w:autoSpaceDE w:val="0"/>
        <w:autoSpaceDN w:val="0"/>
        <w:spacing w:after="0" w:line="276" w:lineRule="auto"/>
        <w:rPr>
          <w:rFonts w:ascii="Arial" w:eastAsia="Times New Roman" w:hAnsi="Arial" w:cs="Arial"/>
          <w:kern w:val="0"/>
          <w:sz w:val="23"/>
          <w:szCs w:val="23"/>
          <w:lang w:val="pt-PT"/>
          <w14:ligatures w14:val="none"/>
        </w:rPr>
      </w:pPr>
    </w:p>
    <w:p w14:paraId="19CAC3D4"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16. DAS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OBRIGAÇÕES</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DA ADMINISTRAÇÃO</w:t>
      </w:r>
    </w:p>
    <w:p w14:paraId="12C74887"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16.1 São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obrigações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 Administração</w:t>
      </w:r>
      <w:r w:rsidRPr="006712EC">
        <w:rPr>
          <w:rFonts w:ascii="Arial" w:eastAsia="Times New Roman" w:hAnsi="Arial" w:cs="Arial"/>
          <w:spacing w:val="-2"/>
          <w:kern w:val="0"/>
          <w:sz w:val="23"/>
          <w:szCs w:val="23"/>
          <w:lang w:val="pt-PT"/>
          <w14:ligatures w14:val="none"/>
        </w:rPr>
        <w:t>:</w:t>
      </w:r>
    </w:p>
    <w:p w14:paraId="0236127A" w14:textId="77777777" w:rsidR="006712EC" w:rsidRPr="006712EC" w:rsidRDefault="006712EC" w:rsidP="006712EC">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6F6F84F8" w14:textId="77777777" w:rsidR="006712EC" w:rsidRPr="006712EC" w:rsidRDefault="006712EC" w:rsidP="006712EC">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b) Receber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estabelecidas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Referência.</w:t>
      </w:r>
    </w:p>
    <w:p w14:paraId="244D1635" w14:textId="77777777" w:rsidR="006712EC" w:rsidRPr="006712EC" w:rsidRDefault="006712EC" w:rsidP="006712EC">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c) Notificar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escrito,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vícios,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incorreções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verificadas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6712EC">
        <w:rPr>
          <w:rFonts w:ascii="Arial" w:eastAsia="Times New Roman" w:hAnsi="Arial" w:cs="Arial"/>
          <w:spacing w:val="-2"/>
          <w:kern w:val="0"/>
          <w:sz w:val="23"/>
          <w:szCs w:val="23"/>
          <w:lang w:val="pt-PT"/>
          <w14:ligatures w14:val="none"/>
        </w:rPr>
        <w:t>expensas.</w:t>
      </w:r>
    </w:p>
    <w:p w14:paraId="3C59C040" w14:textId="77777777" w:rsidR="006712EC" w:rsidRPr="006712EC" w:rsidRDefault="006712EC" w:rsidP="006712EC">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5A313EA6" w14:textId="77777777" w:rsidR="006712EC" w:rsidRPr="006712EC" w:rsidRDefault="006712EC" w:rsidP="006712EC">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2E3D599F" w14:textId="77777777" w:rsidR="006712EC" w:rsidRPr="006712EC" w:rsidRDefault="006712EC" w:rsidP="006712EC">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02A3F126"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17. DAS</w:t>
      </w:r>
      <w:r w:rsidRPr="006712EC">
        <w:rPr>
          <w:rFonts w:ascii="Arial" w:eastAsia="Times New Roman" w:hAnsi="Arial" w:cs="Arial"/>
          <w:b/>
          <w:bCs/>
          <w:spacing w:val="2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OBRIGAÇÕES</w:t>
      </w:r>
      <w:r w:rsidRPr="006712EC">
        <w:rPr>
          <w:rFonts w:ascii="Arial" w:eastAsia="Times New Roman" w:hAnsi="Arial" w:cs="Arial"/>
          <w:b/>
          <w:bCs/>
          <w:spacing w:val="2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27"/>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CONTRATADO</w:t>
      </w:r>
    </w:p>
    <w:p w14:paraId="6666DDC0" w14:textId="77777777" w:rsidR="006712EC" w:rsidRPr="006712EC" w:rsidRDefault="006712EC" w:rsidP="006712EC">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a)O Contratado deve cumprir todas as obrigações constantes deste Contrato, em seus anexos, assumindo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exclusivamente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riscos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despesas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boa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perfeita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 do objeto, observando, ainda, as obrigações a seguir dispostas:</w:t>
      </w:r>
    </w:p>
    <w:p w14:paraId="1355E945" w14:textId="77777777" w:rsidR="006712EC" w:rsidRPr="006712EC" w:rsidRDefault="006712EC" w:rsidP="006712EC">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lastRenderedPageBreak/>
        <w:t>Atender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determinações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emitidas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 Gestor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ainda da Autoridade Superior.</w:t>
      </w:r>
    </w:p>
    <w:p w14:paraId="61E2B05D" w14:textId="77777777" w:rsidR="006712EC" w:rsidRPr="006712EC" w:rsidRDefault="006712EC" w:rsidP="006712EC">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Reparar,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corrigir,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remover,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reconstruir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substituir,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expensas,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fixado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Gestor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serviços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quais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verificarem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vícios,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defeitos ou incorreções resultantes da execução ou dos materiais empregados.</w:t>
      </w:r>
    </w:p>
    <w:p w14:paraId="5094D7BF" w14:textId="77777777" w:rsidR="006712EC" w:rsidRPr="006712EC" w:rsidRDefault="006712EC" w:rsidP="006712EC">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acompanhamento da execução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contratual pela Administração, que ficará autorizado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 descontar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garantia,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correspondente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 danos sofridos.</w:t>
      </w:r>
    </w:p>
    <w:p w14:paraId="79258CCE" w14:textId="77777777" w:rsidR="006712EC" w:rsidRPr="006712EC" w:rsidRDefault="006712EC" w:rsidP="006712EC">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durante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vigência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cônjuge,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companheiro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parente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linha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3097B38C" w14:textId="77777777" w:rsidR="006712EC" w:rsidRPr="006712EC" w:rsidRDefault="006712EC" w:rsidP="006712EC">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Prestar todo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esclarecimento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46CFCD50" w14:textId="77777777" w:rsidR="006712EC" w:rsidRPr="006712EC" w:rsidRDefault="006712EC" w:rsidP="006712EC">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2D044C88" w14:textId="77777777" w:rsidR="006712EC" w:rsidRPr="006712EC" w:rsidRDefault="006712EC" w:rsidP="006712EC">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Arcar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ônus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eventual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equívoco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dimensionamento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quantitativos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sua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inclusive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variáveis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fatores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futuros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incertos,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exceto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ocorrer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algum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eventos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arrolados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Artigo 124, inciso II, alínea “d”, da Lei Federal nº14.133/2021.</w:t>
      </w:r>
    </w:p>
    <w:p w14:paraId="18F8C86A" w14:textId="77777777" w:rsidR="006712EC" w:rsidRPr="006712EC" w:rsidRDefault="006712EC" w:rsidP="006712EC">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 xml:space="preserve"> O contratado obriga-se a cumprir as exigências de reserva de cargos prevista em lei, bem como em outras normas específicas, para pessoa com deficiência, para reabilitado da Previdência Social e para aprendiz. </w:t>
      </w:r>
    </w:p>
    <w:p w14:paraId="1B2D372B" w14:textId="77777777" w:rsidR="006712EC" w:rsidRPr="006712EC" w:rsidRDefault="006712EC" w:rsidP="006712EC">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30AA29FD" w14:textId="77777777" w:rsidR="006712EC" w:rsidRPr="006712EC" w:rsidRDefault="006712EC" w:rsidP="006712EC">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6712EC">
        <w:rPr>
          <w:rFonts w:ascii="Arial" w:eastAsia="Times New Roman" w:hAnsi="Arial" w:cs="Arial"/>
          <w:b/>
          <w:spacing w:val="27"/>
          <w:kern w:val="0"/>
          <w:sz w:val="23"/>
          <w:szCs w:val="23"/>
          <w:lang w:val="pt-PT"/>
          <w14:ligatures w14:val="none"/>
        </w:rPr>
        <w:t xml:space="preserve">18.  </w:t>
      </w:r>
      <w:r w:rsidRPr="006712EC">
        <w:rPr>
          <w:rFonts w:ascii="Arial" w:eastAsia="Times New Roman" w:hAnsi="Arial" w:cs="Arial"/>
          <w:b/>
          <w:kern w:val="0"/>
          <w:sz w:val="23"/>
          <w:szCs w:val="23"/>
          <w:lang w:val="pt-PT"/>
          <w14:ligatures w14:val="none"/>
        </w:rPr>
        <w:t>DAS</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OBRIGAÇÕES</w:t>
      </w:r>
      <w:r w:rsidRPr="006712EC">
        <w:rPr>
          <w:rFonts w:ascii="Arial" w:eastAsia="Times New Roman" w:hAnsi="Arial" w:cs="Arial"/>
          <w:b/>
          <w:spacing w:val="26"/>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PERTINENTES</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À</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spacing w:val="-4"/>
          <w:kern w:val="0"/>
          <w:sz w:val="23"/>
          <w:szCs w:val="23"/>
          <w:lang w:val="pt-PT"/>
          <w14:ligatures w14:val="none"/>
        </w:rPr>
        <w:t>LGPD</w:t>
      </w:r>
    </w:p>
    <w:p w14:paraId="0B199FB0" w14:textId="77777777" w:rsidR="006712EC" w:rsidRPr="006712EC" w:rsidRDefault="006712EC" w:rsidP="006712EC">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18.1 As partes deverão cumprir a Lei Federal nº13.709, de 14 de agosto de 2018 (LGPD), quanto a todos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pessoais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tenham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acesso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razão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certame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710FCF11" w14:textId="77777777" w:rsidR="006712EC" w:rsidRPr="006712EC" w:rsidRDefault="006712EC" w:rsidP="006712EC">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18.2Os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obtidos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somente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utilizados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finalidades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justificaram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acesso e de acordo com a boa-fé e com os princípios do Artigo 6º da LGPD.</w:t>
      </w:r>
    </w:p>
    <w:p w14:paraId="0687BEDB" w14:textId="77777777" w:rsidR="006712EC" w:rsidRPr="006712EC" w:rsidRDefault="006712EC" w:rsidP="006712EC">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18.3É</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vedado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compartilhamento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terceiros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obtidos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permitidas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em </w:t>
      </w:r>
      <w:r w:rsidRPr="006712EC">
        <w:rPr>
          <w:rFonts w:ascii="Arial" w:eastAsia="Times New Roman" w:hAnsi="Arial" w:cs="Arial"/>
          <w:spacing w:val="-4"/>
          <w:kern w:val="0"/>
          <w:sz w:val="23"/>
          <w:szCs w:val="23"/>
          <w:lang w:val="pt-PT"/>
          <w14:ligatures w14:val="none"/>
        </w:rPr>
        <w:t>Lei.</w:t>
      </w:r>
    </w:p>
    <w:p w14:paraId="20B19ED1" w14:textId="77777777" w:rsidR="006712EC" w:rsidRPr="006712EC" w:rsidRDefault="006712EC" w:rsidP="006712EC">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lastRenderedPageBreak/>
        <w:t>18.4A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informada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05</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(cinco)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úteis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contratos de suboperação firmados ou que venham a ser celebrados pelo Contratado.</w:t>
      </w:r>
    </w:p>
    <w:p w14:paraId="592687CC" w14:textId="77777777" w:rsidR="006712EC" w:rsidRPr="006712EC" w:rsidRDefault="006712EC" w:rsidP="006712EC">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6348F14" w14:textId="77777777" w:rsidR="006712EC" w:rsidRPr="006712EC" w:rsidRDefault="006712EC" w:rsidP="006712EC">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961B04F" w14:textId="77777777" w:rsidR="006712EC" w:rsidRPr="006712EC" w:rsidRDefault="006712EC" w:rsidP="006712EC">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53B58976" w14:textId="77777777" w:rsidR="006712EC" w:rsidRPr="006712EC" w:rsidRDefault="006712EC" w:rsidP="006712EC">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66747A2" w14:textId="77777777" w:rsidR="006712EC" w:rsidRPr="006712EC" w:rsidRDefault="006712EC" w:rsidP="006712EC">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33414E6"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19.DA</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GARANTIA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 xml:space="preserve">DE </w:t>
      </w:r>
      <w:r w:rsidRPr="006712EC">
        <w:rPr>
          <w:rFonts w:ascii="Arial" w:eastAsia="Times New Roman" w:hAnsi="Arial" w:cs="Arial"/>
          <w:b/>
          <w:bCs/>
          <w:spacing w:val="-2"/>
          <w:kern w:val="0"/>
          <w:sz w:val="23"/>
          <w:szCs w:val="23"/>
          <w:lang w:val="pt-PT"/>
          <w14:ligatures w14:val="none"/>
        </w:rPr>
        <w:t>EXECUÇÃO</w:t>
      </w:r>
    </w:p>
    <w:p w14:paraId="3012AFEB"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19.1 Não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haverá</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exigência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garantia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contratual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execução.</w:t>
      </w:r>
    </w:p>
    <w:p w14:paraId="57F3A7A8"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3973B757"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20. DAS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INFRAÇÕES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SANÇÕES</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ADMINISTRATIVAS</w:t>
      </w:r>
    </w:p>
    <w:p w14:paraId="274D603F"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 Comete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nº14.133/2021,</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spacing w:val="-4"/>
          <w:kern w:val="0"/>
          <w:sz w:val="23"/>
          <w:szCs w:val="23"/>
          <w:lang w:val="pt-PT"/>
          <w14:ligatures w14:val="none"/>
        </w:rPr>
        <w:t>que:</w:t>
      </w:r>
    </w:p>
    <w:p w14:paraId="5E7209FB" w14:textId="77777777" w:rsidR="006712EC" w:rsidRPr="006712EC" w:rsidRDefault="006712EC" w:rsidP="006712EC">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57F5CBC2" w14:textId="77777777" w:rsidR="006712EC" w:rsidRPr="006712EC" w:rsidRDefault="006712EC" w:rsidP="006712EC">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grave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dano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funcionamento dos serviços públicos ou ao interesse coletivo;</w:t>
      </w:r>
    </w:p>
    <w:p w14:paraId="0B96A8B2" w14:textId="77777777" w:rsidR="006712EC" w:rsidRPr="006712EC" w:rsidRDefault="006712EC" w:rsidP="006712EC">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2DD278A0" w14:textId="77777777" w:rsidR="006712EC" w:rsidRPr="006712EC" w:rsidRDefault="006712EC" w:rsidP="006712EC">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deixar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certame;</w:t>
      </w:r>
    </w:p>
    <w:p w14:paraId="7E6A624B" w14:textId="77777777" w:rsidR="006712EC" w:rsidRPr="006712EC" w:rsidRDefault="006712EC" w:rsidP="006712EC">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salvo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decorrência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superveniente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devidamente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justificado;</w:t>
      </w:r>
    </w:p>
    <w:p w14:paraId="5249E516" w14:textId="77777777" w:rsidR="006712EC" w:rsidRPr="006712EC" w:rsidRDefault="006712EC" w:rsidP="006712EC">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celebrar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 convocado dentro do prazo de validade de sua proposta;</w:t>
      </w:r>
    </w:p>
    <w:p w14:paraId="77E650FC" w14:textId="77777777" w:rsidR="006712EC" w:rsidRPr="006712EC" w:rsidRDefault="006712EC" w:rsidP="006712EC">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ensejar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retardamento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motivo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justificado;</w:t>
      </w:r>
    </w:p>
    <w:p w14:paraId="59BDC523" w14:textId="77777777" w:rsidR="006712EC" w:rsidRPr="006712EC" w:rsidRDefault="006712EC" w:rsidP="006712EC">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6040B7A4" w14:textId="77777777" w:rsidR="006712EC" w:rsidRPr="006712EC" w:rsidRDefault="006712EC" w:rsidP="006712EC">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fraudar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fraudulento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2DD1E5F2" w14:textId="77777777" w:rsidR="006712EC" w:rsidRPr="006712EC" w:rsidRDefault="006712EC" w:rsidP="006712EC">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comportar-se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inidôneo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cometer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fraude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qualquer</w:t>
      </w:r>
      <w:r w:rsidRPr="006712EC">
        <w:rPr>
          <w:rFonts w:ascii="Arial" w:eastAsia="Times New Roman" w:hAnsi="Arial" w:cs="Arial"/>
          <w:spacing w:val="-2"/>
          <w:kern w:val="0"/>
          <w:sz w:val="23"/>
          <w:szCs w:val="23"/>
          <w:lang w:val="pt-PT"/>
          <w14:ligatures w14:val="none"/>
        </w:rPr>
        <w:t xml:space="preserve"> natureza;</w:t>
      </w:r>
    </w:p>
    <w:p w14:paraId="686F46CF" w14:textId="77777777" w:rsidR="006712EC" w:rsidRPr="006712EC" w:rsidRDefault="006712EC" w:rsidP="006712EC">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ilícitos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vistas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frustrar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objetivos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contratação;</w:t>
      </w:r>
    </w:p>
    <w:p w14:paraId="0FFC617F" w14:textId="77777777" w:rsidR="006712EC" w:rsidRPr="006712EC" w:rsidRDefault="006712EC" w:rsidP="006712EC">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lesivo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Artigo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5º</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nº12.846/2013.</w:t>
      </w:r>
    </w:p>
    <w:p w14:paraId="603506FF" w14:textId="77777777" w:rsidR="006712EC" w:rsidRPr="006712EC" w:rsidRDefault="006712EC" w:rsidP="006712EC">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b/>
          <w:bCs/>
          <w:kern w:val="0"/>
          <w:sz w:val="23"/>
          <w:szCs w:val="23"/>
          <w:lang w:val="pt-PT"/>
          <w14:ligatures w14:val="none"/>
        </w:rPr>
        <w:t xml:space="preserve">20.2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responsável</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infrações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descritas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seguintes </w:t>
      </w:r>
      <w:r w:rsidRPr="006712EC">
        <w:rPr>
          <w:rFonts w:ascii="Arial" w:eastAsia="Times New Roman" w:hAnsi="Arial" w:cs="Arial"/>
          <w:spacing w:val="-2"/>
          <w:kern w:val="0"/>
          <w:sz w:val="23"/>
          <w:szCs w:val="23"/>
          <w:lang w:val="pt-PT"/>
          <w14:ligatures w14:val="none"/>
        </w:rPr>
        <w:t>sanções:</w:t>
      </w:r>
    </w:p>
    <w:p w14:paraId="6D5A57E0" w14:textId="77777777" w:rsidR="006712EC" w:rsidRPr="006712EC" w:rsidRDefault="006712EC" w:rsidP="006712EC">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Advertência</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sempre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 justificar a imposição de penalidade mais grave.</w:t>
      </w:r>
    </w:p>
    <w:p w14:paraId="3DEA1427" w14:textId="77777777" w:rsidR="006712EC" w:rsidRPr="006712EC" w:rsidRDefault="006712EC" w:rsidP="006712EC">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lastRenderedPageBreak/>
        <w:t>Impedimento</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de</w:t>
      </w:r>
      <w:r w:rsidRPr="006712EC">
        <w:rPr>
          <w:rFonts w:ascii="Arial" w:eastAsia="Times New Roman" w:hAnsi="Arial" w:cs="Arial"/>
          <w:b/>
          <w:spacing w:val="-2"/>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licitar</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e</w:t>
      </w:r>
      <w:r w:rsidRPr="006712EC">
        <w:rPr>
          <w:rFonts w:ascii="Arial" w:eastAsia="Times New Roman" w:hAnsi="Arial" w:cs="Arial"/>
          <w:b/>
          <w:spacing w:val="-2"/>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contratar</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praticadas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condutas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descritas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alíneas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c, </w:t>
      </w:r>
      <w:r w:rsidRPr="006712EC">
        <w:rPr>
          <w:rFonts w:ascii="Arial" w:eastAsia="Times New Roman" w:hAnsi="Arial" w:cs="Arial"/>
          <w:spacing w:val="-5"/>
          <w:kern w:val="0"/>
          <w:sz w:val="23"/>
          <w:szCs w:val="23"/>
          <w:lang w:val="pt-PT"/>
          <w14:ligatures w14:val="none"/>
        </w:rPr>
        <w:t xml:space="preserve">d,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subitem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sempre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justificar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imposição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penalidade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mais </w:t>
      </w:r>
      <w:r w:rsidRPr="006712EC">
        <w:rPr>
          <w:rFonts w:ascii="Arial" w:eastAsia="Times New Roman" w:hAnsi="Arial" w:cs="Arial"/>
          <w:spacing w:val="-2"/>
          <w:kern w:val="0"/>
          <w:sz w:val="23"/>
          <w:szCs w:val="23"/>
          <w:lang w:val="pt-PT"/>
          <w14:ligatures w14:val="none"/>
        </w:rPr>
        <w:t>grave.</w:t>
      </w:r>
    </w:p>
    <w:p w14:paraId="5813E5AC" w14:textId="77777777" w:rsidR="006712EC" w:rsidRPr="006712EC" w:rsidRDefault="006712EC" w:rsidP="006712EC">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Declaração de inidoneidade para</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licitar e contratar</w:t>
      </w:r>
      <w:r w:rsidRPr="006712EC">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0E5ED898" w14:textId="77777777" w:rsidR="006712EC" w:rsidRPr="006712EC" w:rsidRDefault="006712EC" w:rsidP="006712EC">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6712EC">
        <w:rPr>
          <w:rFonts w:ascii="Arial" w:eastAsia="Times New Roman" w:hAnsi="Arial" w:cs="Arial"/>
          <w:b/>
          <w:bCs/>
          <w:spacing w:val="-2"/>
          <w:kern w:val="0"/>
          <w:sz w:val="23"/>
          <w:szCs w:val="23"/>
          <w:lang w:val="pt-PT"/>
          <w14:ligatures w14:val="none"/>
        </w:rPr>
        <w:t>Multa:</w:t>
      </w:r>
    </w:p>
    <w:p w14:paraId="67A80247" w14:textId="77777777" w:rsidR="006712EC" w:rsidRPr="006712EC" w:rsidRDefault="006712EC" w:rsidP="006712EC">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336C4D70" w14:textId="77777777" w:rsidR="006712EC" w:rsidRPr="006712EC" w:rsidRDefault="006712EC" w:rsidP="006712EC">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a)</w:t>
      </w:r>
      <w:r w:rsidRPr="006712EC">
        <w:rPr>
          <w:rFonts w:ascii="Arial" w:eastAsia="Times New Roman" w:hAnsi="Arial" w:cs="Arial"/>
          <w:b/>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atraso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superior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30</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(trinta)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autoriza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promover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rescisão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5CE38DE3" w14:textId="77777777" w:rsidR="006712EC" w:rsidRPr="006712EC" w:rsidRDefault="006712EC" w:rsidP="006712EC">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compensatória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15</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(quinze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cento)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 total do objeto, podendo, também, ser rescindido o contrato.</w:t>
      </w:r>
    </w:p>
    <w:p w14:paraId="20C73341" w14:textId="77777777" w:rsidR="006712EC" w:rsidRPr="006712EC" w:rsidRDefault="006712EC" w:rsidP="006712EC">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20.3Aplicação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neste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exclui,</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alguma,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obrigação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reparação integral do dano causado à Administração.</w:t>
      </w:r>
    </w:p>
    <w:p w14:paraId="15060CC6" w14:textId="77777777" w:rsidR="006712EC" w:rsidRPr="006712EC" w:rsidRDefault="006712EC" w:rsidP="006712EC">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20.4 Todas as sanções previstas neste Contrato poderão ser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 cumulativamente com 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multa (Artigo 156, §7º da Lei Federal nº14.131/2021).</w:t>
      </w:r>
    </w:p>
    <w:p w14:paraId="2424B856" w14:textId="77777777" w:rsidR="006712EC" w:rsidRPr="006712EC" w:rsidRDefault="006712EC" w:rsidP="006712EC">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20.5 Antes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multa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facultada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15</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(quinze)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 úteis, contado da data de sua intimação.</w:t>
      </w:r>
    </w:p>
    <w:p w14:paraId="2FC07BC2" w14:textId="77777777" w:rsidR="006712EC" w:rsidRPr="006712EC" w:rsidRDefault="006712EC" w:rsidP="006712EC">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06588404" w14:textId="77777777" w:rsidR="006712EC" w:rsidRPr="006712EC" w:rsidRDefault="006712EC" w:rsidP="006712EC">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CCD4C52" w14:textId="77777777" w:rsidR="006712EC" w:rsidRPr="006712EC" w:rsidRDefault="006712EC" w:rsidP="006712EC">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20.8 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realizar-se-á</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processo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assegure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contraditório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ampla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observando-se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procedimento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caput</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parágrafos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AF5A87A" w14:textId="77777777" w:rsidR="006712EC" w:rsidRPr="006712EC" w:rsidRDefault="006712EC" w:rsidP="006712EC">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20.9 Na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considerados:</w:t>
      </w:r>
    </w:p>
    <w:p w14:paraId="7D4D1D1E"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natureza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gravidade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cometida;</w:t>
      </w:r>
    </w:p>
    <w:p w14:paraId="12630F12"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peculiaridades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concreto;</w:t>
      </w:r>
    </w:p>
    <w:p w14:paraId="7D45F316"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circunstâncias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agravantes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atenuantes;</w:t>
      </w:r>
    </w:p>
    <w:p w14:paraId="7F8B931E"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danos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dela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provierem</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Contratante;</w:t>
      </w:r>
    </w:p>
    <w:p w14:paraId="2897D71E" w14:textId="77777777" w:rsidR="006712EC" w:rsidRPr="006712EC" w:rsidRDefault="006712EC" w:rsidP="006712EC">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implantação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aperfeiçoamento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programa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integridade,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conforme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normas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orientações dos órgãos de controle.</w:t>
      </w:r>
    </w:p>
    <w:p w14:paraId="64245F0E" w14:textId="77777777" w:rsidR="006712EC" w:rsidRPr="006712EC" w:rsidRDefault="006712EC" w:rsidP="006712EC">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20.10 Os atos previstos como infrações administrativas na Lei Federal nº14.133/2021, ou em outras leis de licitações e contratos da Administração Pública que também sejam </w:t>
      </w:r>
      <w:r w:rsidRPr="006712EC">
        <w:rPr>
          <w:rFonts w:ascii="Arial" w:eastAsia="Times New Roman" w:hAnsi="Arial" w:cs="Arial"/>
          <w:kern w:val="0"/>
          <w:sz w:val="23"/>
          <w:szCs w:val="23"/>
          <w:lang w:val="pt-PT"/>
          <w14:ligatures w14:val="none"/>
        </w:rPr>
        <w:lastRenderedPageBreak/>
        <w:t>tipificados como atos lesivos na Lei Federal nº12.846/2013, serão apurados e julgados conjuntamente, nos mesmos autos, observados o rito procedimental e autoridade competente definidos na referida Lei.</w:t>
      </w:r>
    </w:p>
    <w:p w14:paraId="625F8F06" w14:textId="77777777" w:rsidR="006712EC" w:rsidRPr="006712EC" w:rsidRDefault="006712EC" w:rsidP="006712EC">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provocar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confusão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patrimonial,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nesse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efeitos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direito,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 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observados, em todos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casos, o contraditório,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ampla defesa e a obrigatoriedade de análise jurídica prévia.</w:t>
      </w:r>
    </w:p>
    <w:p w14:paraId="06FECB73" w14:textId="77777777" w:rsidR="006712EC" w:rsidRPr="006712EC" w:rsidRDefault="006712EC" w:rsidP="006712EC">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20.12 O Contratante deverá, no prazo máximo 15 (quinze) dias úteis, contado da data de aplicação 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informar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manter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atualizados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relativos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ela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fins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publicidade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Cadastro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Empresas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Inidôneas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Suspensas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(CEIS)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Cadastro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 de Empresas Punidas (CNEP), instituídos no âmbito do Poder Executivo Federal.</w:t>
      </w:r>
    </w:p>
    <w:p w14:paraId="77CFAE53" w14:textId="77777777" w:rsidR="006712EC" w:rsidRPr="006712EC" w:rsidRDefault="006712EC" w:rsidP="006712EC">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55FA527" w14:textId="77777777" w:rsidR="006712EC" w:rsidRPr="006712EC" w:rsidRDefault="006712EC" w:rsidP="006712EC">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14FC4DF"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21. DA</w:t>
      </w:r>
      <w:r w:rsidRPr="006712EC">
        <w:rPr>
          <w:rFonts w:ascii="Arial" w:eastAsia="Times New Roman" w:hAnsi="Arial" w:cs="Arial"/>
          <w:b/>
          <w:bCs/>
          <w:spacing w:val="2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EXTINÇÃO</w:t>
      </w:r>
      <w:r w:rsidRPr="006712EC">
        <w:rPr>
          <w:rFonts w:ascii="Arial" w:eastAsia="Times New Roman" w:hAnsi="Arial" w:cs="Arial"/>
          <w:b/>
          <w:bCs/>
          <w:spacing w:val="25"/>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CONTRATUAL</w:t>
      </w:r>
    </w:p>
    <w:p w14:paraId="1C409B05" w14:textId="77777777" w:rsidR="006712EC" w:rsidRPr="006712EC" w:rsidRDefault="006712EC" w:rsidP="006712EC">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7587D9F7" w14:textId="77777777" w:rsidR="006712EC" w:rsidRPr="006712EC" w:rsidRDefault="006712EC" w:rsidP="006712EC">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21.2 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extinto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antes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nele</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fixado,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ônus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Contratante,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 não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dispuser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créditos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orçamentários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continuidade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entender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 mais lhe oferece vantagem.</w:t>
      </w:r>
    </w:p>
    <w:p w14:paraId="77C1E00C" w14:textId="77777777" w:rsidR="006712EC" w:rsidRPr="006712EC" w:rsidRDefault="006712EC" w:rsidP="006712EC">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3BD2E5C"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22. DA</w:t>
      </w:r>
      <w:r w:rsidRPr="006712EC">
        <w:rPr>
          <w:rFonts w:ascii="Arial" w:eastAsia="Times New Roman" w:hAnsi="Arial" w:cs="Arial"/>
          <w:b/>
          <w:bCs/>
          <w:spacing w:val="2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DOTAÇÃO</w:t>
      </w:r>
      <w:r w:rsidRPr="006712EC">
        <w:rPr>
          <w:rFonts w:ascii="Arial" w:eastAsia="Times New Roman" w:hAnsi="Arial" w:cs="Arial"/>
          <w:b/>
          <w:bCs/>
          <w:spacing w:val="25"/>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ORÇAMENTÁRIA</w:t>
      </w:r>
    </w:p>
    <w:p w14:paraId="6BA85EF4" w14:textId="77777777" w:rsidR="006712EC" w:rsidRPr="006712EC" w:rsidRDefault="006712EC" w:rsidP="006712EC">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6712EC">
        <w:rPr>
          <w:rFonts w:ascii="Arial" w:eastAsia="Calibri" w:hAnsi="Arial" w:cs="Arial"/>
          <w:kern w:val="0"/>
          <w:sz w:val="23"/>
          <w:szCs w:val="23"/>
          <w:lang w:val="pt-PT"/>
          <w14:ligatures w14:val="none"/>
        </w:rPr>
        <w:t xml:space="preserve">Será informada por ocasião da Autorização de Fornecimento – AF. </w:t>
      </w:r>
    </w:p>
    <w:p w14:paraId="354FA72F" w14:textId="77777777" w:rsidR="006712EC" w:rsidRPr="006712EC" w:rsidRDefault="006712EC" w:rsidP="006712EC">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4BCD8952"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23. DOS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CASOS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OMISSOS</w:t>
      </w:r>
    </w:p>
    <w:p w14:paraId="2719E110" w14:textId="77777777" w:rsidR="006712EC" w:rsidRPr="006712EC" w:rsidRDefault="006712EC" w:rsidP="006712EC">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6DBE739" w14:textId="77777777" w:rsidR="006712EC" w:rsidRPr="006712EC" w:rsidRDefault="006712EC" w:rsidP="006712EC">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5D424953"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24. DA</w:t>
      </w:r>
      <w:r w:rsidRPr="006712EC">
        <w:rPr>
          <w:rFonts w:ascii="Arial" w:eastAsia="Times New Roman" w:hAnsi="Arial" w:cs="Arial"/>
          <w:b/>
          <w:bCs/>
          <w:spacing w:val="-2"/>
          <w:kern w:val="0"/>
          <w:sz w:val="23"/>
          <w:szCs w:val="23"/>
          <w:lang w:val="pt-PT"/>
          <w14:ligatures w14:val="none"/>
        </w:rPr>
        <w:t xml:space="preserve"> FISCALIZAÇÃO</w:t>
      </w:r>
    </w:p>
    <w:p w14:paraId="5303EA44" w14:textId="3722024D" w:rsidR="006712EC" w:rsidRPr="006712EC" w:rsidRDefault="006712EC" w:rsidP="006712EC">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14E9DAFE" wp14:editId="6A82FAD8">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E5C97B"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fiscalização</w:t>
      </w:r>
      <w:r w:rsidRPr="006712EC">
        <w:rPr>
          <w:rFonts w:ascii="Arial" w:eastAsia="Times New Roman" w:hAnsi="Arial" w:cs="Arial"/>
          <w:spacing w:val="7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totalidade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serviços</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7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 Administrativo,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realizada</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Município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Contratante</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através</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u w:val="single"/>
          <w:lang w:val="pt-PT"/>
          <w14:ligatures w14:val="none"/>
        </w:rPr>
        <w:t>GESTOR(ES)</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spacing w:val="-10"/>
          <w:kern w:val="0"/>
          <w:sz w:val="23"/>
          <w:szCs w:val="23"/>
          <w:lang w:val="pt-PT"/>
          <w14:ligatures w14:val="none"/>
        </w:rPr>
        <w:t>(</w:t>
      </w:r>
      <w:r w:rsidR="00A164D6">
        <w:rPr>
          <w:rFonts w:ascii="Arial" w:eastAsia="Times New Roman" w:hAnsi="Arial" w:cs="Arial"/>
          <w:kern w:val="0"/>
          <w:sz w:val="23"/>
          <w:szCs w:val="23"/>
          <w:u w:val="single"/>
          <w:lang w:val="pt-PT"/>
          <w14:ligatures w14:val="none"/>
        </w:rPr>
        <w:t>MIRNA CRISTIANE STEILMANN, PORTARIA 041/2025</w:t>
      </w:r>
      <w:r w:rsidRPr="006712EC">
        <w:rPr>
          <w:rFonts w:ascii="Arial" w:eastAsia="Times New Roman" w:hAnsi="Arial" w:cs="Arial"/>
          <w:spacing w:val="-6"/>
          <w:kern w:val="0"/>
          <w:sz w:val="23"/>
          <w:szCs w:val="23"/>
          <w:lang w:val="pt-PT"/>
          <w14:ligatures w14:val="none"/>
        </w:rPr>
        <w:t>),</w:t>
      </w:r>
      <w:r w:rsidRPr="006712EC">
        <w:rPr>
          <w:rFonts w:ascii="Arial" w:eastAsia="Times New Roman" w:hAnsi="Arial" w:cs="Arial"/>
          <w:kern w:val="0"/>
          <w:sz w:val="23"/>
          <w:szCs w:val="23"/>
          <w:lang w:val="pt-PT"/>
          <w14:ligatures w14:val="none"/>
        </w:rPr>
        <w:tab/>
      </w:r>
      <w:r w:rsidRPr="006712EC">
        <w:rPr>
          <w:rFonts w:ascii="Arial" w:eastAsia="Times New Roman" w:hAnsi="Arial" w:cs="Arial"/>
          <w:spacing w:val="-10"/>
          <w:kern w:val="0"/>
          <w:sz w:val="23"/>
          <w:szCs w:val="23"/>
          <w:lang w:val="pt-PT"/>
          <w14:ligatures w14:val="none"/>
        </w:rPr>
        <w:t>e</w:t>
      </w:r>
      <w:r w:rsidRPr="006712EC">
        <w:rPr>
          <w:rFonts w:ascii="Arial" w:eastAsia="Times New Roman" w:hAnsi="Arial" w:cs="Arial"/>
          <w:kern w:val="0"/>
          <w:sz w:val="23"/>
          <w:szCs w:val="23"/>
          <w:lang w:val="pt-PT"/>
          <w14:ligatures w14:val="none"/>
        </w:rPr>
        <w:tab/>
      </w:r>
      <w:r w:rsidRPr="006712EC">
        <w:rPr>
          <w:rFonts w:ascii="Arial" w:eastAsia="Times New Roman" w:hAnsi="Arial" w:cs="Arial"/>
          <w:spacing w:val="-2"/>
          <w:kern w:val="0"/>
          <w:sz w:val="23"/>
          <w:szCs w:val="23"/>
          <w:lang w:val="pt-PT"/>
          <w14:ligatures w14:val="none"/>
        </w:rPr>
        <w:t>pelo(s)</w:t>
      </w:r>
      <w:r w:rsidRPr="006712EC">
        <w:rPr>
          <w:rFonts w:ascii="Arial" w:eastAsia="Times New Roman" w:hAnsi="Arial" w:cs="Arial"/>
          <w:kern w:val="0"/>
          <w:sz w:val="23"/>
          <w:szCs w:val="23"/>
          <w:lang w:val="pt-PT"/>
          <w14:ligatures w14:val="none"/>
        </w:rPr>
        <w:tab/>
      </w:r>
      <w:r w:rsidRPr="006712EC">
        <w:rPr>
          <w:rFonts w:ascii="Arial" w:eastAsia="Times New Roman" w:hAnsi="Arial" w:cs="Arial"/>
          <w:spacing w:val="-2"/>
          <w:kern w:val="0"/>
          <w:sz w:val="23"/>
          <w:szCs w:val="23"/>
          <w:u w:val="single"/>
          <w:lang w:val="pt-PT"/>
          <w14:ligatures w14:val="none"/>
        </w:rPr>
        <w:t>FISCAL(IS)</w:t>
      </w:r>
      <w:r w:rsidRPr="006712EC">
        <w:rPr>
          <w:rFonts w:ascii="Arial" w:eastAsia="Times New Roman" w:hAnsi="Arial" w:cs="Arial"/>
          <w:spacing w:val="-2"/>
          <w:kern w:val="0"/>
          <w:sz w:val="23"/>
          <w:szCs w:val="23"/>
          <w:lang w:val="pt-PT"/>
          <w14:ligatures w14:val="none"/>
        </w:rPr>
        <w:t>,</w:t>
      </w:r>
      <w:r w:rsidRPr="006712EC">
        <w:rPr>
          <w:rFonts w:ascii="Arial" w:eastAsia="Times New Roman" w:hAnsi="Arial" w:cs="Arial"/>
          <w:kern w:val="0"/>
          <w:sz w:val="23"/>
          <w:szCs w:val="23"/>
          <w:lang w:val="pt-PT"/>
          <w14:ligatures w14:val="none"/>
        </w:rPr>
        <w:t xml:space="preserve"> </w:t>
      </w:r>
      <w:r w:rsidRPr="006712EC">
        <w:rPr>
          <w:rFonts w:ascii="Arial" w:eastAsia="Times New Roman" w:hAnsi="Arial" w:cs="Arial"/>
          <w:spacing w:val="-4"/>
          <w:kern w:val="0"/>
          <w:sz w:val="23"/>
          <w:szCs w:val="23"/>
          <w:lang w:val="pt-PT"/>
          <w14:ligatures w14:val="none"/>
        </w:rPr>
        <w:t>SR.</w:t>
      </w:r>
    </w:p>
    <w:p w14:paraId="583F08DF" w14:textId="0F494278"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6712EC">
        <w:rPr>
          <w:rFonts w:ascii="Arial" w:eastAsia="Times New Roman" w:hAnsi="Arial" w:cs="Arial"/>
          <w:kern w:val="0"/>
          <w:sz w:val="23"/>
          <w:szCs w:val="23"/>
          <w:u w:val="single"/>
          <w:lang w:val="pt-PT"/>
          <w14:ligatures w14:val="none"/>
        </w:rPr>
        <w:lastRenderedPageBreak/>
        <w:tab/>
      </w:r>
      <w:r w:rsidRPr="006712EC">
        <w:rPr>
          <w:rFonts w:ascii="Arial" w:eastAsia="Times New Roman" w:hAnsi="Arial" w:cs="Arial"/>
          <w:spacing w:val="-10"/>
          <w:kern w:val="0"/>
          <w:sz w:val="23"/>
          <w:szCs w:val="23"/>
          <w:lang w:val="pt-PT"/>
          <w14:ligatures w14:val="none"/>
        </w:rPr>
        <w:t>(</w:t>
      </w:r>
      <w:r w:rsidRPr="006712EC">
        <w:rPr>
          <w:rFonts w:ascii="Arial" w:eastAsia="Times New Roman" w:hAnsi="Arial" w:cs="Arial"/>
          <w:kern w:val="0"/>
          <w:sz w:val="23"/>
          <w:szCs w:val="23"/>
          <w:u w:val="single"/>
          <w:lang w:val="pt-PT"/>
          <w14:ligatures w14:val="none"/>
        </w:rPr>
        <w:t xml:space="preserve">  </w:t>
      </w:r>
      <w:r w:rsidR="00A164D6">
        <w:rPr>
          <w:rFonts w:ascii="Arial" w:eastAsia="Times New Roman" w:hAnsi="Arial" w:cs="Arial"/>
          <w:kern w:val="0"/>
          <w:sz w:val="23"/>
          <w:szCs w:val="23"/>
          <w:u w:val="single"/>
          <w:lang w:val="pt-PT"/>
          <w14:ligatures w14:val="none"/>
        </w:rPr>
        <w:t>FLÁVIO VENZO, PORTARIA 049/2025</w:t>
      </w:r>
      <w:r w:rsidRPr="006712EC">
        <w:rPr>
          <w:rFonts w:ascii="Arial" w:eastAsia="Times New Roman" w:hAnsi="Arial" w:cs="Arial"/>
          <w:kern w:val="0"/>
          <w:sz w:val="23"/>
          <w:szCs w:val="23"/>
          <w:u w:val="single"/>
          <w:lang w:val="pt-PT"/>
          <w14:ligatures w14:val="none"/>
        </w:rPr>
        <w:t xml:space="preserve">                       </w:t>
      </w:r>
      <w:r w:rsidRPr="006712EC">
        <w:rPr>
          <w:rFonts w:ascii="Arial" w:eastAsia="Times New Roman" w:hAnsi="Arial" w:cs="Arial"/>
          <w:spacing w:val="-5"/>
          <w:kern w:val="0"/>
          <w:sz w:val="23"/>
          <w:szCs w:val="23"/>
          <w:lang w:val="pt-PT"/>
          <w14:ligatures w14:val="none"/>
        </w:rPr>
        <w:t>).</w:t>
      </w:r>
    </w:p>
    <w:p w14:paraId="05442882" w14:textId="77777777"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2D2C05F" w14:textId="77777777"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A2AB862"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25. DA</w:t>
      </w:r>
      <w:r w:rsidRPr="006712EC">
        <w:rPr>
          <w:rFonts w:ascii="Arial" w:eastAsia="Times New Roman" w:hAnsi="Arial" w:cs="Arial"/>
          <w:b/>
          <w:bCs/>
          <w:spacing w:val="-2"/>
          <w:kern w:val="0"/>
          <w:sz w:val="23"/>
          <w:szCs w:val="23"/>
          <w:lang w:val="pt-PT"/>
          <w14:ligatures w14:val="none"/>
        </w:rPr>
        <w:t xml:space="preserve"> PUBLICAÇÃO</w:t>
      </w:r>
    </w:p>
    <w:p w14:paraId="23F04019" w14:textId="77777777" w:rsidR="006712EC" w:rsidRPr="006712EC" w:rsidRDefault="006712EC" w:rsidP="006712EC">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52D7D746" w14:textId="77777777" w:rsidR="006712EC" w:rsidRPr="006712EC" w:rsidRDefault="006712EC" w:rsidP="006712EC">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3D6A6A40"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26. DO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4"/>
          <w:kern w:val="0"/>
          <w:sz w:val="23"/>
          <w:szCs w:val="23"/>
          <w:lang w:val="pt-PT"/>
          <w14:ligatures w14:val="none"/>
        </w:rPr>
        <w:t>FORO</w:t>
      </w:r>
    </w:p>
    <w:p w14:paraId="367B0094" w14:textId="77777777" w:rsidR="006712EC" w:rsidRPr="006712EC" w:rsidRDefault="006712EC" w:rsidP="006712EC">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b/>
        <w:t>Fica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eleito pelas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partes, em comum acordo, o Foro da Comarca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Tenente Portela- RS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 dirimir 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litígios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decorrerem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deste 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Contrato Administrativo 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possam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 compostos pela conciliação, conforme Artigo 92, §1º da Lei Federal nº 14.133/21.</w:t>
      </w:r>
    </w:p>
    <w:p w14:paraId="27D1F3C0" w14:textId="77777777" w:rsidR="006712EC" w:rsidRPr="006712EC" w:rsidRDefault="006712EC" w:rsidP="006712EC">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assim,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estarem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acordadas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firmam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02</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vias,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igual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forma,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juntamente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presença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02</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testemunhas,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gere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jurídicos e legais efeitos.</w:t>
      </w:r>
    </w:p>
    <w:p w14:paraId="3C80D941" w14:textId="77777777" w:rsidR="006712EC" w:rsidRPr="006712EC" w:rsidRDefault="006712EC" w:rsidP="006712EC">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61B578C" w14:textId="68EFECB3" w:rsidR="006712EC" w:rsidRDefault="006712EC" w:rsidP="006712EC">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 xml:space="preserve">Miraguaí – RS, </w:t>
      </w:r>
      <w:r w:rsidR="00A164D6">
        <w:rPr>
          <w:rFonts w:ascii="Arial" w:eastAsia="Times New Roman" w:hAnsi="Arial" w:cs="Arial"/>
          <w:kern w:val="0"/>
          <w:sz w:val="23"/>
          <w:szCs w:val="23"/>
          <w:u w:val="single"/>
          <w:lang w:val="pt-PT"/>
          <w14:ligatures w14:val="none"/>
        </w:rPr>
        <w:t xml:space="preserve">30 </w:t>
      </w:r>
      <w:r w:rsidRPr="006712EC">
        <w:rPr>
          <w:rFonts w:ascii="Arial" w:eastAsia="Times New Roman" w:hAnsi="Arial" w:cs="Arial"/>
          <w:kern w:val="0"/>
          <w:sz w:val="23"/>
          <w:szCs w:val="23"/>
          <w:lang w:val="pt-PT"/>
          <w14:ligatures w14:val="none"/>
        </w:rPr>
        <w:t xml:space="preserve">de </w:t>
      </w:r>
      <w:r w:rsidR="00A164D6">
        <w:rPr>
          <w:rFonts w:ascii="Arial" w:eastAsia="Times New Roman" w:hAnsi="Arial" w:cs="Arial"/>
          <w:kern w:val="0"/>
          <w:sz w:val="23"/>
          <w:szCs w:val="23"/>
          <w:u w:val="single"/>
          <w:lang w:val="pt-PT"/>
          <w14:ligatures w14:val="none"/>
        </w:rPr>
        <w:t xml:space="preserve">junho </w:t>
      </w:r>
      <w:r w:rsidRPr="006712EC">
        <w:rPr>
          <w:rFonts w:ascii="Arial" w:eastAsia="Times New Roman" w:hAnsi="Arial" w:cs="Arial"/>
          <w:kern w:val="0"/>
          <w:sz w:val="23"/>
          <w:szCs w:val="23"/>
          <w:lang w:val="pt-PT"/>
          <w14:ligatures w14:val="none"/>
        </w:rPr>
        <w:t xml:space="preserve">de </w:t>
      </w:r>
      <w:r w:rsidRPr="006712EC">
        <w:rPr>
          <w:rFonts w:ascii="Arial" w:eastAsia="Times New Roman" w:hAnsi="Arial" w:cs="Arial"/>
          <w:spacing w:val="-2"/>
          <w:kern w:val="0"/>
          <w:sz w:val="23"/>
          <w:szCs w:val="23"/>
          <w:lang w:val="pt-PT"/>
          <w14:ligatures w14:val="none"/>
        </w:rPr>
        <w:t>2025.</w:t>
      </w:r>
    </w:p>
    <w:p w14:paraId="2EF4700A" w14:textId="77777777" w:rsidR="00A30B15" w:rsidRPr="006712EC" w:rsidRDefault="00A30B15" w:rsidP="006712EC">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51FA73E5" w14:textId="77777777" w:rsidR="006712EC" w:rsidRPr="006712EC" w:rsidRDefault="006712EC" w:rsidP="006712EC">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103CF076" w14:textId="42591A03" w:rsidR="006712EC" w:rsidRPr="006712EC" w:rsidRDefault="006712EC" w:rsidP="006712EC">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______________________________</w:t>
      </w:r>
      <w:r w:rsidR="00A164D6">
        <w:rPr>
          <w:rFonts w:ascii="Arial" w:eastAsia="Times New Roman" w:hAnsi="Arial" w:cs="Arial"/>
          <w:kern w:val="0"/>
          <w:sz w:val="23"/>
          <w:szCs w:val="23"/>
          <w:lang w:val="pt-PT"/>
          <w14:ligatures w14:val="none"/>
        </w:rPr>
        <w:t>__</w:t>
      </w:r>
      <w:r w:rsidRPr="006712EC">
        <w:rPr>
          <w:rFonts w:ascii="Arial" w:eastAsia="Times New Roman" w:hAnsi="Arial" w:cs="Arial"/>
          <w:kern w:val="0"/>
          <w:sz w:val="23"/>
          <w:szCs w:val="23"/>
          <w:lang w:val="pt-PT"/>
          <w14:ligatures w14:val="none"/>
        </w:rPr>
        <w:t xml:space="preserve">             ________________________</w:t>
      </w:r>
      <w:r w:rsidR="005875B9">
        <w:rPr>
          <w:rFonts w:ascii="Arial" w:eastAsia="Times New Roman" w:hAnsi="Arial" w:cs="Arial"/>
          <w:kern w:val="0"/>
          <w:sz w:val="23"/>
          <w:szCs w:val="23"/>
          <w:lang w:val="pt-PT"/>
          <w14:ligatures w14:val="none"/>
        </w:rPr>
        <w:t>______</w:t>
      </w:r>
    </w:p>
    <w:p w14:paraId="0CE1914C" w14:textId="5CF3789D" w:rsidR="006712EC" w:rsidRPr="006712EC" w:rsidRDefault="006712EC" w:rsidP="006712EC">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Representante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CONTRATANTE            R</w:t>
      </w:r>
      <w:r w:rsidRPr="006712EC">
        <w:rPr>
          <w:rFonts w:ascii="Arial" w:eastAsia="Times New Roman" w:hAnsi="Arial" w:cs="Arial"/>
          <w:kern w:val="0"/>
          <w:sz w:val="23"/>
          <w:szCs w:val="23"/>
          <w:lang w:val="pt-PT"/>
          <w14:ligatures w14:val="none"/>
        </w:rPr>
        <w:t>epresentante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do </w:t>
      </w:r>
      <w:r w:rsidR="00A164D6" w:rsidRPr="006712EC">
        <w:rPr>
          <w:rFonts w:ascii="Arial" w:eastAsia="Times New Roman" w:hAnsi="Arial" w:cs="Arial"/>
          <w:spacing w:val="-2"/>
          <w:kern w:val="0"/>
          <w:sz w:val="23"/>
          <w:szCs w:val="23"/>
          <w:lang w:val="pt-PT"/>
          <w14:ligatures w14:val="none"/>
        </w:rPr>
        <w:t xml:space="preserve">CONTRATADO </w:t>
      </w:r>
    </w:p>
    <w:p w14:paraId="448FCD74" w14:textId="2288B27B" w:rsidR="006712EC" w:rsidRPr="005875B9" w:rsidRDefault="005875B9" w:rsidP="005875B9">
      <w:pPr>
        <w:widowControl w:val="0"/>
        <w:tabs>
          <w:tab w:val="left" w:pos="426"/>
          <w:tab w:val="center" w:pos="4535"/>
          <w:tab w:val="left" w:pos="5310"/>
        </w:tabs>
        <w:autoSpaceDE w:val="0"/>
        <w:autoSpaceDN w:val="0"/>
        <w:spacing w:after="0" w:line="240" w:lineRule="auto"/>
        <w:rPr>
          <w:rFonts w:ascii="Arial" w:eastAsia="Times New Roman" w:hAnsi="Arial" w:cs="Arial"/>
          <w:b/>
          <w:bCs/>
          <w:kern w:val="0"/>
          <w:sz w:val="23"/>
          <w:szCs w:val="23"/>
          <w:lang w:val="pt-PT"/>
          <w14:ligatures w14:val="none"/>
        </w:rPr>
      </w:pPr>
      <w:r w:rsidRPr="005875B9">
        <w:rPr>
          <w:rFonts w:ascii="Arial" w:eastAsia="Times New Roman" w:hAnsi="Arial" w:cs="Arial"/>
          <w:b/>
          <w:bCs/>
          <w:kern w:val="0"/>
          <w:sz w:val="23"/>
          <w:szCs w:val="23"/>
          <w:lang w:val="pt-PT"/>
          <w14:ligatures w14:val="none"/>
        </w:rPr>
        <w:t>LEONIR HARTK</w:t>
      </w:r>
      <w:r w:rsidRPr="005875B9">
        <w:rPr>
          <w:rFonts w:ascii="Arial" w:eastAsia="Times New Roman" w:hAnsi="Arial" w:cs="Arial"/>
          <w:b/>
          <w:bCs/>
          <w:kern w:val="0"/>
          <w:sz w:val="23"/>
          <w:szCs w:val="23"/>
          <w:lang w:val="pt-PT"/>
          <w14:ligatures w14:val="none"/>
        </w:rPr>
        <w:tab/>
        <w:t xml:space="preserve">                                                  DISTRIBUIDORA E COMERCIO DE</w:t>
      </w:r>
    </w:p>
    <w:p w14:paraId="20A8B532" w14:textId="025191D4" w:rsidR="005875B9" w:rsidRPr="005875B9" w:rsidRDefault="005875B9" w:rsidP="005875B9">
      <w:pPr>
        <w:widowControl w:val="0"/>
        <w:tabs>
          <w:tab w:val="left" w:pos="426"/>
          <w:tab w:val="center" w:pos="4535"/>
          <w:tab w:val="left" w:pos="5310"/>
        </w:tabs>
        <w:autoSpaceDE w:val="0"/>
        <w:autoSpaceDN w:val="0"/>
        <w:spacing w:after="0" w:line="240" w:lineRule="auto"/>
        <w:jc w:val="center"/>
        <w:rPr>
          <w:rFonts w:ascii="Arial" w:eastAsia="Times New Roman" w:hAnsi="Arial" w:cs="Arial"/>
          <w:b/>
          <w:bCs/>
          <w:kern w:val="0"/>
          <w:sz w:val="23"/>
          <w:szCs w:val="23"/>
          <w:lang w:val="pt-PT"/>
          <w14:ligatures w14:val="none"/>
        </w:rPr>
      </w:pPr>
      <w:r w:rsidRPr="005875B9">
        <w:rPr>
          <w:rFonts w:ascii="Arial" w:eastAsia="Times New Roman" w:hAnsi="Arial" w:cs="Arial"/>
          <w:b/>
          <w:bCs/>
          <w:kern w:val="0"/>
          <w:sz w:val="23"/>
          <w:szCs w:val="23"/>
          <w:lang w:val="pt-PT"/>
          <w14:ligatures w14:val="none"/>
        </w:rPr>
        <w:t xml:space="preserve">                                                                 CONSTRUÇÃO MOURA LTDA</w:t>
      </w:r>
    </w:p>
    <w:p w14:paraId="4A523C6C" w14:textId="0D7C37CB" w:rsidR="005875B9" w:rsidRPr="005875B9" w:rsidRDefault="005875B9" w:rsidP="005875B9">
      <w:pPr>
        <w:widowControl w:val="0"/>
        <w:tabs>
          <w:tab w:val="left" w:pos="426"/>
          <w:tab w:val="center" w:pos="4535"/>
          <w:tab w:val="left" w:pos="5310"/>
        </w:tabs>
        <w:autoSpaceDE w:val="0"/>
        <w:autoSpaceDN w:val="0"/>
        <w:spacing w:after="0" w:line="240" w:lineRule="auto"/>
        <w:jc w:val="center"/>
        <w:rPr>
          <w:rFonts w:ascii="Arial" w:eastAsia="Times New Roman" w:hAnsi="Arial" w:cs="Arial"/>
          <w:kern w:val="0"/>
          <w:sz w:val="23"/>
          <w:szCs w:val="23"/>
          <w:lang w:val="pt-PT"/>
          <w14:ligatures w14:val="none"/>
        </w:rPr>
      </w:pPr>
      <w:r w:rsidRPr="005875B9">
        <w:rPr>
          <w:rFonts w:ascii="Arial" w:eastAsia="Times New Roman" w:hAnsi="Arial" w:cs="Arial"/>
          <w:b/>
          <w:bCs/>
          <w:kern w:val="0"/>
          <w:sz w:val="23"/>
          <w:szCs w:val="23"/>
          <w:lang w:val="pt-PT"/>
          <w14:ligatures w14:val="none"/>
        </w:rPr>
        <w:t xml:space="preserve">                                                                 </w:t>
      </w:r>
      <w:r w:rsidRPr="005875B9">
        <w:rPr>
          <w:rFonts w:ascii="Arial" w:eastAsia="Times New Roman" w:hAnsi="Arial" w:cs="Arial"/>
          <w:kern w:val="0"/>
          <w:sz w:val="23"/>
          <w:szCs w:val="23"/>
          <w:lang w:val="pt-PT"/>
          <w14:ligatures w14:val="none"/>
        </w:rPr>
        <w:t>CNPJ:09.327.996/0001-19</w:t>
      </w:r>
    </w:p>
    <w:p w14:paraId="3051568B" w14:textId="60A275C3"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p>
    <w:p w14:paraId="577C98AB" w14:textId="77777777"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45C21E4B" w14:textId="77777777"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7F67F40A" w14:textId="77777777" w:rsidR="005875B9" w:rsidRPr="006712EC"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5BC9A17F"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6712EC">
        <w:rPr>
          <w:rFonts w:ascii="Arial" w:eastAsia="Times New Roman" w:hAnsi="Arial" w:cs="Arial"/>
          <w:spacing w:val="-2"/>
          <w:kern w:val="0"/>
          <w:sz w:val="23"/>
          <w:szCs w:val="23"/>
          <w:lang w:val="pt-PT"/>
          <w14:ligatures w14:val="none"/>
        </w:rPr>
        <w:t>Testemunhas:</w:t>
      </w:r>
    </w:p>
    <w:p w14:paraId="6145747A"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0926960"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w:t>
      </w:r>
    </w:p>
    <w:p w14:paraId="4BE167C8" w14:textId="77777777" w:rsidR="006712EC" w:rsidRPr="006712EC" w:rsidRDefault="006712EC" w:rsidP="006712EC">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CPF nº</w:t>
      </w:r>
    </w:p>
    <w:p w14:paraId="215750AE" w14:textId="77777777" w:rsidR="006712EC" w:rsidRPr="006712EC" w:rsidRDefault="006712EC" w:rsidP="006712EC">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2DBEE1B4" w14:textId="77777777" w:rsidR="006712EC" w:rsidRPr="006712EC" w:rsidRDefault="006712EC" w:rsidP="006712EC">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______________________________</w:t>
      </w:r>
    </w:p>
    <w:p w14:paraId="0EE57C9A" w14:textId="77777777" w:rsidR="006712EC" w:rsidRPr="006712EC" w:rsidRDefault="006712EC" w:rsidP="006712EC">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CPF nº</w:t>
      </w:r>
    </w:p>
    <w:p w14:paraId="0AD4235C" w14:textId="77777777" w:rsidR="00AA32ED" w:rsidRDefault="00AA32ED"/>
    <w:sectPr w:rsidR="00AA32ED" w:rsidSect="006712EC">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D1075" w14:textId="77777777" w:rsidR="00A30B15" w:rsidRDefault="00A30B15">
      <w:pPr>
        <w:spacing w:after="0" w:line="240" w:lineRule="auto"/>
      </w:pPr>
      <w:r>
        <w:separator/>
      </w:r>
    </w:p>
  </w:endnote>
  <w:endnote w:type="continuationSeparator" w:id="0">
    <w:p w14:paraId="128EB4DA" w14:textId="77777777" w:rsidR="00A30B15" w:rsidRDefault="00A30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F5624" w14:textId="77777777" w:rsidR="005875B9" w:rsidRDefault="005875B9">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32DB5" w14:textId="77777777" w:rsidR="00A30B15" w:rsidRDefault="00A30B15">
      <w:pPr>
        <w:spacing w:after="0" w:line="240" w:lineRule="auto"/>
      </w:pPr>
      <w:r>
        <w:separator/>
      </w:r>
    </w:p>
  </w:footnote>
  <w:footnote w:type="continuationSeparator" w:id="0">
    <w:p w14:paraId="18791103" w14:textId="77777777" w:rsidR="00A30B15" w:rsidRDefault="00A30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6F5DA" w14:textId="77777777" w:rsidR="00A30B15" w:rsidRPr="00A30B15" w:rsidRDefault="00A30B15" w:rsidP="00A30B15">
    <w:pPr>
      <w:spacing w:after="200" w:line="276" w:lineRule="auto"/>
      <w:jc w:val="center"/>
      <w:rPr>
        <w:rFonts w:ascii="Calibri" w:eastAsia="Calibri" w:hAnsi="Calibri" w:cs="Times New Roman"/>
        <w:b/>
        <w:kern w:val="0"/>
        <w:sz w:val="32"/>
        <w:szCs w:val="32"/>
        <w14:ligatures w14:val="none"/>
      </w:rPr>
    </w:pPr>
    <w:r w:rsidRPr="00A30B15">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753A0FE0" wp14:editId="4F7FF01F">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0B15">
      <w:rPr>
        <w:rFonts w:ascii="Calibri" w:eastAsia="Calibri" w:hAnsi="Calibri" w:cs="Times New Roman"/>
        <w:b/>
        <w:kern w:val="0"/>
        <w:sz w:val="32"/>
        <w:szCs w:val="32"/>
        <w14:ligatures w14:val="none"/>
      </w:rPr>
      <w:t>MUNICÍPIO DE MIRAGUAÍ</w:t>
    </w:r>
  </w:p>
  <w:p w14:paraId="49C26DAF" w14:textId="77777777" w:rsidR="00A30B15" w:rsidRPr="00A30B15" w:rsidRDefault="00A30B15" w:rsidP="00A30B15">
    <w:pPr>
      <w:tabs>
        <w:tab w:val="center" w:pos="4252"/>
        <w:tab w:val="right" w:pos="8504"/>
      </w:tabs>
      <w:spacing w:after="0" w:line="240" w:lineRule="auto"/>
      <w:jc w:val="center"/>
      <w:rPr>
        <w:rFonts w:ascii="Calibri" w:eastAsia="Calibri" w:hAnsi="Calibri" w:cs="Times New Roman"/>
        <w:kern w:val="0"/>
        <w14:ligatures w14:val="none"/>
      </w:rPr>
    </w:pPr>
    <w:r w:rsidRPr="00A30B15">
      <w:rPr>
        <w:rFonts w:ascii="Calibri" w:eastAsia="Calibri" w:hAnsi="Calibri" w:cs="Times New Roman"/>
        <w:kern w:val="0"/>
        <w14:ligatures w14:val="none"/>
      </w:rPr>
      <w:t>Avenida Ijuí, 1593 – Centro – Miraguaí – CEP 98.540-000</w:t>
    </w:r>
  </w:p>
  <w:p w14:paraId="42F6A2F9" w14:textId="77777777" w:rsidR="00A30B15" w:rsidRPr="00A30B15" w:rsidRDefault="00A30B15" w:rsidP="00A30B15">
    <w:pPr>
      <w:tabs>
        <w:tab w:val="center" w:pos="4252"/>
        <w:tab w:val="right" w:pos="8504"/>
      </w:tabs>
      <w:spacing w:after="0" w:line="240" w:lineRule="auto"/>
      <w:jc w:val="center"/>
      <w:rPr>
        <w:rFonts w:ascii="Calibri" w:eastAsia="Calibri" w:hAnsi="Calibri" w:cs="Times New Roman"/>
        <w:kern w:val="0"/>
        <w14:ligatures w14:val="none"/>
      </w:rPr>
    </w:pPr>
    <w:r w:rsidRPr="00A30B15">
      <w:rPr>
        <w:rFonts w:ascii="Calibri" w:eastAsia="Calibri" w:hAnsi="Calibri" w:cs="Times New Roman"/>
        <w:kern w:val="0"/>
        <w14:ligatures w14:val="none"/>
      </w:rPr>
      <w:t>Fone: (55) 3554 2300 – e-mail: pmmiraguai@bol.com.br</w:t>
    </w:r>
  </w:p>
  <w:p w14:paraId="0AD7007A" w14:textId="77777777" w:rsidR="00A30B15" w:rsidRPr="00A30B15" w:rsidRDefault="00A30B15" w:rsidP="00A30B15">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A30B15">
      <w:rPr>
        <w:rFonts w:ascii="Calibri" w:eastAsia="Calibri" w:hAnsi="Calibri" w:cs="Times New Roman"/>
        <w:kern w:val="0"/>
        <w14:ligatures w14:val="none"/>
      </w:rPr>
      <w:t>CNPJ sob nº 87.613.121/0001-97</w:t>
    </w:r>
  </w:p>
  <w:p w14:paraId="3DDE0FA1" w14:textId="77777777" w:rsidR="005875B9" w:rsidRDefault="005875B9">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2EC"/>
    <w:rsid w:val="005875B9"/>
    <w:rsid w:val="006712EC"/>
    <w:rsid w:val="00837617"/>
    <w:rsid w:val="00A164D6"/>
    <w:rsid w:val="00A30B15"/>
    <w:rsid w:val="00A55AF7"/>
    <w:rsid w:val="00AA32ED"/>
    <w:rsid w:val="00C97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01C70"/>
  <w15:chartTrackingRefBased/>
  <w15:docId w15:val="{2D0490A4-FE72-480D-A807-47B0F3A77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712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6712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6712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6712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6712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6712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6712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712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712E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12E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6712E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6712EC"/>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6712EC"/>
    <w:rPr>
      <w:rFonts w:eastAsiaTheme="majorEastAsia" w:cstheme="majorBidi"/>
      <w:i/>
      <w:iCs/>
      <w:color w:val="2F5496" w:themeColor="accent1" w:themeShade="BF"/>
    </w:rPr>
  </w:style>
  <w:style w:type="character" w:customStyle="1" w:styleId="Ttulo5Char">
    <w:name w:val="Título 5 Char"/>
    <w:basedOn w:val="Fontepargpadro"/>
    <w:link w:val="Ttulo5"/>
    <w:rsid w:val="006712EC"/>
    <w:rPr>
      <w:rFonts w:eastAsiaTheme="majorEastAsia" w:cstheme="majorBidi"/>
      <w:color w:val="2F5496" w:themeColor="accent1" w:themeShade="BF"/>
    </w:rPr>
  </w:style>
  <w:style w:type="character" w:customStyle="1" w:styleId="Ttulo6Char">
    <w:name w:val="Título 6 Char"/>
    <w:basedOn w:val="Fontepargpadro"/>
    <w:link w:val="Ttulo6"/>
    <w:rsid w:val="006712EC"/>
    <w:rPr>
      <w:rFonts w:eastAsiaTheme="majorEastAsia" w:cstheme="majorBidi"/>
      <w:i/>
      <w:iCs/>
      <w:color w:val="595959" w:themeColor="text1" w:themeTint="A6"/>
    </w:rPr>
  </w:style>
  <w:style w:type="character" w:customStyle="1" w:styleId="Ttulo7Char">
    <w:name w:val="Título 7 Char"/>
    <w:basedOn w:val="Fontepargpadro"/>
    <w:link w:val="Ttulo7"/>
    <w:rsid w:val="006712E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712E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712EC"/>
    <w:rPr>
      <w:rFonts w:eastAsiaTheme="majorEastAsia" w:cstheme="majorBidi"/>
      <w:color w:val="272727" w:themeColor="text1" w:themeTint="D8"/>
    </w:rPr>
  </w:style>
  <w:style w:type="paragraph" w:styleId="Ttulo">
    <w:name w:val="Title"/>
    <w:basedOn w:val="Normal"/>
    <w:next w:val="Normal"/>
    <w:link w:val="TtuloChar"/>
    <w:qFormat/>
    <w:rsid w:val="00671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6712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6712E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6712E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712EC"/>
    <w:pPr>
      <w:spacing w:before="160"/>
      <w:jc w:val="center"/>
    </w:pPr>
    <w:rPr>
      <w:i/>
      <w:iCs/>
      <w:color w:val="404040" w:themeColor="text1" w:themeTint="BF"/>
    </w:rPr>
  </w:style>
  <w:style w:type="character" w:customStyle="1" w:styleId="CitaoChar">
    <w:name w:val="Citação Char"/>
    <w:basedOn w:val="Fontepargpadro"/>
    <w:link w:val="Citao"/>
    <w:uiPriority w:val="29"/>
    <w:rsid w:val="006712EC"/>
    <w:rPr>
      <w:i/>
      <w:iCs/>
      <w:color w:val="404040" w:themeColor="text1" w:themeTint="BF"/>
    </w:rPr>
  </w:style>
  <w:style w:type="paragraph" w:styleId="PargrafodaLista">
    <w:name w:val="List Paragraph"/>
    <w:basedOn w:val="Normal"/>
    <w:uiPriority w:val="34"/>
    <w:qFormat/>
    <w:rsid w:val="006712EC"/>
    <w:pPr>
      <w:ind w:left="720"/>
      <w:contextualSpacing/>
    </w:pPr>
  </w:style>
  <w:style w:type="character" w:styleId="nfaseIntensa">
    <w:name w:val="Intense Emphasis"/>
    <w:basedOn w:val="Fontepargpadro"/>
    <w:uiPriority w:val="21"/>
    <w:qFormat/>
    <w:rsid w:val="006712EC"/>
    <w:rPr>
      <w:i/>
      <w:iCs/>
      <w:color w:val="2F5496" w:themeColor="accent1" w:themeShade="BF"/>
    </w:rPr>
  </w:style>
  <w:style w:type="paragraph" w:styleId="CitaoIntensa">
    <w:name w:val="Intense Quote"/>
    <w:basedOn w:val="Normal"/>
    <w:next w:val="Normal"/>
    <w:link w:val="CitaoIntensaChar"/>
    <w:uiPriority w:val="30"/>
    <w:qFormat/>
    <w:rsid w:val="006712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712EC"/>
    <w:rPr>
      <w:i/>
      <w:iCs/>
      <w:color w:val="2F5496" w:themeColor="accent1" w:themeShade="BF"/>
    </w:rPr>
  </w:style>
  <w:style w:type="character" w:styleId="RefernciaIntensa">
    <w:name w:val="Intense Reference"/>
    <w:basedOn w:val="Fontepargpadro"/>
    <w:uiPriority w:val="32"/>
    <w:qFormat/>
    <w:rsid w:val="006712EC"/>
    <w:rPr>
      <w:b/>
      <w:bCs/>
      <w:smallCaps/>
      <w:color w:val="2F5496" w:themeColor="accent1" w:themeShade="BF"/>
      <w:spacing w:val="5"/>
    </w:rPr>
  </w:style>
  <w:style w:type="numbering" w:customStyle="1" w:styleId="Semlista1">
    <w:name w:val="Sem lista1"/>
    <w:next w:val="Semlista"/>
    <w:uiPriority w:val="99"/>
    <w:semiHidden/>
    <w:unhideWhenUsed/>
    <w:rsid w:val="006712EC"/>
  </w:style>
  <w:style w:type="table" w:customStyle="1" w:styleId="NormalTable0">
    <w:name w:val="Normal Table0"/>
    <w:uiPriority w:val="2"/>
    <w:semiHidden/>
    <w:unhideWhenUsed/>
    <w:qFormat/>
    <w:rsid w:val="006712E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712EC"/>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6712EC"/>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712EC"/>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6712E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6712EC"/>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6712E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6712EC"/>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6712EC"/>
    <w:rPr>
      <w:color w:val="0563C1"/>
      <w:u w:val="single"/>
    </w:rPr>
  </w:style>
  <w:style w:type="character" w:customStyle="1" w:styleId="MenoPendente1">
    <w:name w:val="Menção Pendente1"/>
    <w:basedOn w:val="Fontepargpadro"/>
    <w:uiPriority w:val="99"/>
    <w:semiHidden/>
    <w:unhideWhenUsed/>
    <w:rsid w:val="006712EC"/>
    <w:rPr>
      <w:color w:val="605E5C"/>
      <w:shd w:val="clear" w:color="auto" w:fill="E1DFDD"/>
    </w:rPr>
  </w:style>
  <w:style w:type="character" w:styleId="Nmerodepgina">
    <w:name w:val="page number"/>
    <w:basedOn w:val="Fontepargpadro"/>
    <w:rsid w:val="006712EC"/>
  </w:style>
  <w:style w:type="paragraph" w:styleId="Textoembloco">
    <w:name w:val="Block Text"/>
    <w:basedOn w:val="Normal"/>
    <w:rsid w:val="006712EC"/>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6712EC"/>
    <w:rPr>
      <w:vertAlign w:val="superscript"/>
    </w:rPr>
  </w:style>
  <w:style w:type="paragraph" w:styleId="Textodenotaderodap">
    <w:name w:val="footnote text"/>
    <w:basedOn w:val="Normal"/>
    <w:link w:val="TextodenotaderodapChar"/>
    <w:rsid w:val="006712EC"/>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6712EC"/>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712EC"/>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6712EC"/>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6712E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712EC"/>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6712EC"/>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6712EC"/>
    <w:rPr>
      <w:rFonts w:ascii="Times New Roman" w:eastAsia="Times New Roman" w:hAnsi="Times New Roman" w:cs="Times New Roman"/>
      <w:kern w:val="0"/>
      <w:sz w:val="24"/>
      <w:szCs w:val="24"/>
      <w:lang w:eastAsia="pt-BR"/>
      <w14:ligatures w14:val="none"/>
    </w:rPr>
  </w:style>
  <w:style w:type="paragraph" w:customStyle="1" w:styleId="Default">
    <w:name w:val="Default"/>
    <w:rsid w:val="006712EC"/>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6712EC"/>
  </w:style>
  <w:style w:type="paragraph" w:styleId="SemEspaamento">
    <w:name w:val="No Spacing"/>
    <w:uiPriority w:val="1"/>
    <w:qFormat/>
    <w:rsid w:val="006712EC"/>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6712EC"/>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712EC"/>
  </w:style>
  <w:style w:type="character" w:styleId="nfase">
    <w:name w:val="Emphasis"/>
    <w:uiPriority w:val="20"/>
    <w:qFormat/>
    <w:rsid w:val="006712EC"/>
    <w:rPr>
      <w:i/>
      <w:iCs/>
    </w:rPr>
  </w:style>
  <w:style w:type="character" w:customStyle="1" w:styleId="st">
    <w:name w:val="st"/>
    <w:rsid w:val="006712EC"/>
  </w:style>
  <w:style w:type="table" w:customStyle="1" w:styleId="Tabelacomgrade1">
    <w:name w:val="Tabela com grade1"/>
    <w:basedOn w:val="Tabelanormal"/>
    <w:next w:val="Tabelacomgrade"/>
    <w:uiPriority w:val="59"/>
    <w:rsid w:val="006712E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712EC"/>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6712EC"/>
    <w:rPr>
      <w:b/>
      <w:bCs/>
    </w:rPr>
  </w:style>
  <w:style w:type="character" w:styleId="HiperlinkVisitado">
    <w:name w:val="FollowedHyperlink"/>
    <w:uiPriority w:val="99"/>
    <w:unhideWhenUsed/>
    <w:rsid w:val="006712EC"/>
    <w:rPr>
      <w:color w:val="800080"/>
      <w:u w:val="single"/>
    </w:rPr>
  </w:style>
  <w:style w:type="character" w:customStyle="1" w:styleId="apple-converted-space">
    <w:name w:val="apple-converted-space"/>
    <w:rsid w:val="006712EC"/>
  </w:style>
  <w:style w:type="numbering" w:customStyle="1" w:styleId="Semlista2">
    <w:name w:val="Sem lista2"/>
    <w:next w:val="Semlista"/>
    <w:uiPriority w:val="99"/>
    <w:semiHidden/>
    <w:unhideWhenUsed/>
    <w:rsid w:val="006712EC"/>
  </w:style>
  <w:style w:type="character" w:customStyle="1" w:styleId="ng-binding">
    <w:name w:val="ng-binding"/>
    <w:rsid w:val="006712EC"/>
  </w:style>
  <w:style w:type="numbering" w:customStyle="1" w:styleId="Semlista111">
    <w:name w:val="Sem lista111"/>
    <w:next w:val="Semlista"/>
    <w:uiPriority w:val="99"/>
    <w:semiHidden/>
    <w:rsid w:val="006712EC"/>
  </w:style>
  <w:style w:type="table" w:customStyle="1" w:styleId="Tabelacomgrade11">
    <w:name w:val="Tabela com grade11"/>
    <w:basedOn w:val="Tabelanormal"/>
    <w:next w:val="Tabelacomgrade"/>
    <w:rsid w:val="006712E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712EC"/>
  </w:style>
  <w:style w:type="paragraph" w:customStyle="1" w:styleId="msonormal0">
    <w:name w:val="msonormal"/>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6712EC"/>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712EC"/>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6712EC"/>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6712EC"/>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6712E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6712E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6712EC"/>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6712EC"/>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6712EC"/>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6712EC"/>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6712EC"/>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6712EC"/>
    <w:pPr>
      <w:jc w:val="center"/>
    </w:pPr>
    <w:rPr>
      <w:b/>
      <w:bCs/>
    </w:rPr>
  </w:style>
  <w:style w:type="paragraph" w:customStyle="1" w:styleId="Contedodequadro">
    <w:name w:val="Conteúdo de quadro"/>
    <w:basedOn w:val="Corpodetexto"/>
    <w:rsid w:val="006712EC"/>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712EC"/>
    <w:pPr>
      <w:jc w:val="center"/>
    </w:pPr>
    <w:rPr>
      <w:b/>
      <w:bCs/>
    </w:rPr>
  </w:style>
  <w:style w:type="paragraph" w:customStyle="1" w:styleId="Contedodoquadro">
    <w:name w:val="Conteúdo do quadro"/>
    <w:basedOn w:val="Corpodetexto"/>
    <w:rsid w:val="006712EC"/>
    <w:pPr>
      <w:suppressAutoHyphens/>
      <w:autoSpaceDE/>
      <w:autoSpaceDN/>
      <w:ind w:left="0"/>
      <w:jc w:val="both"/>
    </w:pPr>
    <w:rPr>
      <w:sz w:val="28"/>
      <w:szCs w:val="20"/>
      <w:lang w:val="pt-BR" w:eastAsia="zh-CN"/>
    </w:rPr>
  </w:style>
  <w:style w:type="paragraph" w:customStyle="1" w:styleId="Textoembloco1">
    <w:name w:val="Texto em bloco1"/>
    <w:basedOn w:val="Normal"/>
    <w:rsid w:val="006712EC"/>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6712EC"/>
    <w:rPr>
      <w:vertAlign w:val="superscript"/>
    </w:rPr>
  </w:style>
  <w:style w:type="character" w:customStyle="1" w:styleId="WW8Num1z0">
    <w:name w:val="WW8Num1z0"/>
    <w:rsid w:val="006712EC"/>
  </w:style>
  <w:style w:type="character" w:customStyle="1" w:styleId="WW8Num1z1">
    <w:name w:val="WW8Num1z1"/>
    <w:rsid w:val="006712EC"/>
  </w:style>
  <w:style w:type="character" w:customStyle="1" w:styleId="WW8Num1z2">
    <w:name w:val="WW8Num1z2"/>
    <w:rsid w:val="006712EC"/>
  </w:style>
  <w:style w:type="character" w:customStyle="1" w:styleId="WW8Num1z3">
    <w:name w:val="WW8Num1z3"/>
    <w:rsid w:val="006712EC"/>
  </w:style>
  <w:style w:type="character" w:customStyle="1" w:styleId="WW8Num1z4">
    <w:name w:val="WW8Num1z4"/>
    <w:rsid w:val="006712EC"/>
  </w:style>
  <w:style w:type="character" w:customStyle="1" w:styleId="WW8Num1z5">
    <w:name w:val="WW8Num1z5"/>
    <w:rsid w:val="006712EC"/>
  </w:style>
  <w:style w:type="character" w:customStyle="1" w:styleId="WW8Num1z6">
    <w:name w:val="WW8Num1z6"/>
    <w:rsid w:val="006712EC"/>
  </w:style>
  <w:style w:type="character" w:customStyle="1" w:styleId="WW8Num1z7">
    <w:name w:val="WW8Num1z7"/>
    <w:rsid w:val="006712EC"/>
  </w:style>
  <w:style w:type="character" w:customStyle="1" w:styleId="WW8Num1z8">
    <w:name w:val="WW8Num1z8"/>
    <w:rsid w:val="006712EC"/>
  </w:style>
  <w:style w:type="character" w:customStyle="1" w:styleId="Fontepargpadro4">
    <w:name w:val="Fonte parág. padrão4"/>
    <w:rsid w:val="006712EC"/>
  </w:style>
  <w:style w:type="character" w:customStyle="1" w:styleId="Absatz-Standardschriftart">
    <w:name w:val="Absatz-Standardschriftart"/>
    <w:rsid w:val="006712EC"/>
  </w:style>
  <w:style w:type="character" w:customStyle="1" w:styleId="Fontepargpadro3">
    <w:name w:val="Fonte parág. padrão3"/>
    <w:rsid w:val="006712EC"/>
  </w:style>
  <w:style w:type="character" w:customStyle="1" w:styleId="WW-Absatz-Standardschriftart">
    <w:name w:val="WW-Absatz-Standardschriftart"/>
    <w:rsid w:val="006712EC"/>
  </w:style>
  <w:style w:type="character" w:customStyle="1" w:styleId="Fontepargpadro2">
    <w:name w:val="Fonte parág. padrão2"/>
    <w:rsid w:val="006712EC"/>
  </w:style>
  <w:style w:type="character" w:customStyle="1" w:styleId="WW-Absatz-Standardschriftart1">
    <w:name w:val="WW-Absatz-Standardschriftart1"/>
    <w:rsid w:val="006712EC"/>
  </w:style>
  <w:style w:type="character" w:customStyle="1" w:styleId="WW-Absatz-Standardschriftart11">
    <w:name w:val="WW-Absatz-Standardschriftart11"/>
    <w:rsid w:val="006712EC"/>
  </w:style>
  <w:style w:type="character" w:customStyle="1" w:styleId="WW-Absatz-Standardschriftart111">
    <w:name w:val="WW-Absatz-Standardschriftart111"/>
    <w:rsid w:val="006712EC"/>
  </w:style>
  <w:style w:type="character" w:customStyle="1" w:styleId="WW-Absatz-Standardschriftart1111">
    <w:name w:val="WW-Absatz-Standardschriftart1111"/>
    <w:rsid w:val="006712EC"/>
  </w:style>
  <w:style w:type="character" w:customStyle="1" w:styleId="WW-Absatz-Standardschriftart11111">
    <w:name w:val="WW-Absatz-Standardschriftart11111"/>
    <w:rsid w:val="006712EC"/>
  </w:style>
  <w:style w:type="character" w:customStyle="1" w:styleId="Fontepargpadro1">
    <w:name w:val="Fonte parág. padrão1"/>
    <w:rsid w:val="006712EC"/>
  </w:style>
  <w:style w:type="character" w:customStyle="1" w:styleId="Caracteresdenotaderodap">
    <w:name w:val="Caracteres de nota de rodapé"/>
    <w:rsid w:val="006712EC"/>
    <w:rPr>
      <w:vertAlign w:val="superscript"/>
    </w:rPr>
  </w:style>
  <w:style w:type="character" w:customStyle="1" w:styleId="Refdenotaderodap1">
    <w:name w:val="Ref. de nota de rodapé1"/>
    <w:rsid w:val="006712EC"/>
    <w:rPr>
      <w:vertAlign w:val="superscript"/>
    </w:rPr>
  </w:style>
  <w:style w:type="character" w:customStyle="1" w:styleId="Caracteresdenotadefim">
    <w:name w:val="Caracteres de nota de fim"/>
    <w:rsid w:val="006712EC"/>
    <w:rPr>
      <w:vertAlign w:val="superscript"/>
    </w:rPr>
  </w:style>
  <w:style w:type="character" w:customStyle="1" w:styleId="WW-Caracteresdenotadefim">
    <w:name w:val="WW-Caracteres de nota de fim"/>
    <w:rsid w:val="006712EC"/>
  </w:style>
  <w:style w:type="character" w:customStyle="1" w:styleId="Smbolosdenumerao">
    <w:name w:val="Símbolos de numeração"/>
    <w:rsid w:val="006712EC"/>
  </w:style>
  <w:style w:type="character" w:customStyle="1" w:styleId="Refdenotadefim1">
    <w:name w:val="Ref. de nota de fim1"/>
    <w:rsid w:val="006712EC"/>
    <w:rPr>
      <w:vertAlign w:val="superscript"/>
    </w:rPr>
  </w:style>
  <w:style w:type="character" w:customStyle="1" w:styleId="Refdenotaderodap2">
    <w:name w:val="Ref. de nota de rodapé2"/>
    <w:rsid w:val="006712EC"/>
    <w:rPr>
      <w:vertAlign w:val="superscript"/>
    </w:rPr>
  </w:style>
  <w:style w:type="character" w:customStyle="1" w:styleId="Refdenotadefim2">
    <w:name w:val="Ref. de nota de fim2"/>
    <w:rsid w:val="006712EC"/>
    <w:rPr>
      <w:vertAlign w:val="superscript"/>
    </w:rPr>
  </w:style>
  <w:style w:type="character" w:customStyle="1" w:styleId="Refdenotaderodap3">
    <w:name w:val="Ref. de nota de rodapé3"/>
    <w:rsid w:val="006712EC"/>
    <w:rPr>
      <w:vertAlign w:val="superscript"/>
    </w:rPr>
  </w:style>
  <w:style w:type="character" w:customStyle="1" w:styleId="Refdenotadefim3">
    <w:name w:val="Ref. de nota de fim3"/>
    <w:rsid w:val="006712EC"/>
    <w:rPr>
      <w:vertAlign w:val="superscript"/>
    </w:rPr>
  </w:style>
  <w:style w:type="character" w:customStyle="1" w:styleId="Refdenotaderodap5">
    <w:name w:val="Ref. de nota de rodapé5"/>
    <w:rsid w:val="006712EC"/>
    <w:rPr>
      <w:vertAlign w:val="superscript"/>
    </w:rPr>
  </w:style>
  <w:style w:type="character" w:customStyle="1" w:styleId="WW8Num2z0">
    <w:name w:val="WW8Num2z0"/>
    <w:rsid w:val="006712EC"/>
    <w:rPr>
      <w:rFonts w:ascii="Monotype Sorts" w:hAnsi="Monotype Sorts" w:hint="default"/>
    </w:rPr>
  </w:style>
  <w:style w:type="character" w:customStyle="1" w:styleId="WW8Num3z0">
    <w:name w:val="WW8Num3z0"/>
    <w:rsid w:val="006712EC"/>
    <w:rPr>
      <w:b/>
      <w:bCs w:val="0"/>
    </w:rPr>
  </w:style>
  <w:style w:type="character" w:customStyle="1" w:styleId="WW8Num4z0">
    <w:name w:val="WW8Num4z0"/>
    <w:rsid w:val="006712EC"/>
    <w:rPr>
      <w:rFonts w:ascii="Times New Roman" w:eastAsia="Times New Roman" w:hAnsi="Times New Roman" w:cs="Times New Roman" w:hint="default"/>
    </w:rPr>
  </w:style>
  <w:style w:type="character" w:customStyle="1" w:styleId="WW8Num4z1">
    <w:name w:val="WW8Num4z1"/>
    <w:rsid w:val="006712EC"/>
    <w:rPr>
      <w:rFonts w:ascii="Courier New" w:hAnsi="Courier New" w:cs="Courier New" w:hint="default"/>
    </w:rPr>
  </w:style>
  <w:style w:type="character" w:customStyle="1" w:styleId="WW8Num4z2">
    <w:name w:val="WW8Num4z2"/>
    <w:rsid w:val="006712EC"/>
    <w:rPr>
      <w:rFonts w:ascii="Wingdings" w:hAnsi="Wingdings" w:hint="default"/>
    </w:rPr>
  </w:style>
  <w:style w:type="character" w:customStyle="1" w:styleId="WW8Num4z3">
    <w:name w:val="WW8Num4z3"/>
    <w:rsid w:val="006712EC"/>
    <w:rPr>
      <w:rFonts w:ascii="Symbol" w:hAnsi="Symbol" w:hint="default"/>
    </w:rPr>
  </w:style>
  <w:style w:type="character" w:customStyle="1" w:styleId="WW8Num5z0">
    <w:name w:val="WW8Num5z0"/>
    <w:rsid w:val="006712EC"/>
    <w:rPr>
      <w:rFonts w:ascii="Times New Roman" w:hAnsi="Times New Roman" w:cs="Times New Roman" w:hint="default"/>
      <w:b/>
      <w:bCs w:val="0"/>
    </w:rPr>
  </w:style>
  <w:style w:type="character" w:customStyle="1" w:styleId="WW8Num6z0">
    <w:name w:val="WW8Num6z0"/>
    <w:rsid w:val="006712EC"/>
    <w:rPr>
      <w:b/>
      <w:bCs w:val="0"/>
    </w:rPr>
  </w:style>
  <w:style w:type="character" w:customStyle="1" w:styleId="WW8Num7z0">
    <w:name w:val="WW8Num7z0"/>
    <w:rsid w:val="006712EC"/>
    <w:rPr>
      <w:b/>
      <w:bCs w:val="0"/>
    </w:rPr>
  </w:style>
  <w:style w:type="paragraph" w:customStyle="1" w:styleId="WW-Corpodetexto3">
    <w:name w:val="WW-Corpo de texto 3"/>
    <w:basedOn w:val="Normal"/>
    <w:rsid w:val="006712EC"/>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6712EC"/>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6712EC"/>
  </w:style>
  <w:style w:type="numbering" w:customStyle="1" w:styleId="Semlista3">
    <w:name w:val="Sem lista3"/>
    <w:next w:val="Semlista"/>
    <w:uiPriority w:val="99"/>
    <w:semiHidden/>
    <w:unhideWhenUsed/>
    <w:rsid w:val="006712EC"/>
  </w:style>
  <w:style w:type="table" w:customStyle="1" w:styleId="Tabelacomgrade2">
    <w:name w:val="Tabela com grade2"/>
    <w:basedOn w:val="Tabelanormal"/>
    <w:next w:val="Tabelacomgrade"/>
    <w:uiPriority w:val="59"/>
    <w:rsid w:val="006712EC"/>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6712EC"/>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6712EC"/>
  </w:style>
  <w:style w:type="table" w:customStyle="1" w:styleId="TableNormal">
    <w:name w:val="Table Normal"/>
    <w:rsid w:val="006712EC"/>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6712EC"/>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6712EC"/>
  </w:style>
  <w:style w:type="numbering" w:customStyle="1" w:styleId="Semlista12">
    <w:name w:val="Sem lista12"/>
    <w:next w:val="Semlista"/>
    <w:uiPriority w:val="99"/>
    <w:semiHidden/>
    <w:unhideWhenUsed/>
    <w:rsid w:val="006712EC"/>
  </w:style>
  <w:style w:type="numbering" w:customStyle="1" w:styleId="Semlista21">
    <w:name w:val="Sem lista21"/>
    <w:next w:val="Semlista"/>
    <w:uiPriority w:val="99"/>
    <w:semiHidden/>
    <w:rsid w:val="006712EC"/>
  </w:style>
  <w:style w:type="table" w:customStyle="1" w:styleId="Tabelacomgrade12">
    <w:name w:val="Tabela com grade12"/>
    <w:basedOn w:val="Tabelanormal"/>
    <w:next w:val="Tabelacomgrade"/>
    <w:uiPriority w:val="59"/>
    <w:rsid w:val="006712E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712EC"/>
    <w:rPr>
      <w:color w:val="605E5C"/>
      <w:shd w:val="clear" w:color="auto" w:fill="E1DFDD"/>
    </w:rPr>
  </w:style>
  <w:style w:type="character" w:styleId="Hyperlink">
    <w:name w:val="Hyperlink"/>
    <w:basedOn w:val="Fontepargpadro"/>
    <w:uiPriority w:val="99"/>
    <w:semiHidden/>
    <w:unhideWhenUsed/>
    <w:rsid w:val="006712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3920</Words>
  <Characters>21171</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cp:revision>
  <cp:lastPrinted>2025-07-14T13:16:00Z</cp:lastPrinted>
  <dcterms:created xsi:type="dcterms:W3CDTF">2025-06-30T13:07:00Z</dcterms:created>
  <dcterms:modified xsi:type="dcterms:W3CDTF">2025-07-14T13:18:00Z</dcterms:modified>
</cp:coreProperties>
</file>