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44A3" w14:textId="54A8CCDE" w:rsidR="009D25A6" w:rsidRPr="009D25A6" w:rsidRDefault="009D25A6" w:rsidP="009D25A6">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p>
    <w:p w14:paraId="0B7BD897" w14:textId="77777777" w:rsidR="009D25A6" w:rsidRPr="009D25A6" w:rsidRDefault="009D25A6" w:rsidP="009D25A6">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2930D540" w14:textId="06187A58" w:rsidR="009D25A6" w:rsidRPr="009D25A6" w:rsidRDefault="009D25A6" w:rsidP="009D25A6">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ATA DE REGISTRO DE PREÇOS Nº </w:t>
      </w:r>
      <w:r w:rsidR="00297408">
        <w:rPr>
          <w:rFonts w:ascii="Arial" w:eastAsia="Times New Roman" w:hAnsi="Arial" w:cs="Arial"/>
          <w:b/>
          <w:kern w:val="0"/>
          <w:sz w:val="23"/>
          <w:szCs w:val="23"/>
          <w:u w:val="single"/>
          <w:lang w:val="pt-PT"/>
          <w14:ligatures w14:val="none"/>
        </w:rPr>
        <w:t>10</w:t>
      </w:r>
      <w:r w:rsidR="00D813A9">
        <w:rPr>
          <w:rFonts w:ascii="Arial" w:eastAsia="Times New Roman" w:hAnsi="Arial" w:cs="Arial"/>
          <w:b/>
          <w:kern w:val="0"/>
          <w:sz w:val="23"/>
          <w:szCs w:val="23"/>
          <w:u w:val="single"/>
          <w:lang w:val="pt-PT"/>
          <w14:ligatures w14:val="none"/>
        </w:rPr>
        <w:t>8</w:t>
      </w:r>
      <w:r w:rsidR="00C144BC">
        <w:rPr>
          <w:rFonts w:ascii="Arial" w:eastAsia="Times New Roman" w:hAnsi="Arial" w:cs="Arial"/>
          <w:b/>
          <w:kern w:val="0"/>
          <w:sz w:val="23"/>
          <w:szCs w:val="23"/>
          <w:u w:val="single"/>
          <w:lang w:val="pt-PT"/>
          <w14:ligatures w14:val="none"/>
        </w:rPr>
        <w:t xml:space="preserve"> </w:t>
      </w:r>
      <w:r w:rsidRPr="009D25A6">
        <w:rPr>
          <w:rFonts w:ascii="Arial" w:eastAsia="Times New Roman" w:hAnsi="Arial" w:cs="Arial"/>
          <w:b/>
          <w:spacing w:val="-2"/>
          <w:kern w:val="0"/>
          <w:sz w:val="23"/>
          <w:szCs w:val="23"/>
          <w:lang w:val="pt-PT"/>
          <w14:ligatures w14:val="none"/>
        </w:rPr>
        <w:t xml:space="preserve">/2025 </w:t>
      </w:r>
      <w:r w:rsidRPr="009D25A6">
        <w:rPr>
          <w:rFonts w:ascii="Arial" w:eastAsia="Times New Roman" w:hAnsi="Arial" w:cs="Arial"/>
          <w:b/>
          <w:kern w:val="0"/>
          <w:sz w:val="23"/>
          <w:szCs w:val="23"/>
          <w:lang w:val="pt-PT"/>
          <w14:ligatures w14:val="none"/>
        </w:rPr>
        <w:t>ORIUNDO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PROCESSO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ADMINISTRATIVO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Nº</w:t>
      </w:r>
      <w:r w:rsidRPr="009D25A6">
        <w:rPr>
          <w:rFonts w:ascii="Arial" w:eastAsia="Times New Roman" w:hAnsi="Arial" w:cs="Arial"/>
          <w:b/>
          <w:spacing w:val="-5"/>
          <w:kern w:val="0"/>
          <w:sz w:val="23"/>
          <w:szCs w:val="23"/>
          <w:lang w:val="pt-PT"/>
          <w14:ligatures w14:val="none"/>
        </w:rPr>
        <w:t xml:space="preserve"> 55/2025,</w:t>
      </w:r>
      <w:r w:rsidRPr="009D25A6">
        <w:rPr>
          <w:rFonts w:ascii="Arial" w:eastAsia="Times New Roman" w:hAnsi="Arial" w:cs="Arial"/>
          <w:b/>
          <w:kern w:val="0"/>
          <w:sz w:val="23"/>
          <w:szCs w:val="23"/>
          <w:lang w:val="pt-PT"/>
          <w14:ligatures w14:val="none"/>
        </w:rPr>
        <w:t xml:space="preserve"> DO EDITAL DE PREGÃO PRESENCIAL Nº 29/2025.</w:t>
      </w:r>
    </w:p>
    <w:p w14:paraId="5171BB29" w14:textId="77777777"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b/>
          <w:kern w:val="0"/>
          <w:sz w:val="4"/>
          <w:szCs w:val="4"/>
          <w:lang w:val="pt-PT"/>
          <w14:ligatures w14:val="none"/>
        </w:rPr>
      </w:pPr>
    </w:p>
    <w:p w14:paraId="1325F59B" w14:textId="0BF516C9"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O MUNICÍPO DE MIRAGUAÍ-RS, </w:t>
      </w:r>
      <w:r w:rsidRPr="009D25A6">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D25A6">
        <w:rPr>
          <w:rFonts w:ascii="Arial" w:eastAsia="Times New Roman" w:hAnsi="Arial" w:cs="Arial"/>
          <w:b/>
          <w:kern w:val="0"/>
          <w:sz w:val="23"/>
          <w:szCs w:val="23"/>
          <w:u w:val="single"/>
          <w:lang w:val="pt-PT"/>
          <w14:ligatures w14:val="none"/>
        </w:rPr>
        <w:t>Sr. LEONIR HARTK</w:t>
      </w:r>
      <w:r w:rsidRPr="009D25A6">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831711">
        <w:rPr>
          <w:rFonts w:ascii="Arial" w:eastAsia="Times New Roman" w:hAnsi="Arial" w:cs="Arial"/>
          <w:kern w:val="0"/>
          <w:sz w:val="23"/>
          <w:szCs w:val="23"/>
          <w:lang w:val="pt-PT"/>
          <w14:ligatures w14:val="none"/>
        </w:rPr>
        <w:t>MAXYTEM LTDA - ME</w:t>
      </w:r>
      <w:r w:rsidRPr="009D25A6">
        <w:rPr>
          <w:rFonts w:ascii="Arial" w:eastAsia="Times New Roman" w:hAnsi="Arial" w:cs="Arial"/>
          <w:kern w:val="0"/>
          <w:sz w:val="23"/>
          <w:szCs w:val="23"/>
          <w:lang w:val="pt-PT"/>
          <w14:ligatures w14:val="none"/>
        </w:rPr>
        <w:t xml:space="preserve">, </w:t>
      </w:r>
      <w:r w:rsidR="00CA58B7">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 jurídica de direito privado,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inscrito(a) no CNPJ/MF</w:t>
      </w:r>
      <w:r w:rsidRPr="009D25A6">
        <w:rPr>
          <w:rFonts w:ascii="Arial" w:eastAsia="Times New Roman" w:hAnsi="Arial" w:cs="Arial"/>
          <w:spacing w:val="3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w:t>
      </w:r>
      <w:r w:rsidRPr="009D25A6">
        <w:rPr>
          <w:rFonts w:ascii="Arial" w:eastAsia="Times New Roman" w:hAnsi="Arial" w:cs="Arial"/>
          <w:spacing w:val="3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w:t>
      </w:r>
      <w:r w:rsidRPr="009D25A6">
        <w:rPr>
          <w:rFonts w:ascii="Arial" w:eastAsia="Times New Roman" w:hAnsi="Arial" w:cs="Arial"/>
          <w:spacing w:val="32"/>
          <w:kern w:val="0"/>
          <w:sz w:val="23"/>
          <w:szCs w:val="23"/>
          <w:lang w:val="pt-PT"/>
          <w14:ligatures w14:val="none"/>
        </w:rPr>
        <w:t xml:space="preserve"> </w:t>
      </w:r>
      <w:r w:rsidR="00831711">
        <w:rPr>
          <w:rFonts w:ascii="Arial" w:eastAsia="Times New Roman" w:hAnsi="Arial" w:cs="Arial"/>
          <w:kern w:val="0"/>
          <w:sz w:val="23"/>
          <w:szCs w:val="23"/>
          <w:lang w:val="pt-PT"/>
          <w14:ligatures w14:val="none"/>
        </w:rPr>
        <w:t>53.288.670/0001-00</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sediado(a)</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2"/>
          <w:kern w:val="0"/>
          <w:sz w:val="23"/>
          <w:szCs w:val="23"/>
          <w:lang w:val="pt-PT"/>
          <w14:ligatures w14:val="none"/>
        </w:rPr>
        <w:t xml:space="preserve"> </w:t>
      </w:r>
      <w:r w:rsidR="00CA58B7">
        <w:rPr>
          <w:rFonts w:ascii="Arial" w:eastAsia="Times New Roman" w:hAnsi="Arial" w:cs="Arial"/>
          <w:kern w:val="0"/>
          <w:sz w:val="23"/>
          <w:szCs w:val="23"/>
          <w:lang w:val="pt-PT"/>
          <w14:ligatures w14:val="none"/>
        </w:rPr>
        <w:t xml:space="preserve">Rua </w:t>
      </w:r>
      <w:r w:rsidR="00831711">
        <w:rPr>
          <w:rFonts w:ascii="Arial" w:eastAsia="Times New Roman" w:hAnsi="Arial" w:cs="Arial"/>
          <w:kern w:val="0"/>
          <w:sz w:val="23"/>
          <w:szCs w:val="23"/>
          <w:lang w:val="pt-PT"/>
          <w14:ligatures w14:val="none"/>
        </w:rPr>
        <w:t xml:space="preserve"> Sinval </w:t>
      </w:r>
      <w:r w:rsidR="00AE19C8">
        <w:rPr>
          <w:rFonts w:ascii="Arial" w:eastAsia="Times New Roman" w:hAnsi="Arial" w:cs="Arial"/>
          <w:kern w:val="0"/>
          <w:sz w:val="23"/>
          <w:szCs w:val="23"/>
          <w:lang w:val="pt-PT"/>
          <w14:ligatures w14:val="none"/>
        </w:rPr>
        <w:t>Saldanha</w:t>
      </w:r>
      <w:r w:rsidR="00222D7E">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nº</w:t>
      </w:r>
      <w:r w:rsidR="00297408">
        <w:rPr>
          <w:rFonts w:ascii="Arial" w:eastAsia="Times New Roman" w:hAnsi="Arial" w:cs="Arial"/>
          <w:kern w:val="0"/>
          <w:sz w:val="23"/>
          <w:szCs w:val="23"/>
          <w:lang w:val="pt-PT"/>
          <w14:ligatures w14:val="none"/>
        </w:rPr>
        <w:t xml:space="preserve"> </w:t>
      </w:r>
      <w:r w:rsidR="00AE19C8">
        <w:rPr>
          <w:rFonts w:ascii="Arial" w:eastAsia="Times New Roman" w:hAnsi="Arial" w:cs="Arial"/>
          <w:kern w:val="0"/>
          <w:sz w:val="23"/>
          <w:szCs w:val="23"/>
          <w:lang w:val="pt-PT"/>
          <w14:ligatures w14:val="none"/>
        </w:rPr>
        <w:t>132</w:t>
      </w:r>
      <w:r w:rsidR="00297408">
        <w:rPr>
          <w:rFonts w:ascii="Arial" w:eastAsia="Times New Roman" w:hAnsi="Arial" w:cs="Arial"/>
          <w:kern w:val="0"/>
          <w:sz w:val="23"/>
          <w:szCs w:val="23"/>
          <w:lang w:val="pt-PT"/>
          <w14:ligatures w14:val="none"/>
        </w:rPr>
        <w:t xml:space="preserve"> </w:t>
      </w:r>
      <w:r w:rsidR="00222D7E">
        <w:rPr>
          <w:rFonts w:ascii="Arial" w:eastAsia="Times New Roman" w:hAnsi="Arial" w:cs="Arial"/>
          <w:kern w:val="0"/>
          <w:sz w:val="23"/>
          <w:szCs w:val="23"/>
          <w:lang w:val="pt-PT"/>
          <w14:ligatures w14:val="none"/>
        </w:rPr>
        <w:t>Centro</w:t>
      </w:r>
      <w:r w:rsidR="00CA58B7">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2"/>
          <w:kern w:val="0"/>
          <w:sz w:val="23"/>
          <w:szCs w:val="23"/>
          <w:lang w:val="pt-PT"/>
          <w14:ligatures w14:val="none"/>
        </w:rPr>
        <w:t xml:space="preserve"> </w:t>
      </w:r>
      <w:r w:rsidR="00AE19C8">
        <w:rPr>
          <w:rFonts w:ascii="Arial" w:eastAsia="Times New Roman" w:hAnsi="Arial" w:cs="Arial"/>
          <w:spacing w:val="-2"/>
          <w:kern w:val="0"/>
          <w:sz w:val="23"/>
          <w:szCs w:val="23"/>
          <w:lang w:val="pt-PT"/>
          <w14:ligatures w14:val="none"/>
        </w:rPr>
        <w:t>Santa Rosa</w:t>
      </w:r>
      <w:r w:rsidR="00297408">
        <w:rPr>
          <w:rFonts w:ascii="Arial" w:eastAsia="Times New Roman" w:hAnsi="Arial" w:cs="Arial"/>
          <w:spacing w:val="-2"/>
          <w:kern w:val="0"/>
          <w:sz w:val="23"/>
          <w:szCs w:val="23"/>
          <w:lang w:val="pt-PT"/>
          <w14:ligatures w14:val="none"/>
        </w:rPr>
        <w:t>/RS</w:t>
      </w:r>
      <w:r w:rsidRPr="009D25A6">
        <w:rPr>
          <w:rFonts w:ascii="Arial" w:eastAsia="Times New Roman" w:hAnsi="Arial" w:cs="Arial"/>
          <w:kern w:val="0"/>
          <w:sz w:val="23"/>
          <w:szCs w:val="23"/>
          <w:lang w:val="pt-PT"/>
          <w14:ligatures w14:val="none"/>
        </w:rPr>
        <w:t xml:space="preserve"> doravante designada DETENTORA DA ATA, neste ato representad</w:t>
      </w:r>
      <w:r w:rsidR="00B46DFC">
        <w:rPr>
          <w:rFonts w:ascii="Arial" w:eastAsia="Times New Roman" w:hAnsi="Arial" w:cs="Arial"/>
          <w:kern w:val="0"/>
          <w:sz w:val="23"/>
          <w:szCs w:val="23"/>
          <w:lang w:val="pt-PT"/>
          <w14:ligatures w14:val="none"/>
        </w:rPr>
        <w:t>a pel</w:t>
      </w:r>
      <w:r w:rsidR="00AB60D3">
        <w:rPr>
          <w:rFonts w:ascii="Arial" w:eastAsia="Times New Roman" w:hAnsi="Arial" w:cs="Arial"/>
          <w:kern w:val="0"/>
          <w:sz w:val="23"/>
          <w:szCs w:val="23"/>
          <w:lang w:val="pt-PT"/>
          <w14:ligatures w14:val="none"/>
        </w:rPr>
        <w:t>o</w:t>
      </w:r>
      <w:r w:rsidR="00B46DFC">
        <w:rPr>
          <w:rFonts w:ascii="Arial" w:eastAsia="Times New Roman" w:hAnsi="Arial" w:cs="Arial"/>
          <w:kern w:val="0"/>
          <w:sz w:val="23"/>
          <w:szCs w:val="23"/>
          <w:lang w:val="pt-PT"/>
          <w14:ligatures w14:val="none"/>
        </w:rPr>
        <w:t xml:space="preserve"> Sr. </w:t>
      </w:r>
      <w:r w:rsidR="00AE19C8">
        <w:rPr>
          <w:rFonts w:ascii="Arial" w:eastAsia="Times New Roman" w:hAnsi="Arial" w:cs="Arial"/>
          <w:kern w:val="0"/>
          <w:sz w:val="23"/>
          <w:szCs w:val="23"/>
          <w:lang w:val="pt-PT"/>
          <w14:ligatures w14:val="none"/>
        </w:rPr>
        <w:t>NILO OMAR GULES FRANCO</w:t>
      </w:r>
      <w:r w:rsidRPr="009D25A6">
        <w:rPr>
          <w:rFonts w:ascii="Arial" w:eastAsia="Times New Roman" w:hAnsi="Arial" w:cs="Arial"/>
          <w:kern w:val="0"/>
          <w:sz w:val="23"/>
          <w:szCs w:val="23"/>
          <w:lang w:val="pt-PT"/>
          <w14:ligatures w14:val="none"/>
        </w:rPr>
        <w:t xml:space="preserve">  </w:t>
      </w:r>
      <w:r w:rsidR="00297408">
        <w:rPr>
          <w:rFonts w:ascii="Arial" w:eastAsia="Times New Roman" w:hAnsi="Arial" w:cs="Arial"/>
          <w:kern w:val="0"/>
          <w:sz w:val="23"/>
          <w:szCs w:val="23"/>
          <w:lang w:val="pt-PT"/>
          <w14:ligatures w14:val="none"/>
        </w:rPr>
        <w:t xml:space="preserve"> portador do CPF</w:t>
      </w:r>
      <w:r w:rsidR="00297408" w:rsidRP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sob nº</w:t>
      </w:r>
      <w:r w:rsidR="00297408">
        <w:rPr>
          <w:rFonts w:ascii="Arial" w:eastAsia="Times New Roman" w:hAnsi="Arial" w:cs="Arial"/>
          <w:kern w:val="0"/>
          <w:sz w:val="23"/>
          <w:szCs w:val="23"/>
          <w:lang w:val="pt-PT"/>
          <w14:ligatures w14:val="none"/>
        </w:rPr>
        <w:t xml:space="preserve"> </w:t>
      </w:r>
      <w:r w:rsidR="00AE19C8">
        <w:rPr>
          <w:rFonts w:ascii="Arial" w:eastAsia="Times New Roman" w:hAnsi="Arial" w:cs="Arial"/>
          <w:kern w:val="0"/>
          <w:sz w:val="23"/>
          <w:szCs w:val="23"/>
          <w:lang w:val="pt-PT"/>
          <w14:ligatures w14:val="none"/>
        </w:rPr>
        <w:t>739.182.370-87</w:t>
      </w:r>
      <w:r w:rsidRPr="009D25A6">
        <w:rPr>
          <w:rFonts w:ascii="Arial" w:eastAsia="Times New Roman" w:hAnsi="Arial" w:cs="Arial"/>
          <w:kern w:val="0"/>
          <w:sz w:val="23"/>
          <w:szCs w:val="23"/>
          <w:lang w:val="pt-PT"/>
          <w14:ligatures w14:val="none"/>
        </w:rPr>
        <w:t>, conforme atos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constitutivos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bCs/>
          <w:kern w:val="0"/>
          <w:sz w:val="23"/>
          <w:szCs w:val="23"/>
          <w:lang w:val="pt-PT"/>
          <w14:ligatures w14:val="none"/>
        </w:rPr>
        <w:t>OU</w:t>
      </w:r>
      <w:r w:rsidRPr="009D25A6">
        <w:rPr>
          <w:rFonts w:ascii="Arial" w:eastAsia="Times New Roman" w:hAnsi="Arial" w:cs="Arial"/>
          <w:b/>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procuração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autos</w:t>
      </w:r>
      <w:r w:rsidRPr="009D25A6">
        <w:rPr>
          <w:rFonts w:ascii="Arial" w:eastAsia="Times New Roman" w:hAnsi="Arial" w:cs="Arial"/>
          <w:i/>
          <w:kern w:val="0"/>
          <w:sz w:val="23"/>
          <w:szCs w:val="23"/>
          <w:lang w:val="pt-PT"/>
          <w14:ligatures w14:val="none"/>
        </w:rPr>
        <w:t>,</w:t>
      </w:r>
      <w:r w:rsidRPr="009D25A6">
        <w:rPr>
          <w:rFonts w:ascii="Arial" w:eastAsia="Times New Roman" w:hAnsi="Arial" w:cs="Arial"/>
          <w:i/>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observância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disposições da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3"/>
          <w:kern w:val="0"/>
          <w:sz w:val="23"/>
          <w:szCs w:val="23"/>
          <w:lang w:val="pt-PT"/>
          <w14:ligatures w14:val="none"/>
        </w:rPr>
        <w:t xml:space="preserve"> Decreto Municipal nº 2.374 de 28/12/2023</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resolvem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quantidade(s)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cotada(s),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licitação,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em conformidade com as disposições a seguir:</w:t>
      </w:r>
    </w:p>
    <w:p w14:paraId="324BE964"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25457001"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OBJETO</w:t>
      </w:r>
    </w:p>
    <w:p w14:paraId="73E6A58F" w14:textId="77777777" w:rsidR="009D25A6" w:rsidRPr="009D25A6" w:rsidRDefault="009D25A6" w:rsidP="009D25A6">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objeto do presente instrumento é o </w:t>
      </w:r>
      <w:r w:rsidRPr="009D25A6">
        <w:rPr>
          <w:rFonts w:ascii="Arial" w:eastAsia="Times New Roman" w:hAnsi="Arial" w:cs="Arial"/>
          <w:b/>
          <w:kern w:val="0"/>
          <w:sz w:val="23"/>
          <w:szCs w:val="23"/>
          <w:lang w:val="pt-PT"/>
          <w14:ligatures w14:val="none"/>
        </w:rPr>
        <w:t>AQUISIÇÃO DE MATERIAIS E EQUIPAMENTOS DE INFORMÁRICA PARA AS DIVERSAS SECRETARIAS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Referência,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 Edital de Pregão Presencial nº 25/2025.</w:t>
      </w:r>
    </w:p>
    <w:p w14:paraId="726A5EED"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ESPECIFICAÇÕES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QUANTITATIVOS.</w:t>
      </w:r>
    </w:p>
    <w:p w14:paraId="75C88D3A" w14:textId="77777777" w:rsidR="009D25A6" w:rsidRPr="009D25A6" w:rsidRDefault="009D25A6" w:rsidP="009D25A6">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preço registrado, as especificações do objeto, as quantidades de cada item,</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demais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ofertadas</w:t>
      </w:r>
      <w:r w:rsidRPr="009D25A6">
        <w:rPr>
          <w:rFonts w:ascii="Arial" w:eastAsia="Times New Roman" w:hAnsi="Arial" w:cs="Arial"/>
          <w:spacing w:val="3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seguem:</w:t>
      </w:r>
    </w:p>
    <w:p w14:paraId="7910CBB6" w14:textId="77777777" w:rsidR="007C5B14" w:rsidRDefault="007C5B14" w:rsidP="007C5B14">
      <w:pPr>
        <w:tabs>
          <w:tab w:val="left" w:pos="426"/>
        </w:tabs>
        <w:jc w:val="both"/>
        <w:rPr>
          <w:rFonts w:ascii="Arial" w:eastAsia="Calibri" w:hAnsi="Arial" w:cs="Arial"/>
          <w:sz w:val="23"/>
          <w:szCs w:val="23"/>
        </w:rPr>
      </w:pPr>
    </w:p>
    <w:p w14:paraId="57224F4E" w14:textId="77777777" w:rsidR="00B46DFC" w:rsidRPr="00B46DFC" w:rsidRDefault="00B46DFC" w:rsidP="00B46DFC">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p w14:paraId="71A3CE9D" w14:textId="77777777" w:rsidR="00AB60D3" w:rsidRPr="00AB60D3" w:rsidRDefault="00AB60D3" w:rsidP="00AB60D3">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p w14:paraId="04E28762" w14:textId="77777777" w:rsidR="00A7419A" w:rsidRPr="00A7419A" w:rsidRDefault="00A7419A" w:rsidP="00A7419A">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tbl>
      <w:tblPr>
        <w:tblStyle w:val="Tabelacomgrade"/>
        <w:tblW w:w="9776" w:type="dxa"/>
        <w:tblLook w:val="04A0" w:firstRow="1" w:lastRow="0" w:firstColumn="1" w:lastColumn="0" w:noHBand="0" w:noVBand="1"/>
      </w:tblPr>
      <w:tblGrid>
        <w:gridCol w:w="837"/>
        <w:gridCol w:w="989"/>
        <w:gridCol w:w="3177"/>
        <w:gridCol w:w="1775"/>
        <w:gridCol w:w="1499"/>
        <w:gridCol w:w="1499"/>
      </w:tblGrid>
      <w:tr w:rsidR="00A7419A" w:rsidRPr="00A7419A" w14:paraId="79093FE3" w14:textId="77777777" w:rsidTr="00A7419A">
        <w:tc>
          <w:tcPr>
            <w:tcW w:w="842" w:type="dxa"/>
          </w:tcPr>
          <w:p w14:paraId="01706397" w14:textId="77777777" w:rsidR="00A7419A" w:rsidRPr="00A7419A" w:rsidRDefault="00A7419A" w:rsidP="00A7419A">
            <w:pPr>
              <w:widowControl w:val="0"/>
              <w:autoSpaceDE w:val="0"/>
              <w:autoSpaceDN w:val="0"/>
              <w:rPr>
                <w:lang w:val="pt-PT"/>
              </w:rPr>
            </w:pPr>
            <w:bookmarkStart w:id="0" w:name="_Hlk199925094"/>
            <w:r w:rsidRPr="00A7419A">
              <w:rPr>
                <w:b/>
                <w:bCs/>
                <w:lang w:val="pt-PT"/>
              </w:rPr>
              <w:t>ITEM</w:t>
            </w:r>
          </w:p>
        </w:tc>
        <w:tc>
          <w:tcPr>
            <w:tcW w:w="989" w:type="dxa"/>
          </w:tcPr>
          <w:p w14:paraId="4FA9590B" w14:textId="77777777" w:rsidR="00A7419A" w:rsidRPr="00A7419A" w:rsidRDefault="00A7419A" w:rsidP="00A7419A">
            <w:pPr>
              <w:widowControl w:val="0"/>
              <w:autoSpaceDE w:val="0"/>
              <w:autoSpaceDN w:val="0"/>
              <w:rPr>
                <w:lang w:val="pt-PT"/>
              </w:rPr>
            </w:pPr>
            <w:r w:rsidRPr="00A7419A">
              <w:rPr>
                <w:b/>
                <w:bCs/>
                <w:lang w:val="pt-PT"/>
              </w:rPr>
              <w:t>QUANT.</w:t>
            </w:r>
          </w:p>
        </w:tc>
        <w:tc>
          <w:tcPr>
            <w:tcW w:w="3681" w:type="dxa"/>
            <w:tcBorders>
              <w:right w:val="single" w:sz="4" w:space="0" w:color="auto"/>
            </w:tcBorders>
          </w:tcPr>
          <w:p w14:paraId="2EC9D5E3" w14:textId="77777777" w:rsidR="00A7419A" w:rsidRPr="00A7419A" w:rsidRDefault="00A7419A" w:rsidP="00A7419A">
            <w:pPr>
              <w:widowControl w:val="0"/>
              <w:autoSpaceDE w:val="0"/>
              <w:autoSpaceDN w:val="0"/>
              <w:ind w:firstLine="425"/>
              <w:jc w:val="center"/>
              <w:rPr>
                <w:lang w:val="pt-PT"/>
              </w:rPr>
            </w:pPr>
            <w:r w:rsidRPr="00A7419A">
              <w:rPr>
                <w:b/>
                <w:bCs/>
                <w:lang w:val="pt-PT"/>
              </w:rPr>
              <w:t>DESCRIÇÃO</w:t>
            </w:r>
          </w:p>
        </w:tc>
        <w:tc>
          <w:tcPr>
            <w:tcW w:w="1146" w:type="dxa"/>
            <w:tcBorders>
              <w:left w:val="single" w:sz="4" w:space="0" w:color="auto"/>
            </w:tcBorders>
          </w:tcPr>
          <w:p w14:paraId="7F25029B" w14:textId="211E338E" w:rsidR="00A7419A" w:rsidRPr="00A7419A" w:rsidRDefault="00A7419A" w:rsidP="00A7419A">
            <w:pPr>
              <w:widowControl w:val="0"/>
              <w:autoSpaceDE w:val="0"/>
              <w:autoSpaceDN w:val="0"/>
              <w:jc w:val="center"/>
              <w:rPr>
                <w:b/>
                <w:bCs/>
                <w:lang w:val="pt-PT"/>
              </w:rPr>
            </w:pPr>
            <w:r w:rsidRPr="00A7419A">
              <w:rPr>
                <w:b/>
                <w:bCs/>
                <w:lang w:val="pt-PT"/>
              </w:rPr>
              <w:t>MARCA</w:t>
            </w:r>
          </w:p>
        </w:tc>
        <w:tc>
          <w:tcPr>
            <w:tcW w:w="1559" w:type="dxa"/>
          </w:tcPr>
          <w:p w14:paraId="101F3112" w14:textId="62981330" w:rsidR="00A7419A" w:rsidRPr="00A7419A" w:rsidRDefault="00A7419A" w:rsidP="00A7419A">
            <w:pPr>
              <w:widowControl w:val="0"/>
              <w:autoSpaceDE w:val="0"/>
              <w:autoSpaceDN w:val="0"/>
              <w:rPr>
                <w:lang w:val="pt-PT"/>
              </w:rPr>
            </w:pPr>
            <w:r w:rsidRPr="00A7419A">
              <w:rPr>
                <w:b/>
                <w:bCs/>
                <w:lang w:val="pt-PT"/>
              </w:rPr>
              <w:t>PREÇO MÉDIO UNIT. (R$)</w:t>
            </w:r>
          </w:p>
        </w:tc>
        <w:tc>
          <w:tcPr>
            <w:tcW w:w="1559" w:type="dxa"/>
          </w:tcPr>
          <w:p w14:paraId="17AA3D95" w14:textId="77777777" w:rsidR="00A7419A" w:rsidRPr="00A7419A" w:rsidRDefault="00A7419A" w:rsidP="00A7419A">
            <w:pPr>
              <w:widowControl w:val="0"/>
              <w:autoSpaceDE w:val="0"/>
              <w:autoSpaceDN w:val="0"/>
              <w:rPr>
                <w:lang w:val="pt-PT"/>
              </w:rPr>
            </w:pPr>
            <w:r w:rsidRPr="00A7419A">
              <w:rPr>
                <w:b/>
                <w:bCs/>
                <w:lang w:val="pt-PT"/>
              </w:rPr>
              <w:t>VALOR TOTAL (R$)</w:t>
            </w:r>
          </w:p>
        </w:tc>
      </w:tr>
      <w:tr w:rsidR="00A7419A" w:rsidRPr="00A7419A" w14:paraId="19B92D85" w14:textId="77777777" w:rsidTr="00A7419A">
        <w:tc>
          <w:tcPr>
            <w:tcW w:w="842" w:type="dxa"/>
          </w:tcPr>
          <w:p w14:paraId="297B9B78" w14:textId="77777777" w:rsidR="00A7419A" w:rsidRPr="00A7419A" w:rsidRDefault="00A7419A" w:rsidP="00A7419A">
            <w:pPr>
              <w:widowControl w:val="0"/>
              <w:autoSpaceDE w:val="0"/>
              <w:autoSpaceDN w:val="0"/>
              <w:ind w:firstLine="425"/>
              <w:jc w:val="both"/>
              <w:rPr>
                <w:sz w:val="18"/>
                <w:szCs w:val="18"/>
                <w:lang w:val="pt-PT"/>
              </w:rPr>
            </w:pPr>
            <w:r w:rsidRPr="00A7419A">
              <w:rPr>
                <w:sz w:val="18"/>
                <w:szCs w:val="18"/>
                <w:lang w:val="pt-PT"/>
              </w:rPr>
              <w:t>07</w:t>
            </w:r>
          </w:p>
        </w:tc>
        <w:tc>
          <w:tcPr>
            <w:tcW w:w="989" w:type="dxa"/>
          </w:tcPr>
          <w:p w14:paraId="06081C45" w14:textId="77777777" w:rsidR="00A7419A" w:rsidRPr="00A7419A" w:rsidRDefault="00A7419A" w:rsidP="00A7419A">
            <w:pPr>
              <w:widowControl w:val="0"/>
              <w:autoSpaceDE w:val="0"/>
              <w:autoSpaceDN w:val="0"/>
              <w:ind w:firstLine="425"/>
              <w:jc w:val="both"/>
              <w:rPr>
                <w:lang w:val="pt-PT"/>
              </w:rPr>
            </w:pPr>
            <w:r w:rsidRPr="00A7419A">
              <w:rPr>
                <w:b/>
                <w:sz w:val="18"/>
                <w:szCs w:val="18"/>
                <w:lang w:val="pt-PT"/>
              </w:rPr>
              <w:t>06</w:t>
            </w:r>
          </w:p>
        </w:tc>
        <w:tc>
          <w:tcPr>
            <w:tcW w:w="3681" w:type="dxa"/>
            <w:tcBorders>
              <w:right w:val="single" w:sz="4" w:space="0" w:color="auto"/>
            </w:tcBorders>
          </w:tcPr>
          <w:p w14:paraId="00313619" w14:textId="77777777" w:rsidR="00A7419A" w:rsidRPr="00A7419A" w:rsidRDefault="00A7419A" w:rsidP="00A7419A">
            <w:pPr>
              <w:widowControl w:val="0"/>
              <w:autoSpaceDE w:val="0"/>
              <w:autoSpaceDN w:val="0"/>
              <w:jc w:val="both"/>
              <w:rPr>
                <w:lang w:val="pt-PT"/>
              </w:rPr>
            </w:pPr>
            <w:r w:rsidRPr="00A7419A">
              <w:rPr>
                <w:b/>
                <w:bCs/>
                <w:lang w:val="pt-PT"/>
              </w:rPr>
              <w:t>Interface intelbras Ata 200 Características</w:t>
            </w:r>
            <w:r w:rsidRPr="00A7419A">
              <w:rPr>
                <w:lang w:val="pt-PT"/>
              </w:rPr>
              <w:t xml:space="preserve"> do Produto:</w:t>
            </w:r>
          </w:p>
          <w:p w14:paraId="7AF504F1" w14:textId="77777777" w:rsidR="00A7419A" w:rsidRPr="00A7419A" w:rsidRDefault="00A7419A" w:rsidP="00A7419A">
            <w:pPr>
              <w:widowControl w:val="0"/>
              <w:autoSpaceDE w:val="0"/>
              <w:autoSpaceDN w:val="0"/>
              <w:ind w:firstLine="425"/>
              <w:jc w:val="both"/>
              <w:rPr>
                <w:lang w:val="pt-PT"/>
              </w:rPr>
            </w:pPr>
          </w:p>
          <w:p w14:paraId="24CB83AC" w14:textId="77777777" w:rsidR="00A7419A" w:rsidRPr="00A7419A" w:rsidRDefault="00A7419A" w:rsidP="00A7419A">
            <w:pPr>
              <w:widowControl w:val="0"/>
              <w:autoSpaceDE w:val="0"/>
              <w:autoSpaceDN w:val="0"/>
              <w:ind w:firstLine="425"/>
              <w:jc w:val="both"/>
              <w:rPr>
                <w:lang w:val="pt-PT"/>
              </w:rPr>
            </w:pPr>
            <w:r w:rsidRPr="00A7419A">
              <w:rPr>
                <w:lang w:val="pt-PT"/>
              </w:rPr>
              <w:t>Modelo: ATA Intelbras ATA 200</w:t>
            </w:r>
          </w:p>
          <w:p w14:paraId="2E871190" w14:textId="77777777" w:rsidR="00A7419A" w:rsidRPr="00A7419A" w:rsidRDefault="00A7419A" w:rsidP="00A7419A">
            <w:pPr>
              <w:widowControl w:val="0"/>
              <w:autoSpaceDE w:val="0"/>
              <w:autoSpaceDN w:val="0"/>
              <w:ind w:firstLine="425"/>
              <w:jc w:val="both"/>
              <w:rPr>
                <w:lang w:val="pt-PT"/>
              </w:rPr>
            </w:pPr>
            <w:r w:rsidRPr="00A7419A">
              <w:rPr>
                <w:lang w:val="pt-PT"/>
              </w:rPr>
              <w:t>Tecnologia: Conversão de sinal analógico para digital, otimizando a comunicação em ambientes corporativos.</w:t>
            </w:r>
          </w:p>
          <w:p w14:paraId="0EB97E02" w14:textId="77777777" w:rsidR="00A7419A" w:rsidRPr="00A7419A" w:rsidRDefault="00A7419A" w:rsidP="00A7419A">
            <w:pPr>
              <w:widowControl w:val="0"/>
              <w:autoSpaceDE w:val="0"/>
              <w:autoSpaceDN w:val="0"/>
              <w:ind w:firstLine="425"/>
              <w:jc w:val="both"/>
              <w:rPr>
                <w:lang w:val="pt-PT"/>
              </w:rPr>
            </w:pPr>
            <w:r w:rsidRPr="00A7419A">
              <w:rPr>
                <w:lang w:val="pt-PT"/>
              </w:rPr>
              <w:t xml:space="preserve">Protocolo: Suporte a SIP (Session Initiation Protocol), garantindo compatibilidade com a maioria das soluções VoIP do </w:t>
            </w:r>
            <w:r w:rsidRPr="00A7419A">
              <w:rPr>
                <w:lang w:val="pt-PT"/>
              </w:rPr>
              <w:lastRenderedPageBreak/>
              <w:t>mercado.</w:t>
            </w:r>
          </w:p>
          <w:p w14:paraId="7D23CB25" w14:textId="77777777" w:rsidR="00A7419A" w:rsidRPr="00A7419A" w:rsidRDefault="00A7419A" w:rsidP="00A7419A">
            <w:pPr>
              <w:widowControl w:val="0"/>
              <w:autoSpaceDE w:val="0"/>
              <w:autoSpaceDN w:val="0"/>
              <w:ind w:firstLine="425"/>
              <w:jc w:val="both"/>
              <w:rPr>
                <w:lang w:val="pt-PT"/>
              </w:rPr>
            </w:pPr>
            <w:r w:rsidRPr="00A7419A">
              <w:rPr>
                <w:lang w:val="pt-PT"/>
              </w:rPr>
              <w:t>Conexões: Possui portas FXS para conectar até 2 telefones analógicos e 1 porta WAN para conexão à internet.</w:t>
            </w:r>
          </w:p>
          <w:p w14:paraId="61354206" w14:textId="77777777" w:rsidR="00A7419A" w:rsidRPr="00A7419A" w:rsidRDefault="00A7419A" w:rsidP="00A7419A">
            <w:pPr>
              <w:widowControl w:val="0"/>
              <w:autoSpaceDE w:val="0"/>
              <w:autoSpaceDN w:val="0"/>
              <w:ind w:firstLine="425"/>
              <w:jc w:val="both"/>
              <w:rPr>
                <w:lang w:val="pt-PT"/>
              </w:rPr>
            </w:pPr>
            <w:r w:rsidRPr="00A7419A">
              <w:rPr>
                <w:lang w:val="pt-PT"/>
              </w:rPr>
              <w:t>Configuração: Interface web intuitiva para fácil configuração e gerenciamento.</w:t>
            </w:r>
          </w:p>
          <w:p w14:paraId="5332DC7C" w14:textId="77777777" w:rsidR="00A7419A" w:rsidRPr="00A7419A" w:rsidRDefault="00A7419A" w:rsidP="00A7419A">
            <w:pPr>
              <w:widowControl w:val="0"/>
              <w:autoSpaceDE w:val="0"/>
              <w:autoSpaceDN w:val="0"/>
              <w:ind w:firstLine="425"/>
              <w:jc w:val="both"/>
              <w:rPr>
                <w:lang w:val="pt-PT"/>
              </w:rPr>
            </w:pPr>
            <w:r w:rsidRPr="00A7419A">
              <w:rPr>
                <w:lang w:val="pt-PT"/>
              </w:rPr>
              <w:t>Recursos de Voz: Qualidade de áudio HD com suporte a codecs de áudio como G711, G729 e outros.</w:t>
            </w:r>
          </w:p>
          <w:p w14:paraId="614167FF" w14:textId="77777777" w:rsidR="00A7419A" w:rsidRPr="00A7419A" w:rsidRDefault="00A7419A" w:rsidP="00A7419A">
            <w:pPr>
              <w:widowControl w:val="0"/>
              <w:autoSpaceDE w:val="0"/>
              <w:autoSpaceDN w:val="0"/>
              <w:ind w:firstLine="425"/>
              <w:jc w:val="both"/>
              <w:rPr>
                <w:lang w:val="pt-PT"/>
              </w:rPr>
            </w:pPr>
            <w:r w:rsidRPr="00A7419A">
              <w:rPr>
                <w:lang w:val="pt-PT"/>
              </w:rPr>
              <w:t>Segurança: Recursos de segurança avançados, incluindo autenticação e criptografia, para proteger as comunicações.</w:t>
            </w:r>
          </w:p>
        </w:tc>
        <w:tc>
          <w:tcPr>
            <w:tcW w:w="1146" w:type="dxa"/>
            <w:tcBorders>
              <w:left w:val="single" w:sz="4" w:space="0" w:color="auto"/>
            </w:tcBorders>
          </w:tcPr>
          <w:p w14:paraId="6167F4E2" w14:textId="3469245C" w:rsidR="00A7419A" w:rsidRPr="00A7419A" w:rsidRDefault="00D813A9" w:rsidP="00A7419A">
            <w:pPr>
              <w:widowControl w:val="0"/>
              <w:autoSpaceDE w:val="0"/>
              <w:autoSpaceDN w:val="0"/>
              <w:ind w:firstLine="425"/>
              <w:jc w:val="both"/>
              <w:rPr>
                <w:lang w:val="pt-PT"/>
              </w:rPr>
            </w:pPr>
            <w:r>
              <w:rPr>
                <w:lang w:val="pt-PT"/>
              </w:rPr>
              <w:lastRenderedPageBreak/>
              <w:t>INTELBRAS</w:t>
            </w:r>
          </w:p>
        </w:tc>
        <w:tc>
          <w:tcPr>
            <w:tcW w:w="1559" w:type="dxa"/>
          </w:tcPr>
          <w:p w14:paraId="253F9182" w14:textId="122D3A9C" w:rsidR="00A7419A" w:rsidRPr="00A7419A" w:rsidRDefault="00A7419A" w:rsidP="00A7419A">
            <w:pPr>
              <w:widowControl w:val="0"/>
              <w:autoSpaceDE w:val="0"/>
              <w:autoSpaceDN w:val="0"/>
              <w:ind w:firstLine="425"/>
              <w:jc w:val="right"/>
              <w:rPr>
                <w:lang w:val="pt-PT"/>
              </w:rPr>
            </w:pPr>
            <w:r>
              <w:rPr>
                <w:lang w:val="pt-PT"/>
              </w:rPr>
              <w:t>565,00</w:t>
            </w:r>
          </w:p>
        </w:tc>
        <w:tc>
          <w:tcPr>
            <w:tcW w:w="1559" w:type="dxa"/>
          </w:tcPr>
          <w:p w14:paraId="12BDE2F9" w14:textId="4BDC4512" w:rsidR="00A7419A" w:rsidRPr="00A7419A" w:rsidRDefault="00A7419A" w:rsidP="00A7419A">
            <w:pPr>
              <w:widowControl w:val="0"/>
              <w:autoSpaceDE w:val="0"/>
              <w:autoSpaceDN w:val="0"/>
              <w:ind w:firstLine="425"/>
              <w:jc w:val="right"/>
              <w:rPr>
                <w:lang w:val="pt-PT"/>
              </w:rPr>
            </w:pPr>
            <w:r>
              <w:rPr>
                <w:lang w:val="pt-PT"/>
              </w:rPr>
              <w:t>3.390,00</w:t>
            </w:r>
          </w:p>
        </w:tc>
      </w:tr>
      <w:tr w:rsidR="00A7419A" w:rsidRPr="00A7419A" w14:paraId="388E825E" w14:textId="77777777" w:rsidTr="00A7419A">
        <w:tc>
          <w:tcPr>
            <w:tcW w:w="842" w:type="dxa"/>
          </w:tcPr>
          <w:p w14:paraId="39B03897" w14:textId="77777777" w:rsidR="00A7419A" w:rsidRPr="00A7419A" w:rsidRDefault="00A7419A" w:rsidP="00A7419A">
            <w:pPr>
              <w:widowControl w:val="0"/>
              <w:autoSpaceDE w:val="0"/>
              <w:autoSpaceDN w:val="0"/>
              <w:ind w:firstLine="425"/>
              <w:jc w:val="both"/>
              <w:rPr>
                <w:sz w:val="18"/>
                <w:szCs w:val="18"/>
                <w:lang w:val="pt-PT"/>
              </w:rPr>
            </w:pPr>
            <w:r w:rsidRPr="00A7419A">
              <w:rPr>
                <w:sz w:val="18"/>
                <w:szCs w:val="18"/>
                <w:lang w:val="pt-PT"/>
              </w:rPr>
              <w:t>09</w:t>
            </w:r>
          </w:p>
        </w:tc>
        <w:tc>
          <w:tcPr>
            <w:tcW w:w="989" w:type="dxa"/>
          </w:tcPr>
          <w:p w14:paraId="3877BD6A" w14:textId="77777777" w:rsidR="00A7419A" w:rsidRPr="00A7419A" w:rsidRDefault="00A7419A" w:rsidP="00A7419A">
            <w:pPr>
              <w:widowControl w:val="0"/>
              <w:autoSpaceDE w:val="0"/>
              <w:autoSpaceDN w:val="0"/>
              <w:ind w:firstLine="425"/>
              <w:jc w:val="both"/>
              <w:rPr>
                <w:lang w:val="pt-PT"/>
              </w:rPr>
            </w:pPr>
            <w:r w:rsidRPr="00A7419A">
              <w:rPr>
                <w:b/>
                <w:sz w:val="18"/>
                <w:szCs w:val="18"/>
                <w:lang w:val="pt-PT"/>
              </w:rPr>
              <w:t>04</w:t>
            </w:r>
          </w:p>
        </w:tc>
        <w:tc>
          <w:tcPr>
            <w:tcW w:w="3681" w:type="dxa"/>
            <w:tcBorders>
              <w:right w:val="single" w:sz="4" w:space="0" w:color="auto"/>
            </w:tcBorders>
          </w:tcPr>
          <w:p w14:paraId="64AA6D10" w14:textId="77777777" w:rsidR="00A7419A" w:rsidRPr="00A7419A" w:rsidRDefault="00A7419A" w:rsidP="00A7419A">
            <w:pPr>
              <w:widowControl w:val="0"/>
              <w:autoSpaceDE w:val="0"/>
              <w:autoSpaceDN w:val="0"/>
              <w:jc w:val="both"/>
              <w:rPr>
                <w:b/>
                <w:lang w:val="pt-PT"/>
              </w:rPr>
            </w:pPr>
            <w:r w:rsidRPr="00A7419A">
              <w:rPr>
                <w:b/>
                <w:lang w:val="pt-PT"/>
              </w:rPr>
              <w:t>Aparelho Celular</w:t>
            </w:r>
          </w:p>
          <w:p w14:paraId="7926EBAE" w14:textId="77777777" w:rsidR="00A7419A" w:rsidRPr="00A7419A" w:rsidRDefault="00A7419A" w:rsidP="00A7419A">
            <w:pPr>
              <w:widowControl w:val="0"/>
              <w:autoSpaceDE w:val="0"/>
              <w:autoSpaceDN w:val="0"/>
              <w:ind w:firstLine="425"/>
              <w:jc w:val="both"/>
              <w:rPr>
                <w:lang w:val="pt-PT"/>
              </w:rPr>
            </w:pPr>
            <w:r w:rsidRPr="00A7419A">
              <w:rPr>
                <w:bCs/>
                <w:lang w:val="pt-PT"/>
              </w:rPr>
              <w:t>Smartphone, com configuração mínima de 128 GB, 8GB, memória RAM, tela de 6.5 polegadas ou superior</w:t>
            </w:r>
          </w:p>
        </w:tc>
        <w:tc>
          <w:tcPr>
            <w:tcW w:w="1146" w:type="dxa"/>
            <w:tcBorders>
              <w:left w:val="single" w:sz="4" w:space="0" w:color="auto"/>
            </w:tcBorders>
          </w:tcPr>
          <w:p w14:paraId="224DE462" w14:textId="77777777" w:rsidR="00A7419A" w:rsidRDefault="00A7419A">
            <w:pPr>
              <w:rPr>
                <w:lang w:val="pt-PT"/>
              </w:rPr>
            </w:pPr>
          </w:p>
          <w:p w14:paraId="4DF74639" w14:textId="3E809735" w:rsidR="00A7419A" w:rsidRPr="00A7419A" w:rsidRDefault="00D813A9" w:rsidP="00A7419A">
            <w:pPr>
              <w:widowControl w:val="0"/>
              <w:autoSpaceDE w:val="0"/>
              <w:autoSpaceDN w:val="0"/>
              <w:ind w:firstLine="425"/>
              <w:jc w:val="both"/>
              <w:rPr>
                <w:lang w:val="pt-PT"/>
              </w:rPr>
            </w:pPr>
            <w:r>
              <w:rPr>
                <w:lang w:val="pt-PT"/>
              </w:rPr>
              <w:t>MOTOROLA</w:t>
            </w:r>
          </w:p>
        </w:tc>
        <w:tc>
          <w:tcPr>
            <w:tcW w:w="1559" w:type="dxa"/>
          </w:tcPr>
          <w:p w14:paraId="652C6F7D" w14:textId="34A3D656" w:rsidR="00A7419A" w:rsidRPr="00A7419A" w:rsidRDefault="00A7419A" w:rsidP="00A7419A">
            <w:pPr>
              <w:widowControl w:val="0"/>
              <w:autoSpaceDE w:val="0"/>
              <w:autoSpaceDN w:val="0"/>
              <w:ind w:firstLine="425"/>
              <w:jc w:val="right"/>
              <w:rPr>
                <w:lang w:val="pt-PT"/>
              </w:rPr>
            </w:pPr>
            <w:r>
              <w:rPr>
                <w:lang w:val="pt-PT"/>
              </w:rPr>
              <w:t>1.255,00</w:t>
            </w:r>
          </w:p>
        </w:tc>
        <w:tc>
          <w:tcPr>
            <w:tcW w:w="1559" w:type="dxa"/>
          </w:tcPr>
          <w:p w14:paraId="74BE0338" w14:textId="05553AF8" w:rsidR="00A7419A" w:rsidRPr="00A7419A" w:rsidRDefault="00A7419A" w:rsidP="00A7419A">
            <w:pPr>
              <w:widowControl w:val="0"/>
              <w:autoSpaceDE w:val="0"/>
              <w:autoSpaceDN w:val="0"/>
              <w:ind w:firstLine="425"/>
              <w:jc w:val="right"/>
              <w:rPr>
                <w:lang w:val="pt-PT"/>
              </w:rPr>
            </w:pPr>
            <w:r>
              <w:rPr>
                <w:lang w:val="pt-PT"/>
              </w:rPr>
              <w:t>5.020,00</w:t>
            </w:r>
          </w:p>
        </w:tc>
      </w:tr>
      <w:tr w:rsidR="00A7419A" w:rsidRPr="00A7419A" w14:paraId="1C130E61" w14:textId="77777777" w:rsidTr="00E875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9776" w:type="dxa"/>
            <w:gridSpan w:val="6"/>
          </w:tcPr>
          <w:p w14:paraId="42C85FE1" w14:textId="4540E765" w:rsidR="00A7419A" w:rsidRPr="00A7419A" w:rsidRDefault="00A7419A" w:rsidP="00A7419A">
            <w:pPr>
              <w:widowControl w:val="0"/>
              <w:autoSpaceDE w:val="0"/>
              <w:autoSpaceDN w:val="0"/>
              <w:rPr>
                <w:rFonts w:ascii="Arial" w:eastAsia="Arial" w:hAnsi="Arial" w:cs="Arial"/>
                <w:b/>
                <w:color w:val="000000"/>
                <w:lang w:val="pt-PT"/>
              </w:rPr>
            </w:pPr>
            <w:r w:rsidRPr="00A7419A">
              <w:rPr>
                <w:rFonts w:ascii="Arial" w:eastAsia="Arial" w:hAnsi="Arial" w:cs="Arial"/>
                <w:b/>
                <w:color w:val="000000"/>
                <w:lang w:val="pt-PT"/>
              </w:rPr>
              <w:t xml:space="preserve">Valor Total: R$ </w:t>
            </w:r>
            <w:bookmarkStart w:id="1" w:name="_Hlk199926736"/>
            <w:r w:rsidR="00D813A9">
              <w:rPr>
                <w:rFonts w:ascii="Arial" w:eastAsia="Arial" w:hAnsi="Arial" w:cs="Arial"/>
                <w:b/>
                <w:color w:val="000000"/>
                <w:lang w:val="pt-PT"/>
              </w:rPr>
              <w:t>8.410,00</w:t>
            </w:r>
            <w:r w:rsidRPr="00A7419A">
              <w:rPr>
                <w:rFonts w:ascii="Arial" w:eastAsia="Arial" w:hAnsi="Arial" w:cs="Arial"/>
                <w:b/>
                <w:color w:val="000000"/>
                <w:lang w:val="pt-PT"/>
              </w:rPr>
              <w:t xml:space="preserve"> (</w:t>
            </w:r>
            <w:r w:rsidR="00D813A9">
              <w:rPr>
                <w:rFonts w:ascii="Arial" w:eastAsia="Arial" w:hAnsi="Arial" w:cs="Arial"/>
                <w:b/>
                <w:color w:val="000000"/>
                <w:lang w:val="pt-PT"/>
              </w:rPr>
              <w:t>oito mil quatrcentos e dez reais</w:t>
            </w:r>
            <w:r w:rsidRPr="00A7419A">
              <w:rPr>
                <w:rFonts w:ascii="Arial" w:eastAsia="Arial" w:hAnsi="Arial" w:cs="Arial"/>
                <w:b/>
                <w:color w:val="000000"/>
                <w:lang w:val="pt-PT"/>
              </w:rPr>
              <w:t>)</w:t>
            </w:r>
            <w:bookmarkEnd w:id="1"/>
          </w:p>
        </w:tc>
      </w:tr>
    </w:tbl>
    <w:bookmarkEnd w:id="0"/>
    <w:p w14:paraId="221B661F" w14:textId="77777777" w:rsidR="00A7419A" w:rsidRPr="00A7419A" w:rsidRDefault="00A7419A" w:rsidP="00A7419A">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r w:rsidRPr="00A7419A">
        <w:rPr>
          <w:rFonts w:ascii="Arial" w:eastAsia="Arial" w:hAnsi="Arial" w:cs="Arial"/>
          <w:b/>
          <w:color w:val="000000"/>
          <w:kern w:val="0"/>
          <w:sz w:val="24"/>
          <w:szCs w:val="24"/>
          <w:lang w:val="pt-PT"/>
          <w14:ligatures w14:val="none"/>
        </w:rPr>
        <w:t xml:space="preserve"> </w:t>
      </w:r>
    </w:p>
    <w:p w14:paraId="48C1D27D" w14:textId="77777777" w:rsidR="00AB60D3" w:rsidRPr="00AB60D3" w:rsidRDefault="00AB60D3" w:rsidP="00AB60D3">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r w:rsidRPr="00AB60D3">
        <w:rPr>
          <w:rFonts w:ascii="Arial" w:eastAsia="Arial" w:hAnsi="Arial" w:cs="Arial"/>
          <w:b/>
          <w:color w:val="000000"/>
          <w:kern w:val="0"/>
          <w:sz w:val="24"/>
          <w:szCs w:val="24"/>
          <w:lang w:val="pt-PT"/>
          <w14:ligatures w14:val="none"/>
        </w:rPr>
        <w:t xml:space="preserve"> </w:t>
      </w:r>
    </w:p>
    <w:p w14:paraId="29DECFE6"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E8756B7"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ADESÃO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À</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591690E8" w14:textId="77777777" w:rsidR="009D25A6" w:rsidRPr="009D25A6" w:rsidRDefault="009D25A6" w:rsidP="009D25A6">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51C1F9CF"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VIGÊNCIA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199958C3" w14:textId="77777777" w:rsidR="009D25A6" w:rsidRPr="009D25A6" w:rsidRDefault="009D25A6" w:rsidP="009D25A6">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7"/>
          <w:kern w:val="0"/>
          <w:sz w:val="23"/>
          <w:szCs w:val="23"/>
          <w:lang w:val="pt-PT"/>
          <w14:ligatures w14:val="none"/>
        </w:rPr>
        <w:t xml:space="preserve"> de 01  ano,</w:t>
      </w:r>
      <w:r w:rsidRPr="009D25A6">
        <w:rPr>
          <w:rFonts w:ascii="Arial" w:eastAsia="Arial" w:hAnsi="Arial" w:cs="Arial"/>
          <w:color w:val="000000"/>
          <w:kern w:val="0"/>
          <w:sz w:val="23"/>
          <w:szCs w:val="23"/>
          <w:lang w:val="pt-PT"/>
          <w14:ligatures w14:val="none"/>
        </w:rPr>
        <w:t xml:space="preserve"> renovando-se também os quantitativos da ata. </w:t>
      </w:r>
    </w:p>
    <w:p w14:paraId="2AEEED29" w14:textId="77777777" w:rsidR="009D25A6" w:rsidRPr="009D25A6" w:rsidRDefault="009D25A6" w:rsidP="009D25A6">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B0CF9D7"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DAS</w:t>
      </w:r>
      <w:r w:rsidRPr="009D25A6">
        <w:rPr>
          <w:rFonts w:ascii="Arial" w:eastAsia="Times New Roman" w:hAnsi="Arial" w:cs="Arial"/>
          <w:b/>
          <w:bCs/>
          <w:spacing w:val="1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ALTERAÇÕES</w:t>
      </w:r>
      <w:r w:rsidRPr="009D25A6">
        <w:rPr>
          <w:rFonts w:ascii="Arial" w:eastAsia="Times New Roman" w:hAnsi="Arial" w:cs="Arial"/>
          <w:b/>
          <w:bCs/>
          <w:spacing w:val="28"/>
          <w:kern w:val="0"/>
          <w:sz w:val="23"/>
          <w:szCs w:val="23"/>
          <w:lang w:val="pt-PT"/>
          <w14:ligatures w14:val="none"/>
        </w:rPr>
        <w:t xml:space="preserve"> </w:t>
      </w:r>
    </w:p>
    <w:p w14:paraId="2BD96C92" w14:textId="77777777" w:rsidR="009D25A6" w:rsidRPr="009D25A6" w:rsidRDefault="009D25A6" w:rsidP="009D25A6">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F26F11C" w14:textId="77777777" w:rsidR="009D25A6" w:rsidRPr="009D25A6" w:rsidRDefault="009D25A6" w:rsidP="009D25A6">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NEGOCIAÇÃO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23FC915F" w14:textId="77777777" w:rsidR="009D25A6" w:rsidRPr="009D25A6" w:rsidRDefault="009D25A6" w:rsidP="009D25A6">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B61A6F4" w14:textId="77777777" w:rsidR="009D25A6" w:rsidRPr="009D25A6" w:rsidRDefault="009D25A6" w:rsidP="009D25A6">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7. DA</w:t>
      </w:r>
      <w:r w:rsidRPr="009D25A6">
        <w:rPr>
          <w:rFonts w:ascii="Arial" w:eastAsia="Times New Roman" w:hAnsi="Arial" w:cs="Arial"/>
          <w:b/>
          <w:bCs/>
          <w:spacing w:val="2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OU</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ATUALIZAÇÃO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5C4EB661"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7.1 Havendo alteração de preços dos materiais, tabelados por órgãos oficiais competentes,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reequilibrados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modificações ocorridas, conforme restar efetivamente demonstrado.</w:t>
      </w:r>
    </w:p>
    <w:p w14:paraId="52B79BFA"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7.2 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diferença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apurada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originalmente constante na proposta original e objeto do registro e o preço da tabela da época.</w:t>
      </w:r>
    </w:p>
    <w:p w14:paraId="68E79F82" w14:textId="77777777" w:rsidR="009D25A6" w:rsidRPr="009D25A6" w:rsidRDefault="009D25A6" w:rsidP="009D25A6">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7.3 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7.1</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aplica-se,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igualmente,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incidência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novos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impostos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taxas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de alteração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alíquotas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existentes,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imprevisíveis,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previsíveis, de consequências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incalculáveis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impactem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pedido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D25A6">
        <w:rPr>
          <w:rFonts w:ascii="Arial" w:eastAsia="Times New Roman" w:hAnsi="Arial" w:cs="Arial"/>
          <w:spacing w:val="-2"/>
          <w:kern w:val="0"/>
          <w:sz w:val="23"/>
          <w:szCs w:val="23"/>
          <w:lang w:val="pt-PT"/>
          <w14:ligatures w14:val="none"/>
        </w:rPr>
        <w:t>14.133/2021.</w:t>
      </w:r>
    </w:p>
    <w:p w14:paraId="18DF2854" w14:textId="77777777" w:rsidR="009D25A6" w:rsidRPr="009D25A6" w:rsidRDefault="009D25A6" w:rsidP="009D25A6">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8. 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CANCELAMENTO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LICITANTE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VENCEDOR</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 REGISTRADOS</w:t>
      </w:r>
    </w:p>
    <w:p w14:paraId="441AD9C9" w14:textId="77777777" w:rsidR="009D25A6" w:rsidRPr="009D25A6" w:rsidRDefault="009D25A6" w:rsidP="009D25A6">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cancelado,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prévia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05 (cinco) dias úteis, nos seguintes casos:</w:t>
      </w:r>
    </w:p>
    <w:p w14:paraId="5521C17F" w14:textId="77777777" w:rsidR="009D25A6" w:rsidRPr="009D25A6" w:rsidRDefault="009D25A6" w:rsidP="009D25A6">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b/>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quando:</w:t>
      </w:r>
    </w:p>
    <w:p w14:paraId="0B08F7F0"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convocatório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registro  de preços.</w:t>
      </w:r>
    </w:p>
    <w:p w14:paraId="721C5AA5"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4CE6F71"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preços.</w:t>
      </w:r>
    </w:p>
    <w:p w14:paraId="3E961380" w14:textId="77777777" w:rsidR="009D25A6" w:rsidRPr="009D25A6" w:rsidRDefault="009D25A6" w:rsidP="009D25A6">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D25A6">
        <w:rPr>
          <w:rFonts w:ascii="Arial" w:eastAsia="Times New Roman" w:hAnsi="Arial" w:cs="Arial"/>
          <w:spacing w:val="-2"/>
          <w:kern w:val="0"/>
          <w:sz w:val="23"/>
          <w:szCs w:val="23"/>
          <w:lang w:val="pt-PT"/>
          <w14:ligatures w14:val="none"/>
        </w:rPr>
        <w:t>preços.</w:t>
      </w:r>
    </w:p>
    <w:p w14:paraId="1E76D9FD"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apresentarem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mercado.</w:t>
      </w:r>
    </w:p>
    <w:p w14:paraId="50957322" w14:textId="77777777" w:rsidR="009D25A6" w:rsidRPr="009D25A6" w:rsidRDefault="009D25A6" w:rsidP="009D25A6">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razões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público,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fundamentadas.</w:t>
      </w:r>
    </w:p>
    <w:p w14:paraId="106ED059" w14:textId="77777777" w:rsidR="009D25A6" w:rsidRPr="009D25A6" w:rsidRDefault="009D25A6" w:rsidP="009D25A6">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63B9684" w14:textId="77777777" w:rsidR="009D25A6" w:rsidRPr="009D25A6" w:rsidRDefault="009D25A6" w:rsidP="009D25A6">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709F190" w14:textId="77777777" w:rsidR="009D25A6" w:rsidRPr="009D25A6" w:rsidRDefault="009D25A6" w:rsidP="009D25A6">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9.DO</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MODELOS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EXECUÇÃO</w:t>
      </w:r>
    </w:p>
    <w:p w14:paraId="1384F037" w14:textId="77777777" w:rsidR="009D25A6" w:rsidRPr="009D25A6" w:rsidRDefault="009D25A6" w:rsidP="009D25A6">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9.1.</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execução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objeto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seguirá</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 seguinte</w:t>
      </w:r>
      <w:r w:rsidRPr="009D25A6">
        <w:rPr>
          <w:rFonts w:ascii="Arial" w:eastAsia="Times New Roman" w:hAnsi="Arial" w:cs="Arial"/>
          <w:b/>
          <w:bCs/>
          <w:spacing w:val="-2"/>
          <w:kern w:val="0"/>
          <w:sz w:val="23"/>
          <w:szCs w:val="23"/>
          <w:lang w:val="pt-PT"/>
          <w14:ligatures w14:val="none"/>
        </w:rPr>
        <w:t xml:space="preserve"> dinâmica:</w:t>
      </w:r>
    </w:p>
    <w:p w14:paraId="6E002BB8" w14:textId="77777777" w:rsidR="009D25A6" w:rsidRPr="009D25A6" w:rsidRDefault="009D25A6" w:rsidP="009D25A6">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79A2576" w14:textId="77777777" w:rsidR="009D25A6" w:rsidRPr="009D25A6" w:rsidRDefault="009D25A6" w:rsidP="009D25A6">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prazo para a entrega dos materiais e/ou produtos é de </w:t>
      </w:r>
      <w:r w:rsidRPr="009D25A6">
        <w:rPr>
          <w:rFonts w:ascii="Arial" w:eastAsia="Times New Roman" w:hAnsi="Arial" w:cs="Arial"/>
          <w:b/>
          <w:kern w:val="0"/>
          <w:sz w:val="23"/>
          <w:szCs w:val="23"/>
          <w:u w:val="single"/>
          <w:lang w:val="pt-PT"/>
          <w14:ligatures w14:val="none"/>
        </w:rPr>
        <w:t>15 (quinze) dias</w:t>
      </w:r>
      <w:r w:rsidRPr="009D25A6">
        <w:rPr>
          <w:rFonts w:ascii="Arial" w:eastAsia="Times New Roman" w:hAnsi="Arial" w:cs="Arial"/>
          <w:kern w:val="0"/>
          <w:sz w:val="23"/>
          <w:szCs w:val="23"/>
          <w:lang w:val="pt-PT"/>
          <w14:ligatures w14:val="none"/>
        </w:rPr>
        <w:t>, a contar da emissão da solicitação;</w:t>
      </w:r>
    </w:p>
    <w:p w14:paraId="0F9BDDD6" w14:textId="77777777" w:rsidR="009D25A6" w:rsidRPr="009D25A6" w:rsidRDefault="009D25A6" w:rsidP="009D25A6">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DETENTORA DA ATA deverá fornecer os produtos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 conforme especificações,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marcas, validades e preços propostos na licitação, e nas quantidades </w:t>
      </w:r>
      <w:r w:rsidRPr="009D25A6">
        <w:rPr>
          <w:rFonts w:ascii="Arial" w:eastAsia="Times New Roman" w:hAnsi="Arial" w:cs="Arial"/>
          <w:kern w:val="0"/>
          <w:sz w:val="23"/>
          <w:szCs w:val="23"/>
          <w:lang w:val="pt-PT"/>
          <w14:ligatures w14:val="none"/>
        </w:rPr>
        <w:lastRenderedPageBreak/>
        <w:t>solicitadas pelas Secretarias Municipais;</w:t>
      </w:r>
    </w:p>
    <w:p w14:paraId="699A1688" w14:textId="77777777" w:rsidR="009D25A6" w:rsidRPr="009D25A6" w:rsidRDefault="009D25A6" w:rsidP="009D25A6">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recebidos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diferente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adjudicada;</w:t>
      </w:r>
    </w:p>
    <w:p w14:paraId="575F5DA9" w14:textId="77777777" w:rsidR="009D25A6" w:rsidRPr="009D25A6" w:rsidRDefault="009D25A6" w:rsidP="009D25A6">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098F8B6" w14:textId="77777777" w:rsidR="009D25A6" w:rsidRPr="009D25A6" w:rsidRDefault="009D25A6" w:rsidP="009D25A6">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recebimento definitivo não excluirá a responsabilidade da DETENTORA DA ATA pela perfeita qualidade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material/produto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fornecido,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cabendo-lhe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quaisquer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irregularidades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detectadas,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garantia do material/produto, quando da utilização desse;</w:t>
      </w:r>
    </w:p>
    <w:p w14:paraId="078A0934" w14:textId="77777777" w:rsidR="009D25A6" w:rsidRPr="009D25A6" w:rsidRDefault="009D25A6" w:rsidP="009D25A6">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padrões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mínimos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qualidade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58FD460" w14:textId="77777777" w:rsidR="009D25A6" w:rsidRPr="009D25A6" w:rsidRDefault="009D25A6" w:rsidP="009D25A6">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D34CF8" w14:textId="77777777" w:rsidR="009D25A6" w:rsidRPr="009D25A6" w:rsidRDefault="009D25A6" w:rsidP="009D25A6">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necessários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 xml:space="preserve">objeto, </w:t>
      </w:r>
      <w:r w:rsidRPr="009D25A6">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A3C790C"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10. DA</w:t>
      </w:r>
      <w:r w:rsidRPr="009D25A6">
        <w:rPr>
          <w:rFonts w:ascii="Arial" w:eastAsia="Times New Roman" w:hAnsi="Arial" w:cs="Arial"/>
          <w:b/>
          <w:bCs/>
          <w:spacing w:val="1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SUBCONTRATAÇÃO</w:t>
      </w:r>
    </w:p>
    <w:p w14:paraId="4CFC889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subcontratação parcial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 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contratual.</w:t>
      </w:r>
    </w:p>
    <w:p w14:paraId="0F11E546" w14:textId="77777777" w:rsidR="009D25A6" w:rsidRPr="009D25A6" w:rsidRDefault="009D25A6" w:rsidP="009D25A6">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2"/>
          <w:kern w:val="0"/>
          <w:sz w:val="23"/>
          <w:szCs w:val="23"/>
          <w:lang w:val="pt-PT"/>
          <w14:ligatures w14:val="none"/>
        </w:rPr>
        <w:t xml:space="preserve"> PAGAMENTO</w:t>
      </w:r>
    </w:p>
    <w:p w14:paraId="3C957A08"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
          <w:kern w:val="0"/>
          <w:sz w:val="23"/>
          <w:szCs w:val="23"/>
          <w:lang w:val="pt-PT"/>
          <w14:ligatures w14:val="none"/>
        </w:rPr>
        <w:t>11.1 PREÇO</w:t>
      </w:r>
    </w:p>
    <w:p w14:paraId="4D77694F" w14:textId="08F85878"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é</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w:t>
      </w:r>
      <w:r w:rsidRPr="009D25A6">
        <w:rPr>
          <w:rFonts w:ascii="Arial" w:eastAsia="Times New Roman" w:hAnsi="Arial" w:cs="Arial"/>
          <w:spacing w:val="-2"/>
          <w:kern w:val="0"/>
          <w:sz w:val="23"/>
          <w:szCs w:val="23"/>
          <w:lang w:val="pt-PT"/>
          <w14:ligatures w14:val="none"/>
        </w:rPr>
        <w:t xml:space="preserve"> </w:t>
      </w:r>
      <w:r w:rsidR="00D813A9">
        <w:rPr>
          <w:rFonts w:ascii="Arial" w:eastAsia="Times New Roman" w:hAnsi="Arial" w:cs="Arial"/>
          <w:kern w:val="0"/>
          <w:sz w:val="23"/>
          <w:szCs w:val="23"/>
          <w:lang w:val="pt-PT"/>
          <w14:ligatures w14:val="none"/>
        </w:rPr>
        <w:t>8.410,00</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00D813A9">
        <w:rPr>
          <w:rFonts w:ascii="Arial" w:eastAsia="Times New Roman" w:hAnsi="Arial" w:cs="Arial"/>
          <w:kern w:val="0"/>
          <w:sz w:val="23"/>
          <w:szCs w:val="23"/>
          <w:lang w:val="pt-PT"/>
          <w14:ligatures w14:val="none"/>
        </w:rPr>
        <w:t>oito mil quatrcentos e dez reais</w:t>
      </w:r>
      <w:r w:rsidRPr="009D25A6">
        <w:rPr>
          <w:rFonts w:ascii="Arial" w:eastAsia="Times New Roman" w:hAnsi="Arial" w:cs="Arial"/>
          <w:spacing w:val="-5"/>
          <w:kern w:val="0"/>
          <w:sz w:val="23"/>
          <w:szCs w:val="23"/>
          <w:lang w:val="pt-PT"/>
          <w14:ligatures w14:val="none"/>
        </w:rPr>
        <w:t>).</w:t>
      </w:r>
    </w:p>
    <w:p w14:paraId="790FE4D2" w14:textId="77777777" w:rsidR="009D25A6" w:rsidRPr="009D25A6" w:rsidRDefault="009D25A6" w:rsidP="009D25A6">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CA466B"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12. FORMA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PAGAMENTO</w:t>
      </w:r>
    </w:p>
    <w:p w14:paraId="77FC7A11"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agência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 corrente indicados pelo contratado.</w:t>
      </w:r>
    </w:p>
    <w:p w14:paraId="2BE3E07A"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Será</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considerada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para </w:t>
      </w:r>
      <w:r w:rsidRPr="009D25A6">
        <w:rPr>
          <w:rFonts w:ascii="Arial" w:eastAsia="Times New Roman" w:hAnsi="Arial" w:cs="Arial"/>
          <w:spacing w:val="-2"/>
          <w:kern w:val="0"/>
          <w:sz w:val="23"/>
          <w:szCs w:val="23"/>
          <w:lang w:val="pt-PT"/>
          <w14:ligatures w14:val="none"/>
        </w:rPr>
        <w:t>pagamento.</w:t>
      </w:r>
    </w:p>
    <w:p w14:paraId="60277D5D"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 xml:space="preserve">13. </w:t>
      </w:r>
      <w:r w:rsidRPr="009D25A6">
        <w:rPr>
          <w:rFonts w:ascii="Arial" w:eastAsia="Times New Roman" w:hAnsi="Arial" w:cs="Arial"/>
          <w:b/>
          <w:bCs/>
          <w:kern w:val="0"/>
          <w:sz w:val="23"/>
          <w:szCs w:val="23"/>
          <w:lang w:val="pt-PT"/>
          <w14:ligatures w14:val="none"/>
        </w:rPr>
        <w:t>PRAZO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660138D7"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a) </w:t>
      </w:r>
      <w:r w:rsidRPr="009D25A6">
        <w:rPr>
          <w:rFonts w:ascii="Arial" w:eastAsia="Times New Roman" w:hAnsi="Arial" w:cs="Arial"/>
          <w:kern w:val="0"/>
          <w:sz w:val="23"/>
          <w:szCs w:val="23"/>
          <w:lang w:val="pt-PT"/>
          <w14:ligatures w14:val="none"/>
        </w:rPr>
        <w:t>O pagamento será efetuado em</w:t>
      </w:r>
      <w:r w:rsidRPr="009D25A6">
        <w:rPr>
          <w:rFonts w:ascii="Arial" w:eastAsia="Times New Roman" w:hAnsi="Arial" w:cs="Arial"/>
          <w:b/>
          <w:bCs/>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 30 (trinta) dias, contados do recebimento dos produtos e da emissão da Nota Fiscal/Fatura.</w:t>
      </w:r>
    </w:p>
    <w:p w14:paraId="57EE8B10" w14:textId="77777777" w:rsidR="009D25A6" w:rsidRPr="009D25A6" w:rsidRDefault="009D25A6" w:rsidP="009D25A6">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b) Considera-se ocorrido o recebimento da nota fiscal quando o órgão contratante atestar a execução do objeto do contrato.</w:t>
      </w:r>
    </w:p>
    <w:p w14:paraId="7559C16C" w14:textId="77777777" w:rsidR="009D25A6" w:rsidRPr="009D25A6" w:rsidRDefault="009D25A6" w:rsidP="009D25A6">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c) </w:t>
      </w:r>
      <w:r w:rsidRPr="009D25A6">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F5E398F"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14. CONDIÇÕES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2CD2D707" w14:textId="77777777" w:rsidR="009D25A6" w:rsidRPr="009D25A6" w:rsidRDefault="009D25A6" w:rsidP="009D25A6">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As notas fiscais emitidas deverão estar de acordo com os valores unitários e totais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constantes na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passa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integrar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independente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transcrição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anexação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F8FE43C" w14:textId="77777777" w:rsidR="009D25A6" w:rsidRPr="009D25A6" w:rsidRDefault="009D25A6" w:rsidP="009D25A6">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9D25A6">
        <w:rPr>
          <w:rFonts w:ascii="Arial" w:eastAsia="Times New Roman" w:hAnsi="Arial" w:cs="Arial"/>
          <w:b/>
          <w:kern w:val="0"/>
          <w:sz w:val="23"/>
          <w:szCs w:val="23"/>
          <w:u w:val="single"/>
          <w:lang w:val="pt-PT"/>
          <w14:ligatures w14:val="none"/>
        </w:rPr>
        <w:t>b)</w:t>
      </w:r>
      <w:r w:rsidRPr="009D25A6">
        <w:rPr>
          <w:rFonts w:ascii="Arial" w:eastAsia="Times New Roman" w:hAnsi="Arial" w:cs="Arial"/>
          <w:kern w:val="0"/>
          <w:sz w:val="23"/>
          <w:szCs w:val="23"/>
          <w:u w:val="single"/>
          <w:lang w:val="pt-PT"/>
          <w14:ligatures w14:val="none"/>
        </w:rPr>
        <w:t>Os dados bancários da empresa Detedntora da Ata (pessoa jurídica), deverão constar,</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obrigatoriamente, no corpo da nota fiscal.</w:t>
      </w:r>
    </w:p>
    <w:p w14:paraId="3E33B095" w14:textId="77777777" w:rsidR="009D25A6" w:rsidRPr="009D25A6" w:rsidRDefault="009D25A6" w:rsidP="009D25A6">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aceitos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boletos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depósitos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 nome da Detentora da Ata..</w:t>
      </w:r>
    </w:p>
    <w:p w14:paraId="600A1559"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D25A6">
        <w:rPr>
          <w:rFonts w:ascii="Arial" w:eastAsia="Times New Roman" w:hAnsi="Arial" w:cs="Arial"/>
          <w:spacing w:val="-2"/>
          <w:kern w:val="0"/>
          <w:sz w:val="23"/>
          <w:szCs w:val="23"/>
          <w:lang w:val="pt-PT"/>
          <w14:ligatures w14:val="none"/>
        </w:rPr>
        <w:t>DETENTORA DA ATA.</w:t>
      </w:r>
    </w:p>
    <w:p w14:paraId="7DE1F3A2"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e) </w:t>
      </w:r>
      <w:r w:rsidRPr="009D25A6">
        <w:rPr>
          <w:rFonts w:ascii="Arial" w:eastAsia="Times New Roman" w:hAnsi="Arial" w:cs="Arial"/>
          <w:kern w:val="0"/>
          <w:sz w:val="23"/>
          <w:szCs w:val="23"/>
          <w:lang w:val="pt-PT"/>
          <w14:ligatures w14:val="none"/>
        </w:rPr>
        <w:t>Nenhum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DETENTORA DA ATA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enquanto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pendente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04C9B2A" w14:textId="77777777" w:rsidR="009D25A6" w:rsidRPr="009D25A6" w:rsidRDefault="009D25A6" w:rsidP="009D25A6">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75E98A46" w14:textId="77777777" w:rsidR="009D25A6" w:rsidRPr="009D25A6" w:rsidRDefault="009D25A6" w:rsidP="009D25A6">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g)Havendo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erro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apresentação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Nota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Fiscal/Fatura,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impeça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iniciar-se-á</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após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comprovação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regularização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situação, não acarretando qualquer ônus para a Administração;</w:t>
      </w:r>
    </w:p>
    <w:p w14:paraId="1B6A8E7A" w14:textId="77777777" w:rsidR="009D25A6" w:rsidRPr="009D25A6" w:rsidRDefault="009D25A6" w:rsidP="009D25A6">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h)Havendo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efetiva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normalmente,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se decida pela rescisão do contrato, caso o contratado não regularize sua situação.</w:t>
      </w:r>
    </w:p>
    <w:p w14:paraId="61E8994A" w14:textId="77777777" w:rsidR="009D25A6" w:rsidRPr="009D25A6" w:rsidRDefault="009D25A6" w:rsidP="009D25A6">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i)Quando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retenção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legislação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aplicável.</w:t>
      </w:r>
    </w:p>
    <w:p w14:paraId="334D83DA" w14:textId="77777777" w:rsidR="009D25A6" w:rsidRPr="009D25A6" w:rsidRDefault="009D25A6" w:rsidP="009D25A6">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m)Independentemente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percentual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inserido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planilha,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retidos na fonte os percentuais estabelecidos na legislação vigente.</w:t>
      </w:r>
    </w:p>
    <w:p w14:paraId="3FC7FF1D"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j)O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optante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Simples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oficial,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faz</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tratamento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favorecido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referida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Lei </w:t>
      </w:r>
      <w:r w:rsidRPr="009D25A6">
        <w:rPr>
          <w:rFonts w:ascii="Arial" w:eastAsia="Times New Roman" w:hAnsi="Arial" w:cs="Arial"/>
          <w:spacing w:val="-2"/>
          <w:kern w:val="0"/>
          <w:sz w:val="23"/>
          <w:szCs w:val="23"/>
          <w:lang w:val="pt-PT"/>
          <w14:ligatures w14:val="none"/>
        </w:rPr>
        <w:t>Complementar.</w:t>
      </w:r>
    </w:p>
    <w:p w14:paraId="7692C8DC"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kern w:val="0"/>
          <w:sz w:val="4"/>
          <w:szCs w:val="4"/>
          <w:lang w:val="pt-PT"/>
          <w14:ligatures w14:val="none"/>
        </w:rPr>
      </w:pPr>
    </w:p>
    <w:p w14:paraId="78308B2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15. DO</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REAJUSTE</w:t>
      </w:r>
    </w:p>
    <w:p w14:paraId="7956E194"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518F490"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4"/>
          <w:szCs w:val="4"/>
          <w:lang w:val="pt-PT"/>
          <w14:ligatures w14:val="none"/>
        </w:rPr>
      </w:pPr>
    </w:p>
    <w:p w14:paraId="796AED4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lastRenderedPageBreak/>
        <w:t>16.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 ADMINISTRAÇÃO</w:t>
      </w:r>
    </w:p>
    <w:p w14:paraId="161DF379"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16.1 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 Administração</w:t>
      </w:r>
      <w:r w:rsidRPr="009D25A6">
        <w:rPr>
          <w:rFonts w:ascii="Arial" w:eastAsia="Times New Roman" w:hAnsi="Arial" w:cs="Arial"/>
          <w:spacing w:val="-2"/>
          <w:kern w:val="0"/>
          <w:sz w:val="23"/>
          <w:szCs w:val="23"/>
          <w:lang w:val="pt-PT"/>
          <w14:ligatures w14:val="none"/>
        </w:rPr>
        <w:t>:</w:t>
      </w:r>
    </w:p>
    <w:p w14:paraId="16121671" w14:textId="77777777" w:rsidR="009D25A6" w:rsidRPr="009D25A6" w:rsidRDefault="009D25A6" w:rsidP="009D25A6">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EF3AA57" w14:textId="77777777"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b) Receber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Referência.</w:t>
      </w:r>
    </w:p>
    <w:p w14:paraId="74DABBC5" w14:textId="77777777" w:rsidR="009D25A6" w:rsidRPr="009D25A6" w:rsidRDefault="009D25A6" w:rsidP="009D25A6">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 Notificar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escrito,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incorreções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D25A6">
        <w:rPr>
          <w:rFonts w:ascii="Arial" w:eastAsia="Times New Roman" w:hAnsi="Arial" w:cs="Arial"/>
          <w:spacing w:val="-2"/>
          <w:kern w:val="0"/>
          <w:sz w:val="23"/>
          <w:szCs w:val="23"/>
          <w:lang w:val="pt-PT"/>
          <w14:ligatures w14:val="none"/>
        </w:rPr>
        <w:t>expensas.</w:t>
      </w:r>
    </w:p>
    <w:p w14:paraId="0662718D" w14:textId="77777777" w:rsidR="009D25A6" w:rsidRPr="009D25A6" w:rsidRDefault="009D25A6" w:rsidP="009D25A6">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9AAE0CE"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B7EE33F"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4"/>
          <w:szCs w:val="4"/>
          <w:lang w:val="pt-PT"/>
          <w14:ligatures w14:val="none"/>
        </w:rPr>
      </w:pPr>
    </w:p>
    <w:p w14:paraId="4DE0F2BA"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17. DAS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7"/>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CONTRATADO</w:t>
      </w:r>
    </w:p>
    <w:p w14:paraId="49CCB9BD" w14:textId="77777777" w:rsidR="009D25A6" w:rsidRPr="009D25A6" w:rsidRDefault="009D25A6" w:rsidP="009D25A6">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a)O Contratado deve cumprir todas as obrigações constantes deste Contrato, em seus anexos, assumindo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exclusivamente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riscos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perfeita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 do objeto, observando, ainda, as obrigações a seguir dispostas:</w:t>
      </w:r>
    </w:p>
    <w:p w14:paraId="4DFE5E47" w14:textId="77777777" w:rsidR="009D25A6" w:rsidRPr="009D25A6" w:rsidRDefault="009D25A6" w:rsidP="009D25A6">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determinações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Gestor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ainda da Autoridade Superior.</w:t>
      </w:r>
    </w:p>
    <w:p w14:paraId="3273A2BC" w14:textId="77777777" w:rsidR="009D25A6" w:rsidRPr="009D25A6" w:rsidRDefault="009D25A6" w:rsidP="009D25A6">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Reparar,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corrigir,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remover,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reconstruir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substituir,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expensas,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Gestor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verificarem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 ou incorreções resultantes da execução ou dos materiais empregados.</w:t>
      </w:r>
    </w:p>
    <w:p w14:paraId="1936D114" w14:textId="77777777" w:rsidR="009D25A6" w:rsidRPr="009D25A6" w:rsidRDefault="009D25A6" w:rsidP="009D25A6">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acompanhamento da execução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 pela Administração, que ficará autorizado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 descontar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correspondente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 danos sofridos.</w:t>
      </w:r>
    </w:p>
    <w:p w14:paraId="66FFAA61" w14:textId="77777777" w:rsidR="009D25A6" w:rsidRPr="009D25A6" w:rsidRDefault="009D25A6" w:rsidP="009D25A6">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durante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cônjuge,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companheiro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parente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linha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9383B54" w14:textId="77777777" w:rsidR="009D25A6" w:rsidRPr="009D25A6" w:rsidRDefault="009D25A6" w:rsidP="009D25A6">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Prestar todo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esclarecimento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7D48FB86" w14:textId="77777777" w:rsidR="009D25A6" w:rsidRPr="009D25A6" w:rsidRDefault="009D25A6" w:rsidP="009D25A6">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73E6472D" w14:textId="77777777" w:rsidR="009D25A6" w:rsidRPr="009D25A6" w:rsidRDefault="009D25A6" w:rsidP="009D25A6">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Arcar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eventual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equívoco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dimensionamento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quantitativos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sua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inclusive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variáveis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futuros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incertos,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exceto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ocorrer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arrolados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no Artigo 124, inciso II, alínea “d”, da Lei </w:t>
      </w:r>
      <w:r w:rsidRPr="009D25A6">
        <w:rPr>
          <w:rFonts w:ascii="Arial" w:eastAsia="Times New Roman" w:hAnsi="Arial" w:cs="Arial"/>
          <w:kern w:val="0"/>
          <w:sz w:val="23"/>
          <w:szCs w:val="23"/>
          <w:lang w:val="pt-PT"/>
          <w14:ligatures w14:val="none"/>
        </w:rPr>
        <w:lastRenderedPageBreak/>
        <w:t>Federal nº14.133/2021.</w:t>
      </w:r>
    </w:p>
    <w:p w14:paraId="64458128" w14:textId="77777777" w:rsidR="009D25A6" w:rsidRPr="009D25A6" w:rsidRDefault="009D25A6" w:rsidP="009D25A6">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5978C674" w14:textId="77777777" w:rsidR="009D25A6" w:rsidRPr="009D25A6" w:rsidRDefault="009D25A6" w:rsidP="009D25A6">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7"/>
          <w:kern w:val="0"/>
          <w:sz w:val="23"/>
          <w:szCs w:val="23"/>
          <w:lang w:val="pt-PT"/>
          <w14:ligatures w14:val="none"/>
        </w:rPr>
        <w:t xml:space="preserve">18.  </w:t>
      </w:r>
      <w:r w:rsidRPr="009D25A6">
        <w:rPr>
          <w:rFonts w:ascii="Arial" w:eastAsia="Times New Roman" w:hAnsi="Arial" w:cs="Arial"/>
          <w:b/>
          <w:kern w:val="0"/>
          <w:sz w:val="23"/>
          <w:szCs w:val="23"/>
          <w:lang w:val="pt-PT"/>
          <w14:ligatures w14:val="none"/>
        </w:rPr>
        <w:t>DAS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OBRIGAÇÕES</w:t>
      </w:r>
      <w:r w:rsidRPr="009D25A6">
        <w:rPr>
          <w:rFonts w:ascii="Arial" w:eastAsia="Times New Roman" w:hAnsi="Arial" w:cs="Arial"/>
          <w:b/>
          <w:spacing w:val="26"/>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PERTINENTES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À</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spacing w:val="-4"/>
          <w:kern w:val="0"/>
          <w:sz w:val="23"/>
          <w:szCs w:val="23"/>
          <w:lang w:val="pt-PT"/>
          <w14:ligatures w14:val="none"/>
        </w:rPr>
        <w:t>LGPD</w:t>
      </w:r>
    </w:p>
    <w:p w14:paraId="096231B3"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18.1 As partes deverão cumprir a Lei Federal nº13.709, de 14 de agosto de 2018 (LGPD), quanto a todos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pessoais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tenham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certame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1719668A"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18.2Os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utilizados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finalidades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justificaram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 e de acordo com a boa-fé e com os princípios do Artigo 6º da LGPD.</w:t>
      </w:r>
    </w:p>
    <w:p w14:paraId="447F6CB0" w14:textId="77777777" w:rsidR="009D25A6" w:rsidRPr="009D25A6" w:rsidRDefault="009D25A6" w:rsidP="009D25A6">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18.3É</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vedado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compartilhamento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terceiros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permitidas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em </w:t>
      </w:r>
      <w:r w:rsidRPr="009D25A6">
        <w:rPr>
          <w:rFonts w:ascii="Arial" w:eastAsia="Times New Roman" w:hAnsi="Arial" w:cs="Arial"/>
          <w:spacing w:val="-4"/>
          <w:kern w:val="0"/>
          <w:sz w:val="23"/>
          <w:szCs w:val="23"/>
          <w:lang w:val="pt-PT"/>
          <w14:ligatures w14:val="none"/>
        </w:rPr>
        <w:t>Lei.</w:t>
      </w:r>
    </w:p>
    <w:p w14:paraId="67796A63" w14:textId="77777777" w:rsidR="009D25A6" w:rsidRPr="009D25A6" w:rsidRDefault="009D25A6" w:rsidP="009D25A6">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18.4A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05</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(cinco)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úteis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contratos de suboperação firmados ou que venham a ser celebrados pelo Contratado.</w:t>
      </w:r>
    </w:p>
    <w:p w14:paraId="37F338A0"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D011BE"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14561AB" w14:textId="77777777" w:rsidR="009D25A6" w:rsidRPr="009D25A6" w:rsidRDefault="009D25A6" w:rsidP="009D25A6">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DC0A713"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2D66874"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2672213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19.DA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GARANTIA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 xml:space="preserve">DE </w:t>
      </w:r>
      <w:r w:rsidRPr="009D25A6">
        <w:rPr>
          <w:rFonts w:ascii="Arial" w:eastAsia="Times New Roman" w:hAnsi="Arial" w:cs="Arial"/>
          <w:b/>
          <w:bCs/>
          <w:spacing w:val="-2"/>
          <w:kern w:val="0"/>
          <w:sz w:val="23"/>
          <w:szCs w:val="23"/>
          <w:lang w:val="pt-PT"/>
          <w14:ligatures w14:val="none"/>
        </w:rPr>
        <w:t>EXECUÇÃO</w:t>
      </w:r>
    </w:p>
    <w:p w14:paraId="0370937F"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19.1 Não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haverá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execução.</w:t>
      </w:r>
    </w:p>
    <w:p w14:paraId="10D72D2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29ED007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20.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INFRAÇÕES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SANÇÕES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ADMINISTRATIVAS</w:t>
      </w:r>
    </w:p>
    <w:p w14:paraId="0437F5BB"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 Comete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que:</w:t>
      </w:r>
    </w:p>
    <w:p w14:paraId="71DABD41" w14:textId="77777777" w:rsidR="009D25A6" w:rsidRPr="009D25A6" w:rsidRDefault="009D25A6" w:rsidP="009D25A6">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6F9B5AE6" w14:textId="77777777" w:rsidR="009D25A6" w:rsidRPr="009D25A6" w:rsidRDefault="009D25A6" w:rsidP="009D25A6">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funcionamento dos serviços públicos ou ao interesse coletivo;</w:t>
      </w:r>
    </w:p>
    <w:p w14:paraId="35FB2629"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7EF3CF6D" w14:textId="77777777" w:rsidR="009D25A6" w:rsidRPr="009D25A6" w:rsidRDefault="009D25A6" w:rsidP="009D25A6">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deixar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certame;</w:t>
      </w:r>
    </w:p>
    <w:p w14:paraId="6A699550"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salvo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6F91FCB2" w14:textId="77777777" w:rsidR="009D25A6" w:rsidRPr="009D25A6" w:rsidRDefault="009D25A6" w:rsidP="009D25A6">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celebrar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 convocado dentro do prazo de validade de sua proposta;</w:t>
      </w:r>
    </w:p>
    <w:p w14:paraId="4E982250" w14:textId="77777777" w:rsidR="009D25A6" w:rsidRPr="009D25A6" w:rsidRDefault="009D25A6" w:rsidP="009D25A6">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ensejar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retardamento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motivo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3D693566" w14:textId="77777777" w:rsidR="009D25A6" w:rsidRPr="009D25A6" w:rsidRDefault="009D25A6" w:rsidP="009D25A6">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083257D6" w14:textId="77777777" w:rsidR="009D25A6" w:rsidRPr="009D25A6" w:rsidRDefault="009D25A6" w:rsidP="009D25A6">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fraudar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fraudulento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0E604EB0"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comportar-se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cometer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2"/>
          <w:kern w:val="0"/>
          <w:sz w:val="23"/>
          <w:szCs w:val="23"/>
          <w:lang w:val="pt-PT"/>
          <w14:ligatures w14:val="none"/>
        </w:rPr>
        <w:t xml:space="preserve"> natureza;</w:t>
      </w:r>
    </w:p>
    <w:p w14:paraId="1FB77448" w14:textId="77777777" w:rsidR="009D25A6" w:rsidRPr="009D25A6" w:rsidRDefault="009D25A6" w:rsidP="009D25A6">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ilícitos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frustrar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objetivos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contratação;</w:t>
      </w:r>
    </w:p>
    <w:p w14:paraId="5BF4A66D"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lesivo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5º</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nº12.846/2013.</w:t>
      </w:r>
    </w:p>
    <w:p w14:paraId="53A18D3F" w14:textId="77777777" w:rsidR="009D25A6" w:rsidRPr="009D25A6" w:rsidRDefault="009D25A6" w:rsidP="009D25A6">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20.2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responsável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infrações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seguintes </w:t>
      </w:r>
      <w:r w:rsidRPr="009D25A6">
        <w:rPr>
          <w:rFonts w:ascii="Arial" w:eastAsia="Times New Roman" w:hAnsi="Arial" w:cs="Arial"/>
          <w:spacing w:val="-2"/>
          <w:kern w:val="0"/>
          <w:sz w:val="23"/>
          <w:szCs w:val="23"/>
          <w:lang w:val="pt-PT"/>
          <w14:ligatures w14:val="none"/>
        </w:rPr>
        <w:t>sanções:</w:t>
      </w:r>
    </w:p>
    <w:p w14:paraId="77B48812" w14:textId="77777777" w:rsidR="009D25A6" w:rsidRPr="009D25A6" w:rsidRDefault="009D25A6" w:rsidP="009D25A6">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Advertência</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 justificar a imposição de penalidade mais grave.</w:t>
      </w:r>
    </w:p>
    <w:p w14:paraId="63D500BD" w14:textId="77777777" w:rsidR="009D25A6" w:rsidRPr="009D25A6" w:rsidRDefault="009D25A6" w:rsidP="009D25A6">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Impedimento</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contratar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condutas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alíneas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c, </w:t>
      </w:r>
      <w:r w:rsidRPr="009D25A6">
        <w:rPr>
          <w:rFonts w:ascii="Arial" w:eastAsia="Times New Roman" w:hAnsi="Arial" w:cs="Arial"/>
          <w:spacing w:val="-5"/>
          <w:kern w:val="0"/>
          <w:sz w:val="23"/>
          <w:szCs w:val="23"/>
          <w:lang w:val="pt-PT"/>
          <w14:ligatures w14:val="none"/>
        </w:rPr>
        <w:t xml:space="preserve">d,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subitem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imposição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penalidade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mais </w:t>
      </w:r>
      <w:r w:rsidRPr="009D25A6">
        <w:rPr>
          <w:rFonts w:ascii="Arial" w:eastAsia="Times New Roman" w:hAnsi="Arial" w:cs="Arial"/>
          <w:spacing w:val="-2"/>
          <w:kern w:val="0"/>
          <w:sz w:val="23"/>
          <w:szCs w:val="23"/>
          <w:lang w:val="pt-PT"/>
          <w14:ligatures w14:val="none"/>
        </w:rPr>
        <w:t>grave.</w:t>
      </w:r>
    </w:p>
    <w:p w14:paraId="7D8A4991" w14:textId="77777777" w:rsidR="009D25A6" w:rsidRPr="009D25A6" w:rsidRDefault="009D25A6" w:rsidP="009D25A6">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Declaração de inidoneidade para</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 e contratar</w:t>
      </w:r>
      <w:r w:rsidRPr="009D25A6">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D3549FE" w14:textId="77777777" w:rsidR="009D25A6" w:rsidRPr="009D25A6" w:rsidRDefault="009D25A6" w:rsidP="009D25A6">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Multa:</w:t>
      </w:r>
    </w:p>
    <w:p w14:paraId="40647B1A" w14:textId="77777777" w:rsidR="009D25A6" w:rsidRPr="009D25A6" w:rsidRDefault="009D25A6" w:rsidP="009D25A6">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9D36883" w14:textId="77777777" w:rsidR="009D25A6" w:rsidRPr="009D25A6" w:rsidRDefault="009D25A6" w:rsidP="009D25A6">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w:t>
      </w:r>
      <w:r w:rsidRPr="009D25A6">
        <w:rPr>
          <w:rFonts w:ascii="Arial" w:eastAsia="Times New Roman" w:hAnsi="Arial" w:cs="Arial"/>
          <w:b/>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atraso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30</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(trinta)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autoriza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promover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E5D6226" w14:textId="77777777" w:rsidR="009D25A6" w:rsidRPr="009D25A6" w:rsidRDefault="009D25A6" w:rsidP="009D25A6">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compensatória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 total do objeto, podendo, também, ser rescindido o contrato.</w:t>
      </w:r>
    </w:p>
    <w:p w14:paraId="0F8B2F9D" w14:textId="77777777" w:rsidR="009D25A6" w:rsidRPr="009D25A6" w:rsidRDefault="009D25A6" w:rsidP="009D25A6">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20.3Aplicação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neste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exclui,</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reparação integral do dano causado à Administração.</w:t>
      </w:r>
    </w:p>
    <w:p w14:paraId="69AE4B69" w14:textId="77777777" w:rsidR="009D25A6" w:rsidRPr="009D25A6" w:rsidRDefault="009D25A6" w:rsidP="009D25A6">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20.4 Todas as sanções previstas neste Contrato poderão ser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cumulativamente com 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 (Artigo 156, §7º da Lei Federal nº14.131/2021).</w:t>
      </w:r>
    </w:p>
    <w:p w14:paraId="5E8FEFE2" w14:textId="77777777" w:rsidR="009D25A6" w:rsidRPr="009D25A6" w:rsidRDefault="009D25A6" w:rsidP="009D25A6">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20.5 Antes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 úteis, contado da data de sua intimação.</w:t>
      </w:r>
    </w:p>
    <w:p w14:paraId="52F28ACA"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DC3517B"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919BD52"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20.8 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realizar-se-á</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processo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assegure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contraditório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observando-se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procedimento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caput</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parágrafos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Artigo 158 da Lei Federal nº 14.133/2021, para as penalidades </w:t>
      </w:r>
      <w:r w:rsidRPr="009D25A6">
        <w:rPr>
          <w:rFonts w:ascii="Arial" w:eastAsia="Times New Roman" w:hAnsi="Arial" w:cs="Arial"/>
          <w:kern w:val="0"/>
          <w:sz w:val="23"/>
          <w:szCs w:val="23"/>
          <w:lang w:val="pt-PT"/>
          <w14:ligatures w14:val="none"/>
        </w:rPr>
        <w:lastRenderedPageBreak/>
        <w:t>de impedimento de licitar e contratar e de declaração de inidoneidade para licitar ou contratar.</w:t>
      </w:r>
    </w:p>
    <w:p w14:paraId="3B8099E7"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20.9 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considerados:</w:t>
      </w:r>
    </w:p>
    <w:p w14:paraId="4F9D05B7"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natureza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gravidade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cometida;</w:t>
      </w:r>
    </w:p>
    <w:p w14:paraId="55F10C4E"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peculiaridades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concreto;</w:t>
      </w:r>
    </w:p>
    <w:p w14:paraId="1B71E979"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agravantes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atenuantes;</w:t>
      </w:r>
    </w:p>
    <w:p w14:paraId="7C169853"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dela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provierem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w:t>
      </w:r>
    </w:p>
    <w:p w14:paraId="09DEB266" w14:textId="77777777" w:rsidR="009D25A6" w:rsidRPr="009D25A6" w:rsidRDefault="009D25A6" w:rsidP="009D25A6">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implantação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aperfeiçoamento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programa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integridade,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orientações dos órgãos de controle.</w:t>
      </w:r>
    </w:p>
    <w:p w14:paraId="3F6EAB7A" w14:textId="77777777" w:rsidR="009D25A6" w:rsidRPr="009D25A6" w:rsidRDefault="009D25A6" w:rsidP="009D25A6">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B5388C" w14:textId="77777777" w:rsidR="009D25A6" w:rsidRPr="009D25A6" w:rsidRDefault="009D25A6" w:rsidP="009D25A6">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provocar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confusão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patrimonial,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nesse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efeitos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direito,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 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observados, em todos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 o contraditório,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 defesa e a obrigatoriedade de análise jurídica prévia.</w:t>
      </w:r>
    </w:p>
    <w:p w14:paraId="2A470271" w14:textId="77777777" w:rsidR="009D25A6" w:rsidRPr="009D25A6" w:rsidRDefault="009D25A6" w:rsidP="009D25A6">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20.12 O Contratante deverá, no prazo máximo 15 (quinze) dias úteis, contado da data de aplicação 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atualizados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relativos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publicidade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Inidôneas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(CEIS)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 de Empresas Punidas (CNEP), instituídos no âmbito do Poder Executivo Federal.</w:t>
      </w:r>
    </w:p>
    <w:p w14:paraId="013569A5"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9228214"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3BE540BD"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21. DA</w:t>
      </w:r>
      <w:r w:rsidRPr="009D25A6">
        <w:rPr>
          <w:rFonts w:ascii="Arial" w:eastAsia="Times New Roman" w:hAnsi="Arial" w:cs="Arial"/>
          <w:b/>
          <w:bCs/>
          <w:spacing w:val="2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EXTINÇÃO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CONTRATUAL</w:t>
      </w:r>
    </w:p>
    <w:p w14:paraId="64F16142" w14:textId="77777777" w:rsidR="009D25A6" w:rsidRPr="009D25A6" w:rsidRDefault="009D25A6" w:rsidP="009D25A6">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B2D0F93"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21.2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extinto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antes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nele</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 não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dispuser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orçamentários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continuidade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entender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 mais lhe oferece vantagem.</w:t>
      </w:r>
    </w:p>
    <w:p w14:paraId="2ABB31C7"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A715BAF"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22. DA</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DOTAÇÃO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ORÇAMENTÁRIA</w:t>
      </w:r>
    </w:p>
    <w:p w14:paraId="19D731DA"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D25A6">
        <w:rPr>
          <w:rFonts w:ascii="Arial" w:eastAsia="Calibri" w:hAnsi="Arial" w:cs="Arial"/>
          <w:kern w:val="0"/>
          <w:sz w:val="23"/>
          <w:szCs w:val="23"/>
          <w:lang w:val="pt-PT"/>
          <w14:ligatures w14:val="none"/>
        </w:rPr>
        <w:t xml:space="preserve">Será informada por ocasião da Autorização de Fornecimento – AF. </w:t>
      </w:r>
    </w:p>
    <w:p w14:paraId="6FA03389"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6FE60993"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23. DOS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CASOS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OMISSOS</w:t>
      </w:r>
    </w:p>
    <w:p w14:paraId="670A418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F803B3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56BC9A0"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24. DA</w:t>
      </w:r>
      <w:r w:rsidRPr="009D25A6">
        <w:rPr>
          <w:rFonts w:ascii="Arial" w:eastAsia="Times New Roman" w:hAnsi="Arial" w:cs="Arial"/>
          <w:b/>
          <w:bCs/>
          <w:spacing w:val="-2"/>
          <w:kern w:val="0"/>
          <w:sz w:val="23"/>
          <w:szCs w:val="23"/>
          <w:lang w:val="pt-PT"/>
          <w14:ligatures w14:val="none"/>
        </w:rPr>
        <w:t xml:space="preserve"> FISCALIZAÇÃO</w:t>
      </w:r>
    </w:p>
    <w:p w14:paraId="5322DE82" w14:textId="5272BC64" w:rsidR="009D25A6" w:rsidRPr="009D25A6" w:rsidRDefault="009D25A6" w:rsidP="009D25A6">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432E5DA" wp14:editId="0FA8C0D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D7B2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fiscalização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totalidade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 Administrativo,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realizada</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Município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GESTOR(ES)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spacing w:val="-10"/>
          <w:kern w:val="0"/>
          <w:sz w:val="23"/>
          <w:szCs w:val="23"/>
          <w:lang w:val="pt-PT"/>
          <w14:ligatures w14:val="none"/>
        </w:rPr>
        <w:t>(</w:t>
      </w:r>
      <w:r w:rsidR="00BA5B4E">
        <w:rPr>
          <w:rFonts w:ascii="Arial" w:eastAsia="Times New Roman" w:hAnsi="Arial" w:cs="Arial"/>
          <w:kern w:val="0"/>
          <w:sz w:val="23"/>
          <w:szCs w:val="23"/>
          <w:u w:val="single"/>
          <w:lang w:val="pt-PT"/>
          <w14:ligatures w14:val="none"/>
        </w:rPr>
        <w:t>MIRNA CRISTIANE STEILMANN, PORTARIA 041/2025</w:t>
      </w:r>
      <w:r w:rsidRPr="009D25A6">
        <w:rPr>
          <w:rFonts w:ascii="Arial" w:eastAsia="Times New Roman" w:hAnsi="Arial" w:cs="Arial"/>
          <w:spacing w:val="-6"/>
          <w:kern w:val="0"/>
          <w:sz w:val="23"/>
          <w:szCs w:val="23"/>
          <w:lang w:val="pt-PT"/>
          <w14:ligatures w14:val="none"/>
        </w:rPr>
        <w:t>),</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10"/>
          <w:kern w:val="0"/>
          <w:sz w:val="23"/>
          <w:szCs w:val="23"/>
          <w:lang w:val="pt-PT"/>
          <w14:ligatures w14:val="none"/>
        </w:rPr>
        <w:t>e</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lang w:val="pt-PT"/>
          <w14:ligatures w14:val="none"/>
        </w:rPr>
        <w:t>pelo(s)</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u w:val="single"/>
          <w:lang w:val="pt-PT"/>
          <w14:ligatures w14:val="none"/>
        </w:rPr>
        <w:t>FISCAL(IS)</w:t>
      </w:r>
      <w:r w:rsidRPr="009D25A6">
        <w:rPr>
          <w:rFonts w:ascii="Arial" w:eastAsia="Times New Roman" w:hAnsi="Arial" w:cs="Arial"/>
          <w:spacing w:val="-2"/>
          <w:kern w:val="0"/>
          <w:sz w:val="23"/>
          <w:szCs w:val="23"/>
          <w:lang w:val="pt-PT"/>
          <w14:ligatures w14:val="none"/>
        </w:rPr>
        <w:t>,</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SR.</w:t>
      </w:r>
    </w:p>
    <w:p w14:paraId="7BBF03D4" w14:textId="6E101B04"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9D25A6">
        <w:rPr>
          <w:rFonts w:ascii="Arial" w:eastAsia="Times New Roman" w:hAnsi="Arial" w:cs="Arial"/>
          <w:kern w:val="0"/>
          <w:sz w:val="23"/>
          <w:szCs w:val="23"/>
          <w:u w:val="single"/>
          <w:lang w:val="pt-PT"/>
          <w14:ligatures w14:val="none"/>
        </w:rPr>
        <w:tab/>
      </w:r>
      <w:r w:rsidRPr="009D25A6">
        <w:rPr>
          <w:rFonts w:ascii="Arial" w:eastAsia="Times New Roman" w:hAnsi="Arial" w:cs="Arial"/>
          <w:spacing w:val="-10"/>
          <w:kern w:val="0"/>
          <w:sz w:val="23"/>
          <w:szCs w:val="23"/>
          <w:lang w:val="pt-PT"/>
          <w14:ligatures w14:val="none"/>
        </w:rPr>
        <w:t>(</w:t>
      </w:r>
      <w:r w:rsidRPr="009D25A6">
        <w:rPr>
          <w:rFonts w:ascii="Arial" w:eastAsia="Times New Roman" w:hAnsi="Arial" w:cs="Arial"/>
          <w:kern w:val="0"/>
          <w:sz w:val="23"/>
          <w:szCs w:val="23"/>
          <w:u w:val="single"/>
          <w:lang w:val="pt-PT"/>
          <w14:ligatures w14:val="none"/>
        </w:rPr>
        <w:t xml:space="preserve"> </w:t>
      </w:r>
      <w:r w:rsidR="00BA5B4E">
        <w:rPr>
          <w:rFonts w:ascii="Arial" w:eastAsia="Times New Roman" w:hAnsi="Arial" w:cs="Arial"/>
          <w:kern w:val="0"/>
          <w:sz w:val="23"/>
          <w:szCs w:val="23"/>
          <w:u w:val="single"/>
          <w:lang w:val="pt-PT"/>
          <w14:ligatures w14:val="none"/>
        </w:rPr>
        <w:t>FLÁVIO VENZO, PORTARIA 049/2025</w:t>
      </w:r>
      <w:r w:rsidRPr="009D25A6">
        <w:rPr>
          <w:rFonts w:ascii="Arial" w:eastAsia="Times New Roman" w:hAnsi="Arial" w:cs="Arial"/>
          <w:spacing w:val="-5"/>
          <w:kern w:val="0"/>
          <w:sz w:val="23"/>
          <w:szCs w:val="23"/>
          <w:lang w:val="pt-PT"/>
          <w14:ligatures w14:val="none"/>
        </w:rPr>
        <w:t>).</w:t>
      </w:r>
    </w:p>
    <w:p w14:paraId="6A02DDB7"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B009F82"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10"/>
          <w:szCs w:val="10"/>
          <w:lang w:val="pt-PT"/>
          <w14:ligatures w14:val="none"/>
        </w:rPr>
      </w:pPr>
    </w:p>
    <w:p w14:paraId="31F3F287"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25. DA</w:t>
      </w:r>
      <w:r w:rsidRPr="009D25A6">
        <w:rPr>
          <w:rFonts w:ascii="Arial" w:eastAsia="Times New Roman" w:hAnsi="Arial" w:cs="Arial"/>
          <w:b/>
          <w:bCs/>
          <w:spacing w:val="-2"/>
          <w:kern w:val="0"/>
          <w:sz w:val="23"/>
          <w:szCs w:val="23"/>
          <w:lang w:val="pt-PT"/>
          <w14:ligatures w14:val="none"/>
        </w:rPr>
        <w:t xml:space="preserve"> PUBLICAÇÃO</w:t>
      </w:r>
    </w:p>
    <w:p w14:paraId="76ABF6A3"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E21C400"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069065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26. 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4"/>
          <w:kern w:val="0"/>
          <w:sz w:val="23"/>
          <w:szCs w:val="23"/>
          <w:lang w:val="pt-PT"/>
          <w14:ligatures w14:val="none"/>
        </w:rPr>
        <w:t>FORO</w:t>
      </w:r>
    </w:p>
    <w:p w14:paraId="48254FB6" w14:textId="77777777" w:rsidR="009D25A6" w:rsidRPr="009D25A6" w:rsidRDefault="009D25A6" w:rsidP="009D25A6">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b/>
        <w:t>Fica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eleito pelas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 em comum acordo, o Foro da Comarca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Tenente Portela- RS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 dirimir 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litígios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 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Contrato Administrativo 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possam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 compostos pela conciliação, conforme Artigo 92, §1º da Lei Federal nº 14.133/21.</w:t>
      </w:r>
    </w:p>
    <w:p w14:paraId="5A6FC89D"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assim,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acordadas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firmam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vias,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forma,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juntamente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presença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testemunhas,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jurídicos e legais efeitos.</w:t>
      </w:r>
    </w:p>
    <w:p w14:paraId="0D702487"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35FB54" w14:textId="56FAF7A4"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 xml:space="preserve">Miraguaí – RS, </w:t>
      </w:r>
      <w:r w:rsidR="00BA5B4E">
        <w:rPr>
          <w:rFonts w:ascii="Arial" w:eastAsia="Times New Roman" w:hAnsi="Arial" w:cs="Arial"/>
          <w:kern w:val="0"/>
          <w:sz w:val="23"/>
          <w:szCs w:val="23"/>
          <w:u w:val="single"/>
          <w:lang w:val="pt-PT"/>
          <w14:ligatures w14:val="none"/>
        </w:rPr>
        <w:t xml:space="preserve">01 </w:t>
      </w:r>
      <w:r w:rsidRPr="009D25A6">
        <w:rPr>
          <w:rFonts w:ascii="Arial" w:eastAsia="Times New Roman" w:hAnsi="Arial" w:cs="Arial"/>
          <w:kern w:val="0"/>
          <w:sz w:val="23"/>
          <w:szCs w:val="23"/>
          <w:lang w:val="pt-PT"/>
          <w14:ligatures w14:val="none"/>
        </w:rPr>
        <w:t xml:space="preserve">de </w:t>
      </w:r>
      <w:r w:rsidR="00BA5B4E">
        <w:rPr>
          <w:rFonts w:ascii="Arial" w:eastAsia="Times New Roman" w:hAnsi="Arial" w:cs="Arial"/>
          <w:kern w:val="0"/>
          <w:sz w:val="23"/>
          <w:szCs w:val="23"/>
          <w:u w:val="single"/>
          <w:lang w:val="pt-PT"/>
          <w14:ligatures w14:val="none"/>
        </w:rPr>
        <w:t xml:space="preserve">julho </w:t>
      </w:r>
      <w:r w:rsidRPr="009D25A6">
        <w:rPr>
          <w:rFonts w:ascii="Arial" w:eastAsia="Times New Roman" w:hAnsi="Arial" w:cs="Arial"/>
          <w:kern w:val="0"/>
          <w:sz w:val="23"/>
          <w:szCs w:val="23"/>
          <w:lang w:val="pt-PT"/>
          <w14:ligatures w14:val="none"/>
        </w:rPr>
        <w:t xml:space="preserve">de </w:t>
      </w:r>
      <w:r w:rsidRPr="009D25A6">
        <w:rPr>
          <w:rFonts w:ascii="Arial" w:eastAsia="Times New Roman" w:hAnsi="Arial" w:cs="Arial"/>
          <w:spacing w:val="-2"/>
          <w:kern w:val="0"/>
          <w:sz w:val="23"/>
          <w:szCs w:val="23"/>
          <w:lang w:val="pt-PT"/>
          <w14:ligatures w14:val="none"/>
        </w:rPr>
        <w:t>2025.</w:t>
      </w:r>
    </w:p>
    <w:p w14:paraId="0BF78668"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1EC02CC" w14:textId="62D31F80"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r w:rsidR="008257E4">
        <w:rPr>
          <w:rFonts w:ascii="Arial" w:eastAsia="Times New Roman" w:hAnsi="Arial" w:cs="Arial"/>
          <w:kern w:val="0"/>
          <w:sz w:val="23"/>
          <w:szCs w:val="23"/>
          <w:lang w:val="pt-PT"/>
          <w14:ligatures w14:val="none"/>
        </w:rPr>
        <w:t>____</w:t>
      </w:r>
      <w:r w:rsidRPr="009D25A6">
        <w:rPr>
          <w:rFonts w:ascii="Arial" w:eastAsia="Times New Roman" w:hAnsi="Arial" w:cs="Arial"/>
          <w:kern w:val="0"/>
          <w:sz w:val="23"/>
          <w:szCs w:val="23"/>
          <w:lang w:val="pt-PT"/>
          <w14:ligatures w14:val="none"/>
        </w:rPr>
        <w:t xml:space="preserve">            ________________________</w:t>
      </w:r>
      <w:r w:rsidR="008257E4">
        <w:rPr>
          <w:rFonts w:ascii="Arial" w:eastAsia="Times New Roman" w:hAnsi="Arial" w:cs="Arial"/>
          <w:kern w:val="0"/>
          <w:sz w:val="23"/>
          <w:szCs w:val="23"/>
          <w:lang w:val="pt-PT"/>
          <w14:ligatures w14:val="none"/>
        </w:rPr>
        <w:t>______</w:t>
      </w:r>
    </w:p>
    <w:p w14:paraId="46341CBB" w14:textId="6A87B0AF" w:rsidR="009D25A6" w:rsidRPr="009D25A6" w:rsidRDefault="009D25A6" w:rsidP="009D25A6">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Representante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                R</w:t>
      </w:r>
      <w:r w:rsidRPr="009D25A6">
        <w:rPr>
          <w:rFonts w:ascii="Arial" w:eastAsia="Times New Roman" w:hAnsi="Arial" w:cs="Arial"/>
          <w:kern w:val="0"/>
          <w:sz w:val="23"/>
          <w:szCs w:val="23"/>
          <w:lang w:val="pt-PT"/>
          <w14:ligatures w14:val="none"/>
        </w:rPr>
        <w:t>epresentante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do </w:t>
      </w:r>
      <w:r w:rsidRPr="009D25A6">
        <w:rPr>
          <w:rFonts w:ascii="Arial" w:eastAsia="Times New Roman" w:hAnsi="Arial" w:cs="Arial"/>
          <w:spacing w:val="-2"/>
          <w:kern w:val="0"/>
          <w:sz w:val="23"/>
          <w:szCs w:val="23"/>
          <w:lang w:val="pt-PT"/>
          <w14:ligatures w14:val="none"/>
        </w:rPr>
        <w:t>CONTRATADO</w:t>
      </w:r>
    </w:p>
    <w:p w14:paraId="583F1CDB" w14:textId="1CF6029E" w:rsidR="009D25A6" w:rsidRDefault="008257E4" w:rsidP="008257E4">
      <w:pPr>
        <w:widowControl w:val="0"/>
        <w:tabs>
          <w:tab w:val="left" w:pos="426"/>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8257E4">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r>
      <w:r w:rsidR="00D813A9" w:rsidRPr="00D813A9">
        <w:rPr>
          <w:rFonts w:ascii="Arial" w:eastAsia="Times New Roman" w:hAnsi="Arial" w:cs="Arial"/>
          <w:b/>
          <w:bCs/>
          <w:kern w:val="0"/>
          <w:sz w:val="23"/>
          <w:szCs w:val="23"/>
          <w:lang w:val="pt-PT"/>
          <w14:ligatures w14:val="none"/>
        </w:rPr>
        <w:t>MAXYTEM LTDA - ME</w:t>
      </w:r>
    </w:p>
    <w:p w14:paraId="6D7BA958" w14:textId="6CFEA15F" w:rsidR="00267DFF" w:rsidRPr="00267DFF" w:rsidRDefault="00267DFF" w:rsidP="00267DFF">
      <w:pPr>
        <w:widowControl w:val="0"/>
        <w:tabs>
          <w:tab w:val="left" w:pos="5310"/>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ab/>
      </w:r>
    </w:p>
    <w:p w14:paraId="3B4826AB" w14:textId="281D77B1" w:rsidR="008257E4"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CNPJ:</w:t>
      </w:r>
      <w:r w:rsidR="00D813A9">
        <w:rPr>
          <w:rFonts w:ascii="Arial" w:eastAsia="Times New Roman" w:hAnsi="Arial" w:cs="Arial"/>
          <w:kern w:val="0"/>
          <w:sz w:val="23"/>
          <w:szCs w:val="23"/>
          <w:lang w:val="pt-PT"/>
          <w14:ligatures w14:val="none"/>
        </w:rPr>
        <w:t>53.288.672/0001-00</w:t>
      </w:r>
    </w:p>
    <w:p w14:paraId="7EF31017" w14:textId="77777777" w:rsidR="008257E4" w:rsidRPr="009D25A6" w:rsidRDefault="008257E4"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842DF1E"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D25A6">
        <w:rPr>
          <w:rFonts w:ascii="Arial" w:eastAsia="Times New Roman" w:hAnsi="Arial" w:cs="Arial"/>
          <w:spacing w:val="-2"/>
          <w:kern w:val="0"/>
          <w:sz w:val="23"/>
          <w:szCs w:val="23"/>
          <w:lang w:val="pt-PT"/>
          <w14:ligatures w14:val="none"/>
        </w:rPr>
        <w:t>Testemunhas:</w:t>
      </w:r>
    </w:p>
    <w:p w14:paraId="08764869"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CC494B3"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p>
    <w:p w14:paraId="5C89657A"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1E06D9FB"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7E531CD"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______________________________</w:t>
      </w:r>
    </w:p>
    <w:p w14:paraId="7EB4411D"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3708D8D1" w14:textId="77777777" w:rsidR="00AA32ED" w:rsidRDefault="00AA32ED"/>
    <w:sectPr w:rsidR="00AA32ED" w:rsidSect="009D25A6">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3656D" w14:textId="77777777" w:rsidR="00D813A9" w:rsidRDefault="00D813A9">
      <w:pPr>
        <w:spacing w:after="0" w:line="240" w:lineRule="auto"/>
      </w:pPr>
      <w:r>
        <w:separator/>
      </w:r>
    </w:p>
  </w:endnote>
  <w:endnote w:type="continuationSeparator" w:id="0">
    <w:p w14:paraId="2A03A9E6" w14:textId="77777777" w:rsidR="00D813A9" w:rsidRDefault="00D81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EEF9" w14:textId="77777777" w:rsidR="00482BF0" w:rsidRDefault="00482BF0">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F7A1" w14:textId="77777777" w:rsidR="00D813A9" w:rsidRDefault="00D813A9">
      <w:pPr>
        <w:spacing w:after="0" w:line="240" w:lineRule="auto"/>
      </w:pPr>
      <w:r>
        <w:separator/>
      </w:r>
    </w:p>
  </w:footnote>
  <w:footnote w:type="continuationSeparator" w:id="0">
    <w:p w14:paraId="0F710511" w14:textId="77777777" w:rsidR="00D813A9" w:rsidRDefault="00D81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3651" w14:textId="77777777" w:rsidR="00482BF0" w:rsidRDefault="00482BF0">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EAF2307"/>
    <w:multiLevelType w:val="hybridMultilevel"/>
    <w:tmpl w:val="24041454"/>
    <w:lvl w:ilvl="0" w:tplc="18721A6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1"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3"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7"/>
  </w:num>
  <w:num w:numId="2" w16cid:durableId="1464616022">
    <w:abstractNumId w:val="22"/>
  </w:num>
  <w:num w:numId="3" w16cid:durableId="657346381">
    <w:abstractNumId w:val="25"/>
  </w:num>
  <w:num w:numId="4" w16cid:durableId="1189173780">
    <w:abstractNumId w:val="28"/>
  </w:num>
  <w:num w:numId="5" w16cid:durableId="217478532">
    <w:abstractNumId w:val="19"/>
  </w:num>
  <w:num w:numId="6" w16cid:durableId="42028193">
    <w:abstractNumId w:val="2"/>
  </w:num>
  <w:num w:numId="7" w16cid:durableId="656110725">
    <w:abstractNumId w:val="6"/>
  </w:num>
  <w:num w:numId="8" w16cid:durableId="270281184">
    <w:abstractNumId w:val="23"/>
  </w:num>
  <w:num w:numId="9" w16cid:durableId="1921524021">
    <w:abstractNumId w:val="17"/>
  </w:num>
  <w:num w:numId="10" w16cid:durableId="815605232">
    <w:abstractNumId w:val="13"/>
  </w:num>
  <w:num w:numId="11" w16cid:durableId="920217626">
    <w:abstractNumId w:val="24"/>
  </w:num>
  <w:num w:numId="12" w16cid:durableId="1090271496">
    <w:abstractNumId w:val="34"/>
  </w:num>
  <w:num w:numId="13" w16cid:durableId="1576821925">
    <w:abstractNumId w:val="20"/>
  </w:num>
  <w:num w:numId="14" w16cid:durableId="1259634084">
    <w:abstractNumId w:val="12"/>
  </w:num>
  <w:num w:numId="15" w16cid:durableId="1175464404">
    <w:abstractNumId w:val="5"/>
  </w:num>
  <w:num w:numId="16" w16cid:durableId="893933034">
    <w:abstractNumId w:val="7"/>
  </w:num>
  <w:num w:numId="17" w16cid:durableId="1963490189">
    <w:abstractNumId w:val="26"/>
  </w:num>
  <w:num w:numId="18" w16cid:durableId="551768318">
    <w:abstractNumId w:val="4"/>
  </w:num>
  <w:num w:numId="19" w16cid:durableId="1929076313">
    <w:abstractNumId w:val="0"/>
  </w:num>
  <w:num w:numId="20" w16cid:durableId="951742695">
    <w:abstractNumId w:val="16"/>
  </w:num>
  <w:num w:numId="21" w16cid:durableId="1135222380">
    <w:abstractNumId w:val="15"/>
  </w:num>
  <w:num w:numId="22" w16cid:durableId="2085563989">
    <w:abstractNumId w:val="30"/>
  </w:num>
  <w:num w:numId="23" w16cid:durableId="1225917591">
    <w:abstractNumId w:val="10"/>
  </w:num>
  <w:num w:numId="24" w16cid:durableId="1690182474">
    <w:abstractNumId w:val="1"/>
  </w:num>
  <w:num w:numId="25" w16cid:durableId="148792632">
    <w:abstractNumId w:val="18"/>
  </w:num>
  <w:num w:numId="26" w16cid:durableId="463157082">
    <w:abstractNumId w:val="29"/>
  </w:num>
  <w:num w:numId="27" w16cid:durableId="1188518256">
    <w:abstractNumId w:val="21"/>
  </w:num>
  <w:num w:numId="28" w16cid:durableId="1343581698">
    <w:abstractNumId w:val="14"/>
  </w:num>
  <w:num w:numId="29" w16cid:durableId="785349949">
    <w:abstractNumId w:val="32"/>
  </w:num>
  <w:num w:numId="30" w16cid:durableId="1792239621">
    <w:abstractNumId w:val="33"/>
  </w:num>
  <w:num w:numId="31" w16cid:durableId="883829248">
    <w:abstractNumId w:val="3"/>
  </w:num>
  <w:num w:numId="32" w16cid:durableId="459878962">
    <w:abstractNumId w:val="31"/>
  </w:num>
  <w:num w:numId="33" w16cid:durableId="1964193397">
    <w:abstractNumId w:val="11"/>
  </w:num>
  <w:num w:numId="34" w16cid:durableId="2133597259">
    <w:abstractNumId w:val="9"/>
  </w:num>
  <w:num w:numId="35" w16cid:durableId="62484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A6"/>
    <w:rsid w:val="001D150C"/>
    <w:rsid w:val="002001D3"/>
    <w:rsid w:val="00222D7E"/>
    <w:rsid w:val="00267DFF"/>
    <w:rsid w:val="00297408"/>
    <w:rsid w:val="00482BF0"/>
    <w:rsid w:val="006B154D"/>
    <w:rsid w:val="00784F08"/>
    <w:rsid w:val="007C2BCA"/>
    <w:rsid w:val="007C5B14"/>
    <w:rsid w:val="00822E1D"/>
    <w:rsid w:val="008257E4"/>
    <w:rsid w:val="00831711"/>
    <w:rsid w:val="00844E55"/>
    <w:rsid w:val="009D0072"/>
    <w:rsid w:val="009D25A6"/>
    <w:rsid w:val="00A7419A"/>
    <w:rsid w:val="00AA32ED"/>
    <w:rsid w:val="00AB60D3"/>
    <w:rsid w:val="00AD6E88"/>
    <w:rsid w:val="00AE19C8"/>
    <w:rsid w:val="00B46DFC"/>
    <w:rsid w:val="00BA5B4E"/>
    <w:rsid w:val="00C144BC"/>
    <w:rsid w:val="00C976A0"/>
    <w:rsid w:val="00CA58B7"/>
    <w:rsid w:val="00D813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EE"/>
  <w15:chartTrackingRefBased/>
  <w15:docId w15:val="{1B584F42-8F92-4822-96B5-93C8BF8D4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2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D2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D25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D25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D25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D25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D25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A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25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D25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D25A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D25A6"/>
    <w:rPr>
      <w:rFonts w:eastAsiaTheme="majorEastAsia" w:cstheme="majorBidi"/>
      <w:i/>
      <w:iCs/>
      <w:color w:val="2F5496" w:themeColor="accent1" w:themeShade="BF"/>
    </w:rPr>
  </w:style>
  <w:style w:type="character" w:customStyle="1" w:styleId="Ttulo5Char">
    <w:name w:val="Título 5 Char"/>
    <w:basedOn w:val="Fontepargpadro"/>
    <w:link w:val="Ttulo5"/>
    <w:rsid w:val="009D25A6"/>
    <w:rPr>
      <w:rFonts w:eastAsiaTheme="majorEastAsia" w:cstheme="majorBidi"/>
      <w:color w:val="2F5496" w:themeColor="accent1" w:themeShade="BF"/>
    </w:rPr>
  </w:style>
  <w:style w:type="character" w:customStyle="1" w:styleId="Ttulo6Char">
    <w:name w:val="Título 6 Char"/>
    <w:basedOn w:val="Fontepargpadro"/>
    <w:link w:val="Ttulo6"/>
    <w:rsid w:val="009D25A6"/>
    <w:rPr>
      <w:rFonts w:eastAsiaTheme="majorEastAsia" w:cstheme="majorBidi"/>
      <w:i/>
      <w:iCs/>
      <w:color w:val="595959" w:themeColor="text1" w:themeTint="A6"/>
    </w:rPr>
  </w:style>
  <w:style w:type="character" w:customStyle="1" w:styleId="Ttulo7Char">
    <w:name w:val="Título 7 Char"/>
    <w:basedOn w:val="Fontepargpadro"/>
    <w:link w:val="Ttulo7"/>
    <w:rsid w:val="009D25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A6"/>
    <w:rPr>
      <w:rFonts w:eastAsiaTheme="majorEastAsia" w:cstheme="majorBidi"/>
      <w:color w:val="272727" w:themeColor="text1" w:themeTint="D8"/>
    </w:rPr>
  </w:style>
  <w:style w:type="paragraph" w:styleId="Ttulo">
    <w:name w:val="Title"/>
    <w:basedOn w:val="Normal"/>
    <w:next w:val="Normal"/>
    <w:link w:val="TtuloChar"/>
    <w:qFormat/>
    <w:rsid w:val="009D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D25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D25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D25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A6"/>
    <w:pPr>
      <w:spacing w:before="160"/>
      <w:jc w:val="center"/>
    </w:pPr>
    <w:rPr>
      <w:i/>
      <w:iCs/>
      <w:color w:val="404040" w:themeColor="text1" w:themeTint="BF"/>
    </w:rPr>
  </w:style>
  <w:style w:type="character" w:customStyle="1" w:styleId="CitaoChar">
    <w:name w:val="Citação Char"/>
    <w:basedOn w:val="Fontepargpadro"/>
    <w:link w:val="Citao"/>
    <w:uiPriority w:val="29"/>
    <w:rsid w:val="009D25A6"/>
    <w:rPr>
      <w:i/>
      <w:iCs/>
      <w:color w:val="404040" w:themeColor="text1" w:themeTint="BF"/>
    </w:rPr>
  </w:style>
  <w:style w:type="paragraph" w:styleId="PargrafodaLista">
    <w:name w:val="List Paragraph"/>
    <w:basedOn w:val="Normal"/>
    <w:uiPriority w:val="34"/>
    <w:qFormat/>
    <w:rsid w:val="009D25A6"/>
    <w:pPr>
      <w:ind w:left="720"/>
      <w:contextualSpacing/>
    </w:pPr>
  </w:style>
  <w:style w:type="character" w:styleId="nfaseIntensa">
    <w:name w:val="Intense Emphasis"/>
    <w:basedOn w:val="Fontepargpadro"/>
    <w:uiPriority w:val="21"/>
    <w:qFormat/>
    <w:rsid w:val="009D25A6"/>
    <w:rPr>
      <w:i/>
      <w:iCs/>
      <w:color w:val="2F5496" w:themeColor="accent1" w:themeShade="BF"/>
    </w:rPr>
  </w:style>
  <w:style w:type="paragraph" w:styleId="CitaoIntensa">
    <w:name w:val="Intense Quote"/>
    <w:basedOn w:val="Normal"/>
    <w:next w:val="Normal"/>
    <w:link w:val="CitaoIntensaChar"/>
    <w:uiPriority w:val="30"/>
    <w:qFormat/>
    <w:rsid w:val="009D2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25A6"/>
    <w:rPr>
      <w:i/>
      <w:iCs/>
      <w:color w:val="2F5496" w:themeColor="accent1" w:themeShade="BF"/>
    </w:rPr>
  </w:style>
  <w:style w:type="character" w:styleId="RefernciaIntensa">
    <w:name w:val="Intense Reference"/>
    <w:basedOn w:val="Fontepargpadro"/>
    <w:uiPriority w:val="32"/>
    <w:qFormat/>
    <w:rsid w:val="009D25A6"/>
    <w:rPr>
      <w:b/>
      <w:bCs/>
      <w:smallCaps/>
      <w:color w:val="2F5496" w:themeColor="accent1" w:themeShade="BF"/>
      <w:spacing w:val="5"/>
    </w:rPr>
  </w:style>
  <w:style w:type="numbering" w:customStyle="1" w:styleId="Semlista1">
    <w:name w:val="Sem lista1"/>
    <w:next w:val="Semlista"/>
    <w:uiPriority w:val="99"/>
    <w:semiHidden/>
    <w:unhideWhenUsed/>
    <w:rsid w:val="009D25A6"/>
  </w:style>
  <w:style w:type="table" w:customStyle="1" w:styleId="NormalTable0">
    <w:name w:val="Normal Table0"/>
    <w:uiPriority w:val="2"/>
    <w:semiHidden/>
    <w:unhideWhenUsed/>
    <w:qFormat/>
    <w:rsid w:val="009D25A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D25A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D25A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D25A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D25A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D25A6"/>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9D25A6"/>
    <w:rPr>
      <w:color w:val="0563C1"/>
      <w:u w:val="single"/>
    </w:rPr>
  </w:style>
  <w:style w:type="character" w:customStyle="1" w:styleId="MenoPendente1">
    <w:name w:val="Menção Pendente1"/>
    <w:basedOn w:val="Fontepargpadro"/>
    <w:uiPriority w:val="99"/>
    <w:semiHidden/>
    <w:unhideWhenUsed/>
    <w:rsid w:val="009D25A6"/>
    <w:rPr>
      <w:color w:val="605E5C"/>
      <w:shd w:val="clear" w:color="auto" w:fill="E1DFDD"/>
    </w:rPr>
  </w:style>
  <w:style w:type="character" w:styleId="Nmerodepgina">
    <w:name w:val="page number"/>
    <w:basedOn w:val="Fontepargpadro"/>
    <w:rsid w:val="009D25A6"/>
  </w:style>
  <w:style w:type="paragraph" w:styleId="Textoembloco">
    <w:name w:val="Block Text"/>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D25A6"/>
    <w:rPr>
      <w:vertAlign w:val="superscript"/>
    </w:rPr>
  </w:style>
  <w:style w:type="paragraph" w:styleId="Textodenotaderodap">
    <w:name w:val="footnote text"/>
    <w:basedOn w:val="Normal"/>
    <w:link w:val="TextodenotaderodapChar"/>
    <w:rsid w:val="009D25A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D25A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D25A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D25A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D25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D25A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D25A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D25A6"/>
    <w:rPr>
      <w:rFonts w:ascii="Times New Roman" w:eastAsia="Times New Roman" w:hAnsi="Times New Roman" w:cs="Times New Roman"/>
      <w:kern w:val="0"/>
      <w:sz w:val="24"/>
      <w:szCs w:val="24"/>
      <w:lang w:eastAsia="pt-BR"/>
      <w14:ligatures w14:val="none"/>
    </w:rPr>
  </w:style>
  <w:style w:type="paragraph" w:customStyle="1" w:styleId="Default">
    <w:name w:val="Default"/>
    <w:rsid w:val="009D25A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D25A6"/>
  </w:style>
  <w:style w:type="paragraph" w:styleId="SemEspaamento">
    <w:name w:val="No Spacing"/>
    <w:uiPriority w:val="1"/>
    <w:qFormat/>
    <w:rsid w:val="009D25A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D25A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D25A6"/>
  </w:style>
  <w:style w:type="character" w:styleId="nfase">
    <w:name w:val="Emphasis"/>
    <w:uiPriority w:val="20"/>
    <w:qFormat/>
    <w:rsid w:val="009D25A6"/>
    <w:rPr>
      <w:i/>
      <w:iCs/>
    </w:rPr>
  </w:style>
  <w:style w:type="character" w:customStyle="1" w:styleId="st">
    <w:name w:val="st"/>
    <w:rsid w:val="009D25A6"/>
  </w:style>
  <w:style w:type="table" w:customStyle="1" w:styleId="Tabelacomgrade1">
    <w:name w:val="Tabela com grade1"/>
    <w:basedOn w:val="Tabelanormal"/>
    <w:next w:val="Tabelacomgrade"/>
    <w:uiPriority w:val="59"/>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D25A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9D25A6"/>
    <w:rPr>
      <w:b/>
      <w:bCs/>
    </w:rPr>
  </w:style>
  <w:style w:type="character" w:styleId="HiperlinkVisitado">
    <w:name w:val="FollowedHyperlink"/>
    <w:uiPriority w:val="99"/>
    <w:unhideWhenUsed/>
    <w:rsid w:val="009D25A6"/>
    <w:rPr>
      <w:color w:val="800080"/>
      <w:u w:val="single"/>
    </w:rPr>
  </w:style>
  <w:style w:type="character" w:customStyle="1" w:styleId="apple-converted-space">
    <w:name w:val="apple-converted-space"/>
    <w:rsid w:val="009D25A6"/>
  </w:style>
  <w:style w:type="numbering" w:customStyle="1" w:styleId="Semlista2">
    <w:name w:val="Sem lista2"/>
    <w:next w:val="Semlista"/>
    <w:uiPriority w:val="99"/>
    <w:semiHidden/>
    <w:unhideWhenUsed/>
    <w:rsid w:val="009D25A6"/>
  </w:style>
  <w:style w:type="character" w:customStyle="1" w:styleId="ng-binding">
    <w:name w:val="ng-binding"/>
    <w:rsid w:val="009D25A6"/>
  </w:style>
  <w:style w:type="numbering" w:customStyle="1" w:styleId="Semlista111">
    <w:name w:val="Sem lista111"/>
    <w:next w:val="Semlista"/>
    <w:uiPriority w:val="99"/>
    <w:semiHidden/>
    <w:rsid w:val="009D25A6"/>
  </w:style>
  <w:style w:type="table" w:customStyle="1" w:styleId="Tabelacomgrade11">
    <w:name w:val="Tabela com grade11"/>
    <w:basedOn w:val="Tabelanormal"/>
    <w:next w:val="Tabelacomgrade"/>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D25A6"/>
  </w:style>
  <w:style w:type="paragraph" w:customStyle="1" w:styleId="msonormal0">
    <w:name w:val="msonormal"/>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D25A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D25A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D25A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D25A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D25A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D25A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D25A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D25A6"/>
    <w:pPr>
      <w:jc w:val="center"/>
    </w:pPr>
    <w:rPr>
      <w:b/>
      <w:bCs/>
    </w:rPr>
  </w:style>
  <w:style w:type="paragraph" w:customStyle="1" w:styleId="Contedodequadro">
    <w:name w:val="Conteúdo de quadro"/>
    <w:basedOn w:val="Corpodetexto"/>
    <w:rsid w:val="009D25A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D25A6"/>
    <w:pPr>
      <w:jc w:val="center"/>
    </w:pPr>
    <w:rPr>
      <w:b/>
      <w:bCs/>
    </w:rPr>
  </w:style>
  <w:style w:type="paragraph" w:customStyle="1" w:styleId="Contedodoquadro">
    <w:name w:val="Conteúdo do quadro"/>
    <w:basedOn w:val="Corpodetexto"/>
    <w:rsid w:val="009D25A6"/>
    <w:pPr>
      <w:suppressAutoHyphens/>
      <w:autoSpaceDE/>
      <w:autoSpaceDN/>
      <w:ind w:left="0"/>
      <w:jc w:val="both"/>
    </w:pPr>
    <w:rPr>
      <w:sz w:val="28"/>
      <w:szCs w:val="20"/>
      <w:lang w:val="pt-BR" w:eastAsia="zh-CN"/>
    </w:rPr>
  </w:style>
  <w:style w:type="paragraph" w:customStyle="1" w:styleId="Textoembloco1">
    <w:name w:val="Texto em bloco1"/>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D25A6"/>
    <w:rPr>
      <w:vertAlign w:val="superscript"/>
    </w:rPr>
  </w:style>
  <w:style w:type="character" w:customStyle="1" w:styleId="WW8Num1z0">
    <w:name w:val="WW8Num1z0"/>
    <w:rsid w:val="009D25A6"/>
  </w:style>
  <w:style w:type="character" w:customStyle="1" w:styleId="WW8Num1z1">
    <w:name w:val="WW8Num1z1"/>
    <w:rsid w:val="009D25A6"/>
  </w:style>
  <w:style w:type="character" w:customStyle="1" w:styleId="WW8Num1z2">
    <w:name w:val="WW8Num1z2"/>
    <w:rsid w:val="009D25A6"/>
  </w:style>
  <w:style w:type="character" w:customStyle="1" w:styleId="WW8Num1z3">
    <w:name w:val="WW8Num1z3"/>
    <w:rsid w:val="009D25A6"/>
  </w:style>
  <w:style w:type="character" w:customStyle="1" w:styleId="WW8Num1z4">
    <w:name w:val="WW8Num1z4"/>
    <w:rsid w:val="009D25A6"/>
  </w:style>
  <w:style w:type="character" w:customStyle="1" w:styleId="WW8Num1z5">
    <w:name w:val="WW8Num1z5"/>
    <w:rsid w:val="009D25A6"/>
  </w:style>
  <w:style w:type="character" w:customStyle="1" w:styleId="WW8Num1z6">
    <w:name w:val="WW8Num1z6"/>
    <w:rsid w:val="009D25A6"/>
  </w:style>
  <w:style w:type="character" w:customStyle="1" w:styleId="WW8Num1z7">
    <w:name w:val="WW8Num1z7"/>
    <w:rsid w:val="009D25A6"/>
  </w:style>
  <w:style w:type="character" w:customStyle="1" w:styleId="WW8Num1z8">
    <w:name w:val="WW8Num1z8"/>
    <w:rsid w:val="009D25A6"/>
  </w:style>
  <w:style w:type="character" w:customStyle="1" w:styleId="Fontepargpadro4">
    <w:name w:val="Fonte parág. padrão4"/>
    <w:rsid w:val="009D25A6"/>
  </w:style>
  <w:style w:type="character" w:customStyle="1" w:styleId="Absatz-Standardschriftart">
    <w:name w:val="Absatz-Standardschriftart"/>
    <w:rsid w:val="009D25A6"/>
  </w:style>
  <w:style w:type="character" w:customStyle="1" w:styleId="Fontepargpadro3">
    <w:name w:val="Fonte parág. padrão3"/>
    <w:rsid w:val="009D25A6"/>
  </w:style>
  <w:style w:type="character" w:customStyle="1" w:styleId="WW-Absatz-Standardschriftart">
    <w:name w:val="WW-Absatz-Standardschriftart"/>
    <w:rsid w:val="009D25A6"/>
  </w:style>
  <w:style w:type="character" w:customStyle="1" w:styleId="Fontepargpadro2">
    <w:name w:val="Fonte parág. padrão2"/>
    <w:rsid w:val="009D25A6"/>
  </w:style>
  <w:style w:type="character" w:customStyle="1" w:styleId="WW-Absatz-Standardschriftart1">
    <w:name w:val="WW-Absatz-Standardschriftart1"/>
    <w:rsid w:val="009D25A6"/>
  </w:style>
  <w:style w:type="character" w:customStyle="1" w:styleId="WW-Absatz-Standardschriftart11">
    <w:name w:val="WW-Absatz-Standardschriftart11"/>
    <w:rsid w:val="009D25A6"/>
  </w:style>
  <w:style w:type="character" w:customStyle="1" w:styleId="WW-Absatz-Standardschriftart111">
    <w:name w:val="WW-Absatz-Standardschriftart111"/>
    <w:rsid w:val="009D25A6"/>
  </w:style>
  <w:style w:type="character" w:customStyle="1" w:styleId="WW-Absatz-Standardschriftart1111">
    <w:name w:val="WW-Absatz-Standardschriftart1111"/>
    <w:rsid w:val="009D25A6"/>
  </w:style>
  <w:style w:type="character" w:customStyle="1" w:styleId="WW-Absatz-Standardschriftart11111">
    <w:name w:val="WW-Absatz-Standardschriftart11111"/>
    <w:rsid w:val="009D25A6"/>
  </w:style>
  <w:style w:type="character" w:customStyle="1" w:styleId="Fontepargpadro1">
    <w:name w:val="Fonte parág. padrão1"/>
    <w:rsid w:val="009D25A6"/>
  </w:style>
  <w:style w:type="character" w:customStyle="1" w:styleId="Caracteresdenotaderodap">
    <w:name w:val="Caracteres de nota de rodapé"/>
    <w:rsid w:val="009D25A6"/>
    <w:rPr>
      <w:vertAlign w:val="superscript"/>
    </w:rPr>
  </w:style>
  <w:style w:type="character" w:customStyle="1" w:styleId="Refdenotaderodap1">
    <w:name w:val="Ref. de nota de rodapé1"/>
    <w:rsid w:val="009D25A6"/>
    <w:rPr>
      <w:vertAlign w:val="superscript"/>
    </w:rPr>
  </w:style>
  <w:style w:type="character" w:customStyle="1" w:styleId="Caracteresdenotadefim">
    <w:name w:val="Caracteres de nota de fim"/>
    <w:rsid w:val="009D25A6"/>
    <w:rPr>
      <w:vertAlign w:val="superscript"/>
    </w:rPr>
  </w:style>
  <w:style w:type="character" w:customStyle="1" w:styleId="WW-Caracteresdenotadefim">
    <w:name w:val="WW-Caracteres de nota de fim"/>
    <w:rsid w:val="009D25A6"/>
  </w:style>
  <w:style w:type="character" w:customStyle="1" w:styleId="Smbolosdenumerao">
    <w:name w:val="Símbolos de numeração"/>
    <w:rsid w:val="009D25A6"/>
  </w:style>
  <w:style w:type="character" w:customStyle="1" w:styleId="Refdenotadefim1">
    <w:name w:val="Ref. de nota de fim1"/>
    <w:rsid w:val="009D25A6"/>
    <w:rPr>
      <w:vertAlign w:val="superscript"/>
    </w:rPr>
  </w:style>
  <w:style w:type="character" w:customStyle="1" w:styleId="Refdenotaderodap2">
    <w:name w:val="Ref. de nota de rodapé2"/>
    <w:rsid w:val="009D25A6"/>
    <w:rPr>
      <w:vertAlign w:val="superscript"/>
    </w:rPr>
  </w:style>
  <w:style w:type="character" w:customStyle="1" w:styleId="Refdenotadefim2">
    <w:name w:val="Ref. de nota de fim2"/>
    <w:rsid w:val="009D25A6"/>
    <w:rPr>
      <w:vertAlign w:val="superscript"/>
    </w:rPr>
  </w:style>
  <w:style w:type="character" w:customStyle="1" w:styleId="Refdenotaderodap3">
    <w:name w:val="Ref. de nota de rodapé3"/>
    <w:rsid w:val="009D25A6"/>
    <w:rPr>
      <w:vertAlign w:val="superscript"/>
    </w:rPr>
  </w:style>
  <w:style w:type="character" w:customStyle="1" w:styleId="Refdenotadefim3">
    <w:name w:val="Ref. de nota de fim3"/>
    <w:rsid w:val="009D25A6"/>
    <w:rPr>
      <w:vertAlign w:val="superscript"/>
    </w:rPr>
  </w:style>
  <w:style w:type="character" w:customStyle="1" w:styleId="Refdenotaderodap5">
    <w:name w:val="Ref. de nota de rodapé5"/>
    <w:rsid w:val="009D25A6"/>
    <w:rPr>
      <w:vertAlign w:val="superscript"/>
    </w:rPr>
  </w:style>
  <w:style w:type="character" w:customStyle="1" w:styleId="WW8Num2z0">
    <w:name w:val="WW8Num2z0"/>
    <w:rsid w:val="009D25A6"/>
    <w:rPr>
      <w:rFonts w:ascii="Monotype Sorts" w:hAnsi="Monotype Sorts" w:hint="default"/>
    </w:rPr>
  </w:style>
  <w:style w:type="character" w:customStyle="1" w:styleId="WW8Num3z0">
    <w:name w:val="WW8Num3z0"/>
    <w:rsid w:val="009D25A6"/>
    <w:rPr>
      <w:b/>
      <w:bCs w:val="0"/>
    </w:rPr>
  </w:style>
  <w:style w:type="character" w:customStyle="1" w:styleId="WW8Num4z0">
    <w:name w:val="WW8Num4z0"/>
    <w:rsid w:val="009D25A6"/>
    <w:rPr>
      <w:rFonts w:ascii="Times New Roman" w:eastAsia="Times New Roman" w:hAnsi="Times New Roman" w:cs="Times New Roman" w:hint="default"/>
    </w:rPr>
  </w:style>
  <w:style w:type="character" w:customStyle="1" w:styleId="WW8Num4z1">
    <w:name w:val="WW8Num4z1"/>
    <w:rsid w:val="009D25A6"/>
    <w:rPr>
      <w:rFonts w:ascii="Courier New" w:hAnsi="Courier New" w:cs="Courier New" w:hint="default"/>
    </w:rPr>
  </w:style>
  <w:style w:type="character" w:customStyle="1" w:styleId="WW8Num4z2">
    <w:name w:val="WW8Num4z2"/>
    <w:rsid w:val="009D25A6"/>
    <w:rPr>
      <w:rFonts w:ascii="Wingdings" w:hAnsi="Wingdings" w:hint="default"/>
    </w:rPr>
  </w:style>
  <w:style w:type="character" w:customStyle="1" w:styleId="WW8Num4z3">
    <w:name w:val="WW8Num4z3"/>
    <w:rsid w:val="009D25A6"/>
    <w:rPr>
      <w:rFonts w:ascii="Symbol" w:hAnsi="Symbol" w:hint="default"/>
    </w:rPr>
  </w:style>
  <w:style w:type="character" w:customStyle="1" w:styleId="WW8Num5z0">
    <w:name w:val="WW8Num5z0"/>
    <w:rsid w:val="009D25A6"/>
    <w:rPr>
      <w:rFonts w:ascii="Times New Roman" w:hAnsi="Times New Roman" w:cs="Times New Roman" w:hint="default"/>
      <w:b/>
      <w:bCs w:val="0"/>
    </w:rPr>
  </w:style>
  <w:style w:type="character" w:customStyle="1" w:styleId="WW8Num6z0">
    <w:name w:val="WW8Num6z0"/>
    <w:rsid w:val="009D25A6"/>
    <w:rPr>
      <w:b/>
      <w:bCs w:val="0"/>
    </w:rPr>
  </w:style>
  <w:style w:type="character" w:customStyle="1" w:styleId="WW8Num7z0">
    <w:name w:val="WW8Num7z0"/>
    <w:rsid w:val="009D25A6"/>
    <w:rPr>
      <w:b/>
      <w:bCs w:val="0"/>
    </w:rPr>
  </w:style>
  <w:style w:type="paragraph" w:customStyle="1" w:styleId="WW-Corpodetexto3">
    <w:name w:val="WW-Corpo de texto 3"/>
    <w:basedOn w:val="Normal"/>
    <w:rsid w:val="009D25A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D25A6"/>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D25A6"/>
  </w:style>
  <w:style w:type="numbering" w:customStyle="1" w:styleId="Semlista3">
    <w:name w:val="Sem lista3"/>
    <w:next w:val="Semlista"/>
    <w:uiPriority w:val="99"/>
    <w:semiHidden/>
    <w:unhideWhenUsed/>
    <w:rsid w:val="009D25A6"/>
  </w:style>
  <w:style w:type="table" w:customStyle="1" w:styleId="Tabelacomgrade2">
    <w:name w:val="Tabela com grade2"/>
    <w:basedOn w:val="Tabelanormal"/>
    <w:next w:val="Tabelacomgrade"/>
    <w:uiPriority w:val="59"/>
    <w:rsid w:val="009D25A6"/>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D25A6"/>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9D25A6"/>
  </w:style>
  <w:style w:type="table" w:customStyle="1" w:styleId="TableNormal">
    <w:name w:val="Table Normal"/>
    <w:rsid w:val="009D25A6"/>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9D25A6"/>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9D25A6"/>
  </w:style>
  <w:style w:type="numbering" w:customStyle="1" w:styleId="Semlista12">
    <w:name w:val="Sem lista12"/>
    <w:next w:val="Semlista"/>
    <w:uiPriority w:val="99"/>
    <w:semiHidden/>
    <w:unhideWhenUsed/>
    <w:rsid w:val="009D25A6"/>
  </w:style>
  <w:style w:type="numbering" w:customStyle="1" w:styleId="Semlista21">
    <w:name w:val="Sem lista21"/>
    <w:next w:val="Semlista"/>
    <w:uiPriority w:val="99"/>
    <w:semiHidden/>
    <w:rsid w:val="009D25A6"/>
  </w:style>
  <w:style w:type="table" w:customStyle="1" w:styleId="Tabelacomgrade12">
    <w:name w:val="Tabela com grade12"/>
    <w:basedOn w:val="Tabelanormal"/>
    <w:next w:val="Tabelacomgrade"/>
    <w:uiPriority w:val="59"/>
    <w:rsid w:val="009D25A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25A6"/>
    <w:rPr>
      <w:color w:val="605E5C"/>
      <w:shd w:val="clear" w:color="auto" w:fill="E1DFDD"/>
    </w:rPr>
  </w:style>
  <w:style w:type="character" w:styleId="Hyperlink">
    <w:name w:val="Hyperlink"/>
    <w:basedOn w:val="Fontepargpadro"/>
    <w:uiPriority w:val="99"/>
    <w:semiHidden/>
    <w:unhideWhenUsed/>
    <w:rsid w:val="009D2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3895</Words>
  <Characters>21039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2025-07-01T12:51:00Z</dcterms:created>
  <dcterms:modified xsi:type="dcterms:W3CDTF">2025-07-01T12:51:00Z</dcterms:modified>
</cp:coreProperties>
</file>