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950FE" w14:textId="77777777" w:rsidR="00433C95" w:rsidRPr="00433C95" w:rsidRDefault="00433C95" w:rsidP="00771910">
      <w:pPr>
        <w:widowControl w:val="0"/>
        <w:tabs>
          <w:tab w:val="left" w:pos="426"/>
        </w:tabs>
        <w:autoSpaceDE w:val="0"/>
        <w:autoSpaceDN w:val="0"/>
        <w:spacing w:after="0" w:line="240" w:lineRule="auto"/>
        <w:rPr>
          <w:rFonts w:ascii="Times New Roman" w:eastAsia="Times New Roman" w:hAnsi="Times New Roman" w:cs="Times New Roman"/>
          <w:b/>
          <w:kern w:val="0"/>
          <w:lang w:val="pt-PT"/>
          <w14:ligatures w14:val="none"/>
        </w:rPr>
      </w:pPr>
    </w:p>
    <w:p w14:paraId="3314E535" w14:textId="7C33AE2C" w:rsidR="00433C95" w:rsidRPr="00433C95" w:rsidRDefault="00433C95" w:rsidP="00433C95">
      <w:pPr>
        <w:widowControl w:val="0"/>
        <w:tabs>
          <w:tab w:val="left" w:pos="426"/>
        </w:tabs>
        <w:autoSpaceDE w:val="0"/>
        <w:autoSpaceDN w:val="0"/>
        <w:spacing w:after="0" w:line="240" w:lineRule="auto"/>
        <w:jc w:val="both"/>
        <w:rPr>
          <w:rFonts w:ascii="Times New Roman" w:eastAsia="Calibri" w:hAnsi="Times New Roman" w:cs="Times New Roman"/>
          <w:b/>
          <w:kern w:val="0"/>
          <w:lang w:val="pt-PT"/>
          <w14:ligatures w14:val="none"/>
        </w:rPr>
      </w:pPr>
      <w:r w:rsidRPr="00433C95">
        <w:rPr>
          <w:rFonts w:ascii="Times New Roman" w:eastAsia="Times New Roman" w:hAnsi="Times New Roman" w:cs="Times New Roman"/>
          <w:b/>
          <w:kern w:val="0"/>
          <w:lang w:val="pt-PT"/>
          <w14:ligatures w14:val="none"/>
        </w:rPr>
        <w:t xml:space="preserve"> ATA DE REGISTRO DE PREÇOS Nº </w:t>
      </w:r>
      <w:r w:rsidR="009E1F1A">
        <w:rPr>
          <w:rFonts w:ascii="Times New Roman" w:eastAsia="Times New Roman" w:hAnsi="Times New Roman" w:cs="Times New Roman"/>
          <w:b/>
          <w:kern w:val="0"/>
          <w:u w:val="single"/>
          <w:lang w:val="pt-PT"/>
          <w14:ligatures w14:val="none"/>
        </w:rPr>
        <w:t>132</w:t>
      </w:r>
      <w:r w:rsidRPr="00433C95">
        <w:rPr>
          <w:rFonts w:ascii="Times New Roman" w:eastAsia="Times New Roman" w:hAnsi="Times New Roman" w:cs="Times New Roman"/>
          <w:b/>
          <w:spacing w:val="-2"/>
          <w:kern w:val="0"/>
          <w:lang w:val="pt-PT"/>
          <w14:ligatures w14:val="none"/>
        </w:rPr>
        <w:t xml:space="preserve">/2025 </w:t>
      </w:r>
      <w:r w:rsidRPr="00433C95">
        <w:rPr>
          <w:rFonts w:ascii="Times New Roman" w:eastAsia="Times New Roman" w:hAnsi="Times New Roman" w:cs="Times New Roman"/>
          <w:b/>
          <w:kern w:val="0"/>
          <w:lang w:val="pt-PT"/>
          <w14:ligatures w14:val="none"/>
        </w:rPr>
        <w:t>ORIUNDO</w:t>
      </w:r>
      <w:r w:rsidRPr="00433C95">
        <w:rPr>
          <w:rFonts w:ascii="Times New Roman" w:eastAsia="Times New Roman" w:hAnsi="Times New Roman" w:cs="Times New Roman"/>
          <w:b/>
          <w:spacing w:val="-7"/>
          <w:kern w:val="0"/>
          <w:lang w:val="pt-PT"/>
          <w14:ligatures w14:val="none"/>
        </w:rPr>
        <w:t xml:space="preserve"> </w:t>
      </w:r>
      <w:r w:rsidRPr="00433C95">
        <w:rPr>
          <w:rFonts w:ascii="Times New Roman" w:eastAsia="Times New Roman" w:hAnsi="Times New Roman" w:cs="Times New Roman"/>
          <w:b/>
          <w:kern w:val="0"/>
          <w:lang w:val="pt-PT"/>
          <w14:ligatures w14:val="none"/>
        </w:rPr>
        <w:t>DO</w:t>
      </w:r>
      <w:r w:rsidRPr="00433C95">
        <w:rPr>
          <w:rFonts w:ascii="Times New Roman" w:eastAsia="Times New Roman" w:hAnsi="Times New Roman" w:cs="Times New Roman"/>
          <w:b/>
          <w:spacing w:val="-7"/>
          <w:kern w:val="0"/>
          <w:lang w:val="pt-PT"/>
          <w14:ligatures w14:val="none"/>
        </w:rPr>
        <w:t xml:space="preserve"> </w:t>
      </w:r>
      <w:r w:rsidRPr="00433C95">
        <w:rPr>
          <w:rFonts w:ascii="Times New Roman" w:eastAsia="Times New Roman" w:hAnsi="Times New Roman" w:cs="Times New Roman"/>
          <w:b/>
          <w:kern w:val="0"/>
          <w:lang w:val="pt-PT"/>
          <w14:ligatures w14:val="none"/>
        </w:rPr>
        <w:t>PROCESSO</w:t>
      </w:r>
      <w:r w:rsidRPr="00433C95">
        <w:rPr>
          <w:rFonts w:ascii="Times New Roman" w:eastAsia="Times New Roman" w:hAnsi="Times New Roman" w:cs="Times New Roman"/>
          <w:b/>
          <w:spacing w:val="-7"/>
          <w:kern w:val="0"/>
          <w:lang w:val="pt-PT"/>
          <w14:ligatures w14:val="none"/>
        </w:rPr>
        <w:t xml:space="preserve"> </w:t>
      </w:r>
      <w:r w:rsidRPr="00433C95">
        <w:rPr>
          <w:rFonts w:ascii="Times New Roman" w:eastAsia="Times New Roman" w:hAnsi="Times New Roman" w:cs="Times New Roman"/>
          <w:b/>
          <w:kern w:val="0"/>
          <w:lang w:val="pt-PT"/>
          <w14:ligatures w14:val="none"/>
        </w:rPr>
        <w:t>ADMINISTRATIVO</w:t>
      </w:r>
      <w:r w:rsidRPr="00433C95">
        <w:rPr>
          <w:rFonts w:ascii="Times New Roman" w:eastAsia="Times New Roman" w:hAnsi="Times New Roman" w:cs="Times New Roman"/>
          <w:b/>
          <w:spacing w:val="-7"/>
          <w:kern w:val="0"/>
          <w:lang w:val="pt-PT"/>
          <w14:ligatures w14:val="none"/>
        </w:rPr>
        <w:t xml:space="preserve"> </w:t>
      </w:r>
      <w:r w:rsidRPr="00433C95">
        <w:rPr>
          <w:rFonts w:ascii="Times New Roman" w:eastAsia="Times New Roman" w:hAnsi="Times New Roman" w:cs="Times New Roman"/>
          <w:b/>
          <w:kern w:val="0"/>
          <w:lang w:val="pt-PT"/>
          <w14:ligatures w14:val="none"/>
        </w:rPr>
        <w:t>Nº</w:t>
      </w:r>
      <w:r w:rsidRPr="00433C95">
        <w:rPr>
          <w:rFonts w:ascii="Times New Roman" w:eastAsia="Times New Roman" w:hAnsi="Times New Roman" w:cs="Times New Roman"/>
          <w:b/>
          <w:spacing w:val="-5"/>
          <w:kern w:val="0"/>
          <w:lang w:val="pt-PT"/>
          <w14:ligatures w14:val="none"/>
        </w:rPr>
        <w:t xml:space="preserve"> 70/2025,</w:t>
      </w:r>
      <w:r w:rsidRPr="00433C95">
        <w:rPr>
          <w:rFonts w:ascii="Times New Roman" w:eastAsia="Times New Roman" w:hAnsi="Times New Roman" w:cs="Times New Roman"/>
          <w:b/>
          <w:kern w:val="0"/>
          <w:lang w:val="pt-PT"/>
          <w14:ligatures w14:val="none"/>
        </w:rPr>
        <w:t xml:space="preserve"> DO EDITAL DE PREGÃO PRESENCIAL Nº 35/2025</w:t>
      </w:r>
    </w:p>
    <w:p w14:paraId="43AA004A" w14:textId="77777777" w:rsidR="00433C95" w:rsidRPr="00433C95" w:rsidRDefault="00433C95" w:rsidP="00433C95">
      <w:pPr>
        <w:widowControl w:val="0"/>
        <w:tabs>
          <w:tab w:val="left" w:pos="426"/>
        </w:tabs>
        <w:autoSpaceDE w:val="0"/>
        <w:autoSpaceDN w:val="0"/>
        <w:spacing w:after="0" w:line="240" w:lineRule="auto"/>
        <w:ind w:right="227"/>
        <w:jc w:val="both"/>
        <w:rPr>
          <w:rFonts w:ascii="Times New Roman" w:eastAsia="Times New Roman" w:hAnsi="Times New Roman" w:cs="Times New Roman"/>
          <w:b/>
          <w:kern w:val="0"/>
          <w:lang w:val="pt-PT"/>
          <w14:ligatures w14:val="none"/>
        </w:rPr>
      </w:pPr>
    </w:p>
    <w:p w14:paraId="6BD9EF25" w14:textId="7F59BE4D" w:rsidR="00433C95" w:rsidRPr="00433C95" w:rsidRDefault="00433C95" w:rsidP="00433C95">
      <w:pPr>
        <w:widowControl w:val="0"/>
        <w:tabs>
          <w:tab w:val="left" w:pos="426"/>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 xml:space="preserve">O MUNICÍPO DE MIRAGUAÍ-RS, </w:t>
      </w:r>
      <w:r w:rsidRPr="00433C95">
        <w:rPr>
          <w:rFonts w:ascii="Times New Roman" w:eastAsia="Times New Roman" w:hAnsi="Times New Roman" w:cs="Times New Roman"/>
          <w:kern w:val="0"/>
          <w:lang w:val="pt-PT"/>
          <w14:ligatures w14:val="none"/>
        </w:rPr>
        <w:t xml:space="preserve">pessoa jurídica de direito público interno, inscrito no CNPJ sob nº 87.613.121/0001-97, com sede na Av. Ijuí, 1593, neste município, representado por seu Prefeito Municipal, </w:t>
      </w:r>
      <w:r w:rsidRPr="00433C95">
        <w:rPr>
          <w:rFonts w:ascii="Times New Roman" w:eastAsia="Times New Roman" w:hAnsi="Times New Roman" w:cs="Times New Roman"/>
          <w:bCs/>
          <w:kern w:val="0"/>
          <w:lang w:val="pt-PT"/>
          <w14:ligatures w14:val="none"/>
        </w:rPr>
        <w:t xml:space="preserve">Sr. </w:t>
      </w:r>
      <w:r w:rsidRPr="00433C95">
        <w:rPr>
          <w:rFonts w:ascii="Times New Roman" w:eastAsia="Times New Roman" w:hAnsi="Times New Roman" w:cs="Times New Roman"/>
          <w:b/>
          <w:kern w:val="0"/>
          <w:lang w:val="pt-PT"/>
          <w14:ligatures w14:val="none"/>
        </w:rPr>
        <w:t>LEONIR HARTK,</w:t>
      </w:r>
      <w:r w:rsidRPr="00433C95">
        <w:rPr>
          <w:rFonts w:ascii="Times New Roman" w:eastAsia="Times New Roman" w:hAnsi="Times New Roman" w:cs="Times New Roman"/>
          <w:bCs/>
          <w:kern w:val="0"/>
          <w:lang w:val="pt-PT"/>
          <w14:ligatures w14:val="none"/>
        </w:rPr>
        <w:t xml:space="preserve"> brasileiro, residente e domiciliado na Rua Maracanã, 195, Bairro Centro - Miraguaí – RS</w:t>
      </w:r>
      <w:r w:rsidRPr="00433C95">
        <w:rPr>
          <w:rFonts w:ascii="Times New Roman" w:eastAsia="Times New Roman" w:hAnsi="Times New Roman" w:cs="Times New Roman"/>
          <w:kern w:val="0"/>
          <w:lang w:val="pt-PT"/>
          <w14:ligatures w14:val="none"/>
        </w:rPr>
        <w:t xml:space="preserve">, doravante denominado ADMINISTRAÇÃO, e o(a) </w:t>
      </w:r>
      <w:r>
        <w:rPr>
          <w:rFonts w:ascii="Times New Roman" w:eastAsia="Times New Roman" w:hAnsi="Times New Roman" w:cs="Times New Roman"/>
          <w:kern w:val="0"/>
          <w:lang w:val="pt-PT"/>
          <w14:ligatures w14:val="none"/>
        </w:rPr>
        <w:t>D. FLECK &amp; A. GROSS LTDA</w:t>
      </w:r>
      <w:r w:rsidRPr="00433C95">
        <w:rPr>
          <w:rFonts w:ascii="Times New Roman" w:eastAsia="Times New Roman" w:hAnsi="Times New Roman" w:cs="Times New Roman"/>
          <w:kern w:val="0"/>
          <w:lang w:val="pt-PT"/>
          <w14:ligatures w14:val="none"/>
        </w:rPr>
        <w:t>, pessoa jurídica de direito privado,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inscrito(a) no CNPJ/MF</w:t>
      </w:r>
      <w:r w:rsidRPr="00433C95">
        <w:rPr>
          <w:rFonts w:ascii="Times New Roman" w:eastAsia="Times New Roman" w:hAnsi="Times New Roman" w:cs="Times New Roman"/>
          <w:spacing w:val="30"/>
          <w:kern w:val="0"/>
          <w:lang w:val="pt-PT"/>
          <w14:ligatures w14:val="none"/>
        </w:rPr>
        <w:t xml:space="preserve"> </w:t>
      </w:r>
      <w:r w:rsidRPr="00433C95">
        <w:rPr>
          <w:rFonts w:ascii="Times New Roman" w:eastAsia="Times New Roman" w:hAnsi="Times New Roman" w:cs="Times New Roman"/>
          <w:kern w:val="0"/>
          <w:lang w:val="pt-PT"/>
          <w14:ligatures w14:val="none"/>
        </w:rPr>
        <w:t>sob</w:t>
      </w:r>
      <w:r w:rsidRPr="00433C95">
        <w:rPr>
          <w:rFonts w:ascii="Times New Roman" w:eastAsia="Times New Roman" w:hAnsi="Times New Roman" w:cs="Times New Roman"/>
          <w:spacing w:val="34"/>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nº</w:t>
      </w:r>
      <w:r w:rsidRPr="00433C95">
        <w:rPr>
          <w:rFonts w:ascii="Times New Roman" w:eastAsia="Times New Roman" w:hAnsi="Times New Roman" w:cs="Times New Roman"/>
          <w:spacing w:val="32"/>
          <w:kern w:val="0"/>
          <w:lang w:val="pt-PT"/>
          <w14:ligatures w14:val="none"/>
        </w:rPr>
        <w:t xml:space="preserve"> </w:t>
      </w:r>
      <w:r>
        <w:rPr>
          <w:rFonts w:ascii="Times New Roman" w:eastAsia="Times New Roman" w:hAnsi="Times New Roman" w:cs="Times New Roman"/>
          <w:kern w:val="0"/>
          <w:lang w:val="pt-PT"/>
          <w14:ligatures w14:val="none"/>
        </w:rPr>
        <w:t>37.460.503/0001-50</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sediado(a)</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32"/>
          <w:kern w:val="0"/>
          <w:lang w:val="pt-PT"/>
          <w14:ligatures w14:val="none"/>
        </w:rPr>
        <w:t xml:space="preserve"> </w:t>
      </w:r>
      <w:r>
        <w:rPr>
          <w:rFonts w:ascii="Times New Roman" w:eastAsia="Times New Roman" w:hAnsi="Times New Roman" w:cs="Times New Roman"/>
          <w:kern w:val="0"/>
          <w:lang w:val="pt-PT"/>
          <w14:ligatures w14:val="none"/>
        </w:rPr>
        <w:t>Rua Dalci Ber</w:t>
      </w:r>
      <w:r w:rsidR="009D4083">
        <w:rPr>
          <w:rFonts w:ascii="Times New Roman" w:eastAsia="Times New Roman" w:hAnsi="Times New Roman" w:cs="Times New Roman"/>
          <w:kern w:val="0"/>
          <w:lang w:val="pt-PT"/>
          <w14:ligatures w14:val="none"/>
        </w:rPr>
        <w:t>toldo – 41, bairro Bem Morar</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32"/>
          <w:kern w:val="0"/>
          <w:lang w:val="pt-PT"/>
          <w14:ligatures w14:val="none"/>
        </w:rPr>
        <w:t xml:space="preserve"> </w:t>
      </w:r>
      <w:r w:rsidR="009D4083">
        <w:rPr>
          <w:rFonts w:ascii="Times New Roman" w:eastAsia="Times New Roman" w:hAnsi="Times New Roman" w:cs="Times New Roman"/>
          <w:spacing w:val="-2"/>
          <w:kern w:val="0"/>
          <w:lang w:val="pt-PT"/>
          <w14:ligatures w14:val="none"/>
        </w:rPr>
        <w:t>Tenente Portela/RS</w:t>
      </w:r>
    </w:p>
    <w:p w14:paraId="22B85D99" w14:textId="0A499904" w:rsidR="00433C95" w:rsidRPr="00433C95" w:rsidRDefault="00433C95" w:rsidP="00433C95">
      <w:pPr>
        <w:widowControl w:val="0"/>
        <w:tabs>
          <w:tab w:val="left" w:pos="426"/>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doravante designada DETENTORA DA ATA, neste ato representada por </w:t>
      </w:r>
      <w:r w:rsidR="00103F02">
        <w:rPr>
          <w:rFonts w:ascii="Times New Roman" w:eastAsia="Times New Roman" w:hAnsi="Times New Roman" w:cs="Times New Roman"/>
          <w:kern w:val="0"/>
          <w:lang w:val="pt-PT"/>
          <w14:ligatures w14:val="none"/>
        </w:rPr>
        <w:t>ANDRÉ GROSS portador do CPF 005.245.740-06</w:t>
      </w:r>
      <w:r w:rsidRPr="00433C95">
        <w:rPr>
          <w:rFonts w:ascii="Times New Roman" w:eastAsia="Times New Roman" w:hAnsi="Times New Roman" w:cs="Times New Roman"/>
          <w:kern w:val="0"/>
          <w:lang w:val="pt-PT"/>
          <w14:ligatures w14:val="none"/>
        </w:rPr>
        <w:t>, conforme atos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constitutivos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empresa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b/>
          <w:kern w:val="0"/>
          <w:lang w:val="pt-PT"/>
          <w14:ligatures w14:val="none"/>
        </w:rPr>
        <w:t>OU</w:t>
      </w:r>
      <w:r w:rsidRPr="00433C95">
        <w:rPr>
          <w:rFonts w:ascii="Times New Roman" w:eastAsia="Times New Roman" w:hAnsi="Times New Roman" w:cs="Times New Roman"/>
          <w:b/>
          <w:spacing w:val="-10"/>
          <w:kern w:val="0"/>
          <w:lang w:val="pt-PT"/>
          <w14:ligatures w14:val="none"/>
        </w:rPr>
        <w:t xml:space="preserve"> </w:t>
      </w:r>
      <w:r w:rsidRPr="00433C95">
        <w:rPr>
          <w:rFonts w:ascii="Times New Roman" w:eastAsia="Times New Roman" w:hAnsi="Times New Roman" w:cs="Times New Roman"/>
          <w:kern w:val="0"/>
          <w:lang w:val="pt-PT"/>
          <w14:ligatures w14:val="none"/>
        </w:rPr>
        <w:t>procuração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apresentada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nos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autos</w:t>
      </w:r>
      <w:r w:rsidRPr="00433C95">
        <w:rPr>
          <w:rFonts w:ascii="Times New Roman" w:eastAsia="Times New Roman" w:hAnsi="Times New Roman" w:cs="Times New Roman"/>
          <w:i/>
          <w:kern w:val="0"/>
          <w:lang w:val="pt-PT"/>
          <w14:ligatures w14:val="none"/>
        </w:rPr>
        <w:t>,</w:t>
      </w:r>
      <w:r w:rsidRPr="00433C95">
        <w:rPr>
          <w:rFonts w:ascii="Times New Roman" w:eastAsia="Times New Roman" w:hAnsi="Times New Roman" w:cs="Times New Roman"/>
          <w:i/>
          <w:spacing w:val="-10"/>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observância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às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disposições da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Lei</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Federal</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nº14.133/2021</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3"/>
          <w:kern w:val="0"/>
          <w:lang w:val="pt-PT"/>
          <w14:ligatures w14:val="none"/>
        </w:rPr>
        <w:t xml:space="preserve"> Decreto Municipal nº 2.374 de 28/12/2023</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resolvem</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registrar os preços da empresa indicada e qualificada nesta ATA, de acordo com a classificação por ela alcançada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na(s)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quantidade(s)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cotada(s),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atendendo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condições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previstas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Edital</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licitação,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 em conformidade com as disposições a seguir:</w:t>
      </w:r>
    </w:p>
    <w:p w14:paraId="15EB7380"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04BAC2D4" w14:textId="77777777" w:rsidR="00433C95" w:rsidRPr="00433C95" w:rsidRDefault="00433C95" w:rsidP="00433C95">
      <w:pPr>
        <w:widowControl w:val="0"/>
        <w:numPr>
          <w:ilvl w:val="0"/>
          <w:numId w:val="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OBJETO</w:t>
      </w:r>
    </w:p>
    <w:p w14:paraId="0BD103E1" w14:textId="77777777" w:rsidR="00433C95" w:rsidRPr="00433C95" w:rsidRDefault="00433C95" w:rsidP="00433C95">
      <w:pPr>
        <w:widowControl w:val="0"/>
        <w:numPr>
          <w:ilvl w:val="1"/>
          <w:numId w:val="2"/>
        </w:numPr>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O objeto do presente instrumento é o </w:t>
      </w:r>
      <w:r w:rsidRPr="00433C95">
        <w:rPr>
          <w:rFonts w:ascii="Times New Roman" w:eastAsia="Times New Roman" w:hAnsi="Times New Roman" w:cs="Times New Roman"/>
          <w:b/>
          <w:bCs/>
          <w:kern w:val="0"/>
          <w:lang w:val="pt-PT"/>
          <w14:ligatures w14:val="none"/>
        </w:rPr>
        <w:t>REGISTRO DE PREÇOS PARA FUTURA E EVENTUAL CONTRATAÇÃO DE SERVIÇOS DE TOPOGRAFIA (PLANIMETRIA E ALTIMETRIA) NO MUNICIPIO DE MIRAGUAÍ – RS</w:t>
      </w:r>
      <w:r w:rsidRPr="00433C95">
        <w:rPr>
          <w:rFonts w:ascii="Times New Roman" w:eastAsia="Times New Roman" w:hAnsi="Times New Roman" w:cs="Times New Roman"/>
          <w:b/>
          <w:bCs/>
          <w:i/>
          <w:iCs/>
          <w:kern w:val="0"/>
          <w:lang w:val="pt-PT"/>
          <w14:ligatures w14:val="none"/>
        </w:rPr>
        <w:t xml:space="preserve"> </w:t>
      </w:r>
      <w:r w:rsidRPr="00433C95">
        <w:rPr>
          <w:rFonts w:ascii="Times New Roman" w:eastAsia="Times New Roman" w:hAnsi="Times New Roman" w:cs="Times New Roman"/>
          <w:kern w:val="0"/>
          <w:lang w:val="pt-PT"/>
          <w14:ligatures w14:val="none"/>
        </w:rPr>
        <w:t>a fim de atender as necessidades das Secretarias Municipais,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condições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estabelecidas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Termo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Referência,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do Edital de Pregão Presencial nº 35/2025.</w:t>
      </w:r>
    </w:p>
    <w:p w14:paraId="6C8E7F70" w14:textId="77777777" w:rsidR="00433C95" w:rsidRPr="00433C95" w:rsidRDefault="00433C95" w:rsidP="00433C95">
      <w:pPr>
        <w:widowControl w:val="0"/>
        <w:numPr>
          <w:ilvl w:val="1"/>
          <w:numId w:val="2"/>
        </w:numPr>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Os serviços deverão ser prestados em até 5 (cinco) dias úteis, contados apartir da solicitação dos serviços. </w:t>
      </w:r>
    </w:p>
    <w:p w14:paraId="31BBEE70" w14:textId="77777777" w:rsidR="00433C95" w:rsidRPr="00433C95" w:rsidRDefault="00433C95" w:rsidP="00433C95">
      <w:pPr>
        <w:widowControl w:val="0"/>
        <w:numPr>
          <w:ilvl w:val="0"/>
          <w:numId w:val="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DOS</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PREÇOS,</w:t>
      </w:r>
      <w:r w:rsidRPr="00433C95">
        <w:rPr>
          <w:rFonts w:ascii="Times New Roman" w:eastAsia="Times New Roman" w:hAnsi="Times New Roman" w:cs="Times New Roman"/>
          <w:b/>
          <w:bCs/>
          <w:spacing w:val="31"/>
          <w:kern w:val="0"/>
          <w:lang w:val="pt-PT"/>
          <w14:ligatures w14:val="none"/>
        </w:rPr>
        <w:t xml:space="preserve"> </w:t>
      </w:r>
      <w:r w:rsidRPr="00433C95">
        <w:rPr>
          <w:rFonts w:ascii="Times New Roman" w:eastAsia="Times New Roman" w:hAnsi="Times New Roman" w:cs="Times New Roman"/>
          <w:b/>
          <w:bCs/>
          <w:kern w:val="0"/>
          <w:lang w:val="pt-PT"/>
          <w14:ligatures w14:val="none"/>
        </w:rPr>
        <w:t>ESPECIFICAÇÕES</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E</w:t>
      </w:r>
      <w:r w:rsidRPr="00433C95">
        <w:rPr>
          <w:rFonts w:ascii="Times New Roman" w:eastAsia="Times New Roman" w:hAnsi="Times New Roman" w:cs="Times New Roman"/>
          <w:b/>
          <w:bCs/>
          <w:spacing w:val="31"/>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QUANTITATIVOS.</w:t>
      </w:r>
    </w:p>
    <w:p w14:paraId="11B7172E" w14:textId="77777777" w:rsidR="00433C95" w:rsidRPr="00433C95" w:rsidRDefault="00433C95" w:rsidP="00433C95">
      <w:pPr>
        <w:widowControl w:val="0"/>
        <w:numPr>
          <w:ilvl w:val="1"/>
          <w:numId w:val="2"/>
        </w:numPr>
        <w:tabs>
          <w:tab w:val="left" w:pos="426"/>
          <w:tab w:val="left" w:pos="593"/>
        </w:tabs>
        <w:autoSpaceDE w:val="0"/>
        <w:autoSpaceDN w:val="0"/>
        <w:spacing w:after="0" w:line="240" w:lineRule="auto"/>
        <w:ind w:right="253"/>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 preço registrado, as especificações do objeto, as quantidades de cada item,</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fornecedor</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demais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condições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ofertadas</w:t>
      </w:r>
      <w:r w:rsidRPr="00433C95">
        <w:rPr>
          <w:rFonts w:ascii="Times New Roman" w:eastAsia="Times New Roman" w:hAnsi="Times New Roman" w:cs="Times New Roman"/>
          <w:spacing w:val="37"/>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proposta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são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seguem:</w:t>
      </w:r>
    </w:p>
    <w:tbl>
      <w:tblPr>
        <w:tblW w:w="8537" w:type="dxa"/>
        <w:tblInd w:w="100" w:type="dxa"/>
        <w:tblLook w:val="0600" w:firstRow="0" w:lastRow="0" w:firstColumn="0" w:lastColumn="0" w:noHBand="1" w:noVBand="1"/>
      </w:tblPr>
      <w:tblGrid>
        <w:gridCol w:w="761"/>
        <w:gridCol w:w="3805"/>
        <w:gridCol w:w="1559"/>
        <w:gridCol w:w="1196"/>
        <w:gridCol w:w="1216"/>
      </w:tblGrid>
      <w:tr w:rsidR="00103F02" w:rsidRPr="00103F02" w14:paraId="5278E424" w14:textId="77777777" w:rsidTr="00771910">
        <w:trPr>
          <w:trHeight w:val="299"/>
        </w:trPr>
        <w:tc>
          <w:tcPr>
            <w:tcW w:w="76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6AEEAEEE" w14:textId="77777777" w:rsidR="00103F02" w:rsidRPr="00103F02" w:rsidRDefault="00103F02" w:rsidP="00103F02">
            <w:pPr>
              <w:widowControl w:val="0"/>
              <w:autoSpaceDE w:val="0"/>
              <w:autoSpaceDN w:val="0"/>
              <w:spacing w:before="240" w:after="6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ITEM</w:t>
            </w:r>
          </w:p>
        </w:tc>
        <w:tc>
          <w:tcPr>
            <w:tcW w:w="3805"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14:paraId="61B9E349"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p>
          <w:p w14:paraId="3351470E" w14:textId="77777777" w:rsidR="00103F02" w:rsidRPr="00103F02" w:rsidRDefault="00103F02" w:rsidP="00103F02">
            <w:pPr>
              <w:widowControl w:val="0"/>
              <w:autoSpaceDE w:val="0"/>
              <w:autoSpaceDN w:val="0"/>
              <w:spacing w:after="0" w:line="256" w:lineRule="auto"/>
              <w:jc w:val="center"/>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DESCRIÇÃO/ ESPECIFICAÇÃO</w:t>
            </w:r>
          </w:p>
        </w:tc>
        <w:tc>
          <w:tcPr>
            <w:tcW w:w="1559" w:type="dxa"/>
            <w:tcBorders>
              <w:top w:val="single" w:sz="8" w:space="0" w:color="000000"/>
              <w:left w:val="nil"/>
              <w:bottom w:val="single" w:sz="4" w:space="0" w:color="auto"/>
              <w:right w:val="single" w:sz="8" w:space="0" w:color="000000"/>
            </w:tcBorders>
            <w:tcMar>
              <w:top w:w="100" w:type="dxa"/>
              <w:left w:w="100" w:type="dxa"/>
              <w:bottom w:w="100" w:type="dxa"/>
              <w:right w:w="100" w:type="dxa"/>
            </w:tcMar>
            <w:hideMark/>
          </w:tcPr>
          <w:p w14:paraId="501FAE44"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QUANTI</w:t>
            </w:r>
          </w:p>
          <w:p w14:paraId="6A6D39CC"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DADE</w:t>
            </w:r>
          </w:p>
        </w:tc>
        <w:tc>
          <w:tcPr>
            <w:tcW w:w="1196" w:type="dxa"/>
            <w:tcBorders>
              <w:top w:val="single" w:sz="8" w:space="0" w:color="000000"/>
              <w:left w:val="nil"/>
              <w:bottom w:val="single" w:sz="4" w:space="0" w:color="auto"/>
              <w:right w:val="single" w:sz="8" w:space="0" w:color="000000"/>
            </w:tcBorders>
            <w:hideMark/>
          </w:tcPr>
          <w:p w14:paraId="7B4F31CE"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VALOR UNIT. P/METRO R$</w:t>
            </w:r>
          </w:p>
        </w:tc>
        <w:tc>
          <w:tcPr>
            <w:tcW w:w="1216" w:type="dxa"/>
            <w:tcBorders>
              <w:top w:val="single" w:sz="8" w:space="0" w:color="000000"/>
              <w:left w:val="nil"/>
              <w:bottom w:val="single" w:sz="4" w:space="0" w:color="auto"/>
              <w:right w:val="single" w:sz="8" w:space="0" w:color="000000"/>
            </w:tcBorders>
            <w:hideMark/>
          </w:tcPr>
          <w:p w14:paraId="28369EDA"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VALOR TOTAL R$</w:t>
            </w:r>
          </w:p>
        </w:tc>
      </w:tr>
      <w:tr w:rsidR="00103F02" w:rsidRPr="00103F02" w14:paraId="3F820087" w14:textId="77777777" w:rsidTr="00771910">
        <w:trPr>
          <w:trHeight w:val="710"/>
        </w:trPr>
        <w:tc>
          <w:tcPr>
            <w:tcW w:w="7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2D515D8" w14:textId="77777777" w:rsidR="00103F02" w:rsidRPr="00103F02" w:rsidRDefault="00103F02" w:rsidP="00103F02">
            <w:pPr>
              <w:widowControl w:val="0"/>
              <w:autoSpaceDE w:val="0"/>
              <w:autoSpaceDN w:val="0"/>
              <w:spacing w:before="240" w:after="60" w:line="256" w:lineRule="auto"/>
              <w:jc w:val="center"/>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01</w:t>
            </w:r>
          </w:p>
        </w:tc>
        <w:tc>
          <w:tcPr>
            <w:tcW w:w="38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3B3AE00"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Serviços de topografia para levantamento planialtimétrico e altimétricos de vias urbanas/rurais, para elaboração e execução de projetos de Capeamento Asfáltico em C.B.U.Q. e ou PMF, com passeios laterais, e ainda pavimentação com pedras irregulares de basalto, contendo os seguintes requisitos:</w:t>
            </w:r>
          </w:p>
          <w:p w14:paraId="5F27081F"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Planta baixa do trecho;</w:t>
            </w:r>
          </w:p>
          <w:p w14:paraId="776F8119"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Corte longitudinal;</w:t>
            </w:r>
          </w:p>
          <w:p w14:paraId="0BB8953F"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Corte transversal;</w:t>
            </w:r>
          </w:p>
          <w:p w14:paraId="43423A6C"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Curvas de Nível de metro em metro;</w:t>
            </w:r>
          </w:p>
          <w:p w14:paraId="5EC82556"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 xml:space="preserve">Cotas em pontos de 25 em 25 </w:t>
            </w:r>
            <w:r w:rsidRPr="00103F02">
              <w:rPr>
                <w:rFonts w:ascii="Times New Roman" w:eastAsia="Times New Roman" w:hAnsi="Times New Roman" w:cs="Times New Roman"/>
                <w:sz w:val="21"/>
                <w:szCs w:val="21"/>
                <w:lang w:val="pt-PT"/>
              </w:rPr>
              <w:lastRenderedPageBreak/>
              <w:t>metros;</w:t>
            </w:r>
          </w:p>
          <w:p w14:paraId="3F4D47DB"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Localização e descrição de bocas de lobo e tubulação da drenagem pluvial existente, (bitolas das tubulações e dimensões das bocas de lobo);</w:t>
            </w:r>
          </w:p>
          <w:p w14:paraId="12CA80D1"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Demarcação dos meios-fios existentes, descrevendo os quantitativos a serem substituídos e/ou executados, no caso de destes não terem sido colocados;</w:t>
            </w:r>
          </w:p>
          <w:p w14:paraId="7DBC86BF"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Planta baixa das áreas laterais da Rua para execução do passeio público;</w:t>
            </w:r>
          </w:p>
          <w:p w14:paraId="448A4FC3"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Croqui demonstrativo do trecho caracterizando de forma clara, contendo todos os elementos necessários para elaboração do projeto definitivo, inclusive com a localização exata das ruas delimitantes;</w:t>
            </w:r>
          </w:p>
          <w:p w14:paraId="0922C7C8"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ART do Responsável Técnico;</w:t>
            </w:r>
          </w:p>
          <w:p w14:paraId="1656F244" w14:textId="77777777" w:rsidR="00103F02" w:rsidRPr="00103F02" w:rsidRDefault="00103F02" w:rsidP="00103F02">
            <w:pPr>
              <w:widowControl w:val="0"/>
              <w:numPr>
                <w:ilvl w:val="0"/>
                <w:numId w:val="21"/>
              </w:numPr>
              <w:autoSpaceDE w:val="0"/>
              <w:autoSpaceDN w:val="0"/>
              <w:spacing w:after="0" w:line="276" w:lineRule="auto"/>
              <w:jc w:val="center"/>
              <w:rPr>
                <w:rFonts w:ascii="Times New Roman" w:eastAsia="Times New Roman" w:hAnsi="Times New Roman" w:cs="Times New Roman"/>
                <w:sz w:val="21"/>
                <w:szCs w:val="21"/>
                <w:lang w:val="pt-PT"/>
              </w:rPr>
            </w:pPr>
            <w:r w:rsidRPr="00103F02">
              <w:rPr>
                <w:rFonts w:ascii="Times New Roman" w:eastAsia="Times New Roman" w:hAnsi="Times New Roman" w:cs="Times New Roman"/>
                <w:sz w:val="21"/>
                <w:szCs w:val="21"/>
                <w:lang w:val="pt-PT"/>
              </w:rPr>
              <w:t>Piquetiamento (estacas de madeira) pra conferencias.</w:t>
            </w:r>
          </w:p>
          <w:p w14:paraId="2098CD6F"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bCs/>
                <w:sz w:val="21"/>
                <w:szCs w:val="21"/>
                <w:u w:val="single"/>
                <w:lang w:val="pt-PT"/>
              </w:rPr>
            </w:pPr>
            <w:r w:rsidRPr="00103F02">
              <w:rPr>
                <w:rFonts w:ascii="Times New Roman" w:eastAsia="Times New Roman" w:hAnsi="Times New Roman" w:cs="Times New Roman"/>
                <w:b/>
                <w:bCs/>
                <w:sz w:val="21"/>
                <w:szCs w:val="21"/>
                <w:u w:val="single"/>
                <w:lang w:val="pt-PT"/>
              </w:rPr>
              <w:t>Obs.:</w:t>
            </w:r>
          </w:p>
          <w:p w14:paraId="210DCDAE" w14:textId="77777777" w:rsidR="00103F02" w:rsidRPr="00103F02" w:rsidRDefault="00103F02" w:rsidP="00103F02">
            <w:pPr>
              <w:widowControl w:val="0"/>
              <w:autoSpaceDE w:val="0"/>
              <w:autoSpaceDN w:val="0"/>
              <w:spacing w:after="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sz w:val="21"/>
                <w:szCs w:val="21"/>
                <w:lang w:val="pt-PT"/>
              </w:rPr>
              <w:t>Somente será exigida a planta baixa das áreas laterais da Rua para Execução do passeio público, se o órgão repassador dos recursos assim exigir.</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9984216" w14:textId="77777777" w:rsidR="00103F02" w:rsidRPr="00103F02" w:rsidRDefault="00103F02" w:rsidP="00103F02">
            <w:pPr>
              <w:widowControl w:val="0"/>
              <w:tabs>
                <w:tab w:val="left" w:pos="990"/>
                <w:tab w:val="center" w:pos="1468"/>
              </w:tabs>
              <w:autoSpaceDE w:val="0"/>
              <w:autoSpaceDN w:val="0"/>
              <w:spacing w:before="240" w:after="6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lastRenderedPageBreak/>
              <w:t>20.000,00m2</w:t>
            </w:r>
          </w:p>
        </w:tc>
        <w:tc>
          <w:tcPr>
            <w:tcW w:w="1196" w:type="dxa"/>
            <w:tcBorders>
              <w:top w:val="single" w:sz="4" w:space="0" w:color="auto"/>
              <w:left w:val="single" w:sz="4" w:space="0" w:color="auto"/>
              <w:bottom w:val="single" w:sz="4" w:space="0" w:color="auto"/>
              <w:right w:val="single" w:sz="4" w:space="0" w:color="auto"/>
            </w:tcBorders>
          </w:tcPr>
          <w:p w14:paraId="512C1078" w14:textId="1AFF73F5" w:rsidR="00103F02" w:rsidRPr="00103F02" w:rsidRDefault="00C14374" w:rsidP="00103F02">
            <w:pPr>
              <w:widowControl w:val="0"/>
              <w:tabs>
                <w:tab w:val="left" w:pos="990"/>
                <w:tab w:val="center" w:pos="1468"/>
              </w:tabs>
              <w:autoSpaceDE w:val="0"/>
              <w:autoSpaceDN w:val="0"/>
              <w:spacing w:before="240" w:after="60" w:line="256" w:lineRule="auto"/>
              <w:jc w:val="right"/>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1,40</w:t>
            </w:r>
          </w:p>
        </w:tc>
        <w:tc>
          <w:tcPr>
            <w:tcW w:w="1216" w:type="dxa"/>
            <w:tcBorders>
              <w:top w:val="single" w:sz="4" w:space="0" w:color="auto"/>
              <w:left w:val="single" w:sz="4" w:space="0" w:color="auto"/>
              <w:bottom w:val="single" w:sz="4" w:space="0" w:color="auto"/>
              <w:right w:val="single" w:sz="4" w:space="0" w:color="auto"/>
            </w:tcBorders>
          </w:tcPr>
          <w:p w14:paraId="2280BA91" w14:textId="330507F2" w:rsidR="00103F02" w:rsidRPr="00103F02" w:rsidRDefault="00C14374" w:rsidP="00C14374">
            <w:pPr>
              <w:widowControl w:val="0"/>
              <w:tabs>
                <w:tab w:val="left" w:pos="990"/>
                <w:tab w:val="center" w:pos="1468"/>
              </w:tabs>
              <w:autoSpaceDE w:val="0"/>
              <w:autoSpaceDN w:val="0"/>
              <w:spacing w:before="240" w:after="60" w:line="256" w:lineRule="auto"/>
              <w:jc w:val="center"/>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28.000,00</w:t>
            </w:r>
          </w:p>
        </w:tc>
      </w:tr>
      <w:tr w:rsidR="00103F02" w:rsidRPr="00103F02" w14:paraId="15E81D3C" w14:textId="77777777" w:rsidTr="00771910">
        <w:trPr>
          <w:trHeight w:val="710"/>
        </w:trPr>
        <w:tc>
          <w:tcPr>
            <w:tcW w:w="7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95B0931" w14:textId="77777777" w:rsidR="00103F02" w:rsidRPr="00103F02" w:rsidRDefault="00103F02" w:rsidP="00103F02">
            <w:pPr>
              <w:widowControl w:val="0"/>
              <w:autoSpaceDE w:val="0"/>
              <w:autoSpaceDN w:val="0"/>
              <w:spacing w:before="240" w:after="60" w:line="256" w:lineRule="auto"/>
              <w:jc w:val="center"/>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02</w:t>
            </w:r>
          </w:p>
        </w:tc>
        <w:tc>
          <w:tcPr>
            <w:tcW w:w="38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7C87F3" w14:textId="77777777" w:rsidR="00103F02" w:rsidRPr="00103F02" w:rsidRDefault="00103F02" w:rsidP="00103F02">
            <w:pPr>
              <w:widowControl w:val="0"/>
              <w:autoSpaceDE w:val="0"/>
              <w:autoSpaceDN w:val="0"/>
              <w:spacing w:after="0" w:line="256" w:lineRule="auto"/>
              <w:jc w:val="both"/>
              <w:rPr>
                <w:rFonts w:ascii="Times New Roman" w:eastAsia="Times New Roman" w:hAnsi="Times New Roman" w:cs="Times New Roman"/>
                <w:sz w:val="21"/>
                <w:szCs w:val="21"/>
                <w:lang w:val="pt-PT"/>
              </w:rPr>
            </w:pPr>
            <w:r w:rsidRPr="00103F02">
              <w:rPr>
                <w:rFonts w:ascii="Times New Roman" w:eastAsia="Times New Roman" w:hAnsi="Times New Roman" w:cs="Times New Roman"/>
                <w:bCs/>
                <w:sz w:val="21"/>
                <w:szCs w:val="21"/>
                <w:lang w:val="pt-PT"/>
              </w:rPr>
              <w:t>Serviços topográficos para projeto de implantação e /ou ampliação de sistemas de abastecimento de água em áreas urbanas/rurais, com levantamento planialtimétrico e altimétrico, mapeamento detalhado, cotas, locação das vias, cortes dos traçados longitudinais e transversais, curvas de níveis de metro em metro, localizar e demarcar cursos de água, pontes e ou pontilhões que por ventura estiverem situados nas áreas alvo, com coordenadas geográficas, emissão da ART Anotação de Responsabilidade Técnica.</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8784587" w14:textId="77777777" w:rsidR="00103F02" w:rsidRPr="00103F02" w:rsidRDefault="00103F02" w:rsidP="00103F02">
            <w:pPr>
              <w:widowControl w:val="0"/>
              <w:tabs>
                <w:tab w:val="left" w:pos="990"/>
                <w:tab w:val="center" w:pos="1468"/>
              </w:tabs>
              <w:autoSpaceDE w:val="0"/>
              <w:autoSpaceDN w:val="0"/>
              <w:spacing w:before="240" w:after="6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15.000,00 ml</w:t>
            </w:r>
          </w:p>
        </w:tc>
        <w:tc>
          <w:tcPr>
            <w:tcW w:w="1196" w:type="dxa"/>
            <w:tcBorders>
              <w:top w:val="single" w:sz="4" w:space="0" w:color="auto"/>
              <w:left w:val="single" w:sz="4" w:space="0" w:color="auto"/>
              <w:bottom w:val="single" w:sz="4" w:space="0" w:color="auto"/>
              <w:right w:val="single" w:sz="4" w:space="0" w:color="auto"/>
            </w:tcBorders>
          </w:tcPr>
          <w:p w14:paraId="29101420" w14:textId="3F700104" w:rsidR="00103F02" w:rsidRPr="00103F02" w:rsidRDefault="00C14374" w:rsidP="00103F02">
            <w:pPr>
              <w:widowControl w:val="0"/>
              <w:tabs>
                <w:tab w:val="left" w:pos="990"/>
                <w:tab w:val="center" w:pos="1468"/>
              </w:tabs>
              <w:autoSpaceDE w:val="0"/>
              <w:autoSpaceDN w:val="0"/>
              <w:spacing w:before="240" w:after="60" w:line="256" w:lineRule="auto"/>
              <w:jc w:val="right"/>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0,90</w:t>
            </w:r>
          </w:p>
        </w:tc>
        <w:tc>
          <w:tcPr>
            <w:tcW w:w="1216" w:type="dxa"/>
            <w:tcBorders>
              <w:top w:val="single" w:sz="4" w:space="0" w:color="auto"/>
              <w:left w:val="single" w:sz="4" w:space="0" w:color="auto"/>
              <w:bottom w:val="single" w:sz="4" w:space="0" w:color="auto"/>
              <w:right w:val="single" w:sz="4" w:space="0" w:color="auto"/>
            </w:tcBorders>
          </w:tcPr>
          <w:p w14:paraId="68E0DF6C" w14:textId="2B7D2019" w:rsidR="00103F02" w:rsidRPr="00103F02" w:rsidRDefault="00C14374" w:rsidP="00C14374">
            <w:pPr>
              <w:widowControl w:val="0"/>
              <w:tabs>
                <w:tab w:val="left" w:pos="990"/>
                <w:tab w:val="center" w:pos="1468"/>
              </w:tabs>
              <w:autoSpaceDE w:val="0"/>
              <w:autoSpaceDN w:val="0"/>
              <w:spacing w:before="240" w:after="60" w:line="256" w:lineRule="auto"/>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13.500,00</w:t>
            </w:r>
          </w:p>
        </w:tc>
      </w:tr>
      <w:tr w:rsidR="00103F02" w:rsidRPr="00103F02" w14:paraId="5CBA8978" w14:textId="77777777" w:rsidTr="00771910">
        <w:trPr>
          <w:trHeight w:val="710"/>
        </w:trPr>
        <w:tc>
          <w:tcPr>
            <w:tcW w:w="7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4B648F6" w14:textId="77777777" w:rsidR="00103F02" w:rsidRPr="00103F02" w:rsidRDefault="00103F02" w:rsidP="00103F02">
            <w:pPr>
              <w:widowControl w:val="0"/>
              <w:autoSpaceDE w:val="0"/>
              <w:autoSpaceDN w:val="0"/>
              <w:spacing w:before="240" w:after="60" w:line="256" w:lineRule="auto"/>
              <w:jc w:val="center"/>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t>03</w:t>
            </w:r>
          </w:p>
        </w:tc>
        <w:tc>
          <w:tcPr>
            <w:tcW w:w="38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019C7C1" w14:textId="77777777" w:rsidR="00103F02" w:rsidRPr="00103F02" w:rsidRDefault="00103F02" w:rsidP="00103F02">
            <w:pPr>
              <w:widowControl w:val="0"/>
              <w:autoSpaceDE w:val="0"/>
              <w:autoSpaceDN w:val="0"/>
              <w:spacing w:after="0" w:line="256" w:lineRule="auto"/>
              <w:jc w:val="both"/>
              <w:rPr>
                <w:rFonts w:ascii="Times New Roman" w:eastAsia="Times New Roman" w:hAnsi="Times New Roman" w:cs="Times New Roman"/>
                <w:sz w:val="21"/>
                <w:szCs w:val="21"/>
                <w:lang w:val="pt-PT"/>
              </w:rPr>
            </w:pPr>
            <w:r w:rsidRPr="00103F02">
              <w:rPr>
                <w:rFonts w:ascii="Times New Roman" w:eastAsia="Times New Roman" w:hAnsi="Times New Roman" w:cs="Times New Roman"/>
                <w:bCs/>
                <w:sz w:val="21"/>
                <w:szCs w:val="21"/>
                <w:lang w:val="pt-PT"/>
              </w:rPr>
              <w:t xml:space="preserve">Serviços topográficos de levantamento planialtimétrico e altimétrico, com objetivo de mapear e descrever as características físicas de terrenos e/ou áreas de terras, de </w:t>
            </w:r>
            <w:r w:rsidRPr="00103F02">
              <w:rPr>
                <w:rFonts w:ascii="Times New Roman" w:eastAsia="Times New Roman" w:hAnsi="Times New Roman" w:cs="Times New Roman"/>
                <w:bCs/>
                <w:sz w:val="21"/>
                <w:szCs w:val="21"/>
                <w:lang w:val="pt-PT"/>
              </w:rPr>
              <w:lastRenderedPageBreak/>
              <w:t xml:space="preserve">interesse da municipalidade, incluindo sua localização, dimensões, limites, confrontações, relevos, construções existentes e, outros elementos existentes na área de intervenção, tais como: vegetação de porte isolada, meios-fios, redes elétricas, postes, cercas, perímetro externo das edificações, altimetria, ruas, muros, calçadas e outros elementos da superfície, ainda localizar e demarcar cursos de água que por ventura estiverem situados nas áreas alvo. Apresentação da planta topográfica do terreno, </w:t>
            </w:r>
            <w:r w:rsidRPr="00103F02">
              <w:rPr>
                <w:rFonts w:ascii="Times New Roman" w:eastAsia="Times New Roman" w:hAnsi="Times New Roman" w:cs="Times New Roman"/>
                <w:sz w:val="21"/>
                <w:szCs w:val="21"/>
                <w:lang w:val="pt-PT"/>
              </w:rPr>
              <w:t xml:space="preserve">caracterizando de forma clara todos os elementos necessários para perfeita compreensão do projeto, </w:t>
            </w:r>
            <w:r w:rsidRPr="00103F02">
              <w:rPr>
                <w:rFonts w:ascii="Times New Roman" w:eastAsia="Times New Roman" w:hAnsi="Times New Roman" w:cs="Times New Roman"/>
                <w:bCs/>
                <w:sz w:val="21"/>
                <w:szCs w:val="21"/>
                <w:lang w:val="pt-PT"/>
              </w:rPr>
              <w:t>incluindo o fornecimento da ART - Anotação de Responsabilidade Técnica.</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8110E67" w14:textId="77777777" w:rsidR="00103F02" w:rsidRPr="00103F02" w:rsidRDefault="00103F02" w:rsidP="00103F02">
            <w:pPr>
              <w:widowControl w:val="0"/>
              <w:tabs>
                <w:tab w:val="left" w:pos="990"/>
                <w:tab w:val="center" w:pos="1468"/>
              </w:tabs>
              <w:autoSpaceDE w:val="0"/>
              <w:autoSpaceDN w:val="0"/>
              <w:spacing w:before="240" w:after="60" w:line="256" w:lineRule="auto"/>
              <w:rPr>
                <w:rFonts w:ascii="Times New Roman" w:eastAsia="Times New Roman" w:hAnsi="Times New Roman" w:cs="Times New Roman"/>
                <w:b/>
                <w:sz w:val="21"/>
                <w:szCs w:val="21"/>
                <w:lang w:val="pt-PT"/>
              </w:rPr>
            </w:pPr>
            <w:r w:rsidRPr="00103F02">
              <w:rPr>
                <w:rFonts w:ascii="Times New Roman" w:eastAsia="Times New Roman" w:hAnsi="Times New Roman" w:cs="Times New Roman"/>
                <w:b/>
                <w:sz w:val="21"/>
                <w:szCs w:val="21"/>
                <w:lang w:val="pt-PT"/>
              </w:rPr>
              <w:lastRenderedPageBreak/>
              <w:t>50.000,00m2</w:t>
            </w:r>
          </w:p>
        </w:tc>
        <w:tc>
          <w:tcPr>
            <w:tcW w:w="1196" w:type="dxa"/>
            <w:tcBorders>
              <w:top w:val="single" w:sz="4" w:space="0" w:color="auto"/>
              <w:left w:val="single" w:sz="4" w:space="0" w:color="auto"/>
              <w:bottom w:val="single" w:sz="4" w:space="0" w:color="auto"/>
              <w:right w:val="single" w:sz="4" w:space="0" w:color="auto"/>
            </w:tcBorders>
          </w:tcPr>
          <w:p w14:paraId="216276B6" w14:textId="35076360" w:rsidR="00103F02" w:rsidRPr="00103F02" w:rsidRDefault="00C14374" w:rsidP="00103F02">
            <w:pPr>
              <w:widowControl w:val="0"/>
              <w:tabs>
                <w:tab w:val="left" w:pos="990"/>
                <w:tab w:val="center" w:pos="1468"/>
              </w:tabs>
              <w:autoSpaceDE w:val="0"/>
              <w:autoSpaceDN w:val="0"/>
              <w:spacing w:before="240" w:after="60" w:line="256" w:lineRule="auto"/>
              <w:jc w:val="right"/>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0,90</w:t>
            </w:r>
          </w:p>
        </w:tc>
        <w:tc>
          <w:tcPr>
            <w:tcW w:w="1216" w:type="dxa"/>
            <w:tcBorders>
              <w:top w:val="single" w:sz="4" w:space="0" w:color="auto"/>
              <w:left w:val="single" w:sz="4" w:space="0" w:color="auto"/>
              <w:bottom w:val="single" w:sz="4" w:space="0" w:color="auto"/>
              <w:right w:val="single" w:sz="4" w:space="0" w:color="auto"/>
            </w:tcBorders>
          </w:tcPr>
          <w:p w14:paraId="5970F02B" w14:textId="2904AD67" w:rsidR="00103F02" w:rsidRPr="00103F02" w:rsidRDefault="00C14374" w:rsidP="00103F02">
            <w:pPr>
              <w:widowControl w:val="0"/>
              <w:tabs>
                <w:tab w:val="left" w:pos="990"/>
                <w:tab w:val="center" w:pos="1468"/>
              </w:tabs>
              <w:autoSpaceDE w:val="0"/>
              <w:autoSpaceDN w:val="0"/>
              <w:spacing w:before="240" w:after="60" w:line="256" w:lineRule="auto"/>
              <w:jc w:val="right"/>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45.000,00</w:t>
            </w:r>
          </w:p>
        </w:tc>
      </w:tr>
      <w:tr w:rsidR="00B2731D" w:rsidRPr="00103F02" w14:paraId="76CBE8A6" w14:textId="77777777" w:rsidTr="00771910">
        <w:trPr>
          <w:trHeight w:val="311"/>
        </w:trPr>
        <w:tc>
          <w:tcPr>
            <w:tcW w:w="8537" w:type="dxa"/>
            <w:gridSpan w:val="5"/>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CF53BA" w14:textId="0D72A831" w:rsidR="00B2731D" w:rsidRPr="00103F02" w:rsidRDefault="00B2731D" w:rsidP="00103F02">
            <w:pPr>
              <w:widowControl w:val="0"/>
              <w:tabs>
                <w:tab w:val="left" w:pos="990"/>
                <w:tab w:val="center" w:pos="1468"/>
              </w:tabs>
              <w:autoSpaceDE w:val="0"/>
              <w:autoSpaceDN w:val="0"/>
              <w:spacing w:before="240" w:after="60" w:line="256" w:lineRule="auto"/>
              <w:rPr>
                <w:rFonts w:ascii="Times New Roman" w:eastAsia="Times New Roman" w:hAnsi="Times New Roman" w:cs="Times New Roman"/>
                <w:b/>
                <w:sz w:val="21"/>
                <w:szCs w:val="21"/>
                <w:lang w:val="pt-PT"/>
              </w:rPr>
            </w:pPr>
            <w:r>
              <w:rPr>
                <w:rFonts w:ascii="Times New Roman" w:eastAsia="Times New Roman" w:hAnsi="Times New Roman" w:cs="Times New Roman"/>
                <w:b/>
                <w:sz w:val="21"/>
                <w:szCs w:val="21"/>
                <w:lang w:val="pt-PT"/>
              </w:rPr>
              <w:t xml:space="preserve">           VALOR TOTAL 86.500,00 ( oitenta e seis mil e quientos reais)</w:t>
            </w:r>
          </w:p>
        </w:tc>
      </w:tr>
    </w:tbl>
    <w:p w14:paraId="07A91F98" w14:textId="0D01A779" w:rsidR="00103F02" w:rsidRPr="00103F02" w:rsidRDefault="00103F02" w:rsidP="00103F02">
      <w:pPr>
        <w:widowControl w:val="0"/>
        <w:tabs>
          <w:tab w:val="left" w:pos="426"/>
        </w:tabs>
        <w:autoSpaceDE w:val="0"/>
        <w:autoSpaceDN w:val="0"/>
        <w:spacing w:after="0" w:line="240" w:lineRule="auto"/>
        <w:jc w:val="both"/>
        <w:rPr>
          <w:rFonts w:ascii="Times New Roman" w:eastAsia="Calibri" w:hAnsi="Times New Roman" w:cs="Times New Roman"/>
          <w:b/>
          <w:kern w:val="0"/>
          <w:lang w:val="pt-PT"/>
          <w14:ligatures w14:val="none"/>
        </w:rPr>
      </w:pPr>
    </w:p>
    <w:p w14:paraId="3801070B"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3F1CA44E" w14:textId="77777777" w:rsidR="00433C95" w:rsidRPr="00433C95" w:rsidRDefault="00433C95" w:rsidP="00433C95">
      <w:pPr>
        <w:widowControl w:val="0"/>
        <w:numPr>
          <w:ilvl w:val="0"/>
          <w:numId w:val="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DA</w:t>
      </w:r>
      <w:r w:rsidRPr="00433C95">
        <w:rPr>
          <w:rFonts w:ascii="Times New Roman" w:eastAsia="Times New Roman" w:hAnsi="Times New Roman" w:cs="Times New Roman"/>
          <w:b/>
          <w:bCs/>
          <w:spacing w:val="16"/>
          <w:kern w:val="0"/>
          <w:lang w:val="pt-PT"/>
          <w14:ligatures w14:val="none"/>
        </w:rPr>
        <w:t xml:space="preserve"> </w:t>
      </w:r>
      <w:r w:rsidRPr="00433C95">
        <w:rPr>
          <w:rFonts w:ascii="Times New Roman" w:eastAsia="Times New Roman" w:hAnsi="Times New Roman" w:cs="Times New Roman"/>
          <w:b/>
          <w:bCs/>
          <w:kern w:val="0"/>
          <w:lang w:val="pt-PT"/>
          <w14:ligatures w14:val="none"/>
        </w:rPr>
        <w:t>ADESÃO</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kern w:val="0"/>
          <w:lang w:val="pt-PT"/>
          <w14:ligatures w14:val="none"/>
        </w:rPr>
        <w:t>À</w:t>
      </w:r>
      <w:r w:rsidRPr="00433C95">
        <w:rPr>
          <w:rFonts w:ascii="Times New Roman" w:eastAsia="Times New Roman" w:hAnsi="Times New Roman" w:cs="Times New Roman"/>
          <w:b/>
          <w:bCs/>
          <w:spacing w:val="16"/>
          <w:kern w:val="0"/>
          <w:lang w:val="pt-PT"/>
          <w14:ligatures w14:val="none"/>
        </w:rPr>
        <w:t xml:space="preserve"> </w:t>
      </w:r>
      <w:r w:rsidRPr="00433C95">
        <w:rPr>
          <w:rFonts w:ascii="Times New Roman" w:eastAsia="Times New Roman" w:hAnsi="Times New Roman" w:cs="Times New Roman"/>
          <w:b/>
          <w:bCs/>
          <w:kern w:val="0"/>
          <w:lang w:val="pt-PT"/>
          <w14:ligatures w14:val="none"/>
        </w:rPr>
        <w:t>ATA</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18"/>
          <w:kern w:val="0"/>
          <w:lang w:val="pt-PT"/>
          <w14:ligatures w14:val="none"/>
        </w:rPr>
        <w:t xml:space="preserve"> </w:t>
      </w:r>
      <w:r w:rsidRPr="00433C95">
        <w:rPr>
          <w:rFonts w:ascii="Times New Roman" w:eastAsia="Times New Roman" w:hAnsi="Times New Roman" w:cs="Times New Roman"/>
          <w:b/>
          <w:bCs/>
          <w:kern w:val="0"/>
          <w:lang w:val="pt-PT"/>
          <w14:ligatures w14:val="none"/>
        </w:rPr>
        <w:t>REGISTRO</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18"/>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PREÇOS</w:t>
      </w:r>
    </w:p>
    <w:p w14:paraId="48D8133C" w14:textId="77777777" w:rsidR="00433C95" w:rsidRPr="00433C95" w:rsidRDefault="00433C95" w:rsidP="00433C95">
      <w:pPr>
        <w:widowControl w:val="0"/>
        <w:numPr>
          <w:ilvl w:val="1"/>
          <w:numId w:val="2"/>
        </w:numPr>
        <w:tabs>
          <w:tab w:val="left" w:pos="426"/>
          <w:tab w:val="left" w:pos="595"/>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Não será admitida a adesão à ata de registro de preços decorrente desta licitação, em razão da capacidade de gerenciamento, atos de controle e administração do órgão acerca do SRP.</w:t>
      </w:r>
    </w:p>
    <w:p w14:paraId="2466C8E7" w14:textId="77777777" w:rsidR="00433C95" w:rsidRPr="00433C95" w:rsidRDefault="00433C95" w:rsidP="00433C95">
      <w:pPr>
        <w:widowControl w:val="0"/>
        <w:tabs>
          <w:tab w:val="left" w:pos="426"/>
          <w:tab w:val="left" w:pos="595"/>
        </w:tabs>
        <w:autoSpaceDE w:val="0"/>
        <w:autoSpaceDN w:val="0"/>
        <w:spacing w:after="0" w:line="240" w:lineRule="auto"/>
        <w:ind w:right="228"/>
        <w:jc w:val="both"/>
        <w:rPr>
          <w:rFonts w:ascii="Times New Roman" w:eastAsia="Times New Roman" w:hAnsi="Times New Roman" w:cs="Times New Roman"/>
          <w:kern w:val="0"/>
          <w:lang w:val="pt-PT"/>
          <w14:ligatures w14:val="none"/>
        </w:rPr>
      </w:pPr>
    </w:p>
    <w:p w14:paraId="1636132C" w14:textId="77777777" w:rsidR="00433C95" w:rsidRPr="00433C95" w:rsidRDefault="00433C95" w:rsidP="00433C95">
      <w:pPr>
        <w:widowControl w:val="0"/>
        <w:numPr>
          <w:ilvl w:val="0"/>
          <w:numId w:val="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DA</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kern w:val="0"/>
          <w:lang w:val="pt-PT"/>
          <w14:ligatures w14:val="none"/>
        </w:rPr>
        <w:t>VIGÊNCIA</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DA</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kern w:val="0"/>
          <w:lang w:val="pt-PT"/>
          <w14:ligatures w14:val="none"/>
        </w:rPr>
        <w:t>ATA</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REGISTRO</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PREÇOS</w:t>
      </w:r>
    </w:p>
    <w:p w14:paraId="338A3CE0" w14:textId="77777777" w:rsidR="00433C95" w:rsidRPr="00433C95" w:rsidRDefault="00433C95" w:rsidP="00433C95">
      <w:pPr>
        <w:widowControl w:val="0"/>
        <w:numPr>
          <w:ilvl w:val="1"/>
          <w:numId w:val="2"/>
        </w:numPr>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24"/>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2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vigência</w:t>
      </w:r>
      <w:r w:rsidRPr="00433C95">
        <w:rPr>
          <w:rFonts w:ascii="Times New Roman" w:eastAsia="Times New Roman" w:hAnsi="Times New Roman" w:cs="Times New Roman"/>
          <w:spacing w:val="24"/>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ata</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registro</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6"/>
          <w:kern w:val="0"/>
          <w:lang w:val="pt-PT"/>
          <w14:ligatures w14:val="none"/>
        </w:rPr>
        <w:t xml:space="preserve"> </w:t>
      </w:r>
      <w:r w:rsidRPr="00433C95">
        <w:rPr>
          <w:rFonts w:ascii="Times New Roman" w:eastAsia="Times New Roman" w:hAnsi="Times New Roman" w:cs="Times New Roman"/>
          <w:kern w:val="0"/>
          <w:lang w:val="pt-PT"/>
          <w14:ligatures w14:val="none"/>
        </w:rPr>
        <w:t>preços</w:t>
      </w:r>
      <w:r w:rsidRPr="00433C95">
        <w:rPr>
          <w:rFonts w:ascii="Times New Roman" w:eastAsia="Times New Roman" w:hAnsi="Times New Roman" w:cs="Times New Roman"/>
          <w:spacing w:val="24"/>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27"/>
          <w:kern w:val="0"/>
          <w:lang w:val="pt-PT"/>
          <w14:ligatures w14:val="none"/>
        </w:rPr>
        <w:t xml:space="preserve"> de 1 (um) ano a contar da data de assinatura da referida Ata, podendo ser renovado por meio de termo aditivo, renovando-se também as quantidades.</w:t>
      </w:r>
    </w:p>
    <w:p w14:paraId="594E3890" w14:textId="77777777" w:rsidR="00433C95" w:rsidRPr="00433C95" w:rsidRDefault="00433C95" w:rsidP="00433C95">
      <w:pPr>
        <w:widowControl w:val="0"/>
        <w:numPr>
          <w:ilvl w:val="1"/>
          <w:numId w:val="2"/>
        </w:numPr>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O contratado se obriga, durante a vigencia da ata, em manter as condições de habilitação, bem como cumprir as exigências de reserva de cargos prevista em lei, bem como em outras normas específicas, para pessoa com deficiência, para reabilitado da Previdência Social e para aprendiz. </w:t>
      </w:r>
    </w:p>
    <w:p w14:paraId="28DCC854" w14:textId="77777777" w:rsidR="00433C95" w:rsidRPr="00433C95" w:rsidRDefault="00433C95" w:rsidP="00433C95">
      <w:pPr>
        <w:widowControl w:val="0"/>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p>
    <w:p w14:paraId="38FDF417" w14:textId="77777777" w:rsidR="00433C95" w:rsidRPr="00433C95" w:rsidRDefault="00433C95" w:rsidP="00433C95">
      <w:pPr>
        <w:widowControl w:val="0"/>
        <w:numPr>
          <w:ilvl w:val="0"/>
          <w:numId w:val="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DAS</w:t>
      </w:r>
      <w:r w:rsidRPr="00433C95">
        <w:rPr>
          <w:rFonts w:ascii="Times New Roman" w:eastAsia="Times New Roman" w:hAnsi="Times New Roman" w:cs="Times New Roman"/>
          <w:b/>
          <w:bCs/>
          <w:spacing w:val="11"/>
          <w:kern w:val="0"/>
          <w:lang w:val="pt-PT"/>
          <w14:ligatures w14:val="none"/>
        </w:rPr>
        <w:t xml:space="preserve"> </w:t>
      </w:r>
      <w:r w:rsidRPr="00433C95">
        <w:rPr>
          <w:rFonts w:ascii="Times New Roman" w:eastAsia="Times New Roman" w:hAnsi="Times New Roman" w:cs="Times New Roman"/>
          <w:b/>
          <w:bCs/>
          <w:kern w:val="0"/>
          <w:lang w:val="pt-PT"/>
          <w14:ligatures w14:val="none"/>
        </w:rPr>
        <w:t>ALTERAÇÕES</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DOS</w:t>
      </w:r>
      <w:r w:rsidRPr="00433C95">
        <w:rPr>
          <w:rFonts w:ascii="Times New Roman" w:eastAsia="Times New Roman" w:hAnsi="Times New Roman" w:cs="Times New Roman"/>
          <w:b/>
          <w:bCs/>
          <w:spacing w:val="23"/>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QUANTITATIVOS</w:t>
      </w:r>
    </w:p>
    <w:p w14:paraId="0189EB54" w14:textId="77777777" w:rsidR="00433C95" w:rsidRPr="00433C95" w:rsidRDefault="00433C95" w:rsidP="00433C95">
      <w:pPr>
        <w:widowControl w:val="0"/>
        <w:numPr>
          <w:ilvl w:val="1"/>
          <w:numId w:val="2"/>
        </w:numPr>
        <w:tabs>
          <w:tab w:val="left" w:pos="42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Eventuais alterações contratuais reger-se-ão pela disciplina dos Artigos 124 e seguintes da Lei Federal nº 14.133/2021.</w:t>
      </w:r>
    </w:p>
    <w:p w14:paraId="2315A83F" w14:textId="77777777" w:rsidR="00433C95" w:rsidRPr="00433C95" w:rsidRDefault="00433C95" w:rsidP="00433C95">
      <w:pPr>
        <w:widowControl w:val="0"/>
        <w:numPr>
          <w:ilvl w:val="1"/>
          <w:numId w:val="2"/>
        </w:numPr>
        <w:tabs>
          <w:tab w:val="left" w:pos="42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Registros que não caracterizam alteração da ata podem ser realizados por simples apostila, dispensada a celebração de termo aditivo, na forma do Artigo 136 da Lei Federal nº14.133/2021.</w:t>
      </w:r>
    </w:p>
    <w:p w14:paraId="10E42B3E" w14:textId="77777777" w:rsidR="00433C95" w:rsidRPr="00433C95" w:rsidRDefault="00433C95" w:rsidP="00433C95">
      <w:pPr>
        <w:widowControl w:val="0"/>
        <w:numPr>
          <w:ilvl w:val="1"/>
          <w:numId w:val="4"/>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NEGOCIAÇÃO</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30"/>
          <w:kern w:val="0"/>
          <w:lang w:val="pt-PT"/>
          <w14:ligatures w14:val="none"/>
        </w:rPr>
        <w:t xml:space="preserve"> </w:t>
      </w:r>
      <w:r w:rsidRPr="00433C95">
        <w:rPr>
          <w:rFonts w:ascii="Times New Roman" w:eastAsia="Times New Roman" w:hAnsi="Times New Roman" w:cs="Times New Roman"/>
          <w:b/>
          <w:bCs/>
          <w:kern w:val="0"/>
          <w:lang w:val="pt-PT"/>
          <w14:ligatures w14:val="none"/>
        </w:rPr>
        <w:t>PREÇOS</w:t>
      </w:r>
      <w:r w:rsidRPr="00433C95">
        <w:rPr>
          <w:rFonts w:ascii="Times New Roman" w:eastAsia="Times New Roman" w:hAnsi="Times New Roman" w:cs="Times New Roman"/>
          <w:b/>
          <w:bCs/>
          <w:spacing w:val="26"/>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REGISTRADOS</w:t>
      </w:r>
    </w:p>
    <w:p w14:paraId="1C5BAAE7" w14:textId="77777777" w:rsidR="00433C95" w:rsidRPr="00433C95" w:rsidRDefault="00433C95" w:rsidP="00433C95">
      <w:pPr>
        <w:widowControl w:val="0"/>
        <w:numPr>
          <w:ilvl w:val="2"/>
          <w:numId w:val="4"/>
        </w:numPr>
        <w:tabs>
          <w:tab w:val="left" w:pos="426"/>
          <w:tab w:val="left" w:pos="763"/>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B812B0" w14:textId="77777777" w:rsidR="00433C95" w:rsidRPr="00433C95" w:rsidRDefault="00433C95" w:rsidP="00433C95">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7. DA</w:t>
      </w:r>
      <w:r w:rsidRPr="00433C95">
        <w:rPr>
          <w:rFonts w:ascii="Times New Roman" w:eastAsia="Times New Roman" w:hAnsi="Times New Roman" w:cs="Times New Roman"/>
          <w:b/>
          <w:bCs/>
          <w:spacing w:val="23"/>
          <w:kern w:val="0"/>
          <w:lang w:val="pt-PT"/>
          <w14:ligatures w14:val="none"/>
        </w:rPr>
        <w:t xml:space="preserve"> </w:t>
      </w:r>
      <w:r w:rsidRPr="00433C95">
        <w:rPr>
          <w:rFonts w:ascii="Times New Roman" w:eastAsia="Times New Roman" w:hAnsi="Times New Roman" w:cs="Times New Roman"/>
          <w:b/>
          <w:bCs/>
          <w:kern w:val="0"/>
          <w:lang w:val="pt-PT"/>
          <w14:ligatures w14:val="none"/>
        </w:rPr>
        <w:t>ALTERAÇÃO</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OU</w:t>
      </w:r>
      <w:r w:rsidRPr="00433C95">
        <w:rPr>
          <w:rFonts w:ascii="Times New Roman" w:eastAsia="Times New Roman" w:hAnsi="Times New Roman" w:cs="Times New Roman"/>
          <w:b/>
          <w:bCs/>
          <w:spacing w:val="26"/>
          <w:kern w:val="0"/>
          <w:lang w:val="pt-PT"/>
          <w14:ligatures w14:val="none"/>
        </w:rPr>
        <w:t xml:space="preserve"> </w:t>
      </w:r>
      <w:r w:rsidRPr="00433C95">
        <w:rPr>
          <w:rFonts w:ascii="Times New Roman" w:eastAsia="Times New Roman" w:hAnsi="Times New Roman" w:cs="Times New Roman"/>
          <w:b/>
          <w:bCs/>
          <w:kern w:val="0"/>
          <w:lang w:val="pt-PT"/>
          <w14:ligatures w14:val="none"/>
        </w:rPr>
        <w:t>ATUALIZAÇÃO</w:t>
      </w:r>
      <w:r w:rsidRPr="00433C95">
        <w:rPr>
          <w:rFonts w:ascii="Times New Roman" w:eastAsia="Times New Roman" w:hAnsi="Times New Roman" w:cs="Times New Roman"/>
          <w:b/>
          <w:bCs/>
          <w:spacing w:val="28"/>
          <w:kern w:val="0"/>
          <w:lang w:val="pt-PT"/>
          <w14:ligatures w14:val="none"/>
        </w:rPr>
        <w:t xml:space="preserve"> </w:t>
      </w:r>
      <w:r w:rsidRPr="00433C95">
        <w:rPr>
          <w:rFonts w:ascii="Times New Roman" w:eastAsia="Times New Roman" w:hAnsi="Times New Roman" w:cs="Times New Roman"/>
          <w:b/>
          <w:bCs/>
          <w:kern w:val="0"/>
          <w:lang w:val="pt-PT"/>
          <w14:ligatures w14:val="none"/>
        </w:rPr>
        <w:t>DOS</w:t>
      </w:r>
      <w:r w:rsidRPr="00433C95">
        <w:rPr>
          <w:rFonts w:ascii="Times New Roman" w:eastAsia="Times New Roman" w:hAnsi="Times New Roman" w:cs="Times New Roman"/>
          <w:b/>
          <w:bCs/>
          <w:spacing w:val="26"/>
          <w:kern w:val="0"/>
          <w:lang w:val="pt-PT"/>
          <w14:ligatures w14:val="none"/>
        </w:rPr>
        <w:t xml:space="preserve"> </w:t>
      </w:r>
      <w:r w:rsidRPr="00433C95">
        <w:rPr>
          <w:rFonts w:ascii="Times New Roman" w:eastAsia="Times New Roman" w:hAnsi="Times New Roman" w:cs="Times New Roman"/>
          <w:b/>
          <w:bCs/>
          <w:kern w:val="0"/>
          <w:lang w:val="pt-PT"/>
          <w14:ligatures w14:val="none"/>
        </w:rPr>
        <w:t>PREÇOS</w:t>
      </w:r>
      <w:r w:rsidRPr="00433C95">
        <w:rPr>
          <w:rFonts w:ascii="Times New Roman" w:eastAsia="Times New Roman" w:hAnsi="Times New Roman" w:cs="Times New Roman"/>
          <w:b/>
          <w:bCs/>
          <w:spacing w:val="26"/>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REGISTRADOS</w:t>
      </w:r>
    </w:p>
    <w:p w14:paraId="47B18C97" w14:textId="77777777" w:rsidR="00433C95" w:rsidRPr="00433C95" w:rsidRDefault="00433C95" w:rsidP="00433C95">
      <w:pPr>
        <w:widowControl w:val="0"/>
        <w:tabs>
          <w:tab w:val="left" w:pos="426"/>
          <w:tab w:val="left" w:pos="60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7.1 Havendo alteração de preços, tabelados por órgãos oficiais competentes,</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preços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registrados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poderão</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reequilibrados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conformidade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com</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modificações ocorridas, conforme restar efetivamente demonstrado.</w:t>
      </w:r>
    </w:p>
    <w:p w14:paraId="016B6A38" w14:textId="77777777" w:rsidR="00433C95" w:rsidRPr="00433C95" w:rsidRDefault="00433C95" w:rsidP="00433C95">
      <w:pPr>
        <w:widowControl w:val="0"/>
        <w:tabs>
          <w:tab w:val="left" w:pos="426"/>
          <w:tab w:val="left" w:pos="60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lastRenderedPageBreak/>
        <w:t>7.2 Na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hipótese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prevista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acima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deverá</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mantida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diferença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apurada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entre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preço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originalmente constante na proposta original e objeto do registro e o preço da tabela da época.</w:t>
      </w:r>
    </w:p>
    <w:p w14:paraId="10D68A9D" w14:textId="77777777" w:rsidR="00433C95" w:rsidRPr="00433C95" w:rsidRDefault="00433C95" w:rsidP="00433C95">
      <w:pPr>
        <w:widowControl w:val="0"/>
        <w:tabs>
          <w:tab w:val="left" w:pos="426"/>
          <w:tab w:val="left" w:pos="746"/>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7.3 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disposto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7.1</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aplica-se,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igualmente,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casos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incidência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novos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impostos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taxas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ou de alteração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alíquotas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já</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existentes, 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fatos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supervenientes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imprevisíveis, 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previsíveis, de consequências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incalculáveis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impactem</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custo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fornecedor,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devendo 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pedido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 xml:space="preserve">reequilíbrio econômico-financeiro ser analisado na forma do artigo 124, inciso II, alínea “d”, da Lei Federal nº </w:t>
      </w:r>
      <w:r w:rsidRPr="00433C95">
        <w:rPr>
          <w:rFonts w:ascii="Times New Roman" w:eastAsia="Times New Roman" w:hAnsi="Times New Roman" w:cs="Times New Roman"/>
          <w:spacing w:val="-2"/>
          <w:kern w:val="0"/>
          <w:lang w:val="pt-PT"/>
          <w14:ligatures w14:val="none"/>
        </w:rPr>
        <w:t>14.133/2021.</w:t>
      </w:r>
    </w:p>
    <w:p w14:paraId="11905938" w14:textId="77777777" w:rsidR="00433C95" w:rsidRPr="00433C95" w:rsidRDefault="00433C95" w:rsidP="00433C95">
      <w:pPr>
        <w:widowControl w:val="0"/>
        <w:tabs>
          <w:tab w:val="left" w:pos="426"/>
        </w:tabs>
        <w:autoSpaceDE w:val="0"/>
        <w:autoSpaceDN w:val="0"/>
        <w:spacing w:after="0" w:line="240" w:lineRule="auto"/>
        <w:ind w:right="244"/>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8. DO</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CANCELAMENTO</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REGISTRO</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LICITANTE</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VENCEDOR</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E</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DOS</w:t>
      </w:r>
      <w:r w:rsidRPr="00433C95">
        <w:rPr>
          <w:rFonts w:ascii="Times New Roman" w:eastAsia="Times New Roman" w:hAnsi="Times New Roman" w:cs="Times New Roman"/>
          <w:b/>
          <w:bCs/>
          <w:spacing w:val="80"/>
          <w:kern w:val="0"/>
          <w:lang w:val="pt-PT"/>
          <w14:ligatures w14:val="none"/>
        </w:rPr>
        <w:t xml:space="preserve"> </w:t>
      </w:r>
      <w:r w:rsidRPr="00433C95">
        <w:rPr>
          <w:rFonts w:ascii="Times New Roman" w:eastAsia="Times New Roman" w:hAnsi="Times New Roman" w:cs="Times New Roman"/>
          <w:b/>
          <w:bCs/>
          <w:kern w:val="0"/>
          <w:lang w:val="pt-PT"/>
          <w14:ligatures w14:val="none"/>
        </w:rPr>
        <w:t>PREÇOS REGISTRADOS</w:t>
      </w:r>
    </w:p>
    <w:p w14:paraId="69BB7074" w14:textId="77777777" w:rsidR="00433C95" w:rsidRPr="00433C95" w:rsidRDefault="00433C95" w:rsidP="00433C95">
      <w:pPr>
        <w:widowControl w:val="0"/>
        <w:numPr>
          <w:ilvl w:val="1"/>
          <w:numId w:val="6"/>
        </w:numPr>
        <w:tabs>
          <w:tab w:val="left" w:pos="426"/>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preço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registrado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poderá</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suspenso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cancelado,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facultada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defesa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prévia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interessado,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no prazo de 05 (cinco) dias úteis, nos seguintes casos:</w:t>
      </w:r>
    </w:p>
    <w:p w14:paraId="56D5EFB0" w14:textId="77777777" w:rsidR="00433C95" w:rsidRPr="00433C95" w:rsidRDefault="00433C95" w:rsidP="00433C95">
      <w:pPr>
        <w:widowControl w:val="0"/>
        <w:numPr>
          <w:ilvl w:val="0"/>
          <w:numId w:val="8"/>
        </w:numPr>
        <w:tabs>
          <w:tab w:val="left" w:pos="377"/>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spacing w:val="-4"/>
          <w:kern w:val="0"/>
          <w:lang w:val="pt-PT"/>
          <w14:ligatures w14:val="none"/>
        </w:rPr>
        <w:t xml:space="preserve">-  </w:t>
      </w:r>
      <w:r w:rsidRPr="00433C95">
        <w:rPr>
          <w:rFonts w:ascii="Times New Roman" w:eastAsia="Times New Roman" w:hAnsi="Times New Roman" w:cs="Times New Roman"/>
          <w:kern w:val="0"/>
          <w:lang w:val="pt-PT"/>
          <w14:ligatures w14:val="none"/>
        </w:rPr>
        <w:t>Pela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Administração,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quando:</w:t>
      </w:r>
    </w:p>
    <w:p w14:paraId="6859177D" w14:textId="77777777" w:rsidR="00433C95" w:rsidRPr="00433C95" w:rsidRDefault="00433C95" w:rsidP="00433C95">
      <w:pPr>
        <w:widowControl w:val="0"/>
        <w:numPr>
          <w:ilvl w:val="1"/>
          <w:numId w:val="8"/>
        </w:numPr>
        <w:tabs>
          <w:tab w:val="left" w:pos="426"/>
          <w:tab w:val="left" w:pos="49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fornecedor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cumprir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exigências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instrumento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convocatório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origem</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spacing w:val="-2"/>
          <w:kern w:val="0"/>
          <w:lang w:val="pt-PT"/>
          <w14:ligatures w14:val="none"/>
        </w:rPr>
        <w:t>registro  de preços.</w:t>
      </w:r>
    </w:p>
    <w:p w14:paraId="3CE70D79" w14:textId="77777777" w:rsidR="00433C95" w:rsidRPr="00433C95" w:rsidRDefault="00433C95" w:rsidP="00433C95">
      <w:pPr>
        <w:widowControl w:val="0"/>
        <w:numPr>
          <w:ilvl w:val="1"/>
          <w:numId w:val="8"/>
        </w:numPr>
        <w:tabs>
          <w:tab w:val="left" w:pos="426"/>
          <w:tab w:val="left" w:pos="49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 fornecedor recusar-se a assinar a ata ou a formalizar contrato decorrente do registro de preços, se a Administração não aceitar sua justificativa.</w:t>
      </w:r>
    </w:p>
    <w:p w14:paraId="06FCA67D" w14:textId="77777777" w:rsidR="00433C95" w:rsidRPr="00433C95" w:rsidRDefault="00433C95" w:rsidP="00433C95">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fornecedor</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causa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rescisão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administrativa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contrato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decorrente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registro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preços.</w:t>
      </w:r>
    </w:p>
    <w:p w14:paraId="258BC07C" w14:textId="77777777" w:rsidR="00433C95" w:rsidRPr="00433C95" w:rsidRDefault="00433C95" w:rsidP="00433C95">
      <w:pPr>
        <w:widowControl w:val="0"/>
        <w:numPr>
          <w:ilvl w:val="1"/>
          <w:numId w:val="8"/>
        </w:numPr>
        <w:tabs>
          <w:tab w:val="left" w:pos="426"/>
          <w:tab w:val="left" w:pos="508"/>
        </w:tabs>
        <w:autoSpaceDE w:val="0"/>
        <w:autoSpaceDN w:val="0"/>
        <w:spacing w:after="0" w:line="240" w:lineRule="auto"/>
        <w:ind w:right="24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Em qualquer das hipóteses de inexecução total ou parcial do contrato decorrente do registro de </w:t>
      </w:r>
      <w:r w:rsidRPr="00433C95">
        <w:rPr>
          <w:rFonts w:ascii="Times New Roman" w:eastAsia="Times New Roman" w:hAnsi="Times New Roman" w:cs="Times New Roman"/>
          <w:spacing w:val="-2"/>
          <w:kern w:val="0"/>
          <w:lang w:val="pt-PT"/>
          <w14:ligatures w14:val="none"/>
        </w:rPr>
        <w:t>preços.</w:t>
      </w:r>
    </w:p>
    <w:p w14:paraId="7D641BED" w14:textId="77777777" w:rsidR="00433C95" w:rsidRPr="00433C95" w:rsidRDefault="00433C95" w:rsidP="00433C95">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preços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registrados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apresentarem</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superiores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praticados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pelo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spacing w:val="-2"/>
          <w:kern w:val="0"/>
          <w:lang w:val="pt-PT"/>
          <w14:ligatures w14:val="none"/>
        </w:rPr>
        <w:t>mercado.</w:t>
      </w:r>
    </w:p>
    <w:p w14:paraId="04904CDC" w14:textId="77777777" w:rsidR="00433C95" w:rsidRPr="00433C95" w:rsidRDefault="00433C95" w:rsidP="00433C95">
      <w:pPr>
        <w:widowControl w:val="0"/>
        <w:numPr>
          <w:ilvl w:val="1"/>
          <w:numId w:val="8"/>
        </w:numPr>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razões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interesse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público,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devidamente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fundamentadas.</w:t>
      </w:r>
    </w:p>
    <w:p w14:paraId="2EE14DD8" w14:textId="77777777" w:rsidR="00433C95" w:rsidRPr="00433C95" w:rsidRDefault="00433C95" w:rsidP="00433C95">
      <w:pPr>
        <w:widowControl w:val="0"/>
        <w:numPr>
          <w:ilvl w:val="0"/>
          <w:numId w:val="8"/>
        </w:numPr>
        <w:tabs>
          <w:tab w:val="left" w:pos="426"/>
          <w:tab w:val="left" w:pos="482"/>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 xml:space="preserve">– </w:t>
      </w:r>
      <w:r w:rsidRPr="00433C95">
        <w:rPr>
          <w:rFonts w:ascii="Times New Roman" w:eastAsia="Times New Roman" w:hAnsi="Times New Roman" w:cs="Times New Roman"/>
          <w:kern w:val="0"/>
          <w:lang w:val="pt-PT"/>
          <w14:ligatures w14:val="none"/>
        </w:rPr>
        <w:t>Pelo fornecedor, quando, mediante solicitação por escrito, comprovar estar impossibilitado de cumprir as exigências do instrumento convocatório que deu origem ao registro de preços.</w:t>
      </w:r>
    </w:p>
    <w:p w14:paraId="14741A9C" w14:textId="77777777" w:rsidR="00433C95" w:rsidRPr="00433C95" w:rsidRDefault="00433C95" w:rsidP="00433C95">
      <w:pPr>
        <w:widowControl w:val="0"/>
        <w:tabs>
          <w:tab w:val="left" w:pos="426"/>
          <w:tab w:val="left" w:pos="631"/>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52D7C8F" w14:textId="77777777" w:rsidR="00433C95" w:rsidRPr="00433C95" w:rsidRDefault="00433C95" w:rsidP="00433C95">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9.DO</w:t>
      </w:r>
      <w:r w:rsidRPr="00433C95">
        <w:rPr>
          <w:rFonts w:ascii="Times New Roman" w:eastAsia="Times New Roman" w:hAnsi="Times New Roman" w:cs="Times New Roman"/>
          <w:b/>
          <w:bCs/>
          <w:spacing w:val="21"/>
          <w:kern w:val="0"/>
          <w:lang w:val="pt-PT"/>
          <w14:ligatures w14:val="none"/>
        </w:rPr>
        <w:t xml:space="preserve"> </w:t>
      </w:r>
      <w:r w:rsidRPr="00433C95">
        <w:rPr>
          <w:rFonts w:ascii="Times New Roman" w:eastAsia="Times New Roman" w:hAnsi="Times New Roman" w:cs="Times New Roman"/>
          <w:b/>
          <w:bCs/>
          <w:kern w:val="0"/>
          <w:lang w:val="pt-PT"/>
          <w14:ligatures w14:val="none"/>
        </w:rPr>
        <w:t>MODELOS</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20"/>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EXECUÇÃO</w:t>
      </w:r>
    </w:p>
    <w:p w14:paraId="7D104207" w14:textId="77777777" w:rsidR="00433C95" w:rsidRPr="00433C95" w:rsidRDefault="00433C95" w:rsidP="00433C95">
      <w:pPr>
        <w:widowControl w:val="0"/>
        <w:tabs>
          <w:tab w:val="left" w:pos="426"/>
        </w:tabs>
        <w:autoSpaceDE w:val="0"/>
        <w:autoSpaceDN w:val="0"/>
        <w:spacing w:after="0" w:line="240" w:lineRule="auto"/>
        <w:jc w:val="both"/>
        <w:outlineLvl w:val="3"/>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9.1.</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A</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kern w:val="0"/>
          <w:lang w:val="pt-PT"/>
          <w14:ligatures w14:val="none"/>
        </w:rPr>
        <w:t>execução</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objeto</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seguirá</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a seguinte</w:t>
      </w:r>
      <w:r w:rsidRPr="00433C95">
        <w:rPr>
          <w:rFonts w:ascii="Times New Roman" w:eastAsia="Times New Roman" w:hAnsi="Times New Roman" w:cs="Times New Roman"/>
          <w:b/>
          <w:bCs/>
          <w:spacing w:val="-2"/>
          <w:kern w:val="0"/>
          <w:lang w:val="pt-PT"/>
          <w14:ligatures w14:val="none"/>
        </w:rPr>
        <w:t xml:space="preserve"> dinâmica:</w:t>
      </w:r>
    </w:p>
    <w:p w14:paraId="73C1FCB4" w14:textId="77777777" w:rsidR="00433C95" w:rsidRPr="00433C95" w:rsidRDefault="00433C95" w:rsidP="00433C95">
      <w:pPr>
        <w:widowControl w:val="0"/>
        <w:numPr>
          <w:ilvl w:val="0"/>
          <w:numId w:val="10"/>
        </w:numPr>
        <w:tabs>
          <w:tab w:val="left" w:pos="426"/>
          <w:tab w:val="left" w:pos="487"/>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As prestações de serviço serão solicitados conforme a necessidade do Município e deverão ser entregues nas datas, nos locais e quantidades solicitadas, sendo designadas para o recebimento o servidor responsável pelo setor de compras;</w:t>
      </w:r>
    </w:p>
    <w:p w14:paraId="74087076" w14:textId="77777777" w:rsidR="00433C95" w:rsidRPr="00433C95" w:rsidRDefault="00433C95" w:rsidP="00433C95">
      <w:pPr>
        <w:widowControl w:val="0"/>
        <w:numPr>
          <w:ilvl w:val="0"/>
          <w:numId w:val="10"/>
        </w:numPr>
        <w:tabs>
          <w:tab w:val="left" w:pos="426"/>
          <w:tab w:val="left" w:pos="496"/>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 DETENTORA DA ATA deverá fazer a prestação de serviço conforme especificações condidas no termo de refêrencia;</w:t>
      </w:r>
    </w:p>
    <w:p w14:paraId="02CF4E71" w14:textId="77777777" w:rsidR="00433C95" w:rsidRPr="00433C95" w:rsidRDefault="00433C95" w:rsidP="00433C95">
      <w:pPr>
        <w:widowControl w:val="0"/>
        <w:numPr>
          <w:ilvl w:val="0"/>
          <w:numId w:val="10"/>
        </w:numPr>
        <w:tabs>
          <w:tab w:val="left" w:pos="426"/>
          <w:tab w:val="left" w:pos="460"/>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recebidos</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serviços</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diferentes daqueles constantes</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proposta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spacing w:val="-2"/>
          <w:kern w:val="0"/>
          <w:lang w:val="pt-PT"/>
          <w14:ligatures w14:val="none"/>
        </w:rPr>
        <w:t>adjudicada;</w:t>
      </w:r>
    </w:p>
    <w:p w14:paraId="6600E3FF" w14:textId="77777777" w:rsidR="00433C95" w:rsidRPr="00433C95" w:rsidRDefault="00433C95" w:rsidP="00433C95">
      <w:pPr>
        <w:widowControl w:val="0"/>
        <w:numPr>
          <w:ilvl w:val="0"/>
          <w:numId w:val="10"/>
        </w:numPr>
        <w:tabs>
          <w:tab w:val="left" w:pos="426"/>
          <w:tab w:val="left" w:pos="489"/>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Deverão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estar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inclusos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preço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todos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custos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despesas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necessários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cumprimento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spacing w:val="-2"/>
          <w:kern w:val="0"/>
          <w:lang w:val="pt-PT"/>
          <w14:ligatures w14:val="none"/>
        </w:rPr>
        <w:t xml:space="preserve">objeto, </w:t>
      </w:r>
      <w:r w:rsidRPr="00433C95">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B378827"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10. DA</w:t>
      </w:r>
      <w:r w:rsidRPr="00433C95">
        <w:rPr>
          <w:rFonts w:ascii="Times New Roman" w:eastAsia="Times New Roman" w:hAnsi="Times New Roman" w:cs="Times New Roman"/>
          <w:b/>
          <w:bCs/>
          <w:spacing w:val="10"/>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SUBCONTRATAÇÃO</w:t>
      </w:r>
    </w:p>
    <w:p w14:paraId="2C6F1AD5"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admitida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subcontratação parcial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total 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spacing w:val="-2"/>
          <w:kern w:val="0"/>
          <w:lang w:val="pt-PT"/>
          <w14:ligatures w14:val="none"/>
        </w:rPr>
        <w:t>contratual.</w:t>
      </w:r>
    </w:p>
    <w:p w14:paraId="3D652EFA" w14:textId="77777777" w:rsidR="00433C95" w:rsidRPr="00433C95" w:rsidRDefault="00433C95" w:rsidP="00433C95">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2"/>
          <w:kern w:val="0"/>
          <w:lang w:val="pt-PT"/>
          <w14:ligatures w14:val="none"/>
        </w:rPr>
        <w:t xml:space="preserve"> </w:t>
      </w:r>
      <w:r w:rsidRPr="00433C95">
        <w:rPr>
          <w:rFonts w:ascii="Times New Roman" w:eastAsia="Times New Roman" w:hAnsi="Times New Roman" w:cs="Times New Roman"/>
          <w:b/>
          <w:bCs/>
          <w:kern w:val="0"/>
          <w:lang w:val="pt-PT"/>
          <w14:ligatures w14:val="none"/>
        </w:rPr>
        <w:t>PREÇO</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kern w:val="0"/>
          <w:lang w:val="pt-PT"/>
          <w14:ligatures w14:val="none"/>
        </w:rPr>
        <w:t>E</w:t>
      </w:r>
      <w:r w:rsidRPr="00433C95">
        <w:rPr>
          <w:rFonts w:ascii="Times New Roman" w:eastAsia="Times New Roman" w:hAnsi="Times New Roman" w:cs="Times New Roman"/>
          <w:b/>
          <w:bCs/>
          <w:spacing w:val="-2"/>
          <w:kern w:val="0"/>
          <w:lang w:val="pt-PT"/>
          <w14:ligatures w14:val="none"/>
        </w:rPr>
        <w:t xml:space="preserve"> PAGAMENTO</w:t>
      </w:r>
    </w:p>
    <w:p w14:paraId="6DC7FF3D"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b/>
          <w:spacing w:val="-2"/>
          <w:kern w:val="0"/>
          <w:lang w:val="pt-PT"/>
          <w14:ligatures w14:val="none"/>
        </w:rPr>
        <w:t>10.1 PREÇO</w:t>
      </w:r>
    </w:p>
    <w:p w14:paraId="2C97BFDF" w14:textId="1FCB4E8F" w:rsidR="00433C95" w:rsidRPr="00433C95" w:rsidRDefault="00433C95" w:rsidP="00433C95">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 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valor</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total</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ata de registro de preço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é</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R$</w:t>
      </w:r>
      <w:r w:rsidRPr="00433C95">
        <w:rPr>
          <w:rFonts w:ascii="Times New Roman" w:eastAsia="Times New Roman" w:hAnsi="Times New Roman" w:cs="Times New Roman"/>
          <w:spacing w:val="-2"/>
          <w:kern w:val="0"/>
          <w:lang w:val="pt-PT"/>
          <w14:ligatures w14:val="none"/>
        </w:rPr>
        <w:t xml:space="preserve"> </w:t>
      </w:r>
      <w:r w:rsidR="00B2731D">
        <w:rPr>
          <w:rFonts w:ascii="Times New Roman" w:eastAsia="Times New Roman" w:hAnsi="Times New Roman" w:cs="Times New Roman"/>
          <w:kern w:val="0"/>
          <w:lang w:val="pt-PT"/>
          <w14:ligatures w14:val="none"/>
        </w:rPr>
        <w:t>86.500,00</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w:t>
      </w:r>
      <w:r w:rsidR="00B2731D">
        <w:rPr>
          <w:rFonts w:ascii="Times New Roman" w:eastAsia="Times New Roman" w:hAnsi="Times New Roman" w:cs="Times New Roman"/>
          <w:kern w:val="0"/>
          <w:lang w:val="pt-PT"/>
          <w14:ligatures w14:val="none"/>
        </w:rPr>
        <w:t>oitenta e seis mil e quientos reais</w:t>
      </w:r>
      <w:r w:rsidRPr="00433C95">
        <w:rPr>
          <w:rFonts w:ascii="Times New Roman" w:eastAsia="Times New Roman" w:hAnsi="Times New Roman" w:cs="Times New Roman"/>
          <w:spacing w:val="-5"/>
          <w:kern w:val="0"/>
          <w:lang w:val="pt-PT"/>
          <w14:ligatures w14:val="none"/>
        </w:rPr>
        <w:t>).</w:t>
      </w:r>
    </w:p>
    <w:p w14:paraId="54A89977" w14:textId="77777777" w:rsidR="00433C95" w:rsidRPr="00433C95" w:rsidRDefault="00433C95" w:rsidP="00433C95">
      <w:pPr>
        <w:widowControl w:val="0"/>
        <w:tabs>
          <w:tab w:val="left" w:pos="426"/>
          <w:tab w:val="left" w:pos="1051"/>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1440B2" w14:textId="77777777" w:rsidR="00433C95" w:rsidRPr="00433C95" w:rsidRDefault="00433C95" w:rsidP="00433C95">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lastRenderedPageBreak/>
        <w:t>10.2 FORMA</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2"/>
          <w:kern w:val="0"/>
          <w:lang w:val="pt-PT"/>
          <w14:ligatures w14:val="none"/>
        </w:rPr>
        <w:t xml:space="preserve"> PAGAMENTO</w:t>
      </w:r>
    </w:p>
    <w:p w14:paraId="1B02DE08" w14:textId="77777777" w:rsidR="00433C95" w:rsidRPr="00433C95" w:rsidRDefault="00433C95" w:rsidP="00433C95">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 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realizado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através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ordem</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bancária,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crédito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banco,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agência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conta corrente indicados pelo contratado.</w:t>
      </w:r>
    </w:p>
    <w:p w14:paraId="580CABED" w14:textId="77777777" w:rsidR="00433C95" w:rsidRPr="00433C95" w:rsidRDefault="00433C95" w:rsidP="00433C95">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b) Será</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considerada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data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dia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constar</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como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emitida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ordem</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bancária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 xml:space="preserve">para </w:t>
      </w:r>
      <w:r w:rsidRPr="00433C95">
        <w:rPr>
          <w:rFonts w:ascii="Times New Roman" w:eastAsia="Times New Roman" w:hAnsi="Times New Roman" w:cs="Times New Roman"/>
          <w:spacing w:val="-2"/>
          <w:kern w:val="0"/>
          <w:lang w:val="pt-PT"/>
          <w14:ligatures w14:val="none"/>
        </w:rPr>
        <w:t>pagamento.</w:t>
      </w:r>
    </w:p>
    <w:p w14:paraId="792C86D3" w14:textId="77777777" w:rsidR="00433C95" w:rsidRPr="00433C95" w:rsidRDefault="00433C95" w:rsidP="00433C95">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spacing w:val="-2"/>
          <w:kern w:val="0"/>
          <w:lang w:val="pt-PT"/>
          <w14:ligatures w14:val="none"/>
        </w:rPr>
        <w:t xml:space="preserve">11. </w:t>
      </w:r>
      <w:r w:rsidRPr="00433C95">
        <w:rPr>
          <w:rFonts w:ascii="Times New Roman" w:eastAsia="Times New Roman" w:hAnsi="Times New Roman" w:cs="Times New Roman"/>
          <w:b/>
          <w:bCs/>
          <w:kern w:val="0"/>
          <w:lang w:val="pt-PT"/>
          <w14:ligatures w14:val="none"/>
        </w:rPr>
        <w:t>PRAZO</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PAGAMENTO</w:t>
      </w:r>
    </w:p>
    <w:p w14:paraId="3C3D43CA" w14:textId="77777777" w:rsidR="00433C95" w:rsidRPr="00433C95" w:rsidRDefault="00433C95" w:rsidP="00433C95">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 xml:space="preserve">a) </w:t>
      </w:r>
      <w:r w:rsidRPr="00433C95">
        <w:rPr>
          <w:rFonts w:ascii="Times New Roman" w:eastAsia="Times New Roman" w:hAnsi="Times New Roman" w:cs="Times New Roman"/>
          <w:kern w:val="0"/>
          <w:lang w:val="pt-PT"/>
          <w14:ligatures w14:val="none"/>
        </w:rPr>
        <w:t>O pagamento será efetuado em</w:t>
      </w:r>
      <w:r w:rsidRPr="00433C95">
        <w:rPr>
          <w:rFonts w:ascii="Times New Roman" w:eastAsia="Times New Roman" w:hAnsi="Times New Roman" w:cs="Times New Roman"/>
          <w:b/>
          <w:bCs/>
          <w:kern w:val="0"/>
          <w:lang w:val="pt-PT"/>
          <w14:ligatures w14:val="none"/>
        </w:rPr>
        <w:t xml:space="preserve"> </w:t>
      </w:r>
      <w:r w:rsidRPr="00433C95">
        <w:rPr>
          <w:rFonts w:ascii="Times New Roman" w:eastAsia="Times New Roman" w:hAnsi="Times New Roman" w:cs="Times New Roman"/>
          <w:kern w:val="0"/>
          <w:lang w:val="pt-PT"/>
          <w14:ligatures w14:val="none"/>
        </w:rPr>
        <w:t>até 30 (trinta) dias, contados da prestação de serviço e da emissão da Nota Fiscal/Fatura.</w:t>
      </w:r>
    </w:p>
    <w:p w14:paraId="155E6F08" w14:textId="77777777" w:rsidR="00433C95" w:rsidRPr="00433C95" w:rsidRDefault="00433C95" w:rsidP="00433C95">
      <w:pPr>
        <w:widowControl w:val="0"/>
        <w:tabs>
          <w:tab w:val="left" w:pos="426"/>
          <w:tab w:val="left" w:pos="914"/>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b/>
          <w:kern w:val="0"/>
          <w:lang w:val="pt-PT"/>
          <w14:ligatures w14:val="none"/>
        </w:rPr>
        <w:t xml:space="preserve">b) </w:t>
      </w:r>
      <w:r w:rsidRPr="00433C95">
        <w:rPr>
          <w:rFonts w:ascii="Times New Roman" w:eastAsia="Times New Roman" w:hAnsi="Times New Roman" w:cs="Times New Roman"/>
          <w:kern w:val="0"/>
          <w:lang w:val="pt-PT"/>
          <w14:ligatures w14:val="none"/>
        </w:rPr>
        <w:t>No caso de atraso pela ADMINISTRAÇÃO, os valores devidos A DETENTORA DA ATA serão atualizados monetariamente entre o termo final do prazo de pagamento até a data de sua efetiva realização, mediante aplicação do índice IPCA-IBGE de correção monetária.</w:t>
      </w:r>
    </w:p>
    <w:p w14:paraId="62D646CB" w14:textId="77777777" w:rsidR="00433C95" w:rsidRPr="00433C95" w:rsidRDefault="00433C95" w:rsidP="00433C95">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12. CONDIÇÕES</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DE</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PAGAMENTO</w:t>
      </w:r>
    </w:p>
    <w:p w14:paraId="5166BF20" w14:textId="77777777" w:rsidR="00433C95" w:rsidRPr="00433C95" w:rsidRDefault="00433C95" w:rsidP="00433C95">
      <w:pPr>
        <w:widowControl w:val="0"/>
        <w:tabs>
          <w:tab w:val="left" w:pos="426"/>
          <w:tab w:val="left" w:pos="868"/>
        </w:tabs>
        <w:autoSpaceDE w:val="0"/>
        <w:autoSpaceDN w:val="0"/>
        <w:spacing w:after="0" w:line="240" w:lineRule="auto"/>
        <w:ind w:right="229"/>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 As notas fiscais emitidas deverão estar de acordo com os valores unitários e totais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constantes na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proposta,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passa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integrar</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presente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Edital,</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independente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transcrição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anexação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deverão conter, em local de fácil visualização, a indicação do número da licitação, a fim de se acelerar o trâmite de liberação do documento fiscal para pagamento.</w:t>
      </w:r>
    </w:p>
    <w:p w14:paraId="6DBEFF3F" w14:textId="77777777" w:rsidR="00433C95" w:rsidRPr="00433C95" w:rsidRDefault="00433C95" w:rsidP="00433C95">
      <w:pPr>
        <w:widowControl w:val="0"/>
        <w:tabs>
          <w:tab w:val="left" w:pos="426"/>
          <w:tab w:val="left" w:pos="807"/>
        </w:tabs>
        <w:autoSpaceDE w:val="0"/>
        <w:autoSpaceDN w:val="0"/>
        <w:spacing w:after="0" w:line="240" w:lineRule="auto"/>
        <w:ind w:right="236"/>
        <w:jc w:val="both"/>
        <w:rPr>
          <w:rFonts w:ascii="Times New Roman" w:eastAsia="Times New Roman" w:hAnsi="Times New Roman" w:cs="Times New Roman"/>
          <w:b/>
          <w:kern w:val="0"/>
          <w:u w:val="single"/>
          <w:lang w:val="pt-PT"/>
          <w14:ligatures w14:val="none"/>
        </w:rPr>
      </w:pPr>
      <w:r w:rsidRPr="00433C95">
        <w:rPr>
          <w:rFonts w:ascii="Times New Roman" w:eastAsia="Times New Roman" w:hAnsi="Times New Roman" w:cs="Times New Roman"/>
          <w:bCs/>
          <w:kern w:val="0"/>
          <w:u w:val="single"/>
          <w:lang w:val="pt-PT"/>
          <w14:ligatures w14:val="none"/>
        </w:rPr>
        <w:t>b)</w:t>
      </w:r>
      <w:r w:rsidRPr="00433C95">
        <w:rPr>
          <w:rFonts w:ascii="Times New Roman" w:eastAsia="Times New Roman" w:hAnsi="Times New Roman" w:cs="Times New Roman"/>
          <w:b/>
          <w:kern w:val="0"/>
          <w:u w:val="single"/>
          <w:lang w:val="pt-PT"/>
          <w14:ligatures w14:val="none"/>
        </w:rPr>
        <w:t xml:space="preserve"> </w:t>
      </w:r>
      <w:r w:rsidRPr="00433C95">
        <w:rPr>
          <w:rFonts w:ascii="Times New Roman" w:eastAsia="Times New Roman" w:hAnsi="Times New Roman" w:cs="Times New Roman"/>
          <w:kern w:val="0"/>
          <w:u w:val="single"/>
          <w:lang w:val="pt-PT"/>
          <w14:ligatures w14:val="none"/>
        </w:rPr>
        <w:t>Os dados bancários da empresa contratada (pessoa jurídica), deverão constar,</w:t>
      </w:r>
      <w:r w:rsidRPr="00433C95">
        <w:rPr>
          <w:rFonts w:ascii="Times New Roman" w:eastAsia="Times New Roman" w:hAnsi="Times New Roman" w:cs="Times New Roman"/>
          <w:kern w:val="0"/>
          <w:lang w:val="pt-PT"/>
          <w14:ligatures w14:val="none"/>
        </w:rPr>
        <w:t xml:space="preserve"> </w:t>
      </w:r>
      <w:r w:rsidRPr="00433C95">
        <w:rPr>
          <w:rFonts w:ascii="Times New Roman" w:eastAsia="Times New Roman" w:hAnsi="Times New Roman" w:cs="Times New Roman"/>
          <w:kern w:val="0"/>
          <w:u w:val="single"/>
          <w:lang w:val="pt-PT"/>
          <w14:ligatures w14:val="none"/>
        </w:rPr>
        <w:t>obrigatoriamente, no corpo da nota fiscal.</w:t>
      </w:r>
    </w:p>
    <w:p w14:paraId="5352FECF" w14:textId="77777777" w:rsidR="00433C95" w:rsidRPr="00433C95" w:rsidRDefault="00433C95" w:rsidP="00433C95">
      <w:pPr>
        <w:widowControl w:val="0"/>
        <w:tabs>
          <w:tab w:val="left" w:pos="426"/>
          <w:tab w:val="left" w:pos="864"/>
        </w:tabs>
        <w:autoSpaceDE w:val="0"/>
        <w:autoSpaceDN w:val="0"/>
        <w:spacing w:after="0" w:line="240" w:lineRule="auto"/>
        <w:ind w:right="23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c)Não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aceitos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boletos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bancários,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somente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efetuados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depósitos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conta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corrente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em nome da detentora da at</w:t>
      </w:r>
      <w:r w:rsidRPr="00433C95">
        <w:rPr>
          <w:rFonts w:ascii="Times New Roman" w:eastAsia="Times New Roman" w:hAnsi="Times New Roman" w:cs="Times New Roman"/>
          <w:spacing w:val="-2"/>
          <w:kern w:val="0"/>
          <w:lang w:val="pt-PT"/>
          <w14:ligatures w14:val="none"/>
        </w:rPr>
        <w:t>a.</w:t>
      </w:r>
    </w:p>
    <w:p w14:paraId="32062CD5" w14:textId="77777777" w:rsidR="00433C95" w:rsidRPr="00433C95" w:rsidRDefault="00433C95" w:rsidP="00433C95">
      <w:pPr>
        <w:widowControl w:val="0"/>
        <w:tabs>
          <w:tab w:val="left" w:pos="426"/>
          <w:tab w:val="left" w:pos="902"/>
        </w:tabs>
        <w:autoSpaceDE w:val="0"/>
        <w:autoSpaceDN w:val="0"/>
        <w:spacing w:after="0" w:line="240" w:lineRule="auto"/>
        <w:ind w:right="239"/>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 O pagamento será realizado por meio de ordem bancária, creditada na conta corrente da DETENTORA DA AT</w:t>
      </w:r>
      <w:r w:rsidRPr="00433C95">
        <w:rPr>
          <w:rFonts w:ascii="Times New Roman" w:eastAsia="Times New Roman" w:hAnsi="Times New Roman" w:cs="Times New Roman"/>
          <w:spacing w:val="-2"/>
          <w:kern w:val="0"/>
          <w:lang w:val="pt-PT"/>
          <w14:ligatures w14:val="none"/>
        </w:rPr>
        <w:t>A.</w:t>
      </w:r>
    </w:p>
    <w:p w14:paraId="31F2B4DB" w14:textId="77777777" w:rsidR="00433C95" w:rsidRPr="00433C95" w:rsidRDefault="00433C95" w:rsidP="00433C95">
      <w:pPr>
        <w:widowControl w:val="0"/>
        <w:tabs>
          <w:tab w:val="left" w:pos="426"/>
          <w:tab w:val="left" w:pos="902"/>
        </w:tabs>
        <w:autoSpaceDE w:val="0"/>
        <w:autoSpaceDN w:val="0"/>
        <w:spacing w:after="0" w:line="240" w:lineRule="auto"/>
        <w:ind w:right="239"/>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bCs/>
          <w:kern w:val="0"/>
          <w:lang w:val="pt-PT"/>
          <w14:ligatures w14:val="none"/>
        </w:rPr>
        <w:t>e)</w:t>
      </w:r>
      <w:r w:rsidRPr="00433C95">
        <w:rPr>
          <w:rFonts w:ascii="Times New Roman" w:eastAsia="Times New Roman" w:hAnsi="Times New Roman" w:cs="Times New Roman"/>
          <w:b/>
          <w:kern w:val="0"/>
          <w:lang w:val="pt-PT"/>
          <w14:ligatures w14:val="none"/>
        </w:rPr>
        <w:t xml:space="preserve"> </w:t>
      </w:r>
      <w:r w:rsidRPr="00433C95">
        <w:rPr>
          <w:rFonts w:ascii="Times New Roman" w:eastAsia="Times New Roman" w:hAnsi="Times New Roman" w:cs="Times New Roman"/>
          <w:kern w:val="0"/>
          <w:lang w:val="pt-PT"/>
          <w14:ligatures w14:val="none"/>
        </w:rPr>
        <w:t>Nenhum</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efetuado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detentora da at</w:t>
      </w:r>
      <w:r w:rsidRPr="00433C95">
        <w:rPr>
          <w:rFonts w:ascii="Times New Roman" w:eastAsia="Times New Roman" w:hAnsi="Times New Roman" w:cs="Times New Roman"/>
          <w:spacing w:val="-2"/>
          <w:kern w:val="0"/>
          <w:lang w:val="pt-PT"/>
          <w14:ligatures w14:val="none"/>
        </w:rPr>
        <w:t>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enquanto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pendente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qualquer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obrigação, sem que isso gere direito de reajustamento de preços, correção monetária ou encargos moratórios.</w:t>
      </w:r>
    </w:p>
    <w:p w14:paraId="4711085B" w14:textId="77777777" w:rsidR="00433C95" w:rsidRPr="00433C95" w:rsidRDefault="00433C95" w:rsidP="00433C95">
      <w:pPr>
        <w:widowControl w:val="0"/>
        <w:tabs>
          <w:tab w:val="left" w:pos="426"/>
          <w:tab w:val="left" w:pos="878"/>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f)Quando houver glosa parcial do objeto, a administração deverá comunicar a empresa para que emita a nota fiscal ou fatura com o valor exato dimensionado.</w:t>
      </w:r>
    </w:p>
    <w:p w14:paraId="737A59E1" w14:textId="77777777" w:rsidR="00433C95" w:rsidRPr="00433C95" w:rsidRDefault="00433C95" w:rsidP="00433C95">
      <w:pPr>
        <w:widowControl w:val="0"/>
        <w:tabs>
          <w:tab w:val="left" w:pos="426"/>
          <w:tab w:val="left" w:pos="856"/>
        </w:tabs>
        <w:autoSpaceDE w:val="0"/>
        <w:autoSpaceDN w:val="0"/>
        <w:spacing w:after="0" w:line="240" w:lineRule="auto"/>
        <w:ind w:right="229"/>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g)Havendo</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erro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apresentação</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Nota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Fiscal/Fatura,</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circunstância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impeça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liquidação da despesa, o pagamento ficará sobrestado até que a detentora da ata providencie as medidas saneadoras. Nesta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hipótese,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iniciar-se-á</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após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comprovação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regularização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situação, não acarretando qualquer ônus para a administração;</w:t>
      </w:r>
    </w:p>
    <w:p w14:paraId="37D7103D" w14:textId="77777777" w:rsidR="00433C95" w:rsidRPr="00433C95" w:rsidRDefault="00433C95" w:rsidP="00433C95">
      <w:pPr>
        <w:widowControl w:val="0"/>
        <w:tabs>
          <w:tab w:val="left" w:pos="426"/>
          <w:tab w:val="left" w:pos="973"/>
        </w:tabs>
        <w:autoSpaceDE w:val="0"/>
        <w:autoSpaceDN w:val="0"/>
        <w:spacing w:after="0" w:line="240" w:lineRule="auto"/>
        <w:ind w:right="23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h)Havendo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efetiva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execução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pagamentos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realizados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normalmente,</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até</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que se decida pela rescisão do contrato, caso a detentora da ata não regularize sua situação.</w:t>
      </w:r>
    </w:p>
    <w:p w14:paraId="5096C59B" w14:textId="77777777" w:rsidR="00433C95" w:rsidRPr="00433C95" w:rsidRDefault="00433C95" w:rsidP="00433C95">
      <w:pPr>
        <w:widowControl w:val="0"/>
        <w:tabs>
          <w:tab w:val="left" w:pos="426"/>
          <w:tab w:val="left" w:pos="978"/>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i)Quando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efetuada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retenção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tributária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prevista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legislação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spacing w:val="-2"/>
          <w:kern w:val="0"/>
          <w:lang w:val="pt-PT"/>
          <w14:ligatures w14:val="none"/>
        </w:rPr>
        <w:t>aplicável.</w:t>
      </w:r>
    </w:p>
    <w:p w14:paraId="4327B628" w14:textId="77777777" w:rsidR="00433C95" w:rsidRPr="00433C95" w:rsidRDefault="00433C95" w:rsidP="00433C95">
      <w:pPr>
        <w:widowControl w:val="0"/>
        <w:tabs>
          <w:tab w:val="left" w:pos="426"/>
          <w:tab w:val="left" w:pos="973"/>
        </w:tabs>
        <w:autoSpaceDE w:val="0"/>
        <w:autoSpaceDN w:val="0"/>
        <w:spacing w:after="0" w:line="240" w:lineRule="auto"/>
        <w:ind w:right="233"/>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m)Independentemente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percentual</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tributo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inserido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planilha,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pagamento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retidos na fonte os percentuais estabelecidos na legislação vigente.</w:t>
      </w:r>
    </w:p>
    <w:p w14:paraId="6583F71E" w14:textId="77777777" w:rsidR="00433C95" w:rsidRPr="00433C95" w:rsidRDefault="00433C95" w:rsidP="00433C95">
      <w:pPr>
        <w:widowControl w:val="0"/>
        <w:tabs>
          <w:tab w:val="left" w:pos="426"/>
          <w:tab w:val="left" w:pos="975"/>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j)A detentora da ata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regularmente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optante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pelo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Simples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Nacional,</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termos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Lei</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documento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oficial,</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faz</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jus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tratamento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tributário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favorecido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previsto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referida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 xml:space="preserve">Lei </w:t>
      </w:r>
      <w:r w:rsidRPr="00433C95">
        <w:rPr>
          <w:rFonts w:ascii="Times New Roman" w:eastAsia="Times New Roman" w:hAnsi="Times New Roman" w:cs="Times New Roman"/>
          <w:spacing w:val="-2"/>
          <w:kern w:val="0"/>
          <w:lang w:val="pt-PT"/>
          <w14:ligatures w14:val="none"/>
        </w:rPr>
        <w:t>Complementar.</w:t>
      </w:r>
    </w:p>
    <w:p w14:paraId="12AC2AE5"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13. DO</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REAJUSTE</w:t>
      </w:r>
    </w:p>
    <w:p w14:paraId="71F6435E" w14:textId="77777777" w:rsidR="00433C95" w:rsidRPr="00433C95" w:rsidRDefault="00433C95" w:rsidP="00433C95">
      <w:pPr>
        <w:widowControl w:val="0"/>
        <w:numPr>
          <w:ilvl w:val="1"/>
          <w:numId w:val="6"/>
        </w:numPr>
        <w:tabs>
          <w:tab w:val="left" w:pos="426"/>
          <w:tab w:val="left" w:pos="700"/>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Os preços inicialmente contratados são fixos e irreajustáveis no prazo até 12 (doze) meses, a contar da data de assinatura desta Ata.</w:t>
      </w:r>
    </w:p>
    <w:p w14:paraId="0F83657D"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14. DAS</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OBRIGAÇÕES</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2"/>
          <w:kern w:val="0"/>
          <w:lang w:val="pt-PT"/>
          <w14:ligatures w14:val="none"/>
        </w:rPr>
        <w:t xml:space="preserve"> CONTRATANTE</w:t>
      </w:r>
    </w:p>
    <w:p w14:paraId="3ED91519"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14.1 São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obrigações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 ADAMINISTRÇÃO</w:t>
      </w:r>
      <w:r w:rsidRPr="00433C95">
        <w:rPr>
          <w:rFonts w:ascii="Times New Roman" w:eastAsia="Times New Roman" w:hAnsi="Times New Roman" w:cs="Times New Roman"/>
          <w:spacing w:val="-2"/>
          <w:kern w:val="0"/>
          <w:lang w:val="pt-PT"/>
          <w14:ligatures w14:val="none"/>
        </w:rPr>
        <w:t>:</w:t>
      </w:r>
    </w:p>
    <w:p w14:paraId="290B2BC3" w14:textId="77777777" w:rsidR="00433C95" w:rsidRPr="00433C95" w:rsidRDefault="00433C95" w:rsidP="00433C95">
      <w:pPr>
        <w:widowControl w:val="0"/>
        <w:tabs>
          <w:tab w:val="left" w:pos="426"/>
          <w:tab w:val="left" w:pos="883"/>
        </w:tabs>
        <w:autoSpaceDE w:val="0"/>
        <w:autoSpaceDN w:val="0"/>
        <w:spacing w:after="0" w:line="240" w:lineRule="auto"/>
        <w:ind w:right="238"/>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a)Exigir o cumprimento de todas as obrigações assumidas pela detentora da ata, de acordo com a ata de registro de preço e seus anexos.</w:t>
      </w:r>
    </w:p>
    <w:p w14:paraId="2C9A9CDA" w14:textId="77777777" w:rsidR="00433C95" w:rsidRPr="00433C95" w:rsidRDefault="00433C95" w:rsidP="00433C95">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b) Receber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condições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estabelecidas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Termo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
          <w:kern w:val="0"/>
          <w:lang w:val="pt-PT"/>
          <w14:ligatures w14:val="none"/>
        </w:rPr>
        <w:t xml:space="preserve"> Referência.</w:t>
      </w:r>
    </w:p>
    <w:p w14:paraId="428015D6" w14:textId="77777777" w:rsidR="00433C95" w:rsidRPr="00433C95" w:rsidRDefault="00433C95" w:rsidP="00433C95">
      <w:pPr>
        <w:widowControl w:val="0"/>
        <w:tabs>
          <w:tab w:val="left" w:pos="426"/>
          <w:tab w:val="left" w:pos="861"/>
        </w:tabs>
        <w:autoSpaceDE w:val="0"/>
        <w:autoSpaceDN w:val="0"/>
        <w:spacing w:after="0" w:line="240" w:lineRule="auto"/>
        <w:ind w:right="23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c) Notificar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 detentora da ata,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escrito,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sobre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vícios,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defeitos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incorreções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verificadas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 xml:space="preserve">objeto fornecido, para que seja por ele substituído, reparado ou corrigido, no total ou em parte, </w:t>
      </w:r>
      <w:r w:rsidRPr="00433C95">
        <w:rPr>
          <w:rFonts w:ascii="Times New Roman" w:eastAsia="Times New Roman" w:hAnsi="Times New Roman" w:cs="Times New Roman"/>
          <w:kern w:val="0"/>
          <w:lang w:val="pt-PT"/>
          <w14:ligatures w14:val="none"/>
        </w:rPr>
        <w:lastRenderedPageBreak/>
        <w:t xml:space="preserve">às suas </w:t>
      </w:r>
      <w:r w:rsidRPr="00433C95">
        <w:rPr>
          <w:rFonts w:ascii="Times New Roman" w:eastAsia="Times New Roman" w:hAnsi="Times New Roman" w:cs="Times New Roman"/>
          <w:spacing w:val="-2"/>
          <w:kern w:val="0"/>
          <w:lang w:val="pt-PT"/>
          <w14:ligatures w14:val="none"/>
        </w:rPr>
        <w:t>expensas.</w:t>
      </w:r>
    </w:p>
    <w:p w14:paraId="46D286E3" w14:textId="77777777" w:rsidR="00433C95" w:rsidRPr="00433C95" w:rsidRDefault="00433C95" w:rsidP="00433C95">
      <w:pPr>
        <w:widowControl w:val="0"/>
        <w:tabs>
          <w:tab w:val="left" w:pos="426"/>
          <w:tab w:val="left" w:pos="885"/>
        </w:tabs>
        <w:autoSpaceDE w:val="0"/>
        <w:autoSpaceDN w:val="0"/>
        <w:spacing w:after="0" w:line="240" w:lineRule="auto"/>
        <w:ind w:right="233"/>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d)Acompanhar e fiscalizar a execução da presente Ata de Registro de Preço e o cumprimento das obrigações pela detentora da ata.</w:t>
      </w:r>
    </w:p>
    <w:p w14:paraId="158D8BA2" w14:textId="77777777" w:rsidR="00433C95" w:rsidRPr="00433C95" w:rsidRDefault="00433C95" w:rsidP="00433C95">
      <w:pPr>
        <w:widowControl w:val="0"/>
        <w:tabs>
          <w:tab w:val="left" w:pos="426"/>
          <w:tab w:val="left" w:pos="883"/>
        </w:tabs>
        <w:autoSpaceDE w:val="0"/>
        <w:autoSpaceDN w:val="0"/>
        <w:spacing w:after="0" w:line="240" w:lineRule="auto"/>
        <w:ind w:right="232"/>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e)Efetuar o pagamento a detentora da ata do valor correspondente ao fornecimento do objeto, no prazo, forma e condições estabelecidos na presente Ata de Registro de Preço;</w:t>
      </w:r>
    </w:p>
    <w:p w14:paraId="72327F2B" w14:textId="77777777" w:rsidR="00433C95" w:rsidRPr="00433C95" w:rsidRDefault="00433C95" w:rsidP="00433C95">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f)Aplicar</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Detentora da Ata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motivadas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pela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inexecução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total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parcial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de Preço</w:t>
      </w:r>
      <w:r w:rsidRPr="00433C95">
        <w:rPr>
          <w:rFonts w:ascii="Times New Roman" w:eastAsia="Times New Roman" w:hAnsi="Times New Roman" w:cs="Times New Roman"/>
          <w:spacing w:val="-2"/>
          <w:kern w:val="0"/>
          <w:lang w:val="pt-PT"/>
          <w14:ligatures w14:val="none"/>
        </w:rPr>
        <w:t>.</w:t>
      </w:r>
    </w:p>
    <w:p w14:paraId="1645931A" w14:textId="77777777" w:rsidR="00433C95" w:rsidRPr="00433C95" w:rsidRDefault="00433C95" w:rsidP="00433C95">
      <w:pPr>
        <w:widowControl w:val="0"/>
        <w:tabs>
          <w:tab w:val="left" w:pos="426"/>
          <w:tab w:val="left" w:pos="852"/>
        </w:tabs>
        <w:autoSpaceDE w:val="0"/>
        <w:autoSpaceDN w:val="0"/>
        <w:spacing w:after="0" w:line="240" w:lineRule="auto"/>
        <w:ind w:right="23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g)Cientificar</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Assessoria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Jurídica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adoção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medidas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cabíveis</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descumprimento de obrigações pelo Detentora da Ata.</w:t>
      </w:r>
    </w:p>
    <w:p w14:paraId="0629174D" w14:textId="77777777" w:rsidR="00433C95" w:rsidRPr="00433C95" w:rsidRDefault="00433C95" w:rsidP="00433C95">
      <w:pPr>
        <w:widowControl w:val="0"/>
        <w:tabs>
          <w:tab w:val="left" w:pos="426"/>
          <w:tab w:val="left" w:pos="924"/>
        </w:tabs>
        <w:autoSpaceDE w:val="0"/>
        <w:autoSpaceDN w:val="0"/>
        <w:spacing w:after="0" w:line="240" w:lineRule="auto"/>
        <w:ind w:right="240"/>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h)Explicitamente emitir decisão sobre todas as solicitações e reclamações relacionadas à execução da presente Ata, ressalvados os requerimentos manifestamente impertinentes, meramente protelatórios ou de nenhum interesse para a boa execução do ajuste.</w:t>
      </w:r>
    </w:p>
    <w:p w14:paraId="716FAA0E" w14:textId="77777777" w:rsidR="00433C95" w:rsidRPr="00433C95" w:rsidRDefault="00433C95" w:rsidP="00433C95">
      <w:pPr>
        <w:widowControl w:val="0"/>
        <w:tabs>
          <w:tab w:val="left" w:pos="426"/>
          <w:tab w:val="left" w:pos="871"/>
        </w:tabs>
        <w:autoSpaceDE w:val="0"/>
        <w:autoSpaceDN w:val="0"/>
        <w:spacing w:after="0" w:line="240" w:lineRule="auto"/>
        <w:ind w:right="22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i)Concluída a instrução do requerimento, a Administração terá o prazo de 30 (trinta) dias para decidir, admitida a prorrogação motivada por igual período.</w:t>
      </w:r>
    </w:p>
    <w:p w14:paraId="63DBC70E" w14:textId="77777777" w:rsidR="00433C95" w:rsidRPr="00433C95" w:rsidRDefault="00433C95" w:rsidP="00433C95">
      <w:pPr>
        <w:widowControl w:val="0"/>
        <w:tabs>
          <w:tab w:val="left" w:pos="426"/>
          <w:tab w:val="left" w:pos="979"/>
        </w:tabs>
        <w:autoSpaceDE w:val="0"/>
        <w:autoSpaceDN w:val="0"/>
        <w:spacing w:after="0" w:line="240" w:lineRule="auto"/>
        <w:ind w:right="228"/>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j)A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decisão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sobre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pedidos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reequilíbrio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econômico-financeiro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proferida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 xml:space="preserve">até 15 (quinze) dias, a contar da solicitação, desde que o pedido esteja instruído de toda documentação </w:t>
      </w:r>
      <w:r w:rsidRPr="00433C95">
        <w:rPr>
          <w:rFonts w:ascii="Times New Roman" w:eastAsia="Times New Roman" w:hAnsi="Times New Roman" w:cs="Times New Roman"/>
          <w:spacing w:val="-2"/>
          <w:kern w:val="0"/>
          <w:lang w:val="pt-PT"/>
          <w14:ligatures w14:val="none"/>
        </w:rPr>
        <w:t>comprobatória.</w:t>
      </w:r>
    </w:p>
    <w:p w14:paraId="01705A8D" w14:textId="77777777" w:rsidR="00433C95" w:rsidRPr="00433C95" w:rsidRDefault="00433C95" w:rsidP="00433C95">
      <w:pPr>
        <w:widowControl w:val="0"/>
        <w:tabs>
          <w:tab w:val="left" w:pos="426"/>
          <w:tab w:val="left" w:pos="1041"/>
        </w:tabs>
        <w:autoSpaceDE w:val="0"/>
        <w:autoSpaceDN w:val="0"/>
        <w:spacing w:after="0" w:line="240" w:lineRule="auto"/>
        <w:ind w:right="238"/>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k)Notificar a detentora da ata quanto ao início de processo administrativo para apuração de descumprimento de cláusulas contratuais.</w:t>
      </w:r>
    </w:p>
    <w:p w14:paraId="4E4E8D5E" w14:textId="77777777" w:rsidR="00433C95" w:rsidRPr="00433C95" w:rsidRDefault="00433C95" w:rsidP="00433C95">
      <w:pPr>
        <w:widowControl w:val="0"/>
        <w:tabs>
          <w:tab w:val="left" w:pos="426"/>
          <w:tab w:val="left" w:pos="1000"/>
        </w:tabs>
        <w:autoSpaceDE w:val="0"/>
        <w:autoSpaceDN w:val="0"/>
        <w:spacing w:after="0" w:line="240" w:lineRule="auto"/>
        <w:ind w:right="23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l)A Administração não responderá por quaisquer compromissos assumidos pela detentora da ata o com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terceiros,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ainda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vinculados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execução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de preço,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bem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como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qualquer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causado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 terceiros em decorrência de ato da detentora da ata, de seus empregados, prepostos ou subordinados.</w:t>
      </w:r>
    </w:p>
    <w:p w14:paraId="36922731"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15. DAS</w:t>
      </w:r>
      <w:r w:rsidRPr="00433C95">
        <w:rPr>
          <w:rFonts w:ascii="Times New Roman" w:eastAsia="Times New Roman" w:hAnsi="Times New Roman" w:cs="Times New Roman"/>
          <w:b/>
          <w:bCs/>
          <w:spacing w:val="24"/>
          <w:kern w:val="0"/>
          <w:lang w:val="pt-PT"/>
          <w14:ligatures w14:val="none"/>
        </w:rPr>
        <w:t xml:space="preserve"> </w:t>
      </w:r>
      <w:r w:rsidRPr="00433C95">
        <w:rPr>
          <w:rFonts w:ascii="Times New Roman" w:eastAsia="Times New Roman" w:hAnsi="Times New Roman" w:cs="Times New Roman"/>
          <w:b/>
          <w:bCs/>
          <w:kern w:val="0"/>
          <w:lang w:val="pt-PT"/>
          <w14:ligatures w14:val="none"/>
        </w:rPr>
        <w:t>OBRIGAÇÕES</w:t>
      </w:r>
      <w:r w:rsidRPr="00433C95">
        <w:rPr>
          <w:rFonts w:ascii="Times New Roman" w:eastAsia="Times New Roman" w:hAnsi="Times New Roman" w:cs="Times New Roman"/>
          <w:b/>
          <w:bCs/>
          <w:spacing w:val="24"/>
          <w:kern w:val="0"/>
          <w:lang w:val="pt-PT"/>
          <w14:ligatures w14:val="none"/>
        </w:rPr>
        <w:t xml:space="preserve"> </w:t>
      </w:r>
      <w:r w:rsidRPr="00433C95">
        <w:rPr>
          <w:rFonts w:ascii="Times New Roman" w:eastAsia="Times New Roman" w:hAnsi="Times New Roman" w:cs="Times New Roman"/>
          <w:b/>
          <w:bCs/>
          <w:kern w:val="0"/>
          <w:lang w:val="pt-PT"/>
          <w14:ligatures w14:val="none"/>
        </w:rPr>
        <w:t>DO</w:t>
      </w:r>
      <w:r w:rsidRPr="00433C95">
        <w:rPr>
          <w:rFonts w:ascii="Times New Roman" w:eastAsia="Times New Roman" w:hAnsi="Times New Roman" w:cs="Times New Roman"/>
          <w:b/>
          <w:bCs/>
          <w:spacing w:val="27"/>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CONTRATADO</w:t>
      </w:r>
    </w:p>
    <w:p w14:paraId="1FF65227" w14:textId="77777777" w:rsidR="00433C95" w:rsidRPr="00433C95" w:rsidRDefault="00433C95" w:rsidP="00433C95">
      <w:pPr>
        <w:widowControl w:val="0"/>
        <w:tabs>
          <w:tab w:val="left" w:pos="426"/>
          <w:tab w:val="left" w:pos="72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a)A detentora da ata deve cumprir todas as obrigações constantes desta Ata de Registro de Preço, em seus anexos, assumindo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como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exclusivamente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seus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riscos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despesas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decorrentes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boa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perfeita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execução do objeto, observando, ainda, as obrigações a seguir dispostas:</w:t>
      </w:r>
    </w:p>
    <w:p w14:paraId="47BA635B" w14:textId="77777777" w:rsidR="00433C95" w:rsidRPr="00433C95" w:rsidRDefault="00433C95" w:rsidP="00433C95">
      <w:pPr>
        <w:widowControl w:val="0"/>
        <w:numPr>
          <w:ilvl w:val="2"/>
          <w:numId w:val="6"/>
        </w:numPr>
        <w:tabs>
          <w:tab w:val="left" w:pos="426"/>
          <w:tab w:val="left" w:pos="864"/>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Atender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às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determinações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regulares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emitidas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pelo Gestor</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Fiscal</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da presente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Ata de Registro de Preço,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ou ainda da Autoridade Superior.</w:t>
      </w:r>
    </w:p>
    <w:p w14:paraId="548274F2" w14:textId="77777777" w:rsidR="00433C95" w:rsidRPr="00433C95" w:rsidRDefault="00433C95" w:rsidP="00433C95">
      <w:pPr>
        <w:widowControl w:val="0"/>
        <w:numPr>
          <w:ilvl w:val="2"/>
          <w:numId w:val="6"/>
        </w:numPr>
        <w:tabs>
          <w:tab w:val="left" w:pos="426"/>
          <w:tab w:val="left" w:pos="885"/>
        </w:tabs>
        <w:autoSpaceDE w:val="0"/>
        <w:autoSpaceDN w:val="0"/>
        <w:spacing w:after="0" w:line="240" w:lineRule="auto"/>
        <w:ind w:firstLine="284"/>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Alocar os empregados necessários, com habilitação e conhecimento adequados, ao perfeito cumprimento das cláusulas desta Ata de Registro de Preço;</w:t>
      </w:r>
    </w:p>
    <w:p w14:paraId="2BCD4E6B" w14:textId="77777777" w:rsidR="00433C95" w:rsidRPr="00433C95" w:rsidRDefault="00433C95" w:rsidP="00433C95">
      <w:pPr>
        <w:widowControl w:val="0"/>
        <w:numPr>
          <w:ilvl w:val="2"/>
          <w:numId w:val="6"/>
        </w:numPr>
        <w:tabs>
          <w:tab w:val="left" w:pos="426"/>
          <w:tab w:val="left" w:pos="859"/>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Reparar,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corrigir,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remover,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reconstruir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substituir,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às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suas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expensas,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total</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parte,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no prazo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fixado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pelo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Gestor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e/ou</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Fiscal</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da Ata,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serviços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quais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se</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verificarem</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vícios,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defeitos ou incorreções resultantes da execução ou dos materiais empregados.</w:t>
      </w:r>
    </w:p>
    <w:p w14:paraId="7E4624ED" w14:textId="77777777" w:rsidR="00433C95" w:rsidRPr="00433C95" w:rsidRDefault="00433C95" w:rsidP="00433C95">
      <w:pPr>
        <w:widowControl w:val="0"/>
        <w:numPr>
          <w:ilvl w:val="2"/>
          <w:numId w:val="6"/>
        </w:numPr>
        <w:tabs>
          <w:tab w:val="left" w:pos="426"/>
          <w:tab w:val="left" w:pos="888"/>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acompanhamento da execução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contratual pelo Contratante, que ficará autorizado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 descontar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pagamentos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devidos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garantia,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caso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exigida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edital,</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valor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correspondente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aos danos sofridos.</w:t>
      </w:r>
    </w:p>
    <w:p w14:paraId="640391EE" w14:textId="77777777" w:rsidR="00433C95" w:rsidRPr="00433C95" w:rsidRDefault="00433C95" w:rsidP="00433C95">
      <w:pPr>
        <w:widowControl w:val="0"/>
        <w:numPr>
          <w:ilvl w:val="2"/>
          <w:numId w:val="6"/>
        </w:numPr>
        <w:tabs>
          <w:tab w:val="left" w:pos="426"/>
          <w:tab w:val="left" w:pos="861"/>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contratar,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durante</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vigência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de preço,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cônjuge,</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companheiro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parente</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linha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reta, colateral ou por afinidade, até o terceiro grau, de dirigente do contratante ou do Fiscal ou Gestor do contrato, nos termos do Artigo 48, parágrafo único, da Lei Federal nº14.133/2021.</w:t>
      </w:r>
    </w:p>
    <w:p w14:paraId="78023EC9" w14:textId="77777777" w:rsidR="00433C95" w:rsidRPr="00433C95" w:rsidRDefault="00433C95" w:rsidP="00433C95">
      <w:pPr>
        <w:widowControl w:val="0"/>
        <w:numPr>
          <w:ilvl w:val="2"/>
          <w:numId w:val="6"/>
        </w:numPr>
        <w:tabs>
          <w:tab w:val="left" w:pos="426"/>
          <w:tab w:val="left" w:pos="924"/>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14:paraId="092F915F" w14:textId="77777777" w:rsidR="00433C95" w:rsidRPr="00433C95" w:rsidRDefault="00433C95" w:rsidP="00433C95">
      <w:pPr>
        <w:widowControl w:val="0"/>
        <w:numPr>
          <w:ilvl w:val="2"/>
          <w:numId w:val="6"/>
        </w:numPr>
        <w:tabs>
          <w:tab w:val="left" w:pos="426"/>
          <w:tab w:val="left" w:pos="873"/>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Comunicar ao Fiscal da ata de registro de preço, no prazo de 24 (vinte e quatro) horas, qualquer ocorrência anormal ou acidente que se verifique no local dos serviços.</w:t>
      </w:r>
    </w:p>
    <w:p w14:paraId="00E88FCE" w14:textId="77777777" w:rsidR="00433C95" w:rsidRPr="00433C95" w:rsidRDefault="00433C95" w:rsidP="00433C95">
      <w:pPr>
        <w:widowControl w:val="0"/>
        <w:numPr>
          <w:ilvl w:val="2"/>
          <w:numId w:val="6"/>
        </w:numPr>
        <w:tabs>
          <w:tab w:val="left" w:pos="426"/>
          <w:tab w:val="left" w:pos="868"/>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lastRenderedPageBreak/>
        <w:t>Prestar todo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esclarecimento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ou informação solicitada pela Admiistração ou por seus prepostos, garantindo-lhes o acesso, a qualquer tempo, ao local dos trabalhos, bem como aos documentos relativos à execução do empreendimento.</w:t>
      </w:r>
    </w:p>
    <w:p w14:paraId="74E17E57" w14:textId="77777777" w:rsidR="00433C95" w:rsidRPr="00433C95" w:rsidRDefault="00433C95" w:rsidP="00433C95">
      <w:pPr>
        <w:widowControl w:val="0"/>
        <w:numPr>
          <w:ilvl w:val="2"/>
          <w:numId w:val="6"/>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 xml:space="preserve">Paralisar, por determinação da Administração, qualquer atividade que não esteja sendo executada de acordo com a boa técnica ou que ponha em risco a segurança de pessoas ou bens de </w:t>
      </w:r>
      <w:r w:rsidRPr="00433C95">
        <w:rPr>
          <w:rFonts w:ascii="Times New Roman" w:eastAsia="Times New Roman" w:hAnsi="Times New Roman" w:cs="Times New Roman"/>
          <w:spacing w:val="-2"/>
          <w:kern w:val="0"/>
          <w:lang w:val="pt-PT"/>
          <w14:ligatures w14:val="none"/>
        </w:rPr>
        <w:t>terceiros.</w:t>
      </w:r>
    </w:p>
    <w:p w14:paraId="09B8CBC4" w14:textId="77777777" w:rsidR="00433C95" w:rsidRPr="00433C95" w:rsidRDefault="00433C95" w:rsidP="00433C95">
      <w:pPr>
        <w:widowControl w:val="0"/>
        <w:numPr>
          <w:ilvl w:val="2"/>
          <w:numId w:val="6"/>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Promover a guarda, manutenção e vigilância de materiais, ferramentas, e tudo o que for necessário à execução do objeto, durante a vigência do presente Instrumento.</w:t>
      </w:r>
    </w:p>
    <w:p w14:paraId="116DDC79" w14:textId="77777777" w:rsidR="00433C95" w:rsidRPr="00433C95" w:rsidRDefault="00433C95" w:rsidP="00433C95">
      <w:pPr>
        <w:widowControl w:val="0"/>
        <w:numPr>
          <w:ilvl w:val="2"/>
          <w:numId w:val="6"/>
        </w:numPr>
        <w:tabs>
          <w:tab w:val="left" w:pos="426"/>
          <w:tab w:val="left" w:pos="971"/>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Conduzir</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trabalhos</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com</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estrita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observância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às</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normas</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legislação</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pertinente,</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cumprindo as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determinações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Poderes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Públicos,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mantendo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sempre limpo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 local dos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serviços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e nas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melhores condições de segurança, higiene e disciplina.</w:t>
      </w:r>
    </w:p>
    <w:p w14:paraId="3EAFBF43" w14:textId="77777777" w:rsidR="00433C95" w:rsidRPr="00433C95" w:rsidRDefault="00433C95" w:rsidP="00433C95">
      <w:pPr>
        <w:widowControl w:val="0"/>
        <w:numPr>
          <w:ilvl w:val="2"/>
          <w:numId w:val="6"/>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774934BE" w14:textId="77777777" w:rsidR="00433C95" w:rsidRPr="00433C95" w:rsidRDefault="00433C95" w:rsidP="00433C95">
      <w:pPr>
        <w:widowControl w:val="0"/>
        <w:numPr>
          <w:ilvl w:val="2"/>
          <w:numId w:val="6"/>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Manter durante toda a vigência da ata, em compatibilidade com as obrigações assumidas, todas as condições exigidas para habilitação na licitação, ou para qualificação, na contratação direta.</w:t>
      </w:r>
    </w:p>
    <w:p w14:paraId="4E796132" w14:textId="77777777" w:rsidR="00433C95" w:rsidRPr="00433C95" w:rsidRDefault="00433C95" w:rsidP="00433C95">
      <w:pPr>
        <w:widowControl w:val="0"/>
        <w:numPr>
          <w:ilvl w:val="2"/>
          <w:numId w:val="6"/>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Guardar sigilo sobre todas as informações obtidas em decorrência do cumprimento da presente Ata de Registro de Preço.</w:t>
      </w:r>
    </w:p>
    <w:p w14:paraId="2192A4E4" w14:textId="77777777" w:rsidR="00433C95" w:rsidRPr="00433C95" w:rsidRDefault="00433C95" w:rsidP="00433C95">
      <w:pPr>
        <w:widowControl w:val="0"/>
        <w:numPr>
          <w:ilvl w:val="2"/>
          <w:numId w:val="6"/>
        </w:numPr>
        <w:tabs>
          <w:tab w:val="left" w:pos="426"/>
          <w:tab w:val="left" w:pos="974"/>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Arcar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com</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ônus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decorrente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eventual</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equívoco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dimensionamento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quantitativos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de sua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proposta,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inclusive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quanto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custos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variáveis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decorrentes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fatores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futuros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incertos,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devendo complementá-los, caso o previsto inicialmente em sua proposta não seja satisfatório para o atendimento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contratação,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exceto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ocorrer</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algum</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eventos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arrolados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no Artigo 124, inciso II, alínea “d”, da Lei Federal nº14.133/2021.</w:t>
      </w:r>
    </w:p>
    <w:p w14:paraId="11CC7D9F" w14:textId="77777777" w:rsidR="00433C95" w:rsidRPr="00433C95" w:rsidRDefault="00433C95" w:rsidP="00433C95">
      <w:pPr>
        <w:widowControl w:val="0"/>
        <w:numPr>
          <w:ilvl w:val="2"/>
          <w:numId w:val="6"/>
        </w:numPr>
        <w:tabs>
          <w:tab w:val="left" w:pos="426"/>
          <w:tab w:val="left" w:pos="995"/>
        </w:tabs>
        <w:autoSpaceDE w:val="0"/>
        <w:autoSpaceDN w:val="0"/>
        <w:spacing w:after="0" w:line="240" w:lineRule="auto"/>
        <w:ind w:firstLine="4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Cumprir, além dos postulados legais vigentes de âmbito federal, estadual ou municipal, as normas de segurança da Administração.</w:t>
      </w:r>
    </w:p>
    <w:p w14:paraId="6CFBF87A"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b/>
          <w:spacing w:val="27"/>
          <w:kern w:val="0"/>
          <w:lang w:val="pt-PT"/>
          <w14:ligatures w14:val="none"/>
        </w:rPr>
        <w:t xml:space="preserve">16.  </w:t>
      </w:r>
      <w:r w:rsidRPr="00433C95">
        <w:rPr>
          <w:rFonts w:ascii="Times New Roman" w:eastAsia="Times New Roman" w:hAnsi="Times New Roman" w:cs="Times New Roman"/>
          <w:b/>
          <w:kern w:val="0"/>
          <w:lang w:val="pt-PT"/>
          <w14:ligatures w14:val="none"/>
        </w:rPr>
        <w:t>DAS</w:t>
      </w:r>
      <w:r w:rsidRPr="00433C95">
        <w:rPr>
          <w:rFonts w:ascii="Times New Roman" w:eastAsia="Times New Roman" w:hAnsi="Times New Roman" w:cs="Times New Roman"/>
          <w:b/>
          <w:spacing w:val="27"/>
          <w:kern w:val="0"/>
          <w:lang w:val="pt-PT"/>
          <w14:ligatures w14:val="none"/>
        </w:rPr>
        <w:t xml:space="preserve"> </w:t>
      </w:r>
      <w:r w:rsidRPr="00433C95">
        <w:rPr>
          <w:rFonts w:ascii="Times New Roman" w:eastAsia="Times New Roman" w:hAnsi="Times New Roman" w:cs="Times New Roman"/>
          <w:b/>
          <w:kern w:val="0"/>
          <w:lang w:val="pt-PT"/>
          <w14:ligatures w14:val="none"/>
        </w:rPr>
        <w:t>OBRIGAÇÕES</w:t>
      </w:r>
      <w:r w:rsidRPr="00433C95">
        <w:rPr>
          <w:rFonts w:ascii="Times New Roman" w:eastAsia="Times New Roman" w:hAnsi="Times New Roman" w:cs="Times New Roman"/>
          <w:b/>
          <w:spacing w:val="26"/>
          <w:kern w:val="0"/>
          <w:lang w:val="pt-PT"/>
          <w14:ligatures w14:val="none"/>
        </w:rPr>
        <w:t xml:space="preserve"> </w:t>
      </w:r>
      <w:r w:rsidRPr="00433C95">
        <w:rPr>
          <w:rFonts w:ascii="Times New Roman" w:eastAsia="Times New Roman" w:hAnsi="Times New Roman" w:cs="Times New Roman"/>
          <w:b/>
          <w:kern w:val="0"/>
          <w:lang w:val="pt-PT"/>
          <w14:ligatures w14:val="none"/>
        </w:rPr>
        <w:t>PERTINENTES</w:t>
      </w:r>
      <w:r w:rsidRPr="00433C95">
        <w:rPr>
          <w:rFonts w:ascii="Times New Roman" w:eastAsia="Times New Roman" w:hAnsi="Times New Roman" w:cs="Times New Roman"/>
          <w:b/>
          <w:spacing w:val="27"/>
          <w:kern w:val="0"/>
          <w:lang w:val="pt-PT"/>
          <w14:ligatures w14:val="none"/>
        </w:rPr>
        <w:t xml:space="preserve"> </w:t>
      </w:r>
      <w:r w:rsidRPr="00433C95">
        <w:rPr>
          <w:rFonts w:ascii="Times New Roman" w:eastAsia="Times New Roman" w:hAnsi="Times New Roman" w:cs="Times New Roman"/>
          <w:b/>
          <w:kern w:val="0"/>
          <w:lang w:val="pt-PT"/>
          <w14:ligatures w14:val="none"/>
        </w:rPr>
        <w:t>À</w:t>
      </w:r>
      <w:r w:rsidRPr="00433C95">
        <w:rPr>
          <w:rFonts w:ascii="Times New Roman" w:eastAsia="Times New Roman" w:hAnsi="Times New Roman" w:cs="Times New Roman"/>
          <w:b/>
          <w:spacing w:val="27"/>
          <w:kern w:val="0"/>
          <w:lang w:val="pt-PT"/>
          <w14:ligatures w14:val="none"/>
        </w:rPr>
        <w:t xml:space="preserve"> </w:t>
      </w:r>
      <w:r w:rsidRPr="00433C95">
        <w:rPr>
          <w:rFonts w:ascii="Times New Roman" w:eastAsia="Times New Roman" w:hAnsi="Times New Roman" w:cs="Times New Roman"/>
          <w:b/>
          <w:spacing w:val="-4"/>
          <w:kern w:val="0"/>
          <w:lang w:val="pt-PT"/>
          <w14:ligatures w14:val="none"/>
        </w:rPr>
        <w:t>LGPD</w:t>
      </w:r>
    </w:p>
    <w:p w14:paraId="1978579C" w14:textId="77777777" w:rsidR="00433C95" w:rsidRPr="00433C95" w:rsidRDefault="00433C95" w:rsidP="00433C95">
      <w:pPr>
        <w:widowControl w:val="0"/>
        <w:tabs>
          <w:tab w:val="left" w:pos="426"/>
          <w:tab w:val="left" w:pos="700"/>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16.1 As partes deverão cumprir a Lei Federal nº13.709, de 14 de agosto de 2018 (LGPD), quanto a todos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dados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pessoais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tenham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acesso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razão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certame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da ata 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registro de preço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que eventualmente venha a ser firmada, a partir da apresentação da proposta no procedimento de contratação, independentemente de declaração ou de aceitação expressa.</w:t>
      </w:r>
    </w:p>
    <w:p w14:paraId="38C5B5BE" w14:textId="77777777" w:rsidR="00433C95" w:rsidRPr="00433C95" w:rsidRDefault="00433C95" w:rsidP="00433C95">
      <w:pPr>
        <w:widowControl w:val="0"/>
        <w:tabs>
          <w:tab w:val="left" w:pos="426"/>
          <w:tab w:val="left" w:pos="700"/>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16.2Os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dados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obtidos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somente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poderão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utilizados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finalidades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justificaram</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seu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acesso e de acordo com a boa-fé e com os princípios do Artigo 6º da LGPD.</w:t>
      </w:r>
    </w:p>
    <w:p w14:paraId="13DA0B19" w14:textId="77777777" w:rsidR="00433C95" w:rsidRPr="00433C95" w:rsidRDefault="00433C95" w:rsidP="00433C95">
      <w:pPr>
        <w:widowControl w:val="0"/>
        <w:tabs>
          <w:tab w:val="left" w:pos="426"/>
          <w:tab w:val="left" w:pos="686"/>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16.3É</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vedado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compartilhamento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com</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terceiros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dados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obtidos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fora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hipóteses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permitidas</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 xml:space="preserve">em </w:t>
      </w:r>
      <w:r w:rsidRPr="00433C95">
        <w:rPr>
          <w:rFonts w:ascii="Times New Roman" w:eastAsia="Times New Roman" w:hAnsi="Times New Roman" w:cs="Times New Roman"/>
          <w:spacing w:val="-4"/>
          <w:kern w:val="0"/>
          <w:lang w:val="pt-PT"/>
          <w14:ligatures w14:val="none"/>
        </w:rPr>
        <w:t>Lei.</w:t>
      </w:r>
    </w:p>
    <w:p w14:paraId="2EE88617" w14:textId="77777777" w:rsidR="00433C95" w:rsidRPr="00433C95" w:rsidRDefault="00433C95" w:rsidP="00433C95">
      <w:pPr>
        <w:widowControl w:val="0"/>
        <w:tabs>
          <w:tab w:val="left" w:pos="426"/>
          <w:tab w:val="left" w:pos="683"/>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16.4A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Administração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deverá</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informada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05</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(cinco)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dias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úteis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sobre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todos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contratos de suboperação firmados ou que venham a ser celebrados pela Detentora da Ata.</w:t>
      </w:r>
    </w:p>
    <w:p w14:paraId="296CE930" w14:textId="77777777" w:rsidR="00433C95" w:rsidRPr="00433C95" w:rsidRDefault="00433C95" w:rsidP="00433C95">
      <w:pPr>
        <w:widowControl w:val="0"/>
        <w:tabs>
          <w:tab w:val="left" w:pos="426"/>
          <w:tab w:val="left" w:pos="710"/>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523A9F31" w14:textId="77777777" w:rsidR="00433C95" w:rsidRPr="00433C95" w:rsidRDefault="00433C95" w:rsidP="00433C95">
      <w:pPr>
        <w:widowControl w:val="0"/>
        <w:tabs>
          <w:tab w:val="left" w:pos="426"/>
          <w:tab w:val="left" w:pos="710"/>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16.6É dever a Detentora da Ata orientar e treinar seus empregados sobre os deveres, requisitos e responsabilidades decorrentes da LGPD.</w:t>
      </w:r>
    </w:p>
    <w:p w14:paraId="2DFA02F4" w14:textId="77777777" w:rsidR="00433C95" w:rsidRPr="00433C95" w:rsidRDefault="00433C95" w:rsidP="00433C95">
      <w:pPr>
        <w:widowControl w:val="0"/>
        <w:tabs>
          <w:tab w:val="left" w:pos="426"/>
          <w:tab w:val="left" w:pos="703"/>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16.7 A Detentora da Ata deverá exigir de suboperadores e subcontratados o cumprimento dos deveres da presente cláusula, permanecendo integralmente responsável por garantir sua observância.</w:t>
      </w:r>
    </w:p>
    <w:p w14:paraId="6B50108C" w14:textId="77777777" w:rsidR="00433C95" w:rsidRPr="00433C95" w:rsidRDefault="00433C95" w:rsidP="00433C95">
      <w:pPr>
        <w:widowControl w:val="0"/>
        <w:tabs>
          <w:tab w:val="left" w:pos="426"/>
          <w:tab w:val="left" w:pos="705"/>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16.8 A Administração poderá realizar diligência para aferir o cumprimento dessa cláusula, devendo a detentora da ata atender prontamente eventuais pedidos de comprovação formulados.</w:t>
      </w:r>
    </w:p>
    <w:p w14:paraId="7997B6C1"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17.DA</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GARANTIA</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kern w:val="0"/>
          <w:lang w:val="pt-PT"/>
          <w14:ligatures w14:val="none"/>
        </w:rPr>
        <w:t xml:space="preserve">DE </w:t>
      </w:r>
      <w:r w:rsidRPr="00433C95">
        <w:rPr>
          <w:rFonts w:ascii="Times New Roman" w:eastAsia="Times New Roman" w:hAnsi="Times New Roman" w:cs="Times New Roman"/>
          <w:b/>
          <w:bCs/>
          <w:spacing w:val="-2"/>
          <w:kern w:val="0"/>
          <w:lang w:val="pt-PT"/>
          <w14:ligatures w14:val="none"/>
        </w:rPr>
        <w:t>EXECUÇÃO</w:t>
      </w:r>
    </w:p>
    <w:p w14:paraId="4C4AF988"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17.1 Não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haverá</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exigência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garantia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spacing w:val="-2"/>
          <w:kern w:val="0"/>
          <w:lang w:val="pt-PT"/>
          <w14:ligatures w14:val="none"/>
        </w:rPr>
        <w:t>execução do serviço.</w:t>
      </w:r>
    </w:p>
    <w:p w14:paraId="7353B424"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lastRenderedPageBreak/>
        <w:t>18. DAS</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INFRAÇÕES</w:t>
      </w:r>
      <w:r w:rsidRPr="00433C95">
        <w:rPr>
          <w:rFonts w:ascii="Times New Roman" w:eastAsia="Times New Roman" w:hAnsi="Times New Roman" w:cs="Times New Roman"/>
          <w:b/>
          <w:bCs/>
          <w:spacing w:val="-4"/>
          <w:kern w:val="0"/>
          <w:lang w:val="pt-PT"/>
          <w14:ligatures w14:val="none"/>
        </w:rPr>
        <w:t xml:space="preserve"> </w:t>
      </w:r>
      <w:r w:rsidRPr="00433C95">
        <w:rPr>
          <w:rFonts w:ascii="Times New Roman" w:eastAsia="Times New Roman" w:hAnsi="Times New Roman" w:cs="Times New Roman"/>
          <w:b/>
          <w:bCs/>
          <w:kern w:val="0"/>
          <w:lang w:val="pt-PT"/>
          <w14:ligatures w14:val="none"/>
        </w:rPr>
        <w:t>E</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kern w:val="0"/>
          <w:lang w:val="pt-PT"/>
          <w14:ligatures w14:val="none"/>
        </w:rPr>
        <w:t>SANÇÕES</w:t>
      </w:r>
      <w:r w:rsidRPr="00433C95">
        <w:rPr>
          <w:rFonts w:ascii="Times New Roman" w:eastAsia="Times New Roman" w:hAnsi="Times New Roman" w:cs="Times New Roman"/>
          <w:b/>
          <w:bCs/>
          <w:spacing w:val="-3"/>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ADMINISTRATIVAS</w:t>
      </w:r>
    </w:p>
    <w:p w14:paraId="6D32ABD5"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18.1 Comete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infração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administrativa,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termos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Lei</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Federal</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nº14.133/2021,</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 Detentora da Ata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spacing w:val="-4"/>
          <w:kern w:val="0"/>
          <w:lang w:val="pt-PT"/>
          <w14:ligatures w14:val="none"/>
        </w:rPr>
        <w:t>que:</w:t>
      </w:r>
    </w:p>
    <w:p w14:paraId="4BF6F3CD" w14:textId="77777777" w:rsidR="00433C95" w:rsidRPr="00433C95" w:rsidRDefault="00433C95" w:rsidP="00433C95">
      <w:pPr>
        <w:widowControl w:val="0"/>
        <w:numPr>
          <w:ilvl w:val="0"/>
          <w:numId w:val="12"/>
        </w:numPr>
        <w:tabs>
          <w:tab w:val="left" w:pos="426"/>
          <w:tab w:val="left" w:pos="480"/>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causa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inexecução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parcial</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e preço</w:t>
      </w:r>
      <w:r w:rsidRPr="00433C95">
        <w:rPr>
          <w:rFonts w:ascii="Times New Roman" w:eastAsia="Times New Roman" w:hAnsi="Times New Roman" w:cs="Times New Roman"/>
          <w:spacing w:val="-2"/>
          <w:kern w:val="0"/>
          <w:lang w:val="pt-PT"/>
          <w14:ligatures w14:val="none"/>
        </w:rPr>
        <w:t>;</w:t>
      </w:r>
    </w:p>
    <w:p w14:paraId="5BF3EF30" w14:textId="77777777" w:rsidR="00433C95" w:rsidRPr="00433C95" w:rsidRDefault="00433C95" w:rsidP="00433C95">
      <w:pPr>
        <w:widowControl w:val="0"/>
        <w:numPr>
          <w:ilvl w:val="0"/>
          <w:numId w:val="12"/>
        </w:numPr>
        <w:tabs>
          <w:tab w:val="left" w:pos="426"/>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causa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inexecução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parcial</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de preço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cause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grave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dano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Administração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funcionamento dos serviços públicos ou ao interesse coletivo;</w:t>
      </w:r>
    </w:p>
    <w:p w14:paraId="382BFDF9" w14:textId="77777777" w:rsidR="00433C95" w:rsidRPr="00433C95" w:rsidRDefault="00433C95" w:rsidP="00433C95">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causa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inexecução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total</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 ata de registro de preço</w:t>
      </w:r>
      <w:r w:rsidRPr="00433C95">
        <w:rPr>
          <w:rFonts w:ascii="Times New Roman" w:eastAsia="Times New Roman" w:hAnsi="Times New Roman" w:cs="Times New Roman"/>
          <w:spacing w:val="-2"/>
          <w:kern w:val="0"/>
          <w:lang w:val="pt-PT"/>
          <w14:ligatures w14:val="none"/>
        </w:rPr>
        <w:t>;</w:t>
      </w:r>
    </w:p>
    <w:p w14:paraId="0ABB04C3" w14:textId="77777777" w:rsidR="00433C95" w:rsidRPr="00433C95" w:rsidRDefault="00433C95" w:rsidP="00433C95">
      <w:pPr>
        <w:widowControl w:val="0"/>
        <w:numPr>
          <w:ilvl w:val="0"/>
          <w:numId w:val="12"/>
        </w:numPr>
        <w:tabs>
          <w:tab w:val="left" w:pos="426"/>
          <w:tab w:val="left" w:pos="492"/>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deixar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entregar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documentação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exigida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2"/>
          <w:kern w:val="0"/>
          <w:lang w:val="pt-PT"/>
          <w14:ligatures w14:val="none"/>
        </w:rPr>
        <w:t xml:space="preserve"> certame;</w:t>
      </w:r>
    </w:p>
    <w:p w14:paraId="43B2755F" w14:textId="77777777" w:rsidR="00433C95" w:rsidRPr="00433C95" w:rsidRDefault="00433C95" w:rsidP="00433C95">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manter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proposta,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salvo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decorrência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fato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superveniente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devidamente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justificado;</w:t>
      </w:r>
    </w:p>
    <w:p w14:paraId="304D90C2" w14:textId="77777777" w:rsidR="00433C95" w:rsidRPr="00433C95" w:rsidRDefault="00433C95" w:rsidP="00433C95">
      <w:pPr>
        <w:widowControl w:val="0"/>
        <w:numPr>
          <w:ilvl w:val="0"/>
          <w:numId w:val="12"/>
        </w:numPr>
        <w:tabs>
          <w:tab w:val="left" w:pos="426"/>
          <w:tab w:val="left" w:pos="487"/>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celebrar</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 ata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entregar</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documentação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exigida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contratação,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quando convocado dentro do prazo de validade de sua proposta;</w:t>
      </w:r>
    </w:p>
    <w:p w14:paraId="2AB734C0" w14:textId="77777777" w:rsidR="00433C95" w:rsidRPr="00433C95" w:rsidRDefault="00433C95" w:rsidP="00433C95">
      <w:pPr>
        <w:widowControl w:val="0"/>
        <w:numPr>
          <w:ilvl w:val="0"/>
          <w:numId w:val="12"/>
        </w:numPr>
        <w:tabs>
          <w:tab w:val="left" w:pos="426"/>
          <w:tab w:val="left" w:pos="470"/>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ensejar</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retardamento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execução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entrega</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registrado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sem</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motivo</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spacing w:val="-2"/>
          <w:kern w:val="0"/>
          <w:lang w:val="pt-PT"/>
          <w14:ligatures w14:val="none"/>
        </w:rPr>
        <w:t>justificado;</w:t>
      </w:r>
    </w:p>
    <w:p w14:paraId="516F6E29" w14:textId="77777777" w:rsidR="00433C95" w:rsidRPr="00433C95" w:rsidRDefault="00433C95" w:rsidP="00433C95">
      <w:pPr>
        <w:widowControl w:val="0"/>
        <w:numPr>
          <w:ilvl w:val="0"/>
          <w:numId w:val="12"/>
        </w:numPr>
        <w:tabs>
          <w:tab w:val="left" w:pos="426"/>
          <w:tab w:val="left" w:pos="506"/>
        </w:tabs>
        <w:autoSpaceDE w:val="0"/>
        <w:autoSpaceDN w:val="0"/>
        <w:spacing w:after="0" w:line="240" w:lineRule="auto"/>
        <w:ind w:right="240"/>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apresentar declaração ou documentação falsa exigida para o certame ou prestar declaração falsa durante a dispensa eletrônica ou execução da ata de registro de preço;</w:t>
      </w:r>
    </w:p>
    <w:p w14:paraId="3AE1EE84" w14:textId="77777777" w:rsidR="00433C95" w:rsidRPr="00433C95" w:rsidRDefault="00433C95" w:rsidP="00433C95">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fraudar</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contratação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praticar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fraudulento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execução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 ata</w:t>
      </w:r>
      <w:r w:rsidRPr="00433C95">
        <w:rPr>
          <w:rFonts w:ascii="Times New Roman" w:eastAsia="Times New Roman" w:hAnsi="Times New Roman" w:cs="Times New Roman"/>
          <w:spacing w:val="-2"/>
          <w:kern w:val="0"/>
          <w:lang w:val="pt-PT"/>
          <w14:ligatures w14:val="none"/>
        </w:rPr>
        <w:t>;</w:t>
      </w:r>
    </w:p>
    <w:p w14:paraId="08880CB5" w14:textId="77777777" w:rsidR="00433C95" w:rsidRPr="00433C95" w:rsidRDefault="00433C95" w:rsidP="00433C95">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comportar-se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modo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inidôneo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cometer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fraude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qualquer</w:t>
      </w:r>
      <w:r w:rsidRPr="00433C95">
        <w:rPr>
          <w:rFonts w:ascii="Times New Roman" w:eastAsia="Times New Roman" w:hAnsi="Times New Roman" w:cs="Times New Roman"/>
          <w:spacing w:val="-2"/>
          <w:kern w:val="0"/>
          <w:lang w:val="pt-PT"/>
          <w14:ligatures w14:val="none"/>
        </w:rPr>
        <w:t xml:space="preserve"> natureza;</w:t>
      </w:r>
    </w:p>
    <w:p w14:paraId="665C2B8E" w14:textId="77777777" w:rsidR="00433C95" w:rsidRPr="00433C95" w:rsidRDefault="00433C95" w:rsidP="00433C95">
      <w:pPr>
        <w:widowControl w:val="0"/>
        <w:numPr>
          <w:ilvl w:val="0"/>
          <w:numId w:val="12"/>
        </w:numPr>
        <w:tabs>
          <w:tab w:val="left" w:pos="426"/>
          <w:tab w:val="left" w:pos="494"/>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praticar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ilícitos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com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vistas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frustrar</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objetivos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spacing w:val="-2"/>
          <w:kern w:val="0"/>
          <w:lang w:val="pt-PT"/>
          <w14:ligatures w14:val="none"/>
        </w:rPr>
        <w:t>contratação;</w:t>
      </w:r>
    </w:p>
    <w:p w14:paraId="78FFE270" w14:textId="77777777" w:rsidR="00433C95" w:rsidRPr="00433C95" w:rsidRDefault="00433C95" w:rsidP="00433C95">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433C95">
        <w:rPr>
          <w:rFonts w:ascii="Times New Roman" w:eastAsia="Times New Roman" w:hAnsi="Times New Roman" w:cs="Times New Roman"/>
          <w:kern w:val="0"/>
          <w:lang w:val="pt-PT"/>
          <w14:ligatures w14:val="none"/>
        </w:rPr>
        <w:t>praticar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lesivo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previsto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no Artigo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5º</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Lei</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Federal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nº12.846/2013.</w:t>
      </w:r>
    </w:p>
    <w:p w14:paraId="0B9EEC8F" w14:textId="77777777" w:rsidR="00433C95" w:rsidRPr="00433C95" w:rsidRDefault="00433C95" w:rsidP="00433C95">
      <w:pPr>
        <w:widowControl w:val="0"/>
        <w:tabs>
          <w:tab w:val="left" w:pos="426"/>
          <w:tab w:val="left" w:pos="727"/>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bCs/>
          <w:kern w:val="0"/>
          <w:lang w:val="pt-PT"/>
          <w14:ligatures w14:val="none"/>
        </w:rPr>
        <w:t xml:space="preserve">18.2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aplicadas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ao</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responsável</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pelas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infrações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administrativas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acima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descritas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32"/>
          <w:kern w:val="0"/>
          <w:lang w:val="pt-PT"/>
          <w14:ligatures w14:val="none"/>
        </w:rPr>
        <w:t xml:space="preserve"> </w:t>
      </w:r>
      <w:r w:rsidRPr="00433C95">
        <w:rPr>
          <w:rFonts w:ascii="Times New Roman" w:eastAsia="Times New Roman" w:hAnsi="Times New Roman" w:cs="Times New Roman"/>
          <w:kern w:val="0"/>
          <w:lang w:val="pt-PT"/>
          <w14:ligatures w14:val="none"/>
        </w:rPr>
        <w:t xml:space="preserve">seguintes </w:t>
      </w:r>
      <w:r w:rsidRPr="00433C95">
        <w:rPr>
          <w:rFonts w:ascii="Times New Roman" w:eastAsia="Times New Roman" w:hAnsi="Times New Roman" w:cs="Times New Roman"/>
          <w:spacing w:val="-2"/>
          <w:kern w:val="0"/>
          <w:lang w:val="pt-PT"/>
          <w14:ligatures w14:val="none"/>
        </w:rPr>
        <w:t>sanções:</w:t>
      </w:r>
    </w:p>
    <w:p w14:paraId="6AE5E5D1" w14:textId="77777777" w:rsidR="00433C95" w:rsidRPr="00433C95" w:rsidRDefault="00433C95" w:rsidP="00433C95">
      <w:pPr>
        <w:widowControl w:val="0"/>
        <w:numPr>
          <w:ilvl w:val="0"/>
          <w:numId w:val="14"/>
        </w:numPr>
        <w:tabs>
          <w:tab w:val="left" w:pos="426"/>
          <w:tab w:val="left" w:pos="453"/>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Advertência</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 detentora da ata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causa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à</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inexecução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parcial</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objeto do registro de preço,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sempre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 justificar a imposição de penalidade mais grave.</w:t>
      </w:r>
    </w:p>
    <w:p w14:paraId="10AE61CA" w14:textId="77777777" w:rsidR="00433C95" w:rsidRPr="00433C95" w:rsidRDefault="00433C95" w:rsidP="00433C95">
      <w:pPr>
        <w:widowControl w:val="0"/>
        <w:numPr>
          <w:ilvl w:val="0"/>
          <w:numId w:val="14"/>
        </w:numPr>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Impedimento</w:t>
      </w:r>
      <w:r w:rsidRPr="00433C95">
        <w:rPr>
          <w:rFonts w:ascii="Times New Roman" w:eastAsia="Times New Roman" w:hAnsi="Times New Roman" w:cs="Times New Roman"/>
          <w:b/>
          <w:spacing w:val="-1"/>
          <w:kern w:val="0"/>
          <w:lang w:val="pt-PT"/>
          <w14:ligatures w14:val="none"/>
        </w:rPr>
        <w:t xml:space="preserve"> </w:t>
      </w:r>
      <w:r w:rsidRPr="00433C95">
        <w:rPr>
          <w:rFonts w:ascii="Times New Roman" w:eastAsia="Times New Roman" w:hAnsi="Times New Roman" w:cs="Times New Roman"/>
          <w:b/>
          <w:kern w:val="0"/>
          <w:lang w:val="pt-PT"/>
          <w14:ligatures w14:val="none"/>
        </w:rPr>
        <w:t>de</w:t>
      </w:r>
      <w:r w:rsidRPr="00433C95">
        <w:rPr>
          <w:rFonts w:ascii="Times New Roman" w:eastAsia="Times New Roman" w:hAnsi="Times New Roman" w:cs="Times New Roman"/>
          <w:b/>
          <w:spacing w:val="-2"/>
          <w:kern w:val="0"/>
          <w:lang w:val="pt-PT"/>
          <w14:ligatures w14:val="none"/>
        </w:rPr>
        <w:t xml:space="preserve"> </w:t>
      </w:r>
      <w:r w:rsidRPr="00433C95">
        <w:rPr>
          <w:rFonts w:ascii="Times New Roman" w:eastAsia="Times New Roman" w:hAnsi="Times New Roman" w:cs="Times New Roman"/>
          <w:b/>
          <w:kern w:val="0"/>
          <w:lang w:val="pt-PT"/>
          <w14:ligatures w14:val="none"/>
        </w:rPr>
        <w:t>licitar</w:t>
      </w:r>
      <w:r w:rsidRPr="00433C95">
        <w:rPr>
          <w:rFonts w:ascii="Times New Roman" w:eastAsia="Times New Roman" w:hAnsi="Times New Roman" w:cs="Times New Roman"/>
          <w:b/>
          <w:spacing w:val="-1"/>
          <w:kern w:val="0"/>
          <w:lang w:val="pt-PT"/>
          <w14:ligatures w14:val="none"/>
        </w:rPr>
        <w:t xml:space="preserve"> </w:t>
      </w:r>
      <w:r w:rsidRPr="00433C95">
        <w:rPr>
          <w:rFonts w:ascii="Times New Roman" w:eastAsia="Times New Roman" w:hAnsi="Times New Roman" w:cs="Times New Roman"/>
          <w:b/>
          <w:kern w:val="0"/>
          <w:lang w:val="pt-PT"/>
          <w14:ligatures w14:val="none"/>
        </w:rPr>
        <w:t>e</w:t>
      </w:r>
      <w:r w:rsidRPr="00433C95">
        <w:rPr>
          <w:rFonts w:ascii="Times New Roman" w:eastAsia="Times New Roman" w:hAnsi="Times New Roman" w:cs="Times New Roman"/>
          <w:b/>
          <w:spacing w:val="-2"/>
          <w:kern w:val="0"/>
          <w:lang w:val="pt-PT"/>
          <w14:ligatures w14:val="none"/>
        </w:rPr>
        <w:t xml:space="preserve"> </w:t>
      </w:r>
      <w:r w:rsidRPr="00433C95">
        <w:rPr>
          <w:rFonts w:ascii="Times New Roman" w:eastAsia="Times New Roman" w:hAnsi="Times New Roman" w:cs="Times New Roman"/>
          <w:b/>
          <w:kern w:val="0"/>
          <w:lang w:val="pt-PT"/>
          <w14:ligatures w14:val="none"/>
        </w:rPr>
        <w:t>contratar</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praticadas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condutas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descritas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nas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alíneas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b,</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 xml:space="preserve">c, </w:t>
      </w:r>
      <w:r w:rsidRPr="00433C95">
        <w:rPr>
          <w:rFonts w:ascii="Times New Roman" w:eastAsia="Times New Roman" w:hAnsi="Times New Roman" w:cs="Times New Roman"/>
          <w:spacing w:val="-5"/>
          <w:kern w:val="0"/>
          <w:lang w:val="pt-PT"/>
          <w14:ligatures w14:val="none"/>
        </w:rPr>
        <w:t xml:space="preserve">d,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f</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g</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subitem</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acima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desta Ata,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sempre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justificar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imposição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penalidade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 xml:space="preserve">mais </w:t>
      </w:r>
      <w:r w:rsidRPr="00433C95">
        <w:rPr>
          <w:rFonts w:ascii="Times New Roman" w:eastAsia="Times New Roman" w:hAnsi="Times New Roman" w:cs="Times New Roman"/>
          <w:spacing w:val="-2"/>
          <w:kern w:val="0"/>
          <w:lang w:val="pt-PT"/>
          <w14:ligatures w14:val="none"/>
        </w:rPr>
        <w:t>grave.</w:t>
      </w:r>
    </w:p>
    <w:p w14:paraId="0CEA345D" w14:textId="77777777" w:rsidR="00433C95" w:rsidRPr="00433C95" w:rsidRDefault="00433C95" w:rsidP="00433C95">
      <w:pPr>
        <w:widowControl w:val="0"/>
        <w:numPr>
          <w:ilvl w:val="0"/>
          <w:numId w:val="14"/>
        </w:numPr>
        <w:tabs>
          <w:tab w:val="left" w:pos="426"/>
          <w:tab w:val="left" w:pos="635"/>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Declaração de inidoneidade para</w:t>
      </w:r>
      <w:r w:rsidRPr="00433C95">
        <w:rPr>
          <w:rFonts w:ascii="Times New Roman" w:eastAsia="Times New Roman" w:hAnsi="Times New Roman" w:cs="Times New Roman"/>
          <w:b/>
          <w:spacing w:val="-1"/>
          <w:kern w:val="0"/>
          <w:lang w:val="pt-PT"/>
          <w14:ligatures w14:val="none"/>
        </w:rPr>
        <w:t xml:space="preserve"> </w:t>
      </w:r>
      <w:r w:rsidRPr="00433C95">
        <w:rPr>
          <w:rFonts w:ascii="Times New Roman" w:eastAsia="Times New Roman" w:hAnsi="Times New Roman" w:cs="Times New Roman"/>
          <w:b/>
          <w:kern w:val="0"/>
          <w:lang w:val="pt-PT"/>
          <w14:ligatures w14:val="none"/>
        </w:rPr>
        <w:t>licitar e contratar</w:t>
      </w:r>
      <w:r w:rsidRPr="00433C95">
        <w:rPr>
          <w:rFonts w:ascii="Times New Roman" w:eastAsia="Times New Roman" w:hAnsi="Times New Roman" w:cs="Times New Roman"/>
          <w:kern w:val="0"/>
          <w:lang w:val="pt-PT"/>
          <w14:ligatures w14:val="none"/>
        </w:rPr>
        <w:t>, quando praticadas as condutas descritas nas alíneas h, i, j, k e l do subitem acima desta Ata, bem como nas alíneas b, c, d, e, f e g, que justifiquem a imposição de penalidade mais grave.</w:t>
      </w:r>
    </w:p>
    <w:p w14:paraId="0FE78D2F" w14:textId="77777777" w:rsidR="00433C95" w:rsidRPr="00433C95" w:rsidRDefault="00433C95" w:rsidP="00433C95">
      <w:pPr>
        <w:widowControl w:val="0"/>
        <w:numPr>
          <w:ilvl w:val="0"/>
          <w:numId w:val="14"/>
        </w:numPr>
        <w:tabs>
          <w:tab w:val="left" w:pos="426"/>
          <w:tab w:val="left" w:pos="619"/>
        </w:tabs>
        <w:autoSpaceDE w:val="0"/>
        <w:autoSpaceDN w:val="0"/>
        <w:spacing w:after="0" w:line="240" w:lineRule="auto"/>
        <w:jc w:val="both"/>
        <w:outlineLvl w:val="3"/>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spacing w:val="-2"/>
          <w:kern w:val="0"/>
          <w:lang w:val="pt-PT"/>
          <w14:ligatures w14:val="none"/>
        </w:rPr>
        <w:t>Multa:</w:t>
      </w:r>
    </w:p>
    <w:p w14:paraId="411FFCCC" w14:textId="77777777" w:rsidR="00433C95" w:rsidRPr="00433C95" w:rsidRDefault="00433C95" w:rsidP="00433C95">
      <w:pPr>
        <w:widowControl w:val="0"/>
        <w:numPr>
          <w:ilvl w:val="1"/>
          <w:numId w:val="14"/>
        </w:numPr>
        <w:tabs>
          <w:tab w:val="left" w:pos="426"/>
        </w:tabs>
        <w:autoSpaceDE w:val="0"/>
        <w:autoSpaceDN w:val="0"/>
        <w:spacing w:after="0" w:line="240" w:lineRule="auto"/>
        <w:ind w:right="232"/>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moratória de 0,5% (cinco décimos por cento) por dia de atraso injustificado sobre o valor da parcela inadimplida, até o limite de 30 dias, podendo, também, ser rescindida a ata.</w:t>
      </w:r>
    </w:p>
    <w:p w14:paraId="0331E4D9" w14:textId="77777777" w:rsidR="00433C95" w:rsidRPr="00433C95" w:rsidRDefault="00433C95" w:rsidP="00433C95">
      <w:pPr>
        <w:widowControl w:val="0"/>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b/>
          <w:kern w:val="0"/>
          <w:lang w:val="pt-PT"/>
          <w14:ligatures w14:val="none"/>
        </w:rPr>
        <w:t>a)</w:t>
      </w:r>
      <w:r w:rsidRPr="00433C95">
        <w:rPr>
          <w:rFonts w:ascii="Times New Roman" w:eastAsia="Times New Roman" w:hAnsi="Times New Roman" w:cs="Times New Roman"/>
          <w:b/>
          <w:spacing w:val="-6"/>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atraso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superior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30</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(trinta)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dias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autoriza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Administração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promover</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rescisão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contrato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por descumprimento ou cumprimento irregular de suas cláusulas, conforme dispõe o inciso I do Artigo 137 da Lei Federal nº14.133/2021.</w:t>
      </w:r>
    </w:p>
    <w:p w14:paraId="2C24F7EE" w14:textId="77777777" w:rsidR="00433C95" w:rsidRPr="00433C95" w:rsidRDefault="00433C95" w:rsidP="00433C95">
      <w:pPr>
        <w:widowControl w:val="0"/>
        <w:numPr>
          <w:ilvl w:val="1"/>
          <w:numId w:val="14"/>
        </w:numPr>
        <w:tabs>
          <w:tab w:val="left" w:pos="426"/>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compensatória</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15</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(quinze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cento)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sobre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valor</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total</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
          <w:kern w:val="0"/>
          <w:lang w:val="pt-PT"/>
          <w14:ligatures w14:val="none"/>
        </w:rPr>
        <w:t xml:space="preserve"> ata</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caso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inexecução total do objeto, podendo, também, ser rescindida a ata.</w:t>
      </w:r>
    </w:p>
    <w:p w14:paraId="2148278D" w14:textId="77777777" w:rsidR="00433C95" w:rsidRPr="00433C95" w:rsidRDefault="00433C95" w:rsidP="00433C95">
      <w:pPr>
        <w:widowControl w:val="0"/>
        <w:tabs>
          <w:tab w:val="left" w:pos="426"/>
          <w:tab w:val="left" w:pos="693"/>
        </w:tabs>
        <w:autoSpaceDE w:val="0"/>
        <w:autoSpaceDN w:val="0"/>
        <w:spacing w:after="0" w:line="240" w:lineRule="auto"/>
        <w:ind w:right="24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18.3Aplicação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previstas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nesta ata não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exclui,</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hipótese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alguma,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obrigação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de reparação integral do dano causado à Administração.</w:t>
      </w:r>
    </w:p>
    <w:p w14:paraId="68221EA4" w14:textId="77777777" w:rsidR="00433C95" w:rsidRPr="00433C95" w:rsidRDefault="00433C95" w:rsidP="00433C95">
      <w:pPr>
        <w:widowControl w:val="0"/>
        <w:tabs>
          <w:tab w:val="left" w:pos="426"/>
          <w:tab w:val="left" w:pos="695"/>
        </w:tabs>
        <w:autoSpaceDE w:val="0"/>
        <w:autoSpaceDN w:val="0"/>
        <w:spacing w:after="0" w:line="240" w:lineRule="auto"/>
        <w:ind w:right="241"/>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18.4 Todas as sanções previstas nesta Ata poderão ser</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aplicadas cumulativamente com a</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multa (Artigo 156, §7º da Lei Federal nº14.131/2021).</w:t>
      </w:r>
    </w:p>
    <w:p w14:paraId="7FFE7249" w14:textId="77777777" w:rsidR="00433C95" w:rsidRPr="00433C95" w:rsidRDefault="00433C95" w:rsidP="00433C95">
      <w:pPr>
        <w:widowControl w:val="0"/>
        <w:tabs>
          <w:tab w:val="left" w:pos="426"/>
          <w:tab w:val="left" w:pos="691"/>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18.5 Antes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aplicação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multa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facultada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defesa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interessado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15</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(quinze)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dias úteis, contado da data de sua intimação.</w:t>
      </w:r>
    </w:p>
    <w:p w14:paraId="5F734C42" w14:textId="77777777" w:rsidR="00433C95" w:rsidRPr="00433C95" w:rsidRDefault="00433C95" w:rsidP="00433C95">
      <w:pPr>
        <w:widowControl w:val="0"/>
        <w:tabs>
          <w:tab w:val="left" w:pos="426"/>
          <w:tab w:val="left" w:pos="744"/>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18.6 Se a multa aplicada e as indenizações cabíveis forem superiores ao valor do pagamento eventualmente devido pela Administração a Detentora da Ata, além da perda desse valor, a diferença será descontada da garantia prestada ou será cobrada judicialmente.</w:t>
      </w:r>
    </w:p>
    <w:p w14:paraId="654175FD" w14:textId="77777777" w:rsidR="00433C95" w:rsidRPr="00433C95" w:rsidRDefault="00433C95" w:rsidP="00433C95">
      <w:pPr>
        <w:widowControl w:val="0"/>
        <w:tabs>
          <w:tab w:val="left" w:pos="426"/>
          <w:tab w:val="left" w:pos="744"/>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18.7 Previamente ao encaminhamento à cobrança judicial, a multa poderá ser recolhida administrativamente no prazo máximo de 10 (dez) dias, a contar da data do recebimento da comunicação enviada pela autoridade competente.</w:t>
      </w:r>
    </w:p>
    <w:p w14:paraId="1B5847F9" w14:textId="77777777" w:rsidR="00433C95" w:rsidRPr="00433C95" w:rsidRDefault="00433C95" w:rsidP="00433C95">
      <w:pPr>
        <w:widowControl w:val="0"/>
        <w:tabs>
          <w:tab w:val="left" w:pos="426"/>
          <w:tab w:val="left" w:pos="691"/>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18.8 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aplicação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realizar-se-á</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processo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administrativo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assegure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contraditório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 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ampla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defesa</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a detentora da ata,</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observando-se</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procedimento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previsto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lastRenderedPageBreak/>
        <w:t>caput</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parágrafos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Artigo 158 da Lei Federal nº 14.133/2021, para as penalidades de impedimento de licitar e contratar e de declaração de inidoneidade para licitar ou contratar.</w:t>
      </w:r>
    </w:p>
    <w:p w14:paraId="24CDE5DD" w14:textId="77777777" w:rsidR="00433C95" w:rsidRPr="00433C95" w:rsidRDefault="00433C95" w:rsidP="00433C95">
      <w:pPr>
        <w:widowControl w:val="0"/>
        <w:tabs>
          <w:tab w:val="left" w:pos="426"/>
          <w:tab w:val="left" w:pos="691"/>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18.9 Na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aplicação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serão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considerados:</w:t>
      </w:r>
    </w:p>
    <w:p w14:paraId="09F810ED" w14:textId="77777777" w:rsidR="00433C95" w:rsidRPr="00433C95" w:rsidRDefault="00433C95" w:rsidP="00433C95">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natureza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gravidade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infração</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spacing w:val="-2"/>
          <w:kern w:val="0"/>
          <w:lang w:val="pt-PT"/>
          <w14:ligatures w14:val="none"/>
        </w:rPr>
        <w:t>cometida;</w:t>
      </w:r>
    </w:p>
    <w:p w14:paraId="0CAE0C13" w14:textId="77777777" w:rsidR="00433C95" w:rsidRPr="00433C95" w:rsidRDefault="00433C95" w:rsidP="00433C95">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peculiaridades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caso</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spacing w:val="-2"/>
          <w:kern w:val="0"/>
          <w:lang w:val="pt-PT"/>
          <w14:ligatures w14:val="none"/>
        </w:rPr>
        <w:t>concreto;</w:t>
      </w:r>
    </w:p>
    <w:p w14:paraId="0C11DC51" w14:textId="77777777" w:rsidR="00433C95" w:rsidRPr="00433C95" w:rsidRDefault="00433C95" w:rsidP="00433C95">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circunstâncias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agravantes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atenuantes;</w:t>
      </w:r>
    </w:p>
    <w:p w14:paraId="243DD7BC" w14:textId="77777777" w:rsidR="00433C95" w:rsidRPr="00433C95" w:rsidRDefault="00433C95" w:rsidP="00433C95">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danos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dela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provierem</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2"/>
          <w:kern w:val="0"/>
          <w:lang w:val="pt-PT"/>
          <w14:ligatures w14:val="none"/>
        </w:rPr>
        <w:t xml:space="preserve"> a</w:t>
      </w:r>
      <w:r w:rsidRPr="00433C95">
        <w:rPr>
          <w:rFonts w:ascii="Times New Roman" w:eastAsia="Times New Roman" w:hAnsi="Times New Roman" w:cs="Times New Roman"/>
          <w:spacing w:val="-1"/>
          <w:kern w:val="0"/>
          <w:lang w:val="pt-PT"/>
          <w14:ligatures w14:val="none"/>
        </w:rPr>
        <w:t xml:space="preserve"> Detentora da Ata</w:t>
      </w:r>
      <w:r w:rsidRPr="00433C95">
        <w:rPr>
          <w:rFonts w:ascii="Times New Roman" w:eastAsia="Times New Roman" w:hAnsi="Times New Roman" w:cs="Times New Roman"/>
          <w:spacing w:val="-2"/>
          <w:kern w:val="0"/>
          <w:lang w:val="pt-PT"/>
          <w14:ligatures w14:val="none"/>
        </w:rPr>
        <w:t>;</w:t>
      </w:r>
    </w:p>
    <w:p w14:paraId="738A05A2" w14:textId="77777777" w:rsidR="00433C95" w:rsidRPr="00433C95" w:rsidRDefault="00433C95" w:rsidP="00433C95">
      <w:pPr>
        <w:widowControl w:val="0"/>
        <w:numPr>
          <w:ilvl w:val="0"/>
          <w:numId w:val="16"/>
        </w:numPr>
        <w:tabs>
          <w:tab w:val="left" w:pos="426"/>
          <w:tab w:val="left" w:pos="939"/>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implantação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aperfeiçoamento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programa</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integridade,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conforme</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normas</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e orientações dos órgãos de controle.</w:t>
      </w:r>
    </w:p>
    <w:p w14:paraId="11071CDA" w14:textId="77777777" w:rsidR="00433C95" w:rsidRPr="00433C95" w:rsidRDefault="00433C95" w:rsidP="00433C95">
      <w:pPr>
        <w:widowControl w:val="0"/>
        <w:tabs>
          <w:tab w:val="left" w:pos="426"/>
          <w:tab w:val="left" w:pos="810"/>
        </w:tabs>
        <w:autoSpaceDE w:val="0"/>
        <w:autoSpaceDN w:val="0"/>
        <w:spacing w:after="0" w:line="240" w:lineRule="auto"/>
        <w:ind w:right="22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8EA9A8E" w14:textId="77777777" w:rsidR="00433C95" w:rsidRPr="00433C95" w:rsidRDefault="00433C95" w:rsidP="00433C95">
      <w:pPr>
        <w:widowControl w:val="0"/>
        <w:tabs>
          <w:tab w:val="left" w:pos="426"/>
          <w:tab w:val="left" w:pos="818"/>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18.11 A personalidade jurídica do Detentora da Ata poderá ser desconsiderada sempre que utilizada com abuso do direito para facilitar, encobrir ou dissimular a prática dos atos ilícitos previstos nesta Ata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provocar</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confusão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patrimonial,</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nesse</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caso,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todos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efeitos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das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direito,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com 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Contratado,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observados, em todos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casos, o contraditório,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ampla defesa e a obrigatoriedade de análise jurídica prévia.</w:t>
      </w:r>
    </w:p>
    <w:p w14:paraId="3B381EBD" w14:textId="77777777" w:rsidR="00433C95" w:rsidRPr="00433C95" w:rsidRDefault="00433C95" w:rsidP="00433C95">
      <w:pPr>
        <w:widowControl w:val="0"/>
        <w:tabs>
          <w:tab w:val="left" w:pos="426"/>
          <w:tab w:val="left" w:pos="872"/>
        </w:tabs>
        <w:autoSpaceDE w:val="0"/>
        <w:autoSpaceDN w:val="0"/>
        <w:spacing w:after="0" w:line="240" w:lineRule="auto"/>
        <w:ind w:right="232"/>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18.12 A Detentora da Ata deverá, no prazo máximo 15 (quinze) dias úteis, contado da data de aplicação da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sanção,</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informar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manter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atualizados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dados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relativos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às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sanções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ela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aplicadas,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fins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de publicidade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Cadastro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Nacional</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Empresas</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Inidôneas</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Suspensas</w:t>
      </w:r>
      <w:r w:rsidRPr="00433C95">
        <w:rPr>
          <w:rFonts w:ascii="Times New Roman" w:eastAsia="Times New Roman" w:hAnsi="Times New Roman" w:cs="Times New Roman"/>
          <w:spacing w:val="-15"/>
          <w:kern w:val="0"/>
          <w:lang w:val="pt-PT"/>
          <w14:ligatures w14:val="none"/>
        </w:rPr>
        <w:t xml:space="preserve"> </w:t>
      </w:r>
      <w:r w:rsidRPr="00433C95">
        <w:rPr>
          <w:rFonts w:ascii="Times New Roman" w:eastAsia="Times New Roman" w:hAnsi="Times New Roman" w:cs="Times New Roman"/>
          <w:kern w:val="0"/>
          <w:lang w:val="pt-PT"/>
          <w14:ligatures w14:val="none"/>
        </w:rPr>
        <w:t>(CEIS)</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no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Cadastro</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Nacional de Empresas Punidas (CNEP), instituídos no âmbito do Poder Executivo Federal.</w:t>
      </w:r>
    </w:p>
    <w:p w14:paraId="73001ABD" w14:textId="77777777" w:rsidR="00433C95" w:rsidRPr="00433C95" w:rsidRDefault="00433C95" w:rsidP="00433C95">
      <w:pPr>
        <w:widowControl w:val="0"/>
        <w:tabs>
          <w:tab w:val="left" w:pos="426"/>
          <w:tab w:val="left" w:pos="815"/>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18.13 As sanções de impedimento de licitar e contratar e declaração de inidoneidade para licitar ou contratar são passíveis de reabilitação na forma do Artigo 163 da Lei Federal nº 14.133/21.</w:t>
      </w:r>
    </w:p>
    <w:p w14:paraId="660EBBF2"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433C95">
        <w:rPr>
          <w:rFonts w:ascii="Times New Roman" w:eastAsia="Times New Roman" w:hAnsi="Times New Roman" w:cs="Times New Roman"/>
          <w:b/>
          <w:bCs/>
          <w:kern w:val="0"/>
          <w:lang w:val="pt-PT"/>
          <w14:ligatures w14:val="none"/>
        </w:rPr>
        <w:t>19. DA</w:t>
      </w:r>
      <w:r w:rsidRPr="00433C95">
        <w:rPr>
          <w:rFonts w:ascii="Times New Roman" w:eastAsia="Times New Roman" w:hAnsi="Times New Roman" w:cs="Times New Roman"/>
          <w:b/>
          <w:bCs/>
          <w:spacing w:val="22"/>
          <w:kern w:val="0"/>
          <w:lang w:val="pt-PT"/>
          <w14:ligatures w14:val="none"/>
        </w:rPr>
        <w:t xml:space="preserve"> </w:t>
      </w:r>
      <w:r w:rsidRPr="00433C95">
        <w:rPr>
          <w:rFonts w:ascii="Times New Roman" w:eastAsia="Times New Roman" w:hAnsi="Times New Roman" w:cs="Times New Roman"/>
          <w:b/>
          <w:bCs/>
          <w:kern w:val="0"/>
          <w:lang w:val="pt-PT"/>
          <w14:ligatures w14:val="none"/>
        </w:rPr>
        <w:t>EXTINÇÃO</w:t>
      </w:r>
      <w:r w:rsidRPr="00433C95">
        <w:rPr>
          <w:rFonts w:ascii="Times New Roman" w:eastAsia="Times New Roman" w:hAnsi="Times New Roman" w:cs="Times New Roman"/>
          <w:b/>
          <w:bCs/>
          <w:spacing w:val="25"/>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CONTRATUAL</w:t>
      </w:r>
    </w:p>
    <w:p w14:paraId="5E4D1358" w14:textId="77777777" w:rsidR="00433C95" w:rsidRPr="00433C95" w:rsidRDefault="00433C95" w:rsidP="00433C95">
      <w:pPr>
        <w:widowControl w:val="0"/>
        <w:tabs>
          <w:tab w:val="left" w:pos="426"/>
          <w:tab w:val="left" w:pos="710"/>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19.1 A Ata se extingue quando vencido o prazo nele estipulado, independentemente de terem sido cumpridas ou não as obrigações de ambas as partes contraentes.</w:t>
      </w:r>
    </w:p>
    <w:p w14:paraId="4DEC0E67" w14:textId="77777777" w:rsidR="00433C95" w:rsidRPr="00433C95" w:rsidRDefault="00433C95" w:rsidP="00433C95">
      <w:pPr>
        <w:widowControl w:val="0"/>
        <w:tabs>
          <w:tab w:val="left" w:pos="426"/>
          <w:tab w:val="left" w:pos="683"/>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19.2 A ata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pode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extinta</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antes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prazo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nela</w:t>
      </w:r>
      <w:r w:rsidRPr="00433C95">
        <w:rPr>
          <w:rFonts w:ascii="Times New Roman" w:eastAsia="Times New Roman" w:hAnsi="Times New Roman" w:cs="Times New Roman"/>
          <w:spacing w:val="-13"/>
          <w:kern w:val="0"/>
          <w:lang w:val="pt-PT"/>
          <w14:ligatures w14:val="none"/>
        </w:rPr>
        <w:t xml:space="preserve"> </w:t>
      </w:r>
      <w:r w:rsidRPr="00433C95">
        <w:rPr>
          <w:rFonts w:ascii="Times New Roman" w:eastAsia="Times New Roman" w:hAnsi="Times New Roman" w:cs="Times New Roman"/>
          <w:kern w:val="0"/>
          <w:lang w:val="pt-PT"/>
          <w14:ligatures w14:val="none"/>
        </w:rPr>
        <w:t>fixado,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sem</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ônus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a Administração,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esta não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dispuser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créditos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orçamentários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sua</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continuidade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quando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entender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a ata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não mais lhe oferece vantagem.</w:t>
      </w:r>
    </w:p>
    <w:p w14:paraId="73F173C9" w14:textId="77777777" w:rsidR="00433C95" w:rsidRPr="00433C95" w:rsidRDefault="00433C95" w:rsidP="00433C95">
      <w:pPr>
        <w:widowControl w:val="0"/>
        <w:tabs>
          <w:tab w:val="left" w:pos="426"/>
          <w:tab w:val="left" w:pos="68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19.3 A Ata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pode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ser</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extinta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antes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cumpridas</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obrigações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nele</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estipuladas,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antes</w:t>
      </w:r>
      <w:r w:rsidRPr="00433C95">
        <w:rPr>
          <w:rFonts w:ascii="Times New Roman" w:eastAsia="Times New Roman" w:hAnsi="Times New Roman" w:cs="Times New Roman"/>
          <w:spacing w:val="-8"/>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prazo nele fixado, por algum dos motivos previstos no Artigo 137 da NLLC, bem como amigavelmente, assegurados o contraditório e a ampla defesa.</w:t>
      </w:r>
    </w:p>
    <w:p w14:paraId="10F3D537" w14:textId="77777777" w:rsidR="00433C95" w:rsidRPr="00433C95" w:rsidRDefault="00433C95" w:rsidP="00433C95">
      <w:pPr>
        <w:widowControl w:val="0"/>
        <w:tabs>
          <w:tab w:val="left" w:pos="426"/>
          <w:tab w:val="left" w:pos="68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19.4 Nesta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hipótese,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aplicam-se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também</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Artigos</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138</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139</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mesma</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4"/>
          <w:kern w:val="0"/>
          <w:lang w:val="pt-PT"/>
          <w14:ligatures w14:val="none"/>
        </w:rPr>
        <w:t>Lei.</w:t>
      </w:r>
    </w:p>
    <w:p w14:paraId="754767BC" w14:textId="77777777" w:rsidR="00433C95" w:rsidRPr="00433C95" w:rsidRDefault="00433C95" w:rsidP="00433C95">
      <w:pPr>
        <w:widowControl w:val="0"/>
        <w:tabs>
          <w:tab w:val="left" w:pos="426"/>
          <w:tab w:val="left" w:pos="683"/>
        </w:tabs>
        <w:autoSpaceDE w:val="0"/>
        <w:autoSpaceDN w:val="0"/>
        <w:spacing w:after="0" w:line="240" w:lineRule="auto"/>
        <w:ind w:right="236"/>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19.5 A</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alteração</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social</w:t>
      </w:r>
      <w:r w:rsidRPr="00433C95">
        <w:rPr>
          <w:rFonts w:ascii="Times New Roman" w:eastAsia="Times New Roman" w:hAnsi="Times New Roman" w:cs="Times New Roman"/>
          <w:spacing w:val="-9"/>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modificação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finalidade</w:t>
      </w:r>
      <w:r w:rsidRPr="00433C95">
        <w:rPr>
          <w:rFonts w:ascii="Times New Roman" w:eastAsia="Times New Roman" w:hAnsi="Times New Roman" w:cs="Times New Roman"/>
          <w:spacing w:val="-14"/>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10"/>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estrutura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empresa</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12"/>
          <w:kern w:val="0"/>
          <w:lang w:val="pt-PT"/>
          <w14:ligatures w14:val="none"/>
        </w:rPr>
        <w:t xml:space="preserve"> </w:t>
      </w:r>
      <w:r w:rsidRPr="00433C95">
        <w:rPr>
          <w:rFonts w:ascii="Times New Roman" w:eastAsia="Times New Roman" w:hAnsi="Times New Roman" w:cs="Times New Roman"/>
          <w:kern w:val="0"/>
          <w:lang w:val="pt-PT"/>
          <w14:ligatures w14:val="none"/>
        </w:rPr>
        <w:t>ensejará</w:t>
      </w:r>
      <w:r w:rsidRPr="00433C95">
        <w:rPr>
          <w:rFonts w:ascii="Times New Roman" w:eastAsia="Times New Roman" w:hAnsi="Times New Roman" w:cs="Times New Roman"/>
          <w:spacing w:val="-11"/>
          <w:kern w:val="0"/>
          <w:lang w:val="pt-PT"/>
          <w14:ligatures w14:val="none"/>
        </w:rPr>
        <w:t xml:space="preserve"> </w:t>
      </w:r>
      <w:r w:rsidRPr="00433C95">
        <w:rPr>
          <w:rFonts w:ascii="Times New Roman" w:eastAsia="Times New Roman" w:hAnsi="Times New Roman" w:cs="Times New Roman"/>
          <w:kern w:val="0"/>
          <w:lang w:val="pt-PT"/>
          <w14:ligatures w14:val="none"/>
        </w:rPr>
        <w:t>rescisão se não restringir sua capacidade de concluir a Ata.</w:t>
      </w:r>
    </w:p>
    <w:p w14:paraId="4F637F72" w14:textId="77777777" w:rsidR="00433C95" w:rsidRPr="00433C95" w:rsidRDefault="00433C95" w:rsidP="00433C95">
      <w:pPr>
        <w:widowControl w:val="0"/>
        <w:tabs>
          <w:tab w:val="left" w:pos="426"/>
          <w:tab w:val="left" w:pos="710"/>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19.6 Se a operação implicar mudança da pessoa jurídica contratada, deverá ser formalizado termo aditivo para alteração subjetiva.</w:t>
      </w:r>
    </w:p>
    <w:p w14:paraId="371D24D6" w14:textId="77777777" w:rsidR="00433C95" w:rsidRPr="00433C95" w:rsidRDefault="00433C95" w:rsidP="00433C95">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19.7 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termo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rescisão,</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sempre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possível,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spacing w:val="-2"/>
          <w:kern w:val="0"/>
          <w:lang w:val="pt-PT"/>
          <w14:ligatures w14:val="none"/>
        </w:rPr>
        <w:t>precedido:</w:t>
      </w:r>
    </w:p>
    <w:p w14:paraId="741AF936" w14:textId="77777777" w:rsidR="00433C95" w:rsidRPr="00433C95" w:rsidRDefault="00433C95" w:rsidP="00433C95">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Balanço</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eventos</w:t>
      </w:r>
      <w:r w:rsidRPr="00433C95">
        <w:rPr>
          <w:rFonts w:ascii="Times New Roman" w:eastAsia="Times New Roman" w:hAnsi="Times New Roman" w:cs="Times New Roman"/>
          <w:spacing w:val="-7"/>
          <w:kern w:val="0"/>
          <w:lang w:val="pt-PT"/>
          <w14:ligatures w14:val="none"/>
        </w:rPr>
        <w:t xml:space="preserve"> </w:t>
      </w:r>
      <w:r w:rsidRPr="00433C95">
        <w:rPr>
          <w:rFonts w:ascii="Times New Roman" w:eastAsia="Times New Roman" w:hAnsi="Times New Roman" w:cs="Times New Roman"/>
          <w:kern w:val="0"/>
          <w:lang w:val="pt-PT"/>
          <w14:ligatures w14:val="none"/>
        </w:rPr>
        <w:t>contratuais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já</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cumpridos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ou</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parcialmente</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spacing w:val="-2"/>
          <w:kern w:val="0"/>
          <w:lang w:val="pt-PT"/>
          <w14:ligatures w14:val="none"/>
        </w:rPr>
        <w:t>cumpridos.</w:t>
      </w:r>
    </w:p>
    <w:p w14:paraId="49D773CB" w14:textId="77777777" w:rsidR="00433C95" w:rsidRPr="00433C95" w:rsidRDefault="00433C95" w:rsidP="00433C95">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Relação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pagamentos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já</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efetuados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ainda</w:t>
      </w:r>
      <w:r w:rsidRPr="00433C95">
        <w:rPr>
          <w:rFonts w:ascii="Times New Roman" w:eastAsia="Times New Roman" w:hAnsi="Times New Roman" w:cs="Times New Roman"/>
          <w:spacing w:val="-2"/>
          <w:kern w:val="0"/>
          <w:lang w:val="pt-PT"/>
          <w14:ligatures w14:val="none"/>
        </w:rPr>
        <w:t xml:space="preserve"> devidos.</w:t>
      </w:r>
    </w:p>
    <w:p w14:paraId="6982113A" w14:textId="77777777" w:rsidR="00433C95" w:rsidRPr="00433C95" w:rsidRDefault="00433C95" w:rsidP="00433C95">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Indenizações</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spacing w:val="-2"/>
          <w:kern w:val="0"/>
          <w:lang w:val="pt-PT"/>
          <w14:ligatures w14:val="none"/>
        </w:rPr>
        <w:t>multas.</w:t>
      </w:r>
    </w:p>
    <w:p w14:paraId="3DDBE025" w14:textId="77777777" w:rsidR="00433C95" w:rsidRPr="00433C95" w:rsidRDefault="00433C95" w:rsidP="00433C95">
      <w:pPr>
        <w:widowControl w:val="0"/>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p>
    <w:p w14:paraId="3732D1DF"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433C95">
        <w:rPr>
          <w:rFonts w:ascii="Times New Roman" w:eastAsia="Times New Roman" w:hAnsi="Times New Roman" w:cs="Times New Roman"/>
          <w:b/>
          <w:bCs/>
          <w:kern w:val="0"/>
          <w:lang w:val="pt-PT"/>
          <w14:ligatures w14:val="none"/>
        </w:rPr>
        <w:t>20 DA</w:t>
      </w:r>
      <w:r w:rsidRPr="00433C95">
        <w:rPr>
          <w:rFonts w:ascii="Times New Roman" w:eastAsia="Times New Roman" w:hAnsi="Times New Roman" w:cs="Times New Roman"/>
          <w:b/>
          <w:bCs/>
          <w:spacing w:val="21"/>
          <w:kern w:val="0"/>
          <w:lang w:val="pt-PT"/>
          <w14:ligatures w14:val="none"/>
        </w:rPr>
        <w:t xml:space="preserve"> </w:t>
      </w:r>
      <w:r w:rsidRPr="00433C95">
        <w:rPr>
          <w:rFonts w:ascii="Times New Roman" w:eastAsia="Times New Roman" w:hAnsi="Times New Roman" w:cs="Times New Roman"/>
          <w:b/>
          <w:bCs/>
          <w:kern w:val="0"/>
          <w:lang w:val="pt-PT"/>
          <w14:ligatures w14:val="none"/>
        </w:rPr>
        <w:t>DOTAÇÃO</w:t>
      </w:r>
      <w:r w:rsidRPr="00433C95">
        <w:rPr>
          <w:rFonts w:ascii="Times New Roman" w:eastAsia="Times New Roman" w:hAnsi="Times New Roman" w:cs="Times New Roman"/>
          <w:b/>
          <w:bCs/>
          <w:spacing w:val="25"/>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ORÇAMENTÁRIA</w:t>
      </w:r>
    </w:p>
    <w:p w14:paraId="33AA171A" w14:textId="77777777" w:rsidR="00433C95" w:rsidRPr="00433C95" w:rsidRDefault="00433C95" w:rsidP="00433C95">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1F45180A" w14:textId="77777777" w:rsidR="00433C95" w:rsidRPr="00433C95" w:rsidRDefault="00433C95" w:rsidP="00433C95">
      <w:pPr>
        <w:widowControl w:val="0"/>
        <w:tabs>
          <w:tab w:val="left" w:pos="426"/>
          <w:tab w:val="left" w:pos="741"/>
        </w:tabs>
        <w:autoSpaceDE w:val="0"/>
        <w:autoSpaceDN w:val="0"/>
        <w:spacing w:after="0" w:line="240" w:lineRule="auto"/>
        <w:ind w:right="239"/>
        <w:jc w:val="both"/>
        <w:rPr>
          <w:rFonts w:ascii="Times New Roman" w:eastAsia="Calibri"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As despesas decorrentes da presente contratação correrão à conta de recursos específicos consignados no Orçamento deste exercício, </w:t>
      </w:r>
      <w:r w:rsidRPr="00433C95">
        <w:rPr>
          <w:rFonts w:ascii="Times New Roman" w:eastAsia="Calibri" w:hAnsi="Times New Roman" w:cs="Times New Roman"/>
          <w:kern w:val="0"/>
          <w:lang w:val="pt-PT"/>
          <w14:ligatures w14:val="none"/>
        </w:rPr>
        <w:t xml:space="preserve">Será informada por ocasião da Autorização de </w:t>
      </w:r>
      <w:r w:rsidRPr="00433C95">
        <w:rPr>
          <w:rFonts w:ascii="Times New Roman" w:eastAsia="Calibri" w:hAnsi="Times New Roman" w:cs="Times New Roman"/>
          <w:kern w:val="0"/>
          <w:lang w:val="pt-PT"/>
          <w14:ligatures w14:val="none"/>
        </w:rPr>
        <w:lastRenderedPageBreak/>
        <w:t>Fornecimento – AF.</w:t>
      </w:r>
    </w:p>
    <w:p w14:paraId="38B7F812" w14:textId="77777777" w:rsidR="00433C95" w:rsidRPr="00433C95" w:rsidRDefault="00433C95" w:rsidP="00433C95">
      <w:pPr>
        <w:widowControl w:val="0"/>
        <w:tabs>
          <w:tab w:val="left" w:pos="426"/>
          <w:tab w:val="left" w:pos="741"/>
        </w:tabs>
        <w:autoSpaceDE w:val="0"/>
        <w:autoSpaceDN w:val="0"/>
        <w:spacing w:after="0" w:line="240" w:lineRule="auto"/>
        <w:ind w:right="239"/>
        <w:jc w:val="both"/>
        <w:rPr>
          <w:rFonts w:ascii="Times New Roman" w:eastAsia="Times New Roman" w:hAnsi="Times New Roman" w:cs="Times New Roman"/>
          <w:kern w:val="0"/>
          <w:lang w:val="pt-PT"/>
          <w14:ligatures w14:val="none"/>
        </w:rPr>
      </w:pPr>
    </w:p>
    <w:p w14:paraId="04B4AC79"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433C95">
        <w:rPr>
          <w:rFonts w:ascii="Times New Roman" w:eastAsia="Times New Roman" w:hAnsi="Times New Roman" w:cs="Times New Roman"/>
          <w:b/>
          <w:bCs/>
          <w:kern w:val="0"/>
          <w:lang w:val="pt-PT"/>
          <w14:ligatures w14:val="none"/>
        </w:rPr>
        <w:t>21 DOS</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kern w:val="0"/>
          <w:lang w:val="pt-PT"/>
          <w14:ligatures w14:val="none"/>
        </w:rPr>
        <w:t>CASOS</w:t>
      </w:r>
      <w:r w:rsidRPr="00433C95">
        <w:rPr>
          <w:rFonts w:ascii="Times New Roman" w:eastAsia="Times New Roman" w:hAnsi="Times New Roman" w:cs="Times New Roman"/>
          <w:b/>
          <w:bCs/>
          <w:spacing w:val="19"/>
          <w:kern w:val="0"/>
          <w:lang w:val="pt-PT"/>
          <w14:ligatures w14:val="none"/>
        </w:rPr>
        <w:t xml:space="preserve"> </w:t>
      </w:r>
      <w:r w:rsidRPr="00433C95">
        <w:rPr>
          <w:rFonts w:ascii="Times New Roman" w:eastAsia="Times New Roman" w:hAnsi="Times New Roman" w:cs="Times New Roman"/>
          <w:b/>
          <w:bCs/>
          <w:spacing w:val="-2"/>
          <w:kern w:val="0"/>
          <w:lang w:val="pt-PT"/>
          <w14:ligatures w14:val="none"/>
        </w:rPr>
        <w:t>OMISSOS</w:t>
      </w:r>
    </w:p>
    <w:p w14:paraId="224960F2" w14:textId="77777777" w:rsidR="00433C95" w:rsidRPr="00433C95" w:rsidRDefault="00433C95" w:rsidP="00433C95">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7418E639" w14:textId="77777777" w:rsidR="00433C95" w:rsidRPr="00433C95" w:rsidRDefault="00433C95" w:rsidP="00433C95">
      <w:pPr>
        <w:widowControl w:val="0"/>
        <w:tabs>
          <w:tab w:val="left" w:pos="426"/>
          <w:tab w:val="left" w:pos="703"/>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A450F64" w14:textId="77777777" w:rsidR="00433C95" w:rsidRPr="00433C95" w:rsidRDefault="00433C95" w:rsidP="00433C95">
      <w:pPr>
        <w:widowControl w:val="0"/>
        <w:tabs>
          <w:tab w:val="left" w:pos="426"/>
          <w:tab w:val="left" w:pos="703"/>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 xml:space="preserve"> </w:t>
      </w:r>
    </w:p>
    <w:p w14:paraId="466C64BE" w14:textId="77777777" w:rsidR="00433C95" w:rsidRPr="00433C95" w:rsidRDefault="00433C95" w:rsidP="00433C95">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433C95">
        <w:rPr>
          <w:rFonts w:ascii="Times New Roman" w:eastAsia="Times New Roman" w:hAnsi="Times New Roman" w:cs="Times New Roman"/>
          <w:b/>
          <w:bCs/>
          <w:kern w:val="0"/>
          <w:lang w:val="pt-PT"/>
          <w14:ligatures w14:val="none"/>
        </w:rPr>
        <w:t>22 DA</w:t>
      </w:r>
      <w:r w:rsidRPr="00433C95">
        <w:rPr>
          <w:rFonts w:ascii="Times New Roman" w:eastAsia="Times New Roman" w:hAnsi="Times New Roman" w:cs="Times New Roman"/>
          <w:b/>
          <w:bCs/>
          <w:spacing w:val="-2"/>
          <w:kern w:val="0"/>
          <w:lang w:val="pt-PT"/>
          <w14:ligatures w14:val="none"/>
        </w:rPr>
        <w:t xml:space="preserve"> FISCALIZAÇÃO</w:t>
      </w:r>
    </w:p>
    <w:p w14:paraId="476198C7" w14:textId="77777777" w:rsidR="00433C95" w:rsidRPr="00433C95" w:rsidRDefault="00433C95" w:rsidP="00433C95">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062ED646" w14:textId="1D884125" w:rsidR="00433C95" w:rsidRPr="00433C95" w:rsidRDefault="00433C95" w:rsidP="00433C95">
      <w:pPr>
        <w:widowControl w:val="0"/>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Times New Roman" w:eastAsia="Times New Roman" w:hAnsi="Times New Roman" w:cs="Times New Roman"/>
          <w:spacing w:val="-5"/>
          <w:kern w:val="0"/>
          <w:lang w:val="pt-PT"/>
          <w14:ligatures w14:val="none"/>
        </w:rPr>
      </w:pPr>
      <w:r w:rsidRPr="00433C95">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2E77FFF4" wp14:editId="4CA2F1E8">
                <wp:simplePos x="0" y="0"/>
                <wp:positionH relativeFrom="page">
                  <wp:posOffset>972820</wp:posOffset>
                </wp:positionH>
                <wp:positionV relativeFrom="paragraph">
                  <wp:posOffset>576580</wp:posOffset>
                </wp:positionV>
                <wp:extent cx="1097280" cy="1270"/>
                <wp:effectExtent l="0" t="0" r="0" b="0"/>
                <wp:wrapNone/>
                <wp:docPr id="735313151"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851312" id="Forma Livre: Forma 6"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433C95">
        <w:rPr>
          <w:rFonts w:ascii="Times New Roman" w:eastAsia="Times New Roman" w:hAnsi="Times New Roman" w:cs="Times New Roman"/>
          <w:kern w:val="0"/>
          <w:lang w:val="pt-PT"/>
          <w14:ligatures w14:val="none"/>
        </w:rPr>
        <w:t>A</w:t>
      </w:r>
      <w:r w:rsidRPr="00433C95">
        <w:rPr>
          <w:rFonts w:ascii="Times New Roman" w:eastAsia="Times New Roman" w:hAnsi="Times New Roman" w:cs="Times New Roman"/>
          <w:spacing w:val="69"/>
          <w:kern w:val="0"/>
          <w:lang w:val="pt-PT"/>
          <w14:ligatures w14:val="none"/>
        </w:rPr>
        <w:t xml:space="preserve"> </w:t>
      </w:r>
      <w:r w:rsidRPr="00433C95">
        <w:rPr>
          <w:rFonts w:ascii="Times New Roman" w:eastAsia="Times New Roman" w:hAnsi="Times New Roman" w:cs="Times New Roman"/>
          <w:kern w:val="0"/>
          <w:lang w:val="pt-PT"/>
          <w14:ligatures w14:val="none"/>
        </w:rPr>
        <w:t>fiscalização</w:t>
      </w:r>
      <w:r w:rsidRPr="00433C95">
        <w:rPr>
          <w:rFonts w:ascii="Times New Roman" w:eastAsia="Times New Roman" w:hAnsi="Times New Roman" w:cs="Times New Roman"/>
          <w:spacing w:val="70"/>
          <w:kern w:val="0"/>
          <w:lang w:val="pt-PT"/>
          <w14:ligatures w14:val="none"/>
        </w:rPr>
        <w:t xml:space="preserve"> </w:t>
      </w:r>
      <w:r w:rsidRPr="00433C95">
        <w:rPr>
          <w:rFonts w:ascii="Times New Roman" w:eastAsia="Times New Roman" w:hAnsi="Times New Roman" w:cs="Times New Roman"/>
          <w:kern w:val="0"/>
          <w:lang w:val="pt-PT"/>
          <w14:ligatures w14:val="none"/>
        </w:rPr>
        <w:t>pela</w:t>
      </w:r>
      <w:r w:rsidRPr="00433C95">
        <w:rPr>
          <w:rFonts w:ascii="Times New Roman" w:eastAsia="Times New Roman" w:hAnsi="Times New Roman" w:cs="Times New Roman"/>
          <w:spacing w:val="69"/>
          <w:kern w:val="0"/>
          <w:lang w:val="pt-PT"/>
          <w14:ligatures w14:val="none"/>
        </w:rPr>
        <w:t xml:space="preserve"> </w:t>
      </w:r>
      <w:r w:rsidRPr="00433C95">
        <w:rPr>
          <w:rFonts w:ascii="Times New Roman" w:eastAsia="Times New Roman" w:hAnsi="Times New Roman" w:cs="Times New Roman"/>
          <w:kern w:val="0"/>
          <w:lang w:val="pt-PT"/>
          <w14:ligatures w14:val="none"/>
        </w:rPr>
        <w:t>totalidade</w:t>
      </w:r>
      <w:r w:rsidRPr="00433C95">
        <w:rPr>
          <w:rFonts w:ascii="Times New Roman" w:eastAsia="Times New Roman" w:hAnsi="Times New Roman" w:cs="Times New Roman"/>
          <w:spacing w:val="71"/>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71"/>
          <w:kern w:val="0"/>
          <w:lang w:val="pt-PT"/>
          <w14:ligatures w14:val="none"/>
        </w:rPr>
        <w:t xml:space="preserve"> </w:t>
      </w:r>
      <w:r w:rsidRPr="00433C95">
        <w:rPr>
          <w:rFonts w:ascii="Times New Roman" w:eastAsia="Times New Roman" w:hAnsi="Times New Roman" w:cs="Times New Roman"/>
          <w:kern w:val="0"/>
          <w:lang w:val="pt-PT"/>
          <w14:ligatures w14:val="none"/>
        </w:rPr>
        <w:t>prestação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71"/>
          <w:kern w:val="0"/>
          <w:lang w:val="pt-PT"/>
          <w14:ligatures w14:val="none"/>
        </w:rPr>
        <w:t xml:space="preserve"> </w:t>
      </w:r>
      <w:r w:rsidRPr="00433C95">
        <w:rPr>
          <w:rFonts w:ascii="Times New Roman" w:eastAsia="Times New Roman" w:hAnsi="Times New Roman" w:cs="Times New Roman"/>
          <w:kern w:val="0"/>
          <w:lang w:val="pt-PT"/>
          <w14:ligatures w14:val="none"/>
        </w:rPr>
        <w:t>serviços</w:t>
      </w:r>
      <w:r w:rsidRPr="00433C95">
        <w:rPr>
          <w:rFonts w:ascii="Times New Roman" w:eastAsia="Times New Roman" w:hAnsi="Times New Roman" w:cs="Times New Roman"/>
          <w:spacing w:val="69"/>
          <w:kern w:val="0"/>
          <w:lang w:val="pt-PT"/>
          <w14:ligatures w14:val="none"/>
        </w:rPr>
        <w:t xml:space="preserve"> </w:t>
      </w:r>
      <w:r w:rsidRPr="00433C95">
        <w:rPr>
          <w:rFonts w:ascii="Times New Roman" w:eastAsia="Times New Roman" w:hAnsi="Times New Roman" w:cs="Times New Roman"/>
          <w:kern w:val="0"/>
          <w:lang w:val="pt-PT"/>
          <w14:ligatures w14:val="none"/>
        </w:rPr>
        <w:t>objeto</w:t>
      </w:r>
      <w:r w:rsidRPr="00433C95">
        <w:rPr>
          <w:rFonts w:ascii="Times New Roman" w:eastAsia="Times New Roman" w:hAnsi="Times New Roman" w:cs="Times New Roman"/>
          <w:spacing w:val="70"/>
          <w:kern w:val="0"/>
          <w:lang w:val="pt-PT"/>
          <w14:ligatures w14:val="none"/>
        </w:rPr>
        <w:t xml:space="preserve"> </w:t>
      </w:r>
      <w:r w:rsidRPr="00433C95">
        <w:rPr>
          <w:rFonts w:ascii="Times New Roman" w:eastAsia="Times New Roman" w:hAnsi="Times New Roman" w:cs="Times New Roman"/>
          <w:kern w:val="0"/>
          <w:lang w:val="pt-PT"/>
          <w14:ligatures w14:val="none"/>
        </w:rPr>
        <w:t>do</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kern w:val="0"/>
          <w:lang w:val="pt-PT"/>
          <w14:ligatures w14:val="none"/>
        </w:rPr>
        <w:t>presente</w:t>
      </w:r>
      <w:r w:rsidRPr="00433C95">
        <w:rPr>
          <w:rFonts w:ascii="Times New Roman" w:eastAsia="Times New Roman" w:hAnsi="Times New Roman" w:cs="Times New Roman"/>
          <w:spacing w:val="71"/>
          <w:kern w:val="0"/>
          <w:lang w:val="pt-PT"/>
          <w14:ligatures w14:val="none"/>
        </w:rPr>
        <w:t xml:space="preserve"> </w:t>
      </w:r>
      <w:r w:rsidRPr="00433C95">
        <w:rPr>
          <w:rFonts w:ascii="Times New Roman" w:eastAsia="Times New Roman" w:hAnsi="Times New Roman" w:cs="Times New Roman"/>
          <w:kern w:val="0"/>
          <w:lang w:val="pt-PT"/>
          <w14:ligatures w14:val="none"/>
        </w:rPr>
        <w:t>Instrumento Administrativo,</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será</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realizada</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pelo</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Município</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através</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do(s)</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u w:val="single"/>
          <w:lang w:val="pt-PT"/>
          <w14:ligatures w14:val="none"/>
        </w:rPr>
        <w:t>GESTOR(ES)</w:t>
      </w:r>
      <w:r w:rsidRPr="00433C95">
        <w:rPr>
          <w:rFonts w:ascii="Times New Roman" w:eastAsia="Times New Roman" w:hAnsi="Times New Roman" w:cs="Times New Roman"/>
          <w:kern w:val="0"/>
          <w:lang w:val="pt-PT"/>
          <w14:ligatures w14:val="none"/>
        </w:rPr>
        <w:t>,</w:t>
      </w:r>
      <w:r w:rsidRPr="00433C95">
        <w:rPr>
          <w:rFonts w:ascii="Times New Roman" w:eastAsia="Times New Roman" w:hAnsi="Times New Roman" w:cs="Times New Roman"/>
          <w:spacing w:val="80"/>
          <w:kern w:val="0"/>
          <w:lang w:val="pt-PT"/>
          <w14:ligatures w14:val="none"/>
        </w:rPr>
        <w:t xml:space="preserve"> </w:t>
      </w:r>
      <w:r w:rsidRPr="00433C95">
        <w:rPr>
          <w:rFonts w:ascii="Times New Roman" w:eastAsia="Times New Roman" w:hAnsi="Times New Roman" w:cs="Times New Roman"/>
          <w:kern w:val="0"/>
          <w:lang w:val="pt-PT"/>
          <w14:ligatures w14:val="none"/>
        </w:rPr>
        <w:t>SR.</w:t>
      </w:r>
      <w:r w:rsidRPr="00433C95">
        <w:rPr>
          <w:rFonts w:ascii="Times New Roman" w:eastAsia="Times New Roman" w:hAnsi="Times New Roman" w:cs="Times New Roman"/>
          <w:spacing w:val="40"/>
          <w:kern w:val="0"/>
          <w:lang w:val="pt-PT"/>
          <w14:ligatures w14:val="none"/>
        </w:rPr>
        <w:t xml:space="preserve"> </w:t>
      </w:r>
      <w:r w:rsidRPr="00433C95">
        <w:rPr>
          <w:rFonts w:ascii="Times New Roman" w:eastAsia="Times New Roman" w:hAnsi="Times New Roman" w:cs="Times New Roman"/>
          <w:spacing w:val="-10"/>
          <w:kern w:val="0"/>
          <w:lang w:val="pt-PT"/>
          <w14:ligatures w14:val="none"/>
        </w:rPr>
        <w:t>(</w:t>
      </w:r>
      <w:r w:rsidR="00923A25">
        <w:rPr>
          <w:rFonts w:ascii="Times New Roman" w:eastAsia="Times New Roman" w:hAnsi="Times New Roman" w:cs="Times New Roman"/>
          <w:kern w:val="0"/>
          <w:u w:val="single"/>
          <w:lang w:val="pt-PT"/>
          <w14:ligatures w14:val="none"/>
        </w:rPr>
        <w:t>MIRNA CRISTIANE STEILMANN, PORTARIA 041/2025</w:t>
      </w:r>
      <w:r w:rsidRPr="00433C95">
        <w:rPr>
          <w:rFonts w:ascii="Times New Roman" w:eastAsia="Times New Roman" w:hAnsi="Times New Roman" w:cs="Times New Roman"/>
          <w:kern w:val="0"/>
          <w:lang w:val="pt-PT"/>
          <w14:ligatures w14:val="none"/>
        </w:rPr>
        <w:tab/>
      </w:r>
      <w:r w:rsidRPr="00433C95">
        <w:rPr>
          <w:rFonts w:ascii="Times New Roman" w:eastAsia="Times New Roman" w:hAnsi="Times New Roman" w:cs="Times New Roman"/>
          <w:spacing w:val="-6"/>
          <w:kern w:val="0"/>
          <w:lang w:val="pt-PT"/>
          <w14:ligatures w14:val="none"/>
        </w:rPr>
        <w:t>),</w:t>
      </w:r>
      <w:r w:rsidRPr="00433C95">
        <w:rPr>
          <w:rFonts w:ascii="Times New Roman" w:eastAsia="Times New Roman" w:hAnsi="Times New Roman" w:cs="Times New Roman"/>
          <w:kern w:val="0"/>
          <w:lang w:val="pt-PT"/>
          <w14:ligatures w14:val="none"/>
        </w:rPr>
        <w:tab/>
      </w:r>
      <w:r w:rsidRPr="00433C95">
        <w:rPr>
          <w:rFonts w:ascii="Times New Roman" w:eastAsia="Times New Roman" w:hAnsi="Times New Roman" w:cs="Times New Roman"/>
          <w:spacing w:val="-10"/>
          <w:kern w:val="0"/>
          <w:lang w:val="pt-PT"/>
          <w14:ligatures w14:val="none"/>
        </w:rPr>
        <w:t>e</w:t>
      </w:r>
      <w:r w:rsidRPr="00433C95">
        <w:rPr>
          <w:rFonts w:ascii="Times New Roman" w:eastAsia="Times New Roman" w:hAnsi="Times New Roman" w:cs="Times New Roman"/>
          <w:kern w:val="0"/>
          <w:lang w:val="pt-PT"/>
          <w14:ligatures w14:val="none"/>
        </w:rPr>
        <w:tab/>
      </w:r>
      <w:r w:rsidRPr="00433C95">
        <w:rPr>
          <w:rFonts w:ascii="Times New Roman" w:eastAsia="Times New Roman" w:hAnsi="Times New Roman" w:cs="Times New Roman"/>
          <w:spacing w:val="-2"/>
          <w:kern w:val="0"/>
          <w:lang w:val="pt-PT"/>
          <w14:ligatures w14:val="none"/>
        </w:rPr>
        <w:t>pelo(s)</w:t>
      </w:r>
      <w:r w:rsidRPr="00433C95">
        <w:rPr>
          <w:rFonts w:ascii="Times New Roman" w:eastAsia="Times New Roman" w:hAnsi="Times New Roman" w:cs="Times New Roman"/>
          <w:kern w:val="0"/>
          <w:lang w:val="pt-PT"/>
          <w14:ligatures w14:val="none"/>
        </w:rPr>
        <w:tab/>
      </w:r>
      <w:r w:rsidRPr="00433C95">
        <w:rPr>
          <w:rFonts w:ascii="Times New Roman" w:eastAsia="Times New Roman" w:hAnsi="Times New Roman" w:cs="Times New Roman"/>
          <w:spacing w:val="-2"/>
          <w:kern w:val="0"/>
          <w:u w:val="single"/>
          <w:lang w:val="pt-PT"/>
          <w14:ligatures w14:val="none"/>
        </w:rPr>
        <w:t>FISCAL(IS)</w:t>
      </w:r>
      <w:r w:rsidRPr="00433C95">
        <w:rPr>
          <w:rFonts w:ascii="Times New Roman" w:eastAsia="Times New Roman" w:hAnsi="Times New Roman" w:cs="Times New Roman"/>
          <w:spacing w:val="-2"/>
          <w:kern w:val="0"/>
          <w:lang w:val="pt-PT"/>
          <w14:ligatures w14:val="none"/>
        </w:rPr>
        <w:t>,</w:t>
      </w:r>
      <w:r w:rsidRPr="00433C95">
        <w:rPr>
          <w:rFonts w:ascii="Times New Roman" w:eastAsia="Times New Roman" w:hAnsi="Times New Roman" w:cs="Times New Roman"/>
          <w:kern w:val="0"/>
          <w:lang w:val="pt-PT"/>
          <w14:ligatures w14:val="none"/>
        </w:rPr>
        <w:t xml:space="preserve"> </w:t>
      </w:r>
      <w:r w:rsidRPr="00433C95">
        <w:rPr>
          <w:rFonts w:ascii="Times New Roman" w:eastAsia="Times New Roman" w:hAnsi="Times New Roman" w:cs="Times New Roman"/>
          <w:spacing w:val="-4"/>
          <w:kern w:val="0"/>
          <w:lang w:val="pt-PT"/>
          <w14:ligatures w14:val="none"/>
        </w:rPr>
        <w:t>SR.</w:t>
      </w:r>
      <w:r w:rsidRPr="00433C95">
        <w:rPr>
          <w:rFonts w:ascii="Times New Roman" w:eastAsia="Times New Roman" w:hAnsi="Times New Roman" w:cs="Times New Roman"/>
          <w:kern w:val="0"/>
          <w:u w:val="single"/>
          <w:lang w:val="pt-PT"/>
          <w14:ligatures w14:val="none"/>
        </w:rPr>
        <w:tab/>
      </w:r>
      <w:r w:rsidRPr="00433C95">
        <w:rPr>
          <w:rFonts w:ascii="Times New Roman" w:eastAsia="Times New Roman" w:hAnsi="Times New Roman" w:cs="Times New Roman"/>
          <w:spacing w:val="-10"/>
          <w:kern w:val="0"/>
          <w:lang w:val="pt-PT"/>
          <w14:ligatures w14:val="none"/>
        </w:rPr>
        <w:t>(</w:t>
      </w:r>
      <w:r w:rsidR="00923A25">
        <w:rPr>
          <w:rFonts w:ascii="Times New Roman" w:eastAsia="Times New Roman" w:hAnsi="Times New Roman" w:cs="Times New Roman"/>
          <w:kern w:val="0"/>
          <w:u w:val="single"/>
          <w:lang w:val="pt-PT"/>
          <w14:ligatures w14:val="none"/>
        </w:rPr>
        <w:t>ANOAR HARDT, PORTARIA 058/2025</w:t>
      </w:r>
      <w:r w:rsidRPr="00433C95">
        <w:rPr>
          <w:rFonts w:ascii="Times New Roman" w:eastAsia="Times New Roman" w:hAnsi="Times New Roman" w:cs="Times New Roman"/>
          <w:spacing w:val="-5"/>
          <w:kern w:val="0"/>
          <w:lang w:val="pt-PT"/>
          <w14:ligatures w14:val="none"/>
        </w:rPr>
        <w:t>).</w:t>
      </w:r>
    </w:p>
    <w:p w14:paraId="4DDEF5F3" w14:textId="77777777" w:rsidR="00433C95" w:rsidRPr="00433C95" w:rsidRDefault="00433C95" w:rsidP="00433C95">
      <w:pPr>
        <w:widowControl w:val="0"/>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Times New Roman" w:eastAsia="Times New Roman" w:hAnsi="Times New Roman" w:cs="Times New Roman"/>
          <w:spacing w:val="-5"/>
          <w:kern w:val="0"/>
          <w:lang w:val="pt-PT"/>
          <w14:ligatures w14:val="none"/>
        </w:rPr>
      </w:pPr>
    </w:p>
    <w:p w14:paraId="7D8E3FCB"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433C95">
        <w:rPr>
          <w:rFonts w:ascii="Times New Roman" w:eastAsia="Times New Roman" w:hAnsi="Times New Roman" w:cs="Times New Roman"/>
          <w:b/>
          <w:bCs/>
          <w:kern w:val="0"/>
          <w:lang w:val="pt-PT"/>
          <w14:ligatures w14:val="none"/>
        </w:rPr>
        <w:t>23 DA</w:t>
      </w:r>
      <w:r w:rsidRPr="00433C95">
        <w:rPr>
          <w:rFonts w:ascii="Times New Roman" w:eastAsia="Times New Roman" w:hAnsi="Times New Roman" w:cs="Times New Roman"/>
          <w:b/>
          <w:bCs/>
          <w:spacing w:val="-2"/>
          <w:kern w:val="0"/>
          <w:lang w:val="pt-PT"/>
          <w14:ligatures w14:val="none"/>
        </w:rPr>
        <w:t xml:space="preserve"> PUBLICAÇÃO</w:t>
      </w:r>
    </w:p>
    <w:p w14:paraId="55324AC0"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056A9945" w14:textId="77777777" w:rsidR="00433C95" w:rsidRPr="00433C95" w:rsidRDefault="00433C95" w:rsidP="00433C95">
      <w:pPr>
        <w:widowControl w:val="0"/>
        <w:tabs>
          <w:tab w:val="left" w:pos="426"/>
          <w:tab w:val="left" w:pos="744"/>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Incumbirá à ADMINISTRAÇÃO providenciar a publicação deste instrumento nos termos e condições previstas na Lei Federal nº 14.133/2021.</w:t>
      </w:r>
    </w:p>
    <w:p w14:paraId="6586A6A9"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79B47CE1"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4"/>
          <w:kern w:val="0"/>
          <w:lang w:val="pt-PT"/>
          <w14:ligatures w14:val="none"/>
        </w:rPr>
      </w:pPr>
      <w:r w:rsidRPr="00433C95">
        <w:rPr>
          <w:rFonts w:ascii="Times New Roman" w:eastAsia="Times New Roman" w:hAnsi="Times New Roman" w:cs="Times New Roman"/>
          <w:b/>
          <w:bCs/>
          <w:kern w:val="0"/>
          <w:lang w:val="pt-PT"/>
          <w14:ligatures w14:val="none"/>
        </w:rPr>
        <w:t>24 DO</w:t>
      </w:r>
      <w:r w:rsidRPr="00433C95">
        <w:rPr>
          <w:rFonts w:ascii="Times New Roman" w:eastAsia="Times New Roman" w:hAnsi="Times New Roman" w:cs="Times New Roman"/>
          <w:b/>
          <w:bCs/>
          <w:spacing w:val="-1"/>
          <w:kern w:val="0"/>
          <w:lang w:val="pt-PT"/>
          <w14:ligatures w14:val="none"/>
        </w:rPr>
        <w:t xml:space="preserve"> </w:t>
      </w:r>
      <w:r w:rsidRPr="00433C95">
        <w:rPr>
          <w:rFonts w:ascii="Times New Roman" w:eastAsia="Times New Roman" w:hAnsi="Times New Roman" w:cs="Times New Roman"/>
          <w:b/>
          <w:bCs/>
          <w:spacing w:val="-4"/>
          <w:kern w:val="0"/>
          <w:lang w:val="pt-PT"/>
          <w14:ligatures w14:val="none"/>
        </w:rPr>
        <w:t>FORO</w:t>
      </w:r>
    </w:p>
    <w:p w14:paraId="1C27BBA0" w14:textId="77777777" w:rsidR="00433C95" w:rsidRPr="00433C95" w:rsidRDefault="00433C95" w:rsidP="00433C95">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3B55B494" w14:textId="77777777" w:rsidR="00433C95" w:rsidRPr="00433C95" w:rsidRDefault="00433C95" w:rsidP="00433C95">
      <w:pPr>
        <w:widowControl w:val="0"/>
        <w:tabs>
          <w:tab w:val="left" w:pos="426"/>
          <w:tab w:val="left" w:pos="693"/>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ab/>
        <w:t>Fica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eleito pelas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partes, em comum acordo, o Foro da Comarca 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Tenente Portela- RS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para dirimir os</w:t>
      </w:r>
      <w:r w:rsidRPr="00433C95">
        <w:rPr>
          <w:rFonts w:ascii="Times New Roman" w:eastAsia="Times New Roman" w:hAnsi="Times New Roman" w:cs="Times New Roman"/>
          <w:spacing w:val="-1"/>
          <w:kern w:val="0"/>
          <w:lang w:val="pt-PT"/>
          <w14:ligatures w14:val="none"/>
        </w:rPr>
        <w:t xml:space="preserve"> </w:t>
      </w:r>
      <w:r w:rsidRPr="00433C95">
        <w:rPr>
          <w:rFonts w:ascii="Times New Roman" w:eastAsia="Times New Roman" w:hAnsi="Times New Roman" w:cs="Times New Roman"/>
          <w:kern w:val="0"/>
          <w:lang w:val="pt-PT"/>
          <w14:ligatures w14:val="none"/>
        </w:rPr>
        <w:t>litígios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decorrerem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execução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 xml:space="preserve">desta Ata de Registo de </w:t>
      </w:r>
      <w:r w:rsidRPr="00433C95">
        <w:rPr>
          <w:rFonts w:ascii="Times New Roman" w:eastAsia="Times New Roman" w:hAnsi="Times New Roman" w:cs="Times New Roman"/>
          <w:kern w:val="0"/>
          <w:lang w:val="pt-PT"/>
          <w14:ligatures w14:val="none"/>
        </w:rPr>
        <w:br/>
        <w:t>Preço 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não</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possam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ser compostos pela conciliação, conforme Artigo 92, §1º da Lei Federal nº 14.133/21.</w:t>
      </w:r>
    </w:p>
    <w:p w14:paraId="61FD683B" w14:textId="77777777" w:rsidR="00433C95" w:rsidRPr="00433C95" w:rsidRDefault="00433C95"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assim,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por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estarem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justas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e acordadas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as</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partes,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firmam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presente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instrumento,</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em</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02</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(duas)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vias, 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igual</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teor</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forma,</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juntamente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na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presença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de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02</w:t>
      </w:r>
      <w:r w:rsidRPr="00433C95">
        <w:rPr>
          <w:rFonts w:ascii="Times New Roman" w:eastAsia="Times New Roman" w:hAnsi="Times New Roman" w:cs="Times New Roman"/>
          <w:spacing w:val="-5"/>
          <w:kern w:val="0"/>
          <w:lang w:val="pt-PT"/>
          <w14:ligatures w14:val="none"/>
        </w:rPr>
        <w:t xml:space="preserve"> </w:t>
      </w:r>
      <w:r w:rsidRPr="00433C95">
        <w:rPr>
          <w:rFonts w:ascii="Times New Roman" w:eastAsia="Times New Roman" w:hAnsi="Times New Roman" w:cs="Times New Roman"/>
          <w:kern w:val="0"/>
          <w:lang w:val="pt-PT"/>
          <w14:ligatures w14:val="none"/>
        </w:rPr>
        <w:t>(duas)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testemunhas,</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para</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que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gere</w:t>
      </w:r>
      <w:r w:rsidRPr="00433C95">
        <w:rPr>
          <w:rFonts w:ascii="Times New Roman" w:eastAsia="Times New Roman" w:hAnsi="Times New Roman" w:cs="Times New Roman"/>
          <w:spacing w:val="-2"/>
          <w:kern w:val="0"/>
          <w:lang w:val="pt-PT"/>
          <w14:ligatures w14:val="none"/>
        </w:rPr>
        <w:t xml:space="preserve"> </w:t>
      </w:r>
      <w:r w:rsidRPr="00433C95">
        <w:rPr>
          <w:rFonts w:ascii="Times New Roman" w:eastAsia="Times New Roman" w:hAnsi="Times New Roman" w:cs="Times New Roman"/>
          <w:kern w:val="0"/>
          <w:lang w:val="pt-PT"/>
          <w14:ligatures w14:val="none"/>
        </w:rPr>
        <w:t>seus</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jurídicos e legais efeitos.</w:t>
      </w:r>
    </w:p>
    <w:p w14:paraId="519490CD" w14:textId="77777777" w:rsidR="00433C95" w:rsidRDefault="00433C95"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kern w:val="0"/>
          <w:lang w:val="pt-PT"/>
          <w14:ligatures w14:val="none"/>
        </w:rPr>
      </w:pPr>
    </w:p>
    <w:p w14:paraId="13255821" w14:textId="77777777" w:rsidR="009E1F1A" w:rsidRDefault="009E1F1A"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kern w:val="0"/>
          <w:lang w:val="pt-PT"/>
          <w14:ligatures w14:val="none"/>
        </w:rPr>
      </w:pPr>
    </w:p>
    <w:p w14:paraId="50473BCD" w14:textId="77777777" w:rsidR="009E1F1A" w:rsidRDefault="009E1F1A"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kern w:val="0"/>
          <w:lang w:val="pt-PT"/>
          <w14:ligatures w14:val="none"/>
        </w:rPr>
      </w:pPr>
    </w:p>
    <w:p w14:paraId="14577446" w14:textId="77777777" w:rsidR="009E1F1A" w:rsidRPr="00433C95" w:rsidRDefault="009E1F1A"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kern w:val="0"/>
          <w:lang w:val="pt-PT"/>
          <w14:ligatures w14:val="none"/>
        </w:rPr>
      </w:pPr>
    </w:p>
    <w:p w14:paraId="4B83DB7E" w14:textId="7CD77204" w:rsidR="00433C95" w:rsidRPr="00433C95" w:rsidRDefault="00433C95"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spacing w:val="-2"/>
          <w:kern w:val="0"/>
          <w:lang w:val="pt-PT"/>
          <w14:ligatures w14:val="none"/>
        </w:rPr>
      </w:pPr>
      <w:r w:rsidRPr="00433C95">
        <w:rPr>
          <w:rFonts w:ascii="Times New Roman" w:eastAsia="Times New Roman" w:hAnsi="Times New Roman" w:cs="Times New Roman"/>
          <w:kern w:val="0"/>
          <w:lang w:val="pt-PT"/>
          <w14:ligatures w14:val="none"/>
        </w:rPr>
        <w:t xml:space="preserve">Miraguaí  RS, </w:t>
      </w:r>
      <w:r w:rsidR="009E1F1A">
        <w:rPr>
          <w:rFonts w:ascii="Times New Roman" w:eastAsia="Times New Roman" w:hAnsi="Times New Roman" w:cs="Times New Roman"/>
          <w:kern w:val="0"/>
          <w:u w:val="single"/>
          <w:lang w:val="pt-PT"/>
          <w14:ligatures w14:val="none"/>
        </w:rPr>
        <w:t xml:space="preserve">20 </w:t>
      </w:r>
      <w:r w:rsidRPr="00433C95">
        <w:rPr>
          <w:rFonts w:ascii="Times New Roman" w:eastAsia="Times New Roman" w:hAnsi="Times New Roman" w:cs="Times New Roman"/>
          <w:kern w:val="0"/>
          <w:lang w:val="pt-PT"/>
          <w14:ligatures w14:val="none"/>
        </w:rPr>
        <w:t xml:space="preserve">de </w:t>
      </w:r>
      <w:r w:rsidR="009E1F1A">
        <w:rPr>
          <w:rFonts w:ascii="Times New Roman" w:eastAsia="Times New Roman" w:hAnsi="Times New Roman" w:cs="Times New Roman"/>
          <w:kern w:val="0"/>
          <w:u w:val="single"/>
          <w:lang w:val="pt-PT"/>
          <w14:ligatures w14:val="none"/>
        </w:rPr>
        <w:t xml:space="preserve">agosto </w:t>
      </w:r>
      <w:r w:rsidRPr="00433C95">
        <w:rPr>
          <w:rFonts w:ascii="Times New Roman" w:eastAsia="Times New Roman" w:hAnsi="Times New Roman" w:cs="Times New Roman"/>
          <w:kern w:val="0"/>
          <w:lang w:val="pt-PT"/>
          <w14:ligatures w14:val="none"/>
        </w:rPr>
        <w:t xml:space="preserve">de </w:t>
      </w:r>
      <w:r w:rsidRPr="00433C95">
        <w:rPr>
          <w:rFonts w:ascii="Times New Roman" w:eastAsia="Times New Roman" w:hAnsi="Times New Roman" w:cs="Times New Roman"/>
          <w:spacing w:val="-2"/>
          <w:kern w:val="0"/>
          <w:lang w:val="pt-PT"/>
          <w14:ligatures w14:val="none"/>
        </w:rPr>
        <w:t>2025.</w:t>
      </w:r>
    </w:p>
    <w:p w14:paraId="1C885481" w14:textId="77777777" w:rsidR="00433C95" w:rsidRPr="00433C95" w:rsidRDefault="00433C95" w:rsidP="00433C95">
      <w:pPr>
        <w:widowControl w:val="0"/>
        <w:tabs>
          <w:tab w:val="left" w:pos="426"/>
        </w:tabs>
        <w:autoSpaceDE w:val="0"/>
        <w:autoSpaceDN w:val="0"/>
        <w:spacing w:after="0" w:line="240" w:lineRule="auto"/>
        <w:ind w:right="234"/>
        <w:jc w:val="center"/>
        <w:rPr>
          <w:rFonts w:ascii="Times New Roman" w:eastAsia="Times New Roman" w:hAnsi="Times New Roman" w:cs="Times New Roman"/>
          <w:spacing w:val="-2"/>
          <w:kern w:val="0"/>
          <w:lang w:val="pt-PT"/>
          <w14:ligatures w14:val="none"/>
        </w:rPr>
      </w:pPr>
    </w:p>
    <w:p w14:paraId="351EA9A3" w14:textId="77777777" w:rsidR="00433C95" w:rsidRDefault="00433C95"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797D14C7" w14:textId="77777777" w:rsidR="009E1F1A" w:rsidRDefault="009E1F1A"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7A126C0E" w14:textId="77777777" w:rsidR="009E1F1A" w:rsidRDefault="009E1F1A"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33126E7E" w14:textId="77777777" w:rsidR="009E1F1A" w:rsidRDefault="009E1F1A"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6E3BF252" w14:textId="77777777" w:rsidR="009E1F1A" w:rsidRDefault="009E1F1A"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113B45B7" w14:textId="77777777" w:rsidR="009E1F1A" w:rsidRPr="00433C95" w:rsidRDefault="009E1F1A"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745EA4B5" w14:textId="77777777" w:rsidR="00433C95" w:rsidRPr="00433C95" w:rsidRDefault="00433C95" w:rsidP="00433C95">
      <w:pPr>
        <w:widowControl w:val="0"/>
        <w:tabs>
          <w:tab w:val="left" w:pos="426"/>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____________________________                         _____________________________</w:t>
      </w:r>
    </w:p>
    <w:p w14:paraId="6DE1B36E" w14:textId="77777777" w:rsidR="00433C95" w:rsidRPr="00433C95" w:rsidRDefault="00433C95" w:rsidP="00433C95">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pacing w:val="-3"/>
          <w:kern w:val="0"/>
          <w:lang w:val="pt-PT"/>
          <w14:ligatures w14:val="none"/>
        </w:rPr>
      </w:pPr>
      <w:r w:rsidRPr="00433C95">
        <w:rPr>
          <w:rFonts w:ascii="Times New Roman" w:eastAsia="Times New Roman" w:hAnsi="Times New Roman" w:cs="Times New Roman"/>
          <w:kern w:val="0"/>
          <w:lang w:val="pt-PT"/>
          <w14:ligatures w14:val="none"/>
        </w:rPr>
        <w:t>Representante</w:t>
      </w:r>
      <w:r w:rsidRPr="00433C95">
        <w:rPr>
          <w:rFonts w:ascii="Times New Roman" w:eastAsia="Times New Roman" w:hAnsi="Times New Roman" w:cs="Times New Roman"/>
          <w:spacing w:val="-6"/>
          <w:kern w:val="0"/>
          <w:lang w:val="pt-PT"/>
          <w14:ligatures w14:val="none"/>
        </w:rPr>
        <w:t xml:space="preserve"> </w:t>
      </w:r>
      <w:r w:rsidRPr="00433C95">
        <w:rPr>
          <w:rFonts w:ascii="Times New Roman" w:eastAsia="Times New Roman" w:hAnsi="Times New Roman" w:cs="Times New Roman"/>
          <w:kern w:val="0"/>
          <w:lang w:val="pt-PT"/>
          <w14:ligatures w14:val="none"/>
        </w:rPr>
        <w:t>legal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 xml:space="preserve">da                                                       </w:t>
      </w:r>
      <w:r w:rsidRPr="00433C95">
        <w:rPr>
          <w:rFonts w:ascii="Times New Roman" w:eastAsia="Times New Roman" w:hAnsi="Times New Roman" w:cs="Times New Roman"/>
          <w:spacing w:val="-2"/>
          <w:kern w:val="0"/>
          <w:lang w:val="pt-PT"/>
          <w14:ligatures w14:val="none"/>
        </w:rPr>
        <w:t>R</w:t>
      </w:r>
      <w:r w:rsidRPr="00433C95">
        <w:rPr>
          <w:rFonts w:ascii="Times New Roman" w:eastAsia="Times New Roman" w:hAnsi="Times New Roman" w:cs="Times New Roman"/>
          <w:kern w:val="0"/>
          <w:lang w:val="pt-PT"/>
          <w14:ligatures w14:val="none"/>
        </w:rPr>
        <w:t>epresentante</w:t>
      </w:r>
      <w:r w:rsidRPr="00433C95">
        <w:rPr>
          <w:rFonts w:ascii="Times New Roman" w:eastAsia="Times New Roman" w:hAnsi="Times New Roman" w:cs="Times New Roman"/>
          <w:spacing w:val="-4"/>
          <w:kern w:val="0"/>
          <w:lang w:val="pt-PT"/>
          <w14:ligatures w14:val="none"/>
        </w:rPr>
        <w:t xml:space="preserve"> </w:t>
      </w:r>
      <w:r w:rsidRPr="00433C95">
        <w:rPr>
          <w:rFonts w:ascii="Times New Roman" w:eastAsia="Times New Roman" w:hAnsi="Times New Roman" w:cs="Times New Roman"/>
          <w:kern w:val="0"/>
          <w:lang w:val="pt-PT"/>
          <w14:ligatures w14:val="none"/>
        </w:rPr>
        <w:t>legal</w:t>
      </w:r>
      <w:r w:rsidRPr="00433C95">
        <w:rPr>
          <w:rFonts w:ascii="Times New Roman" w:eastAsia="Times New Roman" w:hAnsi="Times New Roman" w:cs="Times New Roman"/>
          <w:spacing w:val="-3"/>
          <w:kern w:val="0"/>
          <w:lang w:val="pt-PT"/>
          <w14:ligatures w14:val="none"/>
        </w:rPr>
        <w:t xml:space="preserve"> </w:t>
      </w:r>
      <w:r w:rsidRPr="00433C95">
        <w:rPr>
          <w:rFonts w:ascii="Times New Roman" w:eastAsia="Times New Roman" w:hAnsi="Times New Roman" w:cs="Times New Roman"/>
          <w:kern w:val="0"/>
          <w:lang w:val="pt-PT"/>
          <w14:ligatures w14:val="none"/>
        </w:rPr>
        <w:t xml:space="preserve">da </w:t>
      </w:r>
    </w:p>
    <w:p w14:paraId="06AD7096" w14:textId="77777777" w:rsidR="00433C95" w:rsidRPr="00433C95" w:rsidRDefault="00433C95" w:rsidP="00433C95">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spacing w:val="-2"/>
          <w:kern w:val="0"/>
          <w:lang w:val="pt-PT"/>
          <w14:ligatures w14:val="none"/>
        </w:rPr>
        <w:t>ADMINISTRAÇÃO                                                          DETENTORA DA ATA</w:t>
      </w:r>
    </w:p>
    <w:p w14:paraId="46C4D414" w14:textId="4D6C4F60" w:rsidR="00433C95" w:rsidRDefault="00923A25" w:rsidP="00923A25">
      <w:pPr>
        <w:widowControl w:val="0"/>
        <w:tabs>
          <w:tab w:val="left" w:pos="426"/>
          <w:tab w:val="center" w:pos="4252"/>
        </w:tabs>
        <w:autoSpaceDE w:val="0"/>
        <w:autoSpaceDN w:val="0"/>
        <w:spacing w:after="0" w:line="240" w:lineRule="auto"/>
        <w:jc w:val="both"/>
        <w:rPr>
          <w:rFonts w:ascii="Times New Roman" w:eastAsia="Times New Roman" w:hAnsi="Times New Roman" w:cs="Times New Roman"/>
          <w:kern w:val="0"/>
          <w:lang w:val="pt-PT"/>
          <w14:ligatures w14:val="none"/>
        </w:rPr>
      </w:pPr>
      <w:r w:rsidRPr="00923A25">
        <w:rPr>
          <w:rFonts w:ascii="Times New Roman" w:eastAsia="Times New Roman" w:hAnsi="Times New Roman" w:cs="Times New Roman"/>
          <w:b/>
          <w:bCs/>
          <w:kern w:val="0"/>
          <w:lang w:val="pt-PT"/>
          <w14:ligatures w14:val="none"/>
        </w:rPr>
        <w:t>LEONIR HARTK</w:t>
      </w:r>
      <w:r>
        <w:rPr>
          <w:rFonts w:ascii="Times New Roman" w:eastAsia="Times New Roman" w:hAnsi="Times New Roman" w:cs="Times New Roman"/>
          <w:kern w:val="0"/>
          <w:lang w:val="pt-PT"/>
          <w14:ligatures w14:val="none"/>
        </w:rPr>
        <w:tab/>
        <w:t xml:space="preserve">                                                      </w:t>
      </w:r>
      <w:r w:rsidRPr="00923A25">
        <w:rPr>
          <w:rFonts w:ascii="Times New Roman" w:eastAsia="Times New Roman" w:hAnsi="Times New Roman" w:cs="Times New Roman"/>
          <w:b/>
          <w:bCs/>
          <w:kern w:val="0"/>
          <w:lang w:val="pt-PT"/>
          <w14:ligatures w14:val="none"/>
        </w:rPr>
        <w:t>D. FLECK &amp; A. GROSS LTDA</w:t>
      </w:r>
    </w:p>
    <w:p w14:paraId="5E2389BC" w14:textId="45395926" w:rsidR="00923A25" w:rsidRDefault="00923A25" w:rsidP="00923A25">
      <w:pPr>
        <w:widowControl w:val="0"/>
        <w:tabs>
          <w:tab w:val="left" w:pos="426"/>
          <w:tab w:val="left" w:pos="3030"/>
          <w:tab w:val="center" w:pos="4252"/>
        </w:tabs>
        <w:autoSpaceDE w:val="0"/>
        <w:autoSpaceDN w:val="0"/>
        <w:spacing w:after="0" w:line="240" w:lineRule="auto"/>
        <w:jc w:val="both"/>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Prefeito Municipal</w:t>
      </w:r>
      <w:r>
        <w:rPr>
          <w:rFonts w:ascii="Times New Roman" w:eastAsia="Times New Roman" w:hAnsi="Times New Roman" w:cs="Times New Roman"/>
          <w:kern w:val="0"/>
          <w:lang w:val="pt-PT"/>
          <w14:ligatures w14:val="none"/>
        </w:rPr>
        <w:tab/>
        <w:t xml:space="preserve">                           </w:t>
      </w:r>
      <w:r>
        <w:rPr>
          <w:rFonts w:ascii="Times New Roman" w:eastAsia="Times New Roman" w:hAnsi="Times New Roman" w:cs="Times New Roman"/>
          <w:kern w:val="0"/>
          <w:lang w:val="pt-PT"/>
          <w14:ligatures w14:val="none"/>
        </w:rPr>
        <w:tab/>
        <w:t>CNPJ:37.460.503/0001-50</w:t>
      </w:r>
    </w:p>
    <w:p w14:paraId="0069FF24" w14:textId="77777777" w:rsidR="00923A25" w:rsidRDefault="00923A25"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72D719D1" w14:textId="77777777" w:rsidR="00923A25" w:rsidRDefault="00923A25"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339684A2" w14:textId="77777777" w:rsidR="009E1F1A" w:rsidRDefault="009E1F1A"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133727D1" w14:textId="77777777" w:rsidR="009E1F1A" w:rsidRPr="00433C95" w:rsidRDefault="009E1F1A"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0808D5D7"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r w:rsidRPr="00433C95">
        <w:rPr>
          <w:rFonts w:ascii="Times New Roman" w:eastAsia="Times New Roman" w:hAnsi="Times New Roman" w:cs="Times New Roman"/>
          <w:spacing w:val="-2"/>
          <w:kern w:val="0"/>
          <w:lang w:val="pt-PT"/>
          <w14:ligatures w14:val="none"/>
        </w:rPr>
        <w:lastRenderedPageBreak/>
        <w:t>Testemunhas:</w:t>
      </w:r>
    </w:p>
    <w:p w14:paraId="56005306"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p>
    <w:p w14:paraId="657DF6AD" w14:textId="77777777" w:rsidR="00433C95" w:rsidRPr="00433C95" w:rsidRDefault="00433C95" w:rsidP="00433C95">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_____________________________</w:t>
      </w:r>
    </w:p>
    <w:p w14:paraId="2C6D4176" w14:textId="77777777" w:rsidR="00433C95" w:rsidRPr="00433C95" w:rsidRDefault="00433C95" w:rsidP="00433C95">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CPF nº</w:t>
      </w:r>
    </w:p>
    <w:p w14:paraId="767513F2" w14:textId="77777777" w:rsidR="00433C95" w:rsidRPr="00433C95" w:rsidRDefault="00433C95" w:rsidP="00433C95">
      <w:pPr>
        <w:widowControl w:val="0"/>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p>
    <w:p w14:paraId="048B2114" w14:textId="77777777" w:rsidR="00433C95" w:rsidRPr="00433C95" w:rsidRDefault="00433C95" w:rsidP="00433C95">
      <w:pPr>
        <w:widowControl w:val="0"/>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______________________________</w:t>
      </w:r>
    </w:p>
    <w:p w14:paraId="6880C0F9" w14:textId="77777777" w:rsidR="00433C95" w:rsidRPr="00433C95" w:rsidRDefault="00433C95" w:rsidP="00433C95">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433C95">
        <w:rPr>
          <w:rFonts w:ascii="Times New Roman" w:eastAsia="Times New Roman" w:hAnsi="Times New Roman" w:cs="Times New Roman"/>
          <w:kern w:val="0"/>
          <w:lang w:val="pt-PT"/>
          <w14:ligatures w14:val="none"/>
        </w:rPr>
        <w:t>CPF nº</w:t>
      </w:r>
    </w:p>
    <w:p w14:paraId="6F68A238" w14:textId="77777777" w:rsidR="00AA32ED" w:rsidRDefault="00AA32ED"/>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2DA0E" w14:textId="77777777" w:rsidR="00B2731D" w:rsidRDefault="00B2731D" w:rsidP="00B2731D">
      <w:pPr>
        <w:spacing w:after="0" w:line="240" w:lineRule="auto"/>
      </w:pPr>
      <w:r>
        <w:separator/>
      </w:r>
    </w:p>
  </w:endnote>
  <w:endnote w:type="continuationSeparator" w:id="0">
    <w:p w14:paraId="7B454993" w14:textId="77777777" w:rsidR="00B2731D" w:rsidRDefault="00B2731D" w:rsidP="00B27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2A720" w14:textId="77777777" w:rsidR="00B2731D" w:rsidRDefault="00B2731D" w:rsidP="00B2731D">
      <w:pPr>
        <w:spacing w:after="0" w:line="240" w:lineRule="auto"/>
      </w:pPr>
      <w:r>
        <w:separator/>
      </w:r>
    </w:p>
  </w:footnote>
  <w:footnote w:type="continuationSeparator" w:id="0">
    <w:p w14:paraId="31ED0434" w14:textId="77777777" w:rsidR="00B2731D" w:rsidRDefault="00B2731D" w:rsidP="00B27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922B" w14:textId="35322693" w:rsidR="00771910" w:rsidRDefault="00771910">
    <w:pPr>
      <w:pStyle w:val="Cabealho"/>
    </w:pPr>
    <w:r>
      <w:rPr>
        <w:noProof/>
      </w:rPr>
      <w:drawing>
        <wp:inline distT="0" distB="0" distL="0" distR="0" wp14:anchorId="56504BB0" wp14:editId="2AEBDAB5">
          <wp:extent cx="5401310" cy="1024255"/>
          <wp:effectExtent l="0" t="0" r="8890" b="4445"/>
          <wp:docPr id="12155563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1193638A"/>
    <w:multiLevelType w:val="hybridMultilevel"/>
    <w:tmpl w:val="0966EAF8"/>
    <w:lvl w:ilvl="0" w:tplc="67F8FAC6">
      <w:numFmt w:val="bullet"/>
      <w:lvlText w:val=""/>
      <w:lvlJc w:val="left"/>
      <w:pPr>
        <w:ind w:left="720" w:hanging="360"/>
      </w:pPr>
      <w:rPr>
        <w:rFonts w:ascii="Symbol" w:eastAsia="Calibr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3"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8"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9" w15:restartNumberingAfterBreak="0">
    <w:nsid w:val="788547BC"/>
    <w:multiLevelType w:val="hybridMultilevel"/>
    <w:tmpl w:val="CDD04B5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7A103624">
      <w:start w:val="1"/>
      <w:numFmt w:val="lowerRoman"/>
      <w:lvlText w:val="%3."/>
      <w:lvlJc w:val="right"/>
      <w:pPr>
        <w:ind w:left="322" w:hanging="180"/>
      </w:pPr>
      <w:rPr>
        <w:b/>
        <w:bCs/>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2136636884">
    <w:abstractNumId w:val="5"/>
  </w:num>
  <w:num w:numId="2" w16cid:durableId="1957827163">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912131318">
    <w:abstractNumId w:val="2"/>
  </w:num>
  <w:num w:numId="4" w16cid:durableId="1897625618">
    <w:abstractNumId w:val="2"/>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96715101">
    <w:abstractNumId w:val="9"/>
  </w:num>
  <w:num w:numId="6" w16cid:durableId="1928032915">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1417049">
    <w:abstractNumId w:val="0"/>
  </w:num>
  <w:num w:numId="8" w16cid:durableId="623659605">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05874453">
    <w:abstractNumId w:val="3"/>
  </w:num>
  <w:num w:numId="10" w16cid:durableId="107093521">
    <w:abstractNumId w:val="3"/>
    <w:lvlOverride w:ilvl="0">
      <w:startOverride w:val="1"/>
    </w:lvlOverride>
    <w:lvlOverride w:ilvl="1"/>
    <w:lvlOverride w:ilvl="2"/>
    <w:lvlOverride w:ilvl="3"/>
    <w:lvlOverride w:ilvl="4"/>
    <w:lvlOverride w:ilvl="5"/>
    <w:lvlOverride w:ilvl="6"/>
    <w:lvlOverride w:ilvl="7"/>
    <w:lvlOverride w:ilvl="8"/>
  </w:num>
  <w:num w:numId="11" w16cid:durableId="404304355">
    <w:abstractNumId w:val="8"/>
  </w:num>
  <w:num w:numId="12" w16cid:durableId="66853297">
    <w:abstractNumId w:val="8"/>
    <w:lvlOverride w:ilvl="0">
      <w:startOverride w:val="1"/>
    </w:lvlOverride>
    <w:lvlOverride w:ilvl="1"/>
    <w:lvlOverride w:ilvl="2"/>
    <w:lvlOverride w:ilvl="3"/>
    <w:lvlOverride w:ilvl="4"/>
    <w:lvlOverride w:ilvl="5"/>
    <w:lvlOverride w:ilvl="6"/>
    <w:lvlOverride w:ilvl="7"/>
    <w:lvlOverride w:ilvl="8"/>
  </w:num>
  <w:num w:numId="13" w16cid:durableId="738284444">
    <w:abstractNumId w:val="6"/>
  </w:num>
  <w:num w:numId="14" w16cid:durableId="102493826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62402209">
    <w:abstractNumId w:val="4"/>
  </w:num>
  <w:num w:numId="16" w16cid:durableId="1182742234">
    <w:abstractNumId w:val="4"/>
    <w:lvlOverride w:ilvl="0">
      <w:startOverride w:val="1"/>
    </w:lvlOverride>
    <w:lvlOverride w:ilvl="1"/>
    <w:lvlOverride w:ilvl="2"/>
    <w:lvlOverride w:ilvl="3"/>
    <w:lvlOverride w:ilvl="4"/>
    <w:lvlOverride w:ilvl="5"/>
    <w:lvlOverride w:ilvl="6"/>
    <w:lvlOverride w:ilvl="7"/>
    <w:lvlOverride w:ilvl="8"/>
  </w:num>
  <w:num w:numId="17" w16cid:durableId="2118326932">
    <w:abstractNumId w:val="10"/>
  </w:num>
  <w:num w:numId="18" w16cid:durableId="1393889988">
    <w:abstractNumId w:val="10"/>
    <w:lvlOverride w:ilvl="0">
      <w:startOverride w:val="1"/>
    </w:lvlOverride>
    <w:lvlOverride w:ilvl="1"/>
    <w:lvlOverride w:ilvl="2"/>
    <w:lvlOverride w:ilvl="3"/>
    <w:lvlOverride w:ilvl="4"/>
    <w:lvlOverride w:ilvl="5"/>
    <w:lvlOverride w:ilvl="6"/>
    <w:lvlOverride w:ilvl="7"/>
    <w:lvlOverride w:ilvl="8"/>
  </w:num>
  <w:num w:numId="19" w16cid:durableId="1123619739">
    <w:abstractNumId w:val="7"/>
  </w:num>
  <w:num w:numId="20" w16cid:durableId="1320037688">
    <w:abstractNumId w:val="7"/>
    <w:lvlOverride w:ilvl="0">
      <w:startOverride w:val="1"/>
    </w:lvlOverride>
    <w:lvlOverride w:ilvl="1"/>
    <w:lvlOverride w:ilvl="2"/>
    <w:lvlOverride w:ilvl="3"/>
    <w:lvlOverride w:ilvl="4"/>
    <w:lvlOverride w:ilvl="5"/>
    <w:lvlOverride w:ilvl="6"/>
    <w:lvlOverride w:ilvl="7"/>
    <w:lvlOverride w:ilvl="8"/>
  </w:num>
  <w:num w:numId="21" w16cid:durableId="624166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95"/>
    <w:rsid w:val="00101FC0"/>
    <w:rsid w:val="00103F02"/>
    <w:rsid w:val="00433C95"/>
    <w:rsid w:val="00644DAB"/>
    <w:rsid w:val="00771910"/>
    <w:rsid w:val="008352A8"/>
    <w:rsid w:val="00923A25"/>
    <w:rsid w:val="009D4083"/>
    <w:rsid w:val="009E1F1A"/>
    <w:rsid w:val="00AA32ED"/>
    <w:rsid w:val="00B2731D"/>
    <w:rsid w:val="00C14374"/>
    <w:rsid w:val="00C866C3"/>
    <w:rsid w:val="00C976A0"/>
    <w:rsid w:val="00ED0D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4564D0"/>
  <w15:chartTrackingRefBased/>
  <w15:docId w15:val="{2582EB7E-2F09-4FE4-B64D-D6A5EBD3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33C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433C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433C9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433C9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33C9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33C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433C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33C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33C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33C9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433C9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433C95"/>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433C9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33C9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33C95"/>
    <w:rPr>
      <w:rFonts w:eastAsiaTheme="majorEastAsia" w:cstheme="majorBidi"/>
      <w:i/>
      <w:iCs/>
      <w:color w:val="595959" w:themeColor="text1" w:themeTint="A6"/>
    </w:rPr>
  </w:style>
  <w:style w:type="character" w:customStyle="1" w:styleId="Ttulo7Char">
    <w:name w:val="Título 7 Char"/>
    <w:basedOn w:val="Fontepargpadro"/>
    <w:link w:val="Ttulo7"/>
    <w:semiHidden/>
    <w:rsid w:val="00433C9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33C9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33C95"/>
    <w:rPr>
      <w:rFonts w:eastAsiaTheme="majorEastAsia" w:cstheme="majorBidi"/>
      <w:color w:val="272727" w:themeColor="text1" w:themeTint="D8"/>
    </w:rPr>
  </w:style>
  <w:style w:type="paragraph" w:styleId="Ttulo">
    <w:name w:val="Title"/>
    <w:basedOn w:val="Normal"/>
    <w:next w:val="Normal"/>
    <w:link w:val="TtuloChar"/>
    <w:uiPriority w:val="10"/>
    <w:qFormat/>
    <w:rsid w:val="00433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33C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433C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433C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33C95"/>
    <w:pPr>
      <w:spacing w:before="160"/>
      <w:jc w:val="center"/>
    </w:pPr>
    <w:rPr>
      <w:i/>
      <w:iCs/>
      <w:color w:val="404040" w:themeColor="text1" w:themeTint="BF"/>
    </w:rPr>
  </w:style>
  <w:style w:type="character" w:customStyle="1" w:styleId="CitaoChar">
    <w:name w:val="Citação Char"/>
    <w:basedOn w:val="Fontepargpadro"/>
    <w:link w:val="Citao"/>
    <w:uiPriority w:val="29"/>
    <w:rsid w:val="00433C95"/>
    <w:rPr>
      <w:i/>
      <w:iCs/>
      <w:color w:val="404040" w:themeColor="text1" w:themeTint="BF"/>
    </w:rPr>
  </w:style>
  <w:style w:type="paragraph" w:styleId="PargrafodaLista">
    <w:name w:val="List Paragraph"/>
    <w:basedOn w:val="Normal"/>
    <w:uiPriority w:val="1"/>
    <w:qFormat/>
    <w:rsid w:val="00433C95"/>
    <w:pPr>
      <w:ind w:left="720"/>
      <w:contextualSpacing/>
    </w:pPr>
  </w:style>
  <w:style w:type="character" w:styleId="nfaseIntensa">
    <w:name w:val="Intense Emphasis"/>
    <w:basedOn w:val="Fontepargpadro"/>
    <w:uiPriority w:val="21"/>
    <w:qFormat/>
    <w:rsid w:val="00433C95"/>
    <w:rPr>
      <w:i/>
      <w:iCs/>
      <w:color w:val="2F5496" w:themeColor="accent1" w:themeShade="BF"/>
    </w:rPr>
  </w:style>
  <w:style w:type="paragraph" w:styleId="CitaoIntensa">
    <w:name w:val="Intense Quote"/>
    <w:basedOn w:val="Normal"/>
    <w:next w:val="Normal"/>
    <w:link w:val="CitaoIntensaChar"/>
    <w:uiPriority w:val="30"/>
    <w:qFormat/>
    <w:rsid w:val="00433C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33C95"/>
    <w:rPr>
      <w:i/>
      <w:iCs/>
      <w:color w:val="2F5496" w:themeColor="accent1" w:themeShade="BF"/>
    </w:rPr>
  </w:style>
  <w:style w:type="character" w:styleId="RefernciaIntensa">
    <w:name w:val="Intense Reference"/>
    <w:basedOn w:val="Fontepargpadro"/>
    <w:uiPriority w:val="32"/>
    <w:qFormat/>
    <w:rsid w:val="00433C95"/>
    <w:rPr>
      <w:b/>
      <w:bCs/>
      <w:smallCaps/>
      <w:color w:val="2F5496" w:themeColor="accent1" w:themeShade="BF"/>
      <w:spacing w:val="5"/>
    </w:rPr>
  </w:style>
  <w:style w:type="numbering" w:customStyle="1" w:styleId="Semlista1">
    <w:name w:val="Sem lista1"/>
    <w:next w:val="Semlista"/>
    <w:uiPriority w:val="99"/>
    <w:semiHidden/>
    <w:unhideWhenUsed/>
    <w:rsid w:val="00433C95"/>
  </w:style>
  <w:style w:type="character" w:customStyle="1" w:styleId="Hyperlink1">
    <w:name w:val="Hyperlink1"/>
    <w:basedOn w:val="Fontepargpadro"/>
    <w:uiPriority w:val="99"/>
    <w:semiHidden/>
    <w:unhideWhenUsed/>
    <w:rsid w:val="00433C95"/>
    <w:rPr>
      <w:color w:val="0563C1"/>
      <w:u w:val="single"/>
    </w:rPr>
  </w:style>
  <w:style w:type="character" w:styleId="HiperlinkVisitado">
    <w:name w:val="FollowedHyperlink"/>
    <w:uiPriority w:val="99"/>
    <w:semiHidden/>
    <w:unhideWhenUsed/>
    <w:rsid w:val="00433C95"/>
    <w:rPr>
      <w:color w:val="800080"/>
      <w:u w:val="single"/>
    </w:rPr>
  </w:style>
  <w:style w:type="paragraph" w:customStyle="1" w:styleId="msonormal0">
    <w:name w:val="msonormal"/>
    <w:basedOn w:val="Normal"/>
    <w:rsid w:val="00433C9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433C9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433C9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433C95"/>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433C9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433C9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433C9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433C95"/>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433C9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433C9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433C95"/>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433C95"/>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433C9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433C95"/>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433C9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433C9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433C95"/>
    <w:rPr>
      <w:rFonts w:ascii="Tahoma" w:eastAsia="Times New Roman" w:hAnsi="Tahoma" w:cs="Tahoma"/>
      <w:kern w:val="0"/>
      <w:sz w:val="16"/>
      <w:szCs w:val="16"/>
      <w:lang w:eastAsia="pt-BR"/>
      <w14:ligatures w14:val="none"/>
    </w:rPr>
  </w:style>
  <w:style w:type="paragraph" w:styleId="SemEspaamento">
    <w:name w:val="No Spacing"/>
    <w:uiPriority w:val="1"/>
    <w:qFormat/>
    <w:rsid w:val="00433C95"/>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433C9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433C9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433C95"/>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433C9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433C9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433C9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433C9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433C9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433C9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433C9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433C9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433C9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433C9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433C9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433C9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433C95"/>
    <w:pPr>
      <w:jc w:val="center"/>
    </w:pPr>
    <w:rPr>
      <w:b/>
      <w:bCs/>
    </w:rPr>
  </w:style>
  <w:style w:type="paragraph" w:customStyle="1" w:styleId="Contedodequadro">
    <w:name w:val="Conteúdo de quadro"/>
    <w:basedOn w:val="Corpodetexto"/>
    <w:rsid w:val="00433C9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433C95"/>
    <w:pPr>
      <w:jc w:val="center"/>
    </w:pPr>
    <w:rPr>
      <w:b/>
      <w:bCs/>
    </w:rPr>
  </w:style>
  <w:style w:type="paragraph" w:customStyle="1" w:styleId="Contedodoquadro">
    <w:name w:val="Conteúdo do quadro"/>
    <w:basedOn w:val="Corpodetexto"/>
    <w:rsid w:val="00433C95"/>
    <w:pPr>
      <w:suppressAutoHyphens/>
      <w:autoSpaceDE/>
      <w:autoSpaceDN/>
      <w:ind w:left="0"/>
      <w:jc w:val="both"/>
    </w:pPr>
    <w:rPr>
      <w:sz w:val="28"/>
      <w:szCs w:val="20"/>
      <w:lang w:val="pt-BR" w:eastAsia="zh-CN"/>
    </w:rPr>
  </w:style>
  <w:style w:type="paragraph" w:customStyle="1" w:styleId="Textoembloco1">
    <w:name w:val="Texto em bloco1"/>
    <w:basedOn w:val="Normal"/>
    <w:rsid w:val="00433C9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433C9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433C9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433C9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Refdenotaderodap">
    <w:name w:val="footnote reference"/>
    <w:semiHidden/>
    <w:unhideWhenUsed/>
    <w:rsid w:val="00433C95"/>
    <w:rPr>
      <w:vertAlign w:val="superscript"/>
    </w:rPr>
  </w:style>
  <w:style w:type="character" w:styleId="Refdenotadefim">
    <w:name w:val="endnote reference"/>
    <w:semiHidden/>
    <w:unhideWhenUsed/>
    <w:rsid w:val="00433C95"/>
    <w:rPr>
      <w:vertAlign w:val="superscript"/>
    </w:rPr>
  </w:style>
  <w:style w:type="character" w:customStyle="1" w:styleId="MenoPendente1">
    <w:name w:val="Menção Pendente1"/>
    <w:basedOn w:val="Fontepargpadro"/>
    <w:uiPriority w:val="99"/>
    <w:semiHidden/>
    <w:rsid w:val="00433C95"/>
    <w:rPr>
      <w:color w:val="605E5C"/>
      <w:shd w:val="clear" w:color="auto" w:fill="E1DFDD"/>
    </w:rPr>
  </w:style>
  <w:style w:type="character" w:customStyle="1" w:styleId="sh-dstrunc-txt">
    <w:name w:val="sh-ds__trunc-txt"/>
    <w:rsid w:val="00433C95"/>
  </w:style>
  <w:style w:type="character" w:customStyle="1" w:styleId="st">
    <w:name w:val="st"/>
    <w:rsid w:val="00433C95"/>
  </w:style>
  <w:style w:type="character" w:customStyle="1" w:styleId="apple-converted-space">
    <w:name w:val="apple-converted-space"/>
    <w:rsid w:val="00433C95"/>
  </w:style>
  <w:style w:type="character" w:customStyle="1" w:styleId="ng-binding">
    <w:name w:val="ng-binding"/>
    <w:rsid w:val="00433C95"/>
  </w:style>
  <w:style w:type="character" w:customStyle="1" w:styleId="a-size-large">
    <w:name w:val="a-size-large"/>
    <w:rsid w:val="00433C95"/>
  </w:style>
  <w:style w:type="character" w:customStyle="1" w:styleId="WW8Num1z0">
    <w:name w:val="WW8Num1z0"/>
    <w:rsid w:val="00433C95"/>
  </w:style>
  <w:style w:type="character" w:customStyle="1" w:styleId="WW8Num1z1">
    <w:name w:val="WW8Num1z1"/>
    <w:rsid w:val="00433C95"/>
  </w:style>
  <w:style w:type="character" w:customStyle="1" w:styleId="WW8Num1z2">
    <w:name w:val="WW8Num1z2"/>
    <w:rsid w:val="00433C95"/>
  </w:style>
  <w:style w:type="character" w:customStyle="1" w:styleId="WW8Num1z3">
    <w:name w:val="WW8Num1z3"/>
    <w:rsid w:val="00433C95"/>
  </w:style>
  <w:style w:type="character" w:customStyle="1" w:styleId="WW8Num1z4">
    <w:name w:val="WW8Num1z4"/>
    <w:rsid w:val="00433C95"/>
  </w:style>
  <w:style w:type="character" w:customStyle="1" w:styleId="WW8Num1z5">
    <w:name w:val="WW8Num1z5"/>
    <w:rsid w:val="00433C95"/>
  </w:style>
  <w:style w:type="character" w:customStyle="1" w:styleId="WW8Num1z6">
    <w:name w:val="WW8Num1z6"/>
    <w:rsid w:val="00433C95"/>
  </w:style>
  <w:style w:type="character" w:customStyle="1" w:styleId="WW8Num1z7">
    <w:name w:val="WW8Num1z7"/>
    <w:rsid w:val="00433C95"/>
  </w:style>
  <w:style w:type="character" w:customStyle="1" w:styleId="WW8Num1z8">
    <w:name w:val="WW8Num1z8"/>
    <w:rsid w:val="00433C95"/>
  </w:style>
  <w:style w:type="character" w:customStyle="1" w:styleId="Fontepargpadro4">
    <w:name w:val="Fonte parág. padrão4"/>
    <w:rsid w:val="00433C95"/>
  </w:style>
  <w:style w:type="character" w:customStyle="1" w:styleId="Absatz-Standardschriftart">
    <w:name w:val="Absatz-Standardschriftart"/>
    <w:rsid w:val="00433C95"/>
  </w:style>
  <w:style w:type="character" w:customStyle="1" w:styleId="Fontepargpadro3">
    <w:name w:val="Fonte parág. padrão3"/>
    <w:rsid w:val="00433C95"/>
  </w:style>
  <w:style w:type="character" w:customStyle="1" w:styleId="WW-Absatz-Standardschriftart">
    <w:name w:val="WW-Absatz-Standardschriftart"/>
    <w:rsid w:val="00433C95"/>
  </w:style>
  <w:style w:type="character" w:customStyle="1" w:styleId="Fontepargpadro2">
    <w:name w:val="Fonte parág. padrão2"/>
    <w:rsid w:val="00433C95"/>
  </w:style>
  <w:style w:type="character" w:customStyle="1" w:styleId="WW-Absatz-Standardschriftart1">
    <w:name w:val="WW-Absatz-Standardschriftart1"/>
    <w:rsid w:val="00433C95"/>
  </w:style>
  <w:style w:type="character" w:customStyle="1" w:styleId="WW-Absatz-Standardschriftart11">
    <w:name w:val="WW-Absatz-Standardschriftart11"/>
    <w:rsid w:val="00433C95"/>
  </w:style>
  <w:style w:type="character" w:customStyle="1" w:styleId="WW-Absatz-Standardschriftart111">
    <w:name w:val="WW-Absatz-Standardschriftart111"/>
    <w:rsid w:val="00433C95"/>
  </w:style>
  <w:style w:type="character" w:customStyle="1" w:styleId="WW-Absatz-Standardschriftart1111">
    <w:name w:val="WW-Absatz-Standardschriftart1111"/>
    <w:rsid w:val="00433C95"/>
  </w:style>
  <w:style w:type="character" w:customStyle="1" w:styleId="WW-Absatz-Standardschriftart11111">
    <w:name w:val="WW-Absatz-Standardschriftart11111"/>
    <w:rsid w:val="00433C95"/>
  </w:style>
  <w:style w:type="character" w:customStyle="1" w:styleId="Fontepargpadro1">
    <w:name w:val="Fonte parág. padrão1"/>
    <w:rsid w:val="00433C95"/>
  </w:style>
  <w:style w:type="character" w:customStyle="1" w:styleId="Caracteresdenotaderodap">
    <w:name w:val="Caracteres de nota de rodapé"/>
    <w:rsid w:val="00433C95"/>
    <w:rPr>
      <w:vertAlign w:val="superscript"/>
    </w:rPr>
  </w:style>
  <w:style w:type="character" w:customStyle="1" w:styleId="Refdenotaderodap1">
    <w:name w:val="Ref. de nota de rodapé1"/>
    <w:rsid w:val="00433C95"/>
    <w:rPr>
      <w:vertAlign w:val="superscript"/>
    </w:rPr>
  </w:style>
  <w:style w:type="character" w:customStyle="1" w:styleId="Caracteresdenotadefim">
    <w:name w:val="Caracteres de nota de fim"/>
    <w:rsid w:val="00433C95"/>
    <w:rPr>
      <w:vertAlign w:val="superscript"/>
    </w:rPr>
  </w:style>
  <w:style w:type="character" w:customStyle="1" w:styleId="WW-Caracteresdenotadefim">
    <w:name w:val="WW-Caracteres de nota de fim"/>
    <w:rsid w:val="00433C95"/>
  </w:style>
  <w:style w:type="character" w:customStyle="1" w:styleId="Smbolosdenumerao">
    <w:name w:val="Símbolos de numeração"/>
    <w:rsid w:val="00433C95"/>
  </w:style>
  <w:style w:type="character" w:customStyle="1" w:styleId="Refdenotadefim1">
    <w:name w:val="Ref. de nota de fim1"/>
    <w:rsid w:val="00433C95"/>
    <w:rPr>
      <w:vertAlign w:val="superscript"/>
    </w:rPr>
  </w:style>
  <w:style w:type="character" w:customStyle="1" w:styleId="Refdenotaderodap2">
    <w:name w:val="Ref. de nota de rodapé2"/>
    <w:rsid w:val="00433C95"/>
    <w:rPr>
      <w:vertAlign w:val="superscript"/>
    </w:rPr>
  </w:style>
  <w:style w:type="character" w:customStyle="1" w:styleId="Refdenotadefim2">
    <w:name w:val="Ref. de nota de fim2"/>
    <w:rsid w:val="00433C95"/>
    <w:rPr>
      <w:vertAlign w:val="superscript"/>
    </w:rPr>
  </w:style>
  <w:style w:type="character" w:customStyle="1" w:styleId="Refdenotaderodap3">
    <w:name w:val="Ref. de nota de rodapé3"/>
    <w:rsid w:val="00433C95"/>
    <w:rPr>
      <w:vertAlign w:val="superscript"/>
    </w:rPr>
  </w:style>
  <w:style w:type="character" w:customStyle="1" w:styleId="Refdenotadefim3">
    <w:name w:val="Ref. de nota de fim3"/>
    <w:rsid w:val="00433C95"/>
    <w:rPr>
      <w:vertAlign w:val="superscript"/>
    </w:rPr>
  </w:style>
  <w:style w:type="character" w:customStyle="1" w:styleId="Refdenotaderodap5">
    <w:name w:val="Ref. de nota de rodapé5"/>
    <w:rsid w:val="00433C95"/>
    <w:rPr>
      <w:vertAlign w:val="superscript"/>
    </w:rPr>
  </w:style>
  <w:style w:type="character" w:customStyle="1" w:styleId="WW8Num2z0">
    <w:name w:val="WW8Num2z0"/>
    <w:rsid w:val="00433C95"/>
    <w:rPr>
      <w:rFonts w:ascii="Monotype Sorts" w:hAnsi="Monotype Sorts" w:hint="default"/>
    </w:rPr>
  </w:style>
  <w:style w:type="character" w:customStyle="1" w:styleId="WW8Num3z0">
    <w:name w:val="WW8Num3z0"/>
    <w:rsid w:val="00433C95"/>
    <w:rPr>
      <w:b/>
      <w:bCs w:val="0"/>
    </w:rPr>
  </w:style>
  <w:style w:type="character" w:customStyle="1" w:styleId="WW8Num4z0">
    <w:name w:val="WW8Num4z0"/>
    <w:rsid w:val="00433C95"/>
    <w:rPr>
      <w:rFonts w:ascii="Times New Roman" w:eastAsia="Times New Roman" w:hAnsi="Times New Roman" w:cs="Times New Roman" w:hint="default"/>
    </w:rPr>
  </w:style>
  <w:style w:type="character" w:customStyle="1" w:styleId="WW8Num4z1">
    <w:name w:val="WW8Num4z1"/>
    <w:rsid w:val="00433C95"/>
    <w:rPr>
      <w:rFonts w:ascii="Courier New" w:hAnsi="Courier New" w:cs="Courier New" w:hint="default"/>
    </w:rPr>
  </w:style>
  <w:style w:type="character" w:customStyle="1" w:styleId="WW8Num4z2">
    <w:name w:val="WW8Num4z2"/>
    <w:rsid w:val="00433C95"/>
    <w:rPr>
      <w:rFonts w:ascii="Wingdings" w:hAnsi="Wingdings" w:hint="default"/>
    </w:rPr>
  </w:style>
  <w:style w:type="character" w:customStyle="1" w:styleId="WW8Num4z3">
    <w:name w:val="WW8Num4z3"/>
    <w:rsid w:val="00433C95"/>
    <w:rPr>
      <w:rFonts w:ascii="Symbol" w:hAnsi="Symbol" w:hint="default"/>
    </w:rPr>
  </w:style>
  <w:style w:type="character" w:customStyle="1" w:styleId="WW8Num5z0">
    <w:name w:val="WW8Num5z0"/>
    <w:rsid w:val="00433C95"/>
    <w:rPr>
      <w:rFonts w:ascii="Times New Roman" w:hAnsi="Times New Roman" w:cs="Times New Roman" w:hint="default"/>
      <w:b/>
      <w:bCs w:val="0"/>
    </w:rPr>
  </w:style>
  <w:style w:type="character" w:customStyle="1" w:styleId="WW8Num6z0">
    <w:name w:val="WW8Num6z0"/>
    <w:rsid w:val="00433C95"/>
    <w:rPr>
      <w:b/>
      <w:bCs w:val="0"/>
    </w:rPr>
  </w:style>
  <w:style w:type="character" w:customStyle="1" w:styleId="WW8Num7z0">
    <w:name w:val="WW8Num7z0"/>
    <w:rsid w:val="00433C95"/>
    <w:rPr>
      <w:b/>
      <w:bCs w:val="0"/>
    </w:rPr>
  </w:style>
  <w:style w:type="character" w:customStyle="1" w:styleId="MenoPendente2">
    <w:name w:val="Menção Pendente2"/>
    <w:basedOn w:val="Fontepargpadro"/>
    <w:uiPriority w:val="99"/>
    <w:semiHidden/>
    <w:rsid w:val="00433C95"/>
    <w:rPr>
      <w:color w:val="605E5C"/>
      <w:shd w:val="clear" w:color="auto" w:fill="E1DFDD"/>
    </w:rPr>
  </w:style>
  <w:style w:type="table" w:styleId="Tabelacomgrade">
    <w:name w:val="Table Grid"/>
    <w:basedOn w:val="Tabelanormal"/>
    <w:uiPriority w:val="39"/>
    <w:rsid w:val="00433C95"/>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433C95"/>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433C95"/>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433C95"/>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433C95"/>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433C9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433C9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433C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11</Pages>
  <Words>4688</Words>
  <Characters>25318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2025-08-20T19:21:00Z</cp:lastPrinted>
  <dcterms:created xsi:type="dcterms:W3CDTF">2025-08-12T13:57:00Z</dcterms:created>
  <dcterms:modified xsi:type="dcterms:W3CDTF">2025-08-20T19:28:00Z</dcterms:modified>
</cp:coreProperties>
</file>