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B0ACF" w14:textId="77777777" w:rsidR="00B10840" w:rsidRPr="00BD6F19" w:rsidRDefault="00B10840" w:rsidP="00931046">
      <w:pPr>
        <w:spacing w:before="59" w:after="0" w:line="240" w:lineRule="auto"/>
        <w:ind w:right="250"/>
        <w:rPr>
          <w:rFonts w:ascii="Times New Roman" w:eastAsia="Calibri" w:hAnsi="Times New Roman" w:cs="Times New Roman"/>
          <w:b/>
          <w:u w:val="single"/>
        </w:rPr>
      </w:pPr>
    </w:p>
    <w:p w14:paraId="63BA8AC7" w14:textId="43891305" w:rsidR="00B10840" w:rsidRPr="00BD6F19" w:rsidRDefault="00B10840" w:rsidP="00B10840">
      <w:pPr>
        <w:spacing w:before="59" w:after="0" w:line="240" w:lineRule="auto"/>
        <w:ind w:right="250"/>
        <w:jc w:val="center"/>
        <w:rPr>
          <w:rFonts w:ascii="Times New Roman" w:eastAsia="Calibri" w:hAnsi="Times New Roman" w:cs="Times New Roman"/>
          <w:b/>
          <w:u w:val="single"/>
        </w:rPr>
      </w:pPr>
      <w:r w:rsidRPr="00BD6F19">
        <w:rPr>
          <w:rFonts w:ascii="Times New Roman" w:eastAsia="Calibri" w:hAnsi="Times New Roman" w:cs="Times New Roman"/>
          <w:b/>
          <w:u w:val="single"/>
        </w:rPr>
        <w:t>ATA Nº</w:t>
      </w:r>
      <w:r>
        <w:rPr>
          <w:rFonts w:ascii="Times New Roman" w:eastAsia="Calibri" w:hAnsi="Times New Roman" w:cs="Times New Roman"/>
          <w:b/>
          <w:u w:val="single"/>
        </w:rPr>
        <w:t xml:space="preserve"> 134</w:t>
      </w:r>
      <w:r w:rsidRPr="00BD6F19">
        <w:rPr>
          <w:rFonts w:ascii="Times New Roman" w:eastAsia="Calibri" w:hAnsi="Times New Roman" w:cs="Times New Roman"/>
          <w:b/>
          <w:u w:val="single"/>
        </w:rPr>
        <w:t>/2025</w:t>
      </w:r>
    </w:p>
    <w:p w14:paraId="066ADD92" w14:textId="77777777" w:rsidR="00B10840" w:rsidRPr="00BD6F19" w:rsidRDefault="00B10840" w:rsidP="00B10840">
      <w:pPr>
        <w:spacing w:before="59" w:after="0" w:line="240" w:lineRule="auto"/>
        <w:ind w:right="250"/>
        <w:jc w:val="center"/>
        <w:rPr>
          <w:rFonts w:ascii="Times New Roman" w:eastAsia="Calibri" w:hAnsi="Times New Roman" w:cs="Times New Roman"/>
          <w:b/>
          <w:u w:val="single"/>
        </w:rPr>
      </w:pPr>
    </w:p>
    <w:p w14:paraId="4CC2E562" w14:textId="77777777" w:rsidR="00B10840" w:rsidRPr="00BD6F19" w:rsidRDefault="00B10840" w:rsidP="00B10840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BD6F19">
        <w:rPr>
          <w:rFonts w:ascii="Times New Roman" w:eastAsia="Calibri" w:hAnsi="Times New Roman" w:cs="Times New Roman"/>
          <w:b/>
        </w:rPr>
        <w:t>PREGÃO ELETRÔNICO Nº 1</w:t>
      </w:r>
      <w:r>
        <w:rPr>
          <w:rFonts w:ascii="Times New Roman" w:eastAsia="Calibri" w:hAnsi="Times New Roman" w:cs="Times New Roman"/>
          <w:b/>
        </w:rPr>
        <w:t>2</w:t>
      </w:r>
      <w:r w:rsidRPr="00BD6F19">
        <w:rPr>
          <w:rFonts w:ascii="Times New Roman" w:eastAsia="Calibri" w:hAnsi="Times New Roman" w:cs="Times New Roman"/>
          <w:b/>
        </w:rPr>
        <w:t>/2025 – REGISTRO DE PREÇOS</w:t>
      </w:r>
    </w:p>
    <w:p w14:paraId="6BE6B50B" w14:textId="77777777" w:rsidR="00B10840" w:rsidRPr="00BD6F19" w:rsidRDefault="00B10840" w:rsidP="00B1084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0CBC5C0A" w14:textId="654735BF" w:rsidR="00B10840" w:rsidRPr="00BD6F19" w:rsidRDefault="00B10840" w:rsidP="00B1084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D6F19">
        <w:rPr>
          <w:rFonts w:ascii="Times New Roman" w:eastAsia="Calibri" w:hAnsi="Times New Roman" w:cs="Times New Roman"/>
        </w:rPr>
        <w:t>Pelo presente instrumento particular de Ata de Registro de Preços, o MUNICÍPIO DE MIRAGUAÍ, pessoa jurídica de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direito público, com sede administrativa à Av. Ijuí, 1593, CNPJ 87.613.121/0001-97, representado pelo prefeito</w:t>
      </w:r>
      <w:r w:rsidR="00931046">
        <w:rPr>
          <w:rFonts w:ascii="Times New Roman" w:eastAsia="Calibri" w:hAnsi="Times New Roman" w:cs="Times New Roman"/>
        </w:rPr>
        <w:t xml:space="preserve"> em Exercício</w:t>
      </w:r>
      <w:r w:rsidRPr="00BD6F19">
        <w:rPr>
          <w:rFonts w:ascii="Times New Roman" w:eastAsia="Calibri" w:hAnsi="Times New Roman" w:cs="Times New Roman"/>
          <w:spacing w:val="1"/>
        </w:rPr>
        <w:t xml:space="preserve"> Sr. </w:t>
      </w:r>
      <w:r w:rsidR="00931046" w:rsidRPr="00931046">
        <w:rPr>
          <w:rFonts w:ascii="Times New Roman" w:eastAsia="Calibri" w:hAnsi="Times New Roman" w:cs="Times New Roman"/>
          <w:b/>
          <w:bCs/>
          <w:spacing w:val="1"/>
        </w:rPr>
        <w:t>RICARDO BARBOSA FINK</w:t>
      </w:r>
      <w:r w:rsidRPr="00BD6F19">
        <w:rPr>
          <w:rFonts w:ascii="Times New Roman" w:eastAsia="Calibri" w:hAnsi="Times New Roman" w:cs="Times New Roman"/>
          <w:spacing w:val="1"/>
        </w:rPr>
        <w:t xml:space="preserve">, brasileiro, </w:t>
      </w:r>
      <w:r w:rsidR="00931046">
        <w:rPr>
          <w:rFonts w:ascii="Times New Roman" w:eastAsia="Calibri" w:hAnsi="Times New Roman" w:cs="Times New Roman"/>
          <w:spacing w:val="1"/>
        </w:rPr>
        <w:t>inscrito no CPF nº 016.318.480-11</w:t>
      </w:r>
      <w:r w:rsidRPr="00BD6F19">
        <w:rPr>
          <w:rFonts w:ascii="Times New Roman" w:eastAsia="Calibri" w:hAnsi="Times New Roman" w:cs="Times New Roman"/>
          <w:spacing w:val="1"/>
        </w:rPr>
        <w:t>,</w:t>
      </w:r>
      <w:r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 xml:space="preserve">adiante denominado ADMINISTRAÇÃO e a empresa </w:t>
      </w:r>
      <w:r>
        <w:rPr>
          <w:rFonts w:ascii="Times New Roman" w:eastAsia="Calibri" w:hAnsi="Times New Roman" w:cs="Times New Roman"/>
        </w:rPr>
        <w:t>CITY CLEAN COM</w:t>
      </w:r>
      <w:r w:rsidR="00E309F5">
        <w:rPr>
          <w:rFonts w:ascii="Times New Roman" w:eastAsia="Calibri" w:hAnsi="Times New Roman" w:cs="Times New Roman"/>
        </w:rPr>
        <w:t xml:space="preserve">. </w:t>
      </w:r>
      <w:r>
        <w:rPr>
          <w:rFonts w:ascii="Times New Roman" w:eastAsia="Calibri" w:hAnsi="Times New Roman" w:cs="Times New Roman"/>
        </w:rPr>
        <w:t xml:space="preserve"> EQUIPAMENTOS LTDA</w:t>
      </w:r>
      <w:r w:rsidRPr="00BD6F19">
        <w:rPr>
          <w:rFonts w:ascii="Times New Roman" w:eastAsia="Calibri" w:hAnsi="Times New Roman" w:cs="Times New Roman"/>
        </w:rPr>
        <w:t xml:space="preserve"> pessoa jurídica de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direito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privado, localizada à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>
        <w:rPr>
          <w:rFonts w:ascii="Times New Roman" w:eastAsia="Calibri" w:hAnsi="Times New Roman" w:cs="Times New Roman"/>
        </w:rPr>
        <w:t>Av das America</w:t>
      </w:r>
      <w:r w:rsidR="00824ABE">
        <w:rPr>
          <w:rFonts w:ascii="Times New Roman" w:eastAsia="Calibri" w:hAnsi="Times New Roman" w:cs="Times New Roman"/>
        </w:rPr>
        <w:t>,</w:t>
      </w:r>
      <w:r w:rsidRPr="00BD6F19">
        <w:rPr>
          <w:rFonts w:ascii="Times New Roman" w:eastAsia="Calibri" w:hAnsi="Times New Roman" w:cs="Times New Roman"/>
          <w:spacing w:val="-3"/>
        </w:rPr>
        <w:t xml:space="preserve"> </w:t>
      </w:r>
      <w:r w:rsidR="00A82158">
        <w:rPr>
          <w:rFonts w:ascii="Times New Roman" w:eastAsia="Calibri" w:hAnsi="Times New Roman" w:cs="Times New Roman"/>
          <w:spacing w:val="-3"/>
        </w:rPr>
        <w:t xml:space="preserve"> nº 13</w:t>
      </w:r>
      <w:r w:rsidR="00E309F5">
        <w:rPr>
          <w:rFonts w:ascii="Times New Roman" w:eastAsia="Calibri" w:hAnsi="Times New Roman" w:cs="Times New Roman"/>
          <w:spacing w:val="-3"/>
        </w:rPr>
        <w:t>.</w:t>
      </w:r>
      <w:r w:rsidR="00A82158">
        <w:rPr>
          <w:rFonts w:ascii="Times New Roman" w:eastAsia="Calibri" w:hAnsi="Times New Roman" w:cs="Times New Roman"/>
          <w:spacing w:val="-3"/>
        </w:rPr>
        <w:t>685</w:t>
      </w:r>
      <w:r w:rsidR="00824ABE">
        <w:rPr>
          <w:rFonts w:ascii="Times New Roman" w:eastAsia="Calibri" w:hAnsi="Times New Roman" w:cs="Times New Roman"/>
          <w:spacing w:val="-3"/>
        </w:rPr>
        <w:t>,</w:t>
      </w:r>
      <w:r w:rsidR="00A82158">
        <w:rPr>
          <w:rFonts w:ascii="Times New Roman" w:eastAsia="Calibri" w:hAnsi="Times New Roman" w:cs="Times New Roman"/>
          <w:spacing w:val="-3"/>
        </w:rPr>
        <w:t xml:space="preserve">  Sala 381</w:t>
      </w:r>
      <w:r w:rsidR="00824ABE">
        <w:rPr>
          <w:rFonts w:ascii="Times New Roman" w:eastAsia="Calibri" w:hAnsi="Times New Roman" w:cs="Times New Roman"/>
          <w:spacing w:val="-3"/>
        </w:rPr>
        <w:t>,</w:t>
      </w:r>
      <w:r w:rsidR="00A82158">
        <w:rPr>
          <w:rFonts w:ascii="Times New Roman" w:eastAsia="Calibri" w:hAnsi="Times New Roman" w:cs="Times New Roman"/>
          <w:spacing w:val="-3"/>
        </w:rPr>
        <w:t xml:space="preserve"> </w:t>
      </w:r>
      <w:r w:rsidRPr="00BD6F19">
        <w:rPr>
          <w:rFonts w:ascii="Times New Roman" w:eastAsia="Calibri" w:hAnsi="Times New Roman" w:cs="Times New Roman"/>
        </w:rPr>
        <w:t>Bairro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>
        <w:rPr>
          <w:rFonts w:ascii="Times New Roman" w:eastAsia="Calibri" w:hAnsi="Times New Roman" w:cs="Times New Roman"/>
        </w:rPr>
        <w:t>Recreio dos Bandeirantes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cidade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 xml:space="preserve">de </w:t>
      </w:r>
      <w:r>
        <w:rPr>
          <w:rFonts w:ascii="Times New Roman" w:eastAsia="Calibri" w:hAnsi="Times New Roman" w:cs="Times New Roman"/>
        </w:rPr>
        <w:t>Rio de Janeiro</w:t>
      </w:r>
      <w:r w:rsidR="00A82158">
        <w:rPr>
          <w:rFonts w:ascii="Times New Roman" w:eastAsia="Calibri" w:hAnsi="Times New Roman" w:cs="Times New Roman"/>
        </w:rPr>
        <w:t>/RJ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- RS, portadora do CNPJ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="00A82158">
        <w:rPr>
          <w:rFonts w:ascii="Times New Roman" w:eastAsia="Calibri" w:hAnsi="Times New Roman" w:cs="Times New Roman"/>
        </w:rPr>
        <w:t>48.256.518/0001-17</w:t>
      </w:r>
      <w:r w:rsidRPr="00BD6F19">
        <w:rPr>
          <w:rFonts w:ascii="Times New Roman" w:eastAsia="Calibri" w:hAnsi="Times New Roman" w:cs="Times New Roman"/>
        </w:rPr>
        <w:t>,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representada por</w:t>
      </w:r>
      <w:r w:rsidRPr="00BD6F19">
        <w:rPr>
          <w:rFonts w:ascii="Times New Roman" w:eastAsia="Calibri" w:hAnsi="Times New Roman" w:cs="Times New Roman"/>
          <w:spacing w:val="28"/>
        </w:rPr>
        <w:t xml:space="preserve"> </w:t>
      </w:r>
      <w:r w:rsidR="00A82158">
        <w:rPr>
          <w:rFonts w:ascii="Times New Roman" w:eastAsia="Calibri" w:hAnsi="Times New Roman" w:cs="Times New Roman"/>
        </w:rPr>
        <w:t xml:space="preserve">Sr. </w:t>
      </w:r>
      <w:r w:rsidR="00CB70FB">
        <w:rPr>
          <w:rFonts w:ascii="Times New Roman" w:eastAsia="Calibri" w:hAnsi="Times New Roman" w:cs="Times New Roman"/>
        </w:rPr>
        <w:t>VINICIUS DOS SANTOS MOREIRA</w:t>
      </w:r>
      <w:r w:rsidRPr="00BD6F19">
        <w:rPr>
          <w:rFonts w:ascii="Times New Roman" w:eastAsia="Calibri" w:hAnsi="Times New Roman" w:cs="Times New Roman"/>
        </w:rPr>
        <w:t>, portador do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 xml:space="preserve">CPF </w:t>
      </w:r>
      <w:r w:rsidR="00CB70FB">
        <w:rPr>
          <w:rFonts w:ascii="Times New Roman" w:eastAsia="Calibri" w:hAnsi="Times New Roman" w:cs="Times New Roman"/>
        </w:rPr>
        <w:t>603939.653-92</w:t>
      </w:r>
      <w:r w:rsidRPr="00BD6F19">
        <w:rPr>
          <w:rFonts w:ascii="Times New Roman" w:eastAsia="Calibri" w:hAnsi="Times New Roman" w:cs="Times New Roman"/>
        </w:rPr>
        <w:t>, a seguir denominada DETENTORA DA ATA, têm justa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a contratação do objeto descrito na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cláusula</w:t>
      </w:r>
      <w:r w:rsidRPr="00BD6F19">
        <w:rPr>
          <w:rFonts w:ascii="Times New Roman" w:eastAsia="Calibri" w:hAnsi="Times New Roman" w:cs="Times New Roman"/>
          <w:spacing w:val="-3"/>
        </w:rPr>
        <w:t xml:space="preserve"> </w:t>
      </w:r>
      <w:r w:rsidRPr="00BD6F19">
        <w:rPr>
          <w:rFonts w:ascii="Times New Roman" w:eastAsia="Calibri" w:hAnsi="Times New Roman" w:cs="Times New Roman"/>
        </w:rPr>
        <w:t>primeira desta Ata, mediante</w:t>
      </w:r>
      <w:r w:rsidRPr="00BD6F19">
        <w:rPr>
          <w:rFonts w:ascii="Times New Roman" w:eastAsia="Calibri" w:hAnsi="Times New Roman" w:cs="Times New Roman"/>
          <w:spacing w:val="-4"/>
        </w:rPr>
        <w:t xml:space="preserve"> </w:t>
      </w:r>
      <w:r w:rsidRPr="00BD6F19">
        <w:rPr>
          <w:rFonts w:ascii="Times New Roman" w:eastAsia="Calibri" w:hAnsi="Times New Roman" w:cs="Times New Roman"/>
        </w:rPr>
        <w:t>as condições</w:t>
      </w:r>
      <w:r w:rsidRPr="00BD6F19">
        <w:rPr>
          <w:rFonts w:ascii="Times New Roman" w:eastAsia="Calibri" w:hAnsi="Times New Roman" w:cs="Times New Roman"/>
          <w:spacing w:val="-4"/>
        </w:rPr>
        <w:t xml:space="preserve"> </w:t>
      </w:r>
      <w:r w:rsidRPr="00BD6F19">
        <w:rPr>
          <w:rFonts w:ascii="Times New Roman" w:eastAsia="Calibri" w:hAnsi="Times New Roman" w:cs="Times New Roman"/>
        </w:rPr>
        <w:t>e cláusulas</w:t>
      </w:r>
      <w:r w:rsidRPr="00BD6F19">
        <w:rPr>
          <w:rFonts w:ascii="Times New Roman" w:eastAsia="Calibri" w:hAnsi="Times New Roman" w:cs="Times New Roman"/>
          <w:spacing w:val="-3"/>
        </w:rPr>
        <w:t xml:space="preserve"> </w:t>
      </w:r>
      <w:r w:rsidRPr="00BD6F19">
        <w:rPr>
          <w:rFonts w:ascii="Times New Roman" w:eastAsia="Calibri" w:hAnsi="Times New Roman" w:cs="Times New Roman"/>
        </w:rPr>
        <w:t>seguintes:</w:t>
      </w:r>
    </w:p>
    <w:p w14:paraId="3123949F" w14:textId="77777777" w:rsidR="00B10840" w:rsidRPr="00BD6F19" w:rsidRDefault="00B10840" w:rsidP="00B10840">
      <w:pPr>
        <w:spacing w:before="121" w:after="0" w:line="240" w:lineRule="auto"/>
        <w:ind w:left="243" w:right="250"/>
        <w:jc w:val="center"/>
        <w:rPr>
          <w:rFonts w:ascii="Times New Roman" w:eastAsia="Calibri" w:hAnsi="Times New Roman" w:cs="Times New Roman"/>
          <w:b/>
        </w:rPr>
      </w:pPr>
      <w:r w:rsidRPr="00BD6F19">
        <w:rPr>
          <w:rFonts w:ascii="Times New Roman" w:eastAsia="Calibri" w:hAnsi="Times New Roman" w:cs="Times New Roman"/>
          <w:b/>
        </w:rPr>
        <w:t>DISPOSIÇÕES</w:t>
      </w:r>
      <w:r w:rsidRPr="00BD6F19">
        <w:rPr>
          <w:rFonts w:ascii="Times New Roman" w:eastAsia="Calibri" w:hAnsi="Times New Roman" w:cs="Times New Roman"/>
          <w:b/>
          <w:spacing w:val="-3"/>
        </w:rPr>
        <w:t xml:space="preserve"> </w:t>
      </w:r>
      <w:r w:rsidRPr="00BD6F19">
        <w:rPr>
          <w:rFonts w:ascii="Times New Roman" w:eastAsia="Calibri" w:hAnsi="Times New Roman" w:cs="Times New Roman"/>
          <w:b/>
        </w:rPr>
        <w:t>PRELIMINARES</w:t>
      </w:r>
    </w:p>
    <w:p w14:paraId="3D0958F3" w14:textId="77777777" w:rsidR="00B10840" w:rsidRPr="00BD6F19" w:rsidRDefault="00B10840" w:rsidP="00B10840">
      <w:pPr>
        <w:numPr>
          <w:ilvl w:val="0"/>
          <w:numId w:val="1"/>
        </w:numPr>
        <w:tabs>
          <w:tab w:val="left" w:pos="616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D6F19">
        <w:rPr>
          <w:rFonts w:ascii="Times New Roman" w:eastAsia="Calibri" w:hAnsi="Times New Roman" w:cs="Times New Roman"/>
        </w:rPr>
        <w:t xml:space="preserve">Esta Ata é vinculada ao </w:t>
      </w:r>
      <w:r w:rsidRPr="00BD6F19">
        <w:rPr>
          <w:rFonts w:ascii="Times New Roman" w:eastAsia="Calibri" w:hAnsi="Times New Roman" w:cs="Times New Roman"/>
          <w:b/>
        </w:rPr>
        <w:t>Edital de Pregão Eletrônico nº. 1</w:t>
      </w:r>
      <w:r>
        <w:rPr>
          <w:rFonts w:ascii="Times New Roman" w:eastAsia="Calibri" w:hAnsi="Times New Roman" w:cs="Times New Roman"/>
          <w:b/>
        </w:rPr>
        <w:t>2</w:t>
      </w:r>
      <w:r w:rsidRPr="00BD6F19">
        <w:rPr>
          <w:rFonts w:ascii="Times New Roman" w:eastAsia="Calibri" w:hAnsi="Times New Roman" w:cs="Times New Roman"/>
          <w:b/>
        </w:rPr>
        <w:t xml:space="preserve">/2025 </w:t>
      </w:r>
      <w:r w:rsidRPr="00BD6F19">
        <w:rPr>
          <w:rFonts w:ascii="Times New Roman" w:eastAsia="Calibri" w:hAnsi="Times New Roman" w:cs="Times New Roman"/>
        </w:rPr>
        <w:t>e seus anexos, e à proposta da(s) vencedora (s) deste</w:t>
      </w:r>
      <w:r w:rsidRPr="00BD6F19">
        <w:rPr>
          <w:rFonts w:ascii="Times New Roman" w:eastAsia="Calibri" w:hAnsi="Times New Roman" w:cs="Times New Roman"/>
          <w:spacing w:val="-45"/>
        </w:rPr>
        <w:t xml:space="preserve"> </w:t>
      </w:r>
      <w:r w:rsidRPr="00BD6F19">
        <w:rPr>
          <w:rFonts w:ascii="Times New Roman" w:eastAsia="Calibri" w:hAnsi="Times New Roman" w:cs="Times New Roman"/>
        </w:rPr>
        <w:t>certame,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adotando-se o</w:t>
      </w:r>
      <w:r w:rsidRPr="00BD6F19">
        <w:rPr>
          <w:rFonts w:ascii="Times New Roman" w:eastAsia="Calibri" w:hAnsi="Times New Roman" w:cs="Times New Roman"/>
          <w:spacing w:val="-4"/>
        </w:rPr>
        <w:t xml:space="preserve"> </w:t>
      </w:r>
      <w:r w:rsidRPr="00BD6F19">
        <w:rPr>
          <w:rFonts w:ascii="Times New Roman" w:eastAsia="Calibri" w:hAnsi="Times New Roman" w:cs="Times New Roman"/>
        </w:rPr>
        <w:t xml:space="preserve">regime da </w:t>
      </w:r>
      <w:r w:rsidRPr="00BD6F19">
        <w:rPr>
          <w:rFonts w:ascii="Times New Roman" w:eastAsia="Calibri" w:hAnsi="Times New Roman" w:cs="Times New Roman"/>
          <w:b/>
          <w:color w:val="000000" w:themeColor="text1"/>
        </w:rPr>
        <w:t>Lei Federal nº</w:t>
      </w:r>
      <w:r w:rsidRPr="00BD6F19">
        <w:rPr>
          <w:rFonts w:ascii="Times New Roman" w:eastAsia="Calibri" w:hAnsi="Times New Roman" w:cs="Times New Roman"/>
          <w:b/>
          <w:color w:val="000000" w:themeColor="text1"/>
          <w:spacing w:val="-3"/>
        </w:rPr>
        <w:t xml:space="preserve"> </w:t>
      </w:r>
      <w:r w:rsidRPr="00BD6F19">
        <w:rPr>
          <w:rFonts w:ascii="Times New Roman" w:eastAsia="Calibri" w:hAnsi="Times New Roman" w:cs="Times New Roman"/>
          <w:b/>
          <w:color w:val="000000" w:themeColor="text1"/>
        </w:rPr>
        <w:t>14.133/2021;</w:t>
      </w:r>
    </w:p>
    <w:p w14:paraId="2AA63D2B" w14:textId="77777777" w:rsidR="00B10840" w:rsidRPr="00BD6F19" w:rsidRDefault="00B10840" w:rsidP="00B1084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46855AC2" w14:textId="77777777" w:rsidR="00B10840" w:rsidRPr="00BD6F19" w:rsidRDefault="00B10840" w:rsidP="00B10840">
      <w:pPr>
        <w:spacing w:before="131" w:after="0" w:line="240" w:lineRule="auto"/>
        <w:ind w:left="243" w:right="250"/>
        <w:jc w:val="center"/>
        <w:rPr>
          <w:rFonts w:ascii="Times New Roman" w:eastAsia="Calibri" w:hAnsi="Times New Roman" w:cs="Times New Roman"/>
          <w:b/>
        </w:rPr>
      </w:pPr>
      <w:r w:rsidRPr="00BD6F19">
        <w:rPr>
          <w:rFonts w:ascii="Times New Roman" w:eastAsia="Calibri" w:hAnsi="Times New Roman" w:cs="Times New Roman"/>
          <w:b/>
        </w:rPr>
        <w:t>DAS CLÁUSULAS</w:t>
      </w:r>
      <w:r w:rsidRPr="00BD6F19">
        <w:rPr>
          <w:rFonts w:ascii="Times New Roman" w:eastAsia="Calibri" w:hAnsi="Times New Roman" w:cs="Times New Roman"/>
          <w:b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  <w:b/>
        </w:rPr>
        <w:t>GERAIS</w:t>
      </w:r>
    </w:p>
    <w:p w14:paraId="04F7B0E7" w14:textId="77777777" w:rsidR="00B10840" w:rsidRPr="00BD6F19" w:rsidRDefault="00B10840" w:rsidP="00B10840">
      <w:pPr>
        <w:spacing w:before="121" w:after="0" w:line="240" w:lineRule="auto"/>
        <w:ind w:left="258" w:right="265"/>
        <w:jc w:val="both"/>
        <w:rPr>
          <w:rFonts w:ascii="Times New Roman" w:eastAsia="Calibri" w:hAnsi="Times New Roman" w:cs="Times New Roman"/>
        </w:rPr>
      </w:pPr>
      <w:r w:rsidRPr="00BD6F19">
        <w:rPr>
          <w:rFonts w:ascii="Times New Roman" w:eastAsia="Calibri" w:hAnsi="Times New Roman" w:cs="Times New Roman"/>
          <w:b/>
        </w:rPr>
        <w:t>CLÁUSULA</w:t>
      </w:r>
      <w:r w:rsidRPr="00BD6F19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  <w:b/>
        </w:rPr>
        <w:t>PRIMEIRA</w:t>
      </w:r>
      <w:r w:rsidRPr="00BD6F19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–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A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presente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Ata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tem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por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objeto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  <w:b/>
        </w:rPr>
        <w:t>o</w:t>
      </w:r>
      <w:r w:rsidRPr="00BD6F19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  <w:b/>
        </w:rPr>
        <w:t>registro</w:t>
      </w:r>
      <w:r w:rsidRPr="00BD6F19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  <w:b/>
        </w:rPr>
        <w:t>de</w:t>
      </w:r>
      <w:r w:rsidRPr="00BD6F19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  <w:b/>
        </w:rPr>
        <w:t>preços</w:t>
      </w:r>
      <w:r w:rsidRPr="00BD6F19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  <w:b/>
        </w:rPr>
        <w:t xml:space="preserve">para a </w:t>
      </w:r>
      <w:r w:rsidRPr="00BD6F19">
        <w:rPr>
          <w:rFonts w:ascii="Times New Roman" w:hAnsi="Times New Roman" w:cs="Times New Roman"/>
          <w:bCs/>
        </w:rPr>
        <w:t xml:space="preserve">AQUISIÇÃO DE </w:t>
      </w:r>
      <w:r w:rsidRPr="00002C10">
        <w:rPr>
          <w:rFonts w:ascii="Times New Roman" w:hAnsi="Times New Roman"/>
          <w:bCs/>
          <w:sz w:val="20"/>
          <w:szCs w:val="20"/>
        </w:rPr>
        <w:t>CONJUNTO COM 5 LIXEIRAS PARA COLETA SELETIVA</w:t>
      </w:r>
      <w:r w:rsidRPr="00BD6F19">
        <w:rPr>
          <w:rFonts w:ascii="Times New Roman" w:hAnsi="Times New Roman" w:cs="Times New Roman"/>
          <w:bCs/>
        </w:rPr>
        <w:t xml:space="preserve"> PARA SECRETARIA DE </w:t>
      </w:r>
      <w:r>
        <w:rPr>
          <w:rFonts w:ascii="Times New Roman" w:hAnsi="Times New Roman" w:cs="Times New Roman"/>
          <w:bCs/>
        </w:rPr>
        <w:t>EDUCAÇÃO E CULTURA</w:t>
      </w:r>
      <w:r w:rsidRPr="00BD6F19">
        <w:rPr>
          <w:rFonts w:ascii="Times New Roman" w:hAnsi="Times New Roman" w:cs="Times New Roman"/>
          <w:bCs/>
        </w:rPr>
        <w:t xml:space="preserve"> DO MUNICÍPIO DE MIRAGUAÍ/RS,</w:t>
      </w:r>
      <w:r w:rsidRPr="00BD6F19">
        <w:rPr>
          <w:rFonts w:ascii="Times New Roman" w:hAnsi="Times New Roman" w:cs="Times New Roman"/>
          <w:b/>
        </w:rPr>
        <w:t xml:space="preserve"> </w:t>
      </w:r>
      <w:r w:rsidRPr="00BD6F19">
        <w:rPr>
          <w:rFonts w:ascii="Times New Roman" w:eastAsia="Calibri" w:hAnsi="Times New Roman" w:cs="Times New Roman"/>
        </w:rPr>
        <w:t>conforme</w:t>
      </w:r>
      <w:r w:rsidRPr="00BD6F19">
        <w:rPr>
          <w:rFonts w:ascii="Times New Roman" w:eastAsia="Calibri" w:hAnsi="Times New Roman" w:cs="Times New Roman"/>
          <w:spacing w:val="-4"/>
        </w:rPr>
        <w:t xml:space="preserve"> </w:t>
      </w:r>
      <w:r w:rsidRPr="00BD6F19">
        <w:rPr>
          <w:rFonts w:ascii="Times New Roman" w:eastAsia="Calibri" w:hAnsi="Times New Roman" w:cs="Times New Roman"/>
        </w:rPr>
        <w:t>especificações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constantes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abaixo: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134"/>
        <w:gridCol w:w="4394"/>
        <w:gridCol w:w="1134"/>
        <w:gridCol w:w="1134"/>
        <w:gridCol w:w="1134"/>
      </w:tblGrid>
      <w:tr w:rsidR="00CB70FB" w:rsidRPr="00CB70FB" w14:paraId="6C440607" w14:textId="77777777" w:rsidTr="0079794F">
        <w:tc>
          <w:tcPr>
            <w:tcW w:w="851" w:type="dxa"/>
          </w:tcPr>
          <w:p w14:paraId="564D0C1C" w14:textId="77777777" w:rsidR="00CB70FB" w:rsidRPr="00CB70FB" w:rsidRDefault="00CB70FB" w:rsidP="00CB70FB">
            <w:pPr>
              <w:rPr>
                <w:rFonts w:ascii="Times New Roman" w:hAnsi="Times New Roman" w:cs="Times New Roman"/>
                <w:b/>
              </w:rPr>
            </w:pPr>
            <w:r w:rsidRPr="00CB70FB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1134" w:type="dxa"/>
          </w:tcPr>
          <w:p w14:paraId="64D672A6" w14:textId="77777777" w:rsidR="00CB70FB" w:rsidRPr="00CB70FB" w:rsidRDefault="00CB70FB" w:rsidP="00CB70FB">
            <w:pPr>
              <w:rPr>
                <w:rFonts w:ascii="Times New Roman" w:hAnsi="Times New Roman" w:cs="Times New Roman"/>
                <w:b/>
              </w:rPr>
            </w:pPr>
            <w:r w:rsidRPr="00CB70FB">
              <w:rPr>
                <w:rFonts w:ascii="Times New Roman" w:hAnsi="Times New Roman" w:cs="Times New Roman"/>
                <w:b/>
              </w:rPr>
              <w:t>QUANT.UND</w:t>
            </w:r>
          </w:p>
        </w:tc>
        <w:tc>
          <w:tcPr>
            <w:tcW w:w="4394" w:type="dxa"/>
          </w:tcPr>
          <w:p w14:paraId="11F93A67" w14:textId="77777777" w:rsidR="00CB70FB" w:rsidRPr="00CB70FB" w:rsidRDefault="00CB70FB" w:rsidP="00CB70FB">
            <w:pPr>
              <w:jc w:val="center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21422AB5" w14:textId="77777777" w:rsidR="00CB70FB" w:rsidRPr="00CB70FB" w:rsidRDefault="00CB70FB" w:rsidP="00CB70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B70FB">
              <w:rPr>
                <w:rFonts w:ascii="Times New Roman" w:hAnsi="Times New Roman" w:cs="Times New Roman"/>
                <w:b/>
              </w:rPr>
              <w:t>PRODUTOS</w:t>
            </w:r>
          </w:p>
        </w:tc>
        <w:tc>
          <w:tcPr>
            <w:tcW w:w="1134" w:type="dxa"/>
          </w:tcPr>
          <w:p w14:paraId="026D1875" w14:textId="77777777" w:rsidR="00CB70FB" w:rsidRPr="00CB70FB" w:rsidRDefault="00CB70FB" w:rsidP="00CB70FB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2E4FE48C" w14:textId="77777777" w:rsidR="00CB70FB" w:rsidRPr="00CB70FB" w:rsidRDefault="00CB70FB" w:rsidP="00CB70FB">
            <w:pPr>
              <w:rPr>
                <w:rFonts w:ascii="Times New Roman" w:hAnsi="Times New Roman" w:cs="Times New Roman"/>
                <w:b/>
              </w:rPr>
            </w:pPr>
            <w:r w:rsidRPr="00CB70FB">
              <w:rPr>
                <w:rFonts w:ascii="Times New Roman" w:hAnsi="Times New Roman" w:cs="Times New Roman"/>
                <w:b/>
              </w:rPr>
              <w:t>MARCA</w:t>
            </w:r>
          </w:p>
        </w:tc>
        <w:tc>
          <w:tcPr>
            <w:tcW w:w="1134" w:type="dxa"/>
          </w:tcPr>
          <w:p w14:paraId="49FF9080" w14:textId="77777777" w:rsidR="00CB70FB" w:rsidRPr="00CB70FB" w:rsidRDefault="00CB70FB" w:rsidP="00CB70FB">
            <w:pPr>
              <w:rPr>
                <w:rFonts w:ascii="Times New Roman" w:hAnsi="Times New Roman" w:cs="Times New Roman"/>
                <w:b/>
              </w:rPr>
            </w:pPr>
            <w:r w:rsidRPr="00CB70FB">
              <w:rPr>
                <w:rFonts w:ascii="Times New Roman" w:hAnsi="Times New Roman" w:cs="Times New Roman"/>
                <w:b/>
              </w:rPr>
              <w:t>VALOR UNIT. (R$)</w:t>
            </w:r>
          </w:p>
        </w:tc>
        <w:tc>
          <w:tcPr>
            <w:tcW w:w="1134" w:type="dxa"/>
          </w:tcPr>
          <w:p w14:paraId="6C574D79" w14:textId="77777777" w:rsidR="00CB70FB" w:rsidRPr="00CB70FB" w:rsidRDefault="00CB70FB" w:rsidP="00CB70FB">
            <w:pPr>
              <w:rPr>
                <w:rFonts w:ascii="Times New Roman" w:hAnsi="Times New Roman" w:cs="Times New Roman"/>
                <w:b/>
              </w:rPr>
            </w:pPr>
            <w:r w:rsidRPr="00CB70FB">
              <w:rPr>
                <w:rFonts w:ascii="Times New Roman" w:hAnsi="Times New Roman" w:cs="Times New Roman"/>
                <w:b/>
              </w:rPr>
              <w:t>VALOR TOTAL (R$)</w:t>
            </w:r>
          </w:p>
        </w:tc>
      </w:tr>
      <w:tr w:rsidR="00CB70FB" w:rsidRPr="00CB70FB" w14:paraId="4DA532BB" w14:textId="77777777" w:rsidTr="0079794F">
        <w:trPr>
          <w:trHeight w:val="371"/>
        </w:trPr>
        <w:tc>
          <w:tcPr>
            <w:tcW w:w="851" w:type="dxa"/>
          </w:tcPr>
          <w:p w14:paraId="08A82A1D" w14:textId="77777777" w:rsidR="00CB70FB" w:rsidRPr="00CB70FB" w:rsidRDefault="00CB70FB" w:rsidP="00CB70FB">
            <w:pPr>
              <w:adjustRightInd w:val="0"/>
              <w:rPr>
                <w:rFonts w:ascii="Times New Roman" w:hAnsi="Times New Roman" w:cs="Times New Roman"/>
                <w:b/>
              </w:rPr>
            </w:pPr>
            <w:r w:rsidRPr="00CB70FB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1134" w:type="dxa"/>
          </w:tcPr>
          <w:p w14:paraId="36645FD8" w14:textId="77777777" w:rsidR="00CB70FB" w:rsidRPr="00CB70FB" w:rsidRDefault="00CB70FB" w:rsidP="00CB70FB">
            <w:pPr>
              <w:adjustRightInd w:val="0"/>
              <w:rPr>
                <w:rFonts w:ascii="Times New Roman" w:hAnsi="Times New Roman" w:cs="Times New Roman"/>
                <w:b/>
              </w:rPr>
            </w:pPr>
            <w:r w:rsidRPr="00CB70FB">
              <w:rPr>
                <w:rFonts w:ascii="Times New Roman" w:hAnsi="Times New Roman" w:cs="Times New Roman"/>
                <w:b/>
              </w:rPr>
              <w:t>15 UN</w:t>
            </w:r>
          </w:p>
        </w:tc>
        <w:tc>
          <w:tcPr>
            <w:tcW w:w="4394" w:type="dxa"/>
          </w:tcPr>
          <w:p w14:paraId="43BDBBFB" w14:textId="77777777" w:rsidR="00CB70FB" w:rsidRPr="00CB70FB" w:rsidRDefault="00CB70FB" w:rsidP="00CB70FB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B70FB">
              <w:rPr>
                <w:rFonts w:ascii="Times New Roman" w:hAnsi="Times New Roman"/>
                <w:b/>
                <w:sz w:val="20"/>
                <w:szCs w:val="20"/>
              </w:rPr>
              <w:t>CONJUNTO COM 5 LIXEIRAS PARA COLETA SELETIVA - 60 LITROS - COMPLETO E DURÁVEL</w:t>
            </w:r>
          </w:p>
          <w:p w14:paraId="60E17635" w14:textId="77777777" w:rsidR="00CB70FB" w:rsidRPr="00CB70FB" w:rsidRDefault="00CB70FB" w:rsidP="00CB70FB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B70FB">
              <w:rPr>
                <w:rFonts w:ascii="Times New Roman" w:hAnsi="Times New Roman"/>
                <w:b/>
                <w:sz w:val="20"/>
                <w:szCs w:val="20"/>
              </w:rPr>
              <w:t>Suporte com cinco lixeiras de 60 litros cada, fabricadas em Polietileno de Alta Densidade (PEAD) ou Polipropileno (PP), com adesivos de papel (azul), plástico (vermelho), vidro (verde) e metal (amarelo), Orgânico (marrom) com tampas basculantes. suporte em aço carbono, com pintura epóxi na cor preta. Incluso, adesivos, parafusos e arruelas p/ montagem. Acompanha Manual de Montagem.</w:t>
            </w:r>
          </w:p>
          <w:p w14:paraId="4480A9EB" w14:textId="77777777" w:rsidR="00CB70FB" w:rsidRPr="00CB70FB" w:rsidRDefault="00CB70FB" w:rsidP="00CB70FB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7036DF9" w14:textId="77777777" w:rsidR="00CB70FB" w:rsidRPr="00CB70FB" w:rsidRDefault="00CB70FB" w:rsidP="00CB70FB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B70FB">
              <w:rPr>
                <w:rFonts w:ascii="Times New Roman" w:hAnsi="Times New Roman"/>
                <w:b/>
                <w:sz w:val="20"/>
                <w:szCs w:val="20"/>
              </w:rPr>
              <w:t>IMAGEM REFERÊNCIA:</w:t>
            </w:r>
          </w:p>
          <w:p w14:paraId="799E9583" w14:textId="77777777" w:rsidR="00CB70FB" w:rsidRPr="00CB70FB" w:rsidRDefault="00CB70FB" w:rsidP="00CB70FB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B70FB">
              <w:rPr>
                <w:rFonts w:ascii="Times New Roman" w:hAnsi="Times New Roman"/>
                <w:b/>
                <w:noProof/>
                <w:sz w:val="20"/>
                <w:szCs w:val="20"/>
              </w:rPr>
              <w:drawing>
                <wp:inline distT="0" distB="0" distL="0" distR="0" wp14:anchorId="559813AA" wp14:editId="46373188">
                  <wp:extent cx="1623060" cy="693420"/>
                  <wp:effectExtent l="0" t="0" r="0" b="0"/>
                  <wp:docPr id="66894809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060" cy="693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DABB4C" w14:textId="77777777" w:rsidR="00CB70FB" w:rsidRPr="00CB70FB" w:rsidRDefault="00CB70FB" w:rsidP="00CB70FB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</w:tcPr>
          <w:p w14:paraId="0950446E" w14:textId="4D08E097" w:rsidR="00CB70FB" w:rsidRPr="00CB70FB" w:rsidRDefault="00CB70FB" w:rsidP="00CB70F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LAR</w:t>
            </w:r>
          </w:p>
        </w:tc>
        <w:tc>
          <w:tcPr>
            <w:tcW w:w="1134" w:type="dxa"/>
          </w:tcPr>
          <w:p w14:paraId="675DE010" w14:textId="49B7E152" w:rsidR="00CB70FB" w:rsidRPr="00CB70FB" w:rsidRDefault="00CB70FB" w:rsidP="00CB70FB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550,00</w:t>
            </w:r>
          </w:p>
        </w:tc>
        <w:tc>
          <w:tcPr>
            <w:tcW w:w="1134" w:type="dxa"/>
          </w:tcPr>
          <w:p w14:paraId="1769B72F" w14:textId="4307CC1D" w:rsidR="00CB70FB" w:rsidRPr="00CB70FB" w:rsidRDefault="00CB70FB" w:rsidP="00CB70FB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8.250,00</w:t>
            </w:r>
          </w:p>
        </w:tc>
      </w:tr>
      <w:tr w:rsidR="00CB70FB" w:rsidRPr="00CB70FB" w14:paraId="4DEF9FE3" w14:textId="77777777" w:rsidTr="00961ED7">
        <w:trPr>
          <w:trHeight w:val="371"/>
        </w:trPr>
        <w:tc>
          <w:tcPr>
            <w:tcW w:w="9781" w:type="dxa"/>
            <w:gridSpan w:val="6"/>
          </w:tcPr>
          <w:p w14:paraId="764EF3E5" w14:textId="19A0AF9F" w:rsidR="00CB70FB" w:rsidRDefault="00CB70FB" w:rsidP="00CB70FB">
            <w:pPr>
              <w:tabs>
                <w:tab w:val="left" w:pos="1553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 GERAL: 8.250,00(oito mil duzentos e cinquenta reais)</w:t>
            </w:r>
          </w:p>
        </w:tc>
      </w:tr>
    </w:tbl>
    <w:p w14:paraId="2D4A3B07" w14:textId="77777777" w:rsidR="00B10840" w:rsidRPr="00BD6F19" w:rsidRDefault="00B10840" w:rsidP="00B10840">
      <w:pPr>
        <w:spacing w:before="1" w:after="1" w:line="240" w:lineRule="auto"/>
        <w:rPr>
          <w:rFonts w:ascii="Times New Roman" w:eastAsia="Calibri" w:hAnsi="Times New Roman" w:cs="Times New Roman"/>
        </w:rPr>
      </w:pPr>
    </w:p>
    <w:p w14:paraId="1660D0B7" w14:textId="77777777" w:rsidR="00B10840" w:rsidRPr="00BD6F19" w:rsidRDefault="00B10840" w:rsidP="00B1084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D6F19">
        <w:rPr>
          <w:rFonts w:ascii="Times New Roman" w:eastAsia="Calibri" w:hAnsi="Times New Roman" w:cs="Times New Roman"/>
          <w:b/>
        </w:rPr>
        <w:t>CLÁUSULA</w:t>
      </w:r>
      <w:r w:rsidRPr="00BD6F19">
        <w:rPr>
          <w:rFonts w:ascii="Times New Roman" w:eastAsia="Calibri" w:hAnsi="Times New Roman" w:cs="Times New Roman"/>
          <w:b/>
          <w:spacing w:val="4"/>
        </w:rPr>
        <w:t xml:space="preserve"> </w:t>
      </w:r>
      <w:r w:rsidRPr="00BD6F19">
        <w:rPr>
          <w:rFonts w:ascii="Times New Roman" w:eastAsia="Calibri" w:hAnsi="Times New Roman" w:cs="Times New Roman"/>
          <w:b/>
        </w:rPr>
        <w:t>SEGUNDA</w:t>
      </w:r>
      <w:r w:rsidRPr="00BD6F19">
        <w:rPr>
          <w:rFonts w:ascii="Times New Roman" w:eastAsia="Calibri" w:hAnsi="Times New Roman" w:cs="Times New Roman"/>
          <w:b/>
          <w:spacing w:val="7"/>
        </w:rPr>
        <w:t xml:space="preserve"> </w:t>
      </w:r>
      <w:r w:rsidRPr="00BD6F19">
        <w:rPr>
          <w:rFonts w:ascii="Times New Roman" w:eastAsia="Calibri" w:hAnsi="Times New Roman" w:cs="Times New Roman"/>
        </w:rPr>
        <w:t>–</w:t>
      </w:r>
      <w:r w:rsidRPr="00BD6F19">
        <w:rPr>
          <w:rFonts w:ascii="Times New Roman" w:eastAsia="Calibri" w:hAnsi="Times New Roman" w:cs="Times New Roman"/>
          <w:spacing w:val="7"/>
        </w:rPr>
        <w:t xml:space="preserve"> </w:t>
      </w:r>
      <w:r w:rsidRPr="00BD6F19">
        <w:rPr>
          <w:rFonts w:ascii="Times New Roman" w:eastAsia="Arial" w:hAnsi="Times New Roman" w:cs="Times New Roman"/>
          <w:color w:val="000000"/>
          <w:u w:val="single"/>
        </w:rPr>
        <w:t>A ata estará vigorando a partir da data de sua assinatura pelo período de 01 ano, podendo ser prorrogada através de termo aditivo por igual período, renovando também os seus quantitativos.</w:t>
      </w:r>
    </w:p>
    <w:p w14:paraId="1B33C8AF" w14:textId="77777777" w:rsidR="00B10840" w:rsidRPr="00BD6F19" w:rsidRDefault="00B10840" w:rsidP="00B10840">
      <w:pPr>
        <w:spacing w:after="0" w:line="240" w:lineRule="auto"/>
        <w:jc w:val="both"/>
        <w:rPr>
          <w:rFonts w:ascii="Times New Roman" w:eastAsia="Calibri" w:hAnsi="Times New Roman" w:cs="Times New Roman"/>
          <w:spacing w:val="1"/>
        </w:rPr>
      </w:pPr>
      <w:r w:rsidRPr="00BD6F19">
        <w:rPr>
          <w:rFonts w:ascii="Times New Roman" w:eastAsia="Calibri" w:hAnsi="Times New Roman" w:cs="Times New Roman"/>
          <w:b/>
        </w:rPr>
        <w:t>CLÁUSULA</w:t>
      </w:r>
      <w:r w:rsidRPr="00BD6F19">
        <w:rPr>
          <w:rFonts w:ascii="Times New Roman" w:eastAsia="Calibri" w:hAnsi="Times New Roman" w:cs="Times New Roman"/>
          <w:b/>
          <w:spacing w:val="-4"/>
        </w:rPr>
        <w:t xml:space="preserve"> </w:t>
      </w:r>
      <w:r w:rsidRPr="00BD6F19">
        <w:rPr>
          <w:rFonts w:ascii="Times New Roman" w:eastAsia="Calibri" w:hAnsi="Times New Roman" w:cs="Times New Roman"/>
          <w:b/>
        </w:rPr>
        <w:t>TERCEIRA</w:t>
      </w:r>
      <w:r w:rsidRPr="00BD6F19">
        <w:rPr>
          <w:rFonts w:ascii="Times New Roman" w:eastAsia="Calibri" w:hAnsi="Times New Roman" w:cs="Times New Roman"/>
          <w:b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–</w:t>
      </w:r>
      <w:r w:rsidRPr="00BD6F19">
        <w:rPr>
          <w:rFonts w:ascii="Times New Roman" w:eastAsia="Calibri" w:hAnsi="Times New Roman" w:cs="Times New Roman"/>
          <w:spacing w:val="1"/>
        </w:rPr>
        <w:t xml:space="preserve"> O objeto deverá ser entregue no prazo de até 10 (dez) dias úteis, contados da solicitação de fornecimento. </w:t>
      </w:r>
    </w:p>
    <w:p w14:paraId="2CA6B100" w14:textId="77777777" w:rsidR="00B10840" w:rsidRPr="00BD6F19" w:rsidRDefault="00B10840" w:rsidP="00B1084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D6F19">
        <w:rPr>
          <w:rFonts w:ascii="Times New Roman" w:eastAsia="Calibri" w:hAnsi="Times New Roman" w:cs="Times New Roman"/>
        </w:rPr>
        <w:t>Os</w:t>
      </w:r>
      <w:r w:rsidRPr="00BD6F19">
        <w:rPr>
          <w:rFonts w:ascii="Times New Roman" w:eastAsia="Calibri" w:hAnsi="Times New Roman" w:cs="Times New Roman"/>
          <w:spacing w:val="2"/>
        </w:rPr>
        <w:t xml:space="preserve"> </w:t>
      </w:r>
      <w:r w:rsidRPr="00BD6F19">
        <w:rPr>
          <w:rFonts w:ascii="Times New Roman" w:eastAsia="Calibri" w:hAnsi="Times New Roman" w:cs="Times New Roman"/>
        </w:rPr>
        <w:t>pagamentos</w:t>
      </w:r>
      <w:r w:rsidRPr="00BD6F19">
        <w:rPr>
          <w:rFonts w:ascii="Times New Roman" w:eastAsia="Calibri" w:hAnsi="Times New Roman" w:cs="Times New Roman"/>
          <w:spacing w:val="2"/>
        </w:rPr>
        <w:t xml:space="preserve"> </w:t>
      </w:r>
      <w:r w:rsidRPr="00BD6F19">
        <w:rPr>
          <w:rFonts w:ascii="Times New Roman" w:eastAsia="Calibri" w:hAnsi="Times New Roman" w:cs="Times New Roman"/>
        </w:rPr>
        <w:t>serão efetuados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em</w:t>
      </w:r>
      <w:r w:rsidRPr="00BD6F19">
        <w:rPr>
          <w:rFonts w:ascii="Times New Roman" w:eastAsia="Calibri" w:hAnsi="Times New Roman" w:cs="Times New Roman"/>
          <w:spacing w:val="2"/>
        </w:rPr>
        <w:t xml:space="preserve"> </w:t>
      </w:r>
      <w:r w:rsidRPr="00BD6F19">
        <w:rPr>
          <w:rFonts w:ascii="Times New Roman" w:eastAsia="Calibri" w:hAnsi="Times New Roman" w:cs="Times New Roman"/>
        </w:rPr>
        <w:t xml:space="preserve">até </w:t>
      </w:r>
      <w:r w:rsidRPr="00BD6F19">
        <w:rPr>
          <w:rFonts w:ascii="Times New Roman" w:eastAsia="Calibri" w:hAnsi="Times New Roman" w:cs="Times New Roman"/>
          <w:b/>
        </w:rPr>
        <w:t>30</w:t>
      </w:r>
      <w:r w:rsidRPr="00BD6F19">
        <w:rPr>
          <w:rFonts w:ascii="Times New Roman" w:eastAsia="Calibri" w:hAnsi="Times New Roman" w:cs="Times New Roman"/>
          <w:b/>
          <w:spacing w:val="2"/>
        </w:rPr>
        <w:t xml:space="preserve"> </w:t>
      </w:r>
      <w:r w:rsidRPr="00BD6F19">
        <w:rPr>
          <w:rFonts w:ascii="Times New Roman" w:eastAsia="Calibri" w:hAnsi="Times New Roman" w:cs="Times New Roman"/>
          <w:b/>
        </w:rPr>
        <w:t>(trinta)</w:t>
      </w:r>
      <w:r w:rsidRPr="00BD6F19">
        <w:rPr>
          <w:rFonts w:ascii="Times New Roman" w:eastAsia="Calibri" w:hAnsi="Times New Roman" w:cs="Times New Roman"/>
          <w:b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  <w:b/>
        </w:rPr>
        <w:t>dias</w:t>
      </w:r>
      <w:r w:rsidRPr="00BD6F19">
        <w:rPr>
          <w:rFonts w:ascii="Times New Roman" w:eastAsia="Calibri" w:hAnsi="Times New Roman" w:cs="Times New Roman"/>
        </w:rPr>
        <w:t>,</w:t>
      </w:r>
      <w:r w:rsidRPr="00BD6F19">
        <w:rPr>
          <w:rFonts w:ascii="Times New Roman" w:eastAsia="Calibri" w:hAnsi="Times New Roman" w:cs="Times New Roman"/>
          <w:spacing w:val="3"/>
        </w:rPr>
        <w:t xml:space="preserve"> </w:t>
      </w:r>
      <w:r w:rsidRPr="00BD6F19">
        <w:rPr>
          <w:rFonts w:ascii="Times New Roman" w:eastAsia="Calibri" w:hAnsi="Times New Roman" w:cs="Times New Roman"/>
        </w:rPr>
        <w:t>contados</w:t>
      </w:r>
      <w:r w:rsidRPr="00BD6F19">
        <w:rPr>
          <w:rFonts w:ascii="Times New Roman" w:eastAsia="Calibri" w:hAnsi="Times New Roman" w:cs="Times New Roman"/>
          <w:spacing w:val="3"/>
        </w:rPr>
        <w:t xml:space="preserve"> </w:t>
      </w:r>
      <w:r w:rsidRPr="00BD6F19">
        <w:rPr>
          <w:rFonts w:ascii="Times New Roman" w:eastAsia="Calibri" w:hAnsi="Times New Roman" w:cs="Times New Roman"/>
        </w:rPr>
        <w:t>da</w:t>
      </w:r>
      <w:r w:rsidRPr="00BD6F19">
        <w:rPr>
          <w:rFonts w:ascii="Times New Roman" w:eastAsia="Calibri" w:hAnsi="Times New Roman" w:cs="Times New Roman"/>
          <w:spacing w:val="2"/>
        </w:rPr>
        <w:t xml:space="preserve"> </w:t>
      </w:r>
      <w:r w:rsidRPr="00BD6F19">
        <w:rPr>
          <w:rFonts w:ascii="Times New Roman" w:eastAsia="Calibri" w:hAnsi="Times New Roman" w:cs="Times New Roman"/>
        </w:rPr>
        <w:t>data do</w:t>
      </w:r>
      <w:r w:rsidRPr="00BD6F19">
        <w:rPr>
          <w:rFonts w:ascii="Times New Roman" w:eastAsia="Calibri" w:hAnsi="Times New Roman" w:cs="Times New Roman"/>
          <w:spacing w:val="3"/>
        </w:rPr>
        <w:t xml:space="preserve"> </w:t>
      </w:r>
      <w:r w:rsidRPr="00BD6F19">
        <w:rPr>
          <w:rFonts w:ascii="Times New Roman" w:eastAsia="Calibri" w:hAnsi="Times New Roman" w:cs="Times New Roman"/>
        </w:rPr>
        <w:t>recebimento</w:t>
      </w:r>
      <w:r w:rsidRPr="00BD6F19">
        <w:rPr>
          <w:rFonts w:ascii="Times New Roman" w:eastAsia="Calibri" w:hAnsi="Times New Roman" w:cs="Times New Roman"/>
          <w:spacing w:val="-45"/>
        </w:rPr>
        <w:t xml:space="preserve"> </w:t>
      </w:r>
      <w:r w:rsidRPr="00BD6F19">
        <w:rPr>
          <w:rFonts w:ascii="Times New Roman" w:eastAsia="Calibri" w:hAnsi="Times New Roman" w:cs="Times New Roman"/>
        </w:rPr>
        <w:t>dos</w:t>
      </w:r>
      <w:r w:rsidRPr="00BD6F19">
        <w:rPr>
          <w:rFonts w:ascii="Times New Roman" w:eastAsia="Calibri" w:hAnsi="Times New Roman" w:cs="Times New Roman"/>
          <w:spacing w:val="23"/>
        </w:rPr>
        <w:t xml:space="preserve"> </w:t>
      </w:r>
      <w:r w:rsidRPr="00BD6F19">
        <w:rPr>
          <w:rFonts w:ascii="Times New Roman" w:eastAsia="Calibri" w:hAnsi="Times New Roman" w:cs="Times New Roman"/>
        </w:rPr>
        <w:t>produtos,</w:t>
      </w:r>
      <w:r w:rsidRPr="00BD6F19">
        <w:rPr>
          <w:rFonts w:ascii="Times New Roman" w:eastAsia="Calibri" w:hAnsi="Times New Roman" w:cs="Times New Roman"/>
          <w:spacing w:val="23"/>
        </w:rPr>
        <w:t xml:space="preserve"> </w:t>
      </w:r>
      <w:r w:rsidRPr="00BD6F19">
        <w:rPr>
          <w:rFonts w:ascii="Times New Roman" w:eastAsia="Calibri" w:hAnsi="Times New Roman" w:cs="Times New Roman"/>
        </w:rPr>
        <w:t>atestado</w:t>
      </w:r>
      <w:r w:rsidRPr="00BD6F19">
        <w:rPr>
          <w:rFonts w:ascii="Times New Roman" w:eastAsia="Calibri" w:hAnsi="Times New Roman" w:cs="Times New Roman"/>
          <w:spacing w:val="26"/>
        </w:rPr>
        <w:t xml:space="preserve"> </w:t>
      </w:r>
      <w:r w:rsidRPr="00BD6F19">
        <w:rPr>
          <w:rFonts w:ascii="Times New Roman" w:eastAsia="Calibri" w:hAnsi="Times New Roman" w:cs="Times New Roman"/>
        </w:rPr>
        <w:t>pelas</w:t>
      </w:r>
      <w:r w:rsidRPr="00BD6F19">
        <w:rPr>
          <w:rFonts w:ascii="Times New Roman" w:eastAsia="Calibri" w:hAnsi="Times New Roman" w:cs="Times New Roman"/>
          <w:spacing w:val="21"/>
        </w:rPr>
        <w:t xml:space="preserve"> </w:t>
      </w:r>
      <w:r w:rsidRPr="00BD6F19">
        <w:rPr>
          <w:rFonts w:ascii="Times New Roman" w:eastAsia="Calibri" w:hAnsi="Times New Roman" w:cs="Times New Roman"/>
        </w:rPr>
        <w:t>unidades</w:t>
      </w:r>
      <w:r w:rsidRPr="00BD6F19">
        <w:rPr>
          <w:rFonts w:ascii="Times New Roman" w:eastAsia="Calibri" w:hAnsi="Times New Roman" w:cs="Times New Roman"/>
          <w:spacing w:val="23"/>
        </w:rPr>
        <w:t xml:space="preserve"> </w:t>
      </w:r>
      <w:r w:rsidRPr="00BD6F19">
        <w:rPr>
          <w:rFonts w:ascii="Times New Roman" w:eastAsia="Calibri" w:hAnsi="Times New Roman" w:cs="Times New Roman"/>
        </w:rPr>
        <w:t>contratantes</w:t>
      </w:r>
      <w:r w:rsidRPr="00BD6F19">
        <w:rPr>
          <w:rFonts w:ascii="Times New Roman" w:eastAsia="Calibri" w:hAnsi="Times New Roman" w:cs="Times New Roman"/>
          <w:spacing w:val="23"/>
        </w:rPr>
        <w:t xml:space="preserve"> </w:t>
      </w:r>
      <w:r w:rsidRPr="00BD6F19">
        <w:rPr>
          <w:rFonts w:ascii="Times New Roman" w:eastAsia="Calibri" w:hAnsi="Times New Roman" w:cs="Times New Roman"/>
        </w:rPr>
        <w:t>e</w:t>
      </w:r>
      <w:r w:rsidRPr="00BD6F19">
        <w:rPr>
          <w:rFonts w:ascii="Times New Roman" w:eastAsia="Calibri" w:hAnsi="Times New Roman" w:cs="Times New Roman"/>
          <w:spacing w:val="26"/>
        </w:rPr>
        <w:t xml:space="preserve"> </w:t>
      </w:r>
      <w:r w:rsidRPr="00BD6F19">
        <w:rPr>
          <w:rFonts w:ascii="Times New Roman" w:eastAsia="Calibri" w:hAnsi="Times New Roman" w:cs="Times New Roman"/>
        </w:rPr>
        <w:t>mediante</w:t>
      </w:r>
      <w:r w:rsidRPr="00BD6F19">
        <w:rPr>
          <w:rFonts w:ascii="Times New Roman" w:eastAsia="Calibri" w:hAnsi="Times New Roman" w:cs="Times New Roman"/>
          <w:spacing w:val="23"/>
        </w:rPr>
        <w:t xml:space="preserve"> </w:t>
      </w:r>
      <w:r w:rsidRPr="00BD6F19">
        <w:rPr>
          <w:rFonts w:ascii="Times New Roman" w:eastAsia="Calibri" w:hAnsi="Times New Roman" w:cs="Times New Roman"/>
        </w:rPr>
        <w:t>apresentação</w:t>
      </w:r>
      <w:r w:rsidRPr="00BD6F19">
        <w:rPr>
          <w:rFonts w:ascii="Times New Roman" w:eastAsia="Calibri" w:hAnsi="Times New Roman" w:cs="Times New Roman"/>
          <w:spacing w:val="24"/>
        </w:rPr>
        <w:t xml:space="preserve"> </w:t>
      </w:r>
      <w:r w:rsidRPr="00BD6F19">
        <w:rPr>
          <w:rFonts w:ascii="Times New Roman" w:eastAsia="Calibri" w:hAnsi="Times New Roman" w:cs="Times New Roman"/>
        </w:rPr>
        <w:t>das</w:t>
      </w:r>
      <w:r w:rsidRPr="00BD6F19">
        <w:rPr>
          <w:rFonts w:ascii="Times New Roman" w:eastAsia="Calibri" w:hAnsi="Times New Roman" w:cs="Times New Roman"/>
          <w:spacing w:val="21"/>
        </w:rPr>
        <w:t xml:space="preserve"> </w:t>
      </w:r>
      <w:r w:rsidRPr="00BD6F19">
        <w:rPr>
          <w:rFonts w:ascii="Times New Roman" w:eastAsia="Calibri" w:hAnsi="Times New Roman" w:cs="Times New Roman"/>
        </w:rPr>
        <w:t>notas</w:t>
      </w:r>
      <w:r w:rsidRPr="00BD6F19">
        <w:rPr>
          <w:rFonts w:ascii="Times New Roman" w:eastAsia="Calibri" w:hAnsi="Times New Roman" w:cs="Times New Roman"/>
          <w:spacing w:val="21"/>
        </w:rPr>
        <w:t xml:space="preserve"> </w:t>
      </w:r>
      <w:r w:rsidRPr="00BD6F19">
        <w:rPr>
          <w:rFonts w:ascii="Times New Roman" w:eastAsia="Calibri" w:hAnsi="Times New Roman" w:cs="Times New Roman"/>
        </w:rPr>
        <w:t>fiscais</w:t>
      </w:r>
      <w:r w:rsidRPr="00BD6F19">
        <w:rPr>
          <w:rFonts w:ascii="Times New Roman" w:eastAsia="Calibri" w:hAnsi="Times New Roman" w:cs="Times New Roman"/>
          <w:spacing w:val="25"/>
        </w:rPr>
        <w:t xml:space="preserve"> </w:t>
      </w:r>
      <w:r w:rsidRPr="00BD6F19">
        <w:rPr>
          <w:rFonts w:ascii="Times New Roman" w:eastAsia="Calibri" w:hAnsi="Times New Roman" w:cs="Times New Roman"/>
        </w:rPr>
        <w:t>ou</w:t>
      </w:r>
      <w:r w:rsidRPr="00BD6F19">
        <w:rPr>
          <w:rFonts w:ascii="Times New Roman" w:eastAsia="Calibri" w:hAnsi="Times New Roman" w:cs="Times New Roman"/>
          <w:spacing w:val="23"/>
        </w:rPr>
        <w:t xml:space="preserve"> </w:t>
      </w:r>
      <w:r w:rsidRPr="00BD6F19">
        <w:rPr>
          <w:rFonts w:ascii="Times New Roman" w:eastAsia="Calibri" w:hAnsi="Times New Roman" w:cs="Times New Roman"/>
        </w:rPr>
        <w:t>notas</w:t>
      </w:r>
      <w:r w:rsidRPr="00BD6F19">
        <w:rPr>
          <w:rFonts w:ascii="Times New Roman" w:eastAsia="Calibri" w:hAnsi="Times New Roman" w:cs="Times New Roman"/>
          <w:spacing w:val="23"/>
        </w:rPr>
        <w:t xml:space="preserve"> </w:t>
      </w:r>
      <w:r w:rsidRPr="00BD6F19">
        <w:rPr>
          <w:rFonts w:ascii="Times New Roman" w:eastAsia="Calibri" w:hAnsi="Times New Roman" w:cs="Times New Roman"/>
        </w:rPr>
        <w:t>fiscais/faturas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à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contratante,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sendo</w:t>
      </w:r>
      <w:r w:rsidRPr="00BD6F19">
        <w:rPr>
          <w:rFonts w:ascii="Times New Roman" w:eastAsia="Calibri" w:hAnsi="Times New Roman" w:cs="Times New Roman"/>
          <w:spacing w:val="-3"/>
        </w:rPr>
        <w:t xml:space="preserve"> </w:t>
      </w:r>
      <w:r w:rsidRPr="00BD6F19">
        <w:rPr>
          <w:rFonts w:ascii="Times New Roman" w:eastAsia="Calibri" w:hAnsi="Times New Roman" w:cs="Times New Roman"/>
        </w:rPr>
        <w:t>condicionado</w:t>
      </w:r>
      <w:r w:rsidRPr="00BD6F19">
        <w:rPr>
          <w:rFonts w:ascii="Times New Roman" w:eastAsia="Calibri" w:hAnsi="Times New Roman" w:cs="Times New Roman"/>
          <w:spacing w:val="-3"/>
        </w:rPr>
        <w:t xml:space="preserve"> </w:t>
      </w:r>
      <w:r w:rsidRPr="00BD6F19">
        <w:rPr>
          <w:rFonts w:ascii="Times New Roman" w:eastAsia="Calibri" w:hAnsi="Times New Roman" w:cs="Times New Roman"/>
        </w:rPr>
        <w:t>ao pagamento</w:t>
      </w:r>
      <w:r w:rsidRPr="00BD6F19">
        <w:rPr>
          <w:rFonts w:ascii="Times New Roman" w:eastAsia="Calibri" w:hAnsi="Times New Roman" w:cs="Times New Roman"/>
          <w:spacing w:val="-3"/>
        </w:rPr>
        <w:t xml:space="preserve"> </w:t>
      </w:r>
      <w:r w:rsidRPr="00BD6F19">
        <w:rPr>
          <w:rFonts w:ascii="Times New Roman" w:eastAsia="Calibri" w:hAnsi="Times New Roman" w:cs="Times New Roman"/>
        </w:rPr>
        <w:t>o seguinte:</w:t>
      </w:r>
    </w:p>
    <w:p w14:paraId="11E11529" w14:textId="77777777" w:rsidR="00B10840" w:rsidRPr="00BD6F19" w:rsidRDefault="00B10840" w:rsidP="00B10840">
      <w:pPr>
        <w:numPr>
          <w:ilvl w:val="0"/>
          <w:numId w:val="2"/>
        </w:numPr>
        <w:tabs>
          <w:tab w:val="left" w:pos="503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D6F19">
        <w:rPr>
          <w:rFonts w:ascii="Times New Roman" w:eastAsia="Calibri" w:hAnsi="Times New Roman" w:cs="Times New Roman"/>
        </w:rPr>
        <w:t>Os pagamentos serão feitos através de depósito bancário na conta corrente da FORNECEDORA, que deverá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indicar a instituição bancária, agência, localidade, conta corrente, para que seja feito o crédito correspondente.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Estas</w:t>
      </w:r>
      <w:r w:rsidRPr="00BD6F19">
        <w:rPr>
          <w:rFonts w:ascii="Times New Roman" w:eastAsia="Calibri" w:hAnsi="Times New Roman" w:cs="Times New Roman"/>
          <w:spacing w:val="-4"/>
        </w:rPr>
        <w:t xml:space="preserve"> </w:t>
      </w:r>
      <w:r w:rsidRPr="00BD6F19">
        <w:rPr>
          <w:rFonts w:ascii="Times New Roman" w:eastAsia="Calibri" w:hAnsi="Times New Roman" w:cs="Times New Roman"/>
        </w:rPr>
        <w:t>informações devem</w:t>
      </w:r>
      <w:r w:rsidRPr="00BD6F19">
        <w:rPr>
          <w:rFonts w:ascii="Times New Roman" w:eastAsia="Calibri" w:hAnsi="Times New Roman" w:cs="Times New Roman"/>
          <w:spacing w:val="-4"/>
        </w:rPr>
        <w:t xml:space="preserve"> </w:t>
      </w:r>
      <w:r w:rsidRPr="00BD6F19">
        <w:rPr>
          <w:rFonts w:ascii="Times New Roman" w:eastAsia="Calibri" w:hAnsi="Times New Roman" w:cs="Times New Roman"/>
        </w:rPr>
        <w:t>constar da nota fiscal ou nota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fiscal fatura.</w:t>
      </w:r>
    </w:p>
    <w:p w14:paraId="02F5764D" w14:textId="77777777" w:rsidR="00B10840" w:rsidRPr="00BD6F19" w:rsidRDefault="00B10840" w:rsidP="00B10840">
      <w:pPr>
        <w:numPr>
          <w:ilvl w:val="0"/>
          <w:numId w:val="2"/>
        </w:numPr>
        <w:tabs>
          <w:tab w:val="left" w:pos="537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D6F19">
        <w:rPr>
          <w:rFonts w:ascii="Times New Roman" w:eastAsia="Calibri" w:hAnsi="Times New Roman" w:cs="Times New Roman"/>
        </w:rPr>
        <w:t>Nos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pagamentos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efetuados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pela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Administração,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poderão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ser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efetuadas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retenções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relativas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a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tributos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de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competência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municipal ou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os</w:t>
      </w:r>
      <w:r w:rsidRPr="00BD6F19">
        <w:rPr>
          <w:rFonts w:ascii="Times New Roman" w:eastAsia="Calibri" w:hAnsi="Times New Roman" w:cs="Times New Roman"/>
          <w:spacing w:val="-3"/>
        </w:rPr>
        <w:t xml:space="preserve"> </w:t>
      </w:r>
      <w:r w:rsidRPr="00BD6F19">
        <w:rPr>
          <w:rFonts w:ascii="Times New Roman" w:eastAsia="Calibri" w:hAnsi="Times New Roman" w:cs="Times New Roman"/>
        </w:rPr>
        <w:t>que o mesmo</w:t>
      </w:r>
      <w:r w:rsidRPr="00BD6F19">
        <w:rPr>
          <w:rFonts w:ascii="Times New Roman" w:eastAsia="Calibri" w:hAnsi="Times New Roman" w:cs="Times New Roman"/>
          <w:spacing w:val="-3"/>
        </w:rPr>
        <w:t xml:space="preserve"> </w:t>
      </w:r>
      <w:r w:rsidRPr="00BD6F19">
        <w:rPr>
          <w:rFonts w:ascii="Times New Roman" w:eastAsia="Calibri" w:hAnsi="Times New Roman" w:cs="Times New Roman"/>
        </w:rPr>
        <w:t>está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como responsável pela legislação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vigente.</w:t>
      </w:r>
    </w:p>
    <w:p w14:paraId="1DC8287D" w14:textId="77777777" w:rsidR="00B10840" w:rsidRPr="00BD6F19" w:rsidRDefault="00B10840" w:rsidP="00B10840">
      <w:pPr>
        <w:numPr>
          <w:ilvl w:val="0"/>
          <w:numId w:val="2"/>
        </w:numPr>
        <w:tabs>
          <w:tab w:val="left" w:pos="470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D6F19">
        <w:rPr>
          <w:rFonts w:ascii="Times New Roman" w:eastAsia="Calibri" w:hAnsi="Times New Roman" w:cs="Times New Roman"/>
        </w:rPr>
        <w:t>Nenhum pagamento será efetuado à contratada enquanto pendente de liquidação qualquer obrigação que lhe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for imposta, em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virtude de penalidades ou inadimplemento.</w:t>
      </w:r>
    </w:p>
    <w:p w14:paraId="22C605F3" w14:textId="77777777" w:rsidR="00B10840" w:rsidRPr="00BD6F19" w:rsidRDefault="00B10840" w:rsidP="00B10840">
      <w:pPr>
        <w:numPr>
          <w:ilvl w:val="0"/>
          <w:numId w:val="2"/>
        </w:numPr>
        <w:tabs>
          <w:tab w:val="left" w:pos="496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D6F19">
        <w:rPr>
          <w:rFonts w:ascii="Times New Roman" w:eastAsia="Calibri" w:hAnsi="Times New Roman" w:cs="Times New Roman"/>
        </w:rPr>
        <w:t>Por atrasos nos pagamentos, a contratada terá direito a atualização monetária dos valores devidos, que serão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calculados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desde o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dia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do</w:t>
      </w:r>
      <w:r w:rsidRPr="00BD6F19">
        <w:rPr>
          <w:rFonts w:ascii="Times New Roman" w:eastAsia="Calibri" w:hAnsi="Times New Roman" w:cs="Times New Roman"/>
          <w:spacing w:val="-4"/>
        </w:rPr>
        <w:t xml:space="preserve"> </w:t>
      </w:r>
      <w:r w:rsidRPr="00BD6F19">
        <w:rPr>
          <w:rFonts w:ascii="Times New Roman" w:eastAsia="Calibri" w:hAnsi="Times New Roman" w:cs="Times New Roman"/>
        </w:rPr>
        <w:t>vencimento, tendo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como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indicador o IPCA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(Índice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de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Preços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ao Consumidor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Amplo).</w:t>
      </w:r>
    </w:p>
    <w:p w14:paraId="21DF1126" w14:textId="77777777" w:rsidR="00B10840" w:rsidRPr="00BD6F19" w:rsidRDefault="00B10840" w:rsidP="00B1084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D6F19">
        <w:rPr>
          <w:rFonts w:ascii="Times New Roman" w:eastAsia="Calibri" w:hAnsi="Times New Roman" w:cs="Times New Roman"/>
          <w:b/>
        </w:rPr>
        <w:t xml:space="preserve">CLÁUSULA QUARTA - </w:t>
      </w:r>
      <w:r w:rsidRPr="00BD6F19">
        <w:rPr>
          <w:rFonts w:ascii="Times New Roman" w:eastAsia="Calibri" w:hAnsi="Times New Roman" w:cs="Times New Roman"/>
        </w:rPr>
        <w:t>As despesas decorrentes da execução do presente Ata correrão a conta das dotações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orçamentárias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a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serem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estipuladas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no orçamento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do Município.</w:t>
      </w:r>
    </w:p>
    <w:p w14:paraId="05A1986E" w14:textId="77777777" w:rsidR="00B10840" w:rsidRPr="00BD6F19" w:rsidRDefault="00B10840" w:rsidP="00B1084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D6F19">
        <w:rPr>
          <w:rFonts w:ascii="Times New Roman" w:eastAsia="Calibri" w:hAnsi="Times New Roman" w:cs="Times New Roman"/>
          <w:b/>
        </w:rPr>
        <w:t xml:space="preserve">CLÁUSULA QUINTA - </w:t>
      </w:r>
      <w:r w:rsidRPr="00BD6F19">
        <w:rPr>
          <w:rFonts w:ascii="Times New Roman" w:eastAsia="Calibri" w:hAnsi="Times New Roman" w:cs="Times New Roman"/>
        </w:rPr>
        <w:t>Responderá a CONTRATADA, em relação a terceiros pelos danos que resultem de sua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imperícia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ou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negligência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e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pela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culpa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de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seus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empregados,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de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acordo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com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os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princípios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gerais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de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responsabilidade, bem como é responsável pelos encargos trabalhistas, previdenciários, fiscais e comerciais da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execução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da Ata.</w:t>
      </w:r>
    </w:p>
    <w:p w14:paraId="23615B3A" w14:textId="77777777" w:rsidR="00B10840" w:rsidRPr="00BD6F19" w:rsidRDefault="00B10840" w:rsidP="00B1084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D6F19">
        <w:rPr>
          <w:rFonts w:ascii="Times New Roman" w:eastAsia="Calibri" w:hAnsi="Times New Roman" w:cs="Times New Roman"/>
          <w:b/>
        </w:rPr>
        <w:t>CLÁUSULA</w:t>
      </w:r>
      <w:r w:rsidRPr="00BD6F19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  <w:b/>
        </w:rPr>
        <w:t>SEXTA</w:t>
      </w:r>
      <w:r w:rsidRPr="00BD6F19">
        <w:rPr>
          <w:rFonts w:ascii="Times New Roman" w:eastAsia="Calibri" w:hAnsi="Times New Roman" w:cs="Times New Roman"/>
          <w:b/>
          <w:spacing w:val="2"/>
        </w:rPr>
        <w:t xml:space="preserve"> </w:t>
      </w:r>
      <w:r w:rsidRPr="00BD6F19">
        <w:rPr>
          <w:rFonts w:ascii="Times New Roman" w:eastAsia="Calibri" w:hAnsi="Times New Roman" w:cs="Times New Roman"/>
        </w:rPr>
        <w:t>-</w:t>
      </w:r>
      <w:r w:rsidRPr="00BD6F19">
        <w:rPr>
          <w:rFonts w:ascii="Times New Roman" w:eastAsia="Calibri" w:hAnsi="Times New Roman" w:cs="Times New Roman"/>
          <w:spacing w:val="3"/>
        </w:rPr>
        <w:t xml:space="preserve"> </w:t>
      </w:r>
      <w:r w:rsidRPr="00BD6F19">
        <w:rPr>
          <w:rFonts w:ascii="Times New Roman" w:eastAsia="Calibri" w:hAnsi="Times New Roman" w:cs="Times New Roman"/>
        </w:rPr>
        <w:t>A</w:t>
      </w:r>
      <w:r w:rsidRPr="00BD6F19">
        <w:rPr>
          <w:rFonts w:ascii="Times New Roman" w:eastAsia="Calibri" w:hAnsi="Times New Roman" w:cs="Times New Roman"/>
          <w:spacing w:val="3"/>
        </w:rPr>
        <w:t xml:space="preserve"> </w:t>
      </w:r>
      <w:r w:rsidRPr="00BD6F19">
        <w:rPr>
          <w:rFonts w:ascii="Times New Roman" w:eastAsia="Calibri" w:hAnsi="Times New Roman" w:cs="Times New Roman"/>
        </w:rPr>
        <w:t>legislação</w:t>
      </w:r>
      <w:r w:rsidRPr="00BD6F19">
        <w:rPr>
          <w:rFonts w:ascii="Times New Roman" w:eastAsia="Calibri" w:hAnsi="Times New Roman" w:cs="Times New Roman"/>
          <w:spacing w:val="3"/>
        </w:rPr>
        <w:t xml:space="preserve"> </w:t>
      </w:r>
      <w:r w:rsidRPr="00BD6F19">
        <w:rPr>
          <w:rFonts w:ascii="Times New Roman" w:eastAsia="Calibri" w:hAnsi="Times New Roman" w:cs="Times New Roman"/>
        </w:rPr>
        <w:t>aplicável</w:t>
      </w:r>
      <w:r w:rsidRPr="00BD6F19">
        <w:rPr>
          <w:rFonts w:ascii="Times New Roman" w:eastAsia="Calibri" w:hAnsi="Times New Roman" w:cs="Times New Roman"/>
          <w:spacing w:val="3"/>
        </w:rPr>
        <w:t xml:space="preserve"> </w:t>
      </w:r>
      <w:r w:rsidRPr="00BD6F19">
        <w:rPr>
          <w:rFonts w:ascii="Times New Roman" w:eastAsia="Calibri" w:hAnsi="Times New Roman" w:cs="Times New Roman"/>
        </w:rPr>
        <w:t>ao</w:t>
      </w:r>
      <w:r w:rsidRPr="00BD6F19">
        <w:rPr>
          <w:rFonts w:ascii="Times New Roman" w:eastAsia="Calibri" w:hAnsi="Times New Roman" w:cs="Times New Roman"/>
          <w:spacing w:val="3"/>
        </w:rPr>
        <w:t xml:space="preserve"> </w:t>
      </w:r>
      <w:r w:rsidRPr="00BD6F19">
        <w:rPr>
          <w:rFonts w:ascii="Times New Roman" w:eastAsia="Calibri" w:hAnsi="Times New Roman" w:cs="Times New Roman"/>
        </w:rPr>
        <w:t>presente</w:t>
      </w:r>
      <w:r w:rsidRPr="00BD6F19">
        <w:rPr>
          <w:rFonts w:ascii="Times New Roman" w:eastAsia="Calibri" w:hAnsi="Times New Roman" w:cs="Times New Roman"/>
          <w:spacing w:val="4"/>
        </w:rPr>
        <w:t xml:space="preserve"> </w:t>
      </w:r>
      <w:r w:rsidRPr="00BD6F19">
        <w:rPr>
          <w:rFonts w:ascii="Times New Roman" w:eastAsia="Calibri" w:hAnsi="Times New Roman" w:cs="Times New Roman"/>
        </w:rPr>
        <w:t>Ata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e</w:t>
      </w:r>
      <w:r w:rsidRPr="00BD6F19">
        <w:rPr>
          <w:rFonts w:ascii="Times New Roman" w:eastAsia="Calibri" w:hAnsi="Times New Roman" w:cs="Times New Roman"/>
          <w:spacing w:val="3"/>
        </w:rPr>
        <w:t xml:space="preserve"> </w:t>
      </w:r>
      <w:r w:rsidRPr="00BD6F19">
        <w:rPr>
          <w:rFonts w:ascii="Times New Roman" w:eastAsia="Calibri" w:hAnsi="Times New Roman" w:cs="Times New Roman"/>
        </w:rPr>
        <w:t>os</w:t>
      </w:r>
      <w:r w:rsidRPr="00BD6F19">
        <w:rPr>
          <w:rFonts w:ascii="Times New Roman" w:eastAsia="Calibri" w:hAnsi="Times New Roman" w:cs="Times New Roman"/>
          <w:spacing w:val="3"/>
        </w:rPr>
        <w:t xml:space="preserve"> </w:t>
      </w:r>
      <w:r w:rsidRPr="00BD6F19">
        <w:rPr>
          <w:rFonts w:ascii="Times New Roman" w:eastAsia="Calibri" w:hAnsi="Times New Roman" w:cs="Times New Roman"/>
        </w:rPr>
        <w:t>casos</w:t>
      </w:r>
      <w:r w:rsidRPr="00BD6F19">
        <w:rPr>
          <w:rFonts w:ascii="Times New Roman" w:eastAsia="Calibri" w:hAnsi="Times New Roman" w:cs="Times New Roman"/>
          <w:spacing w:val="3"/>
        </w:rPr>
        <w:t xml:space="preserve"> </w:t>
      </w:r>
      <w:r w:rsidRPr="00BD6F19">
        <w:rPr>
          <w:rFonts w:ascii="Times New Roman" w:eastAsia="Calibri" w:hAnsi="Times New Roman" w:cs="Times New Roman"/>
        </w:rPr>
        <w:t>omissos, serão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regidos</w:t>
      </w:r>
      <w:r w:rsidRPr="00BD6F19">
        <w:rPr>
          <w:rFonts w:ascii="Times New Roman" w:eastAsia="Calibri" w:hAnsi="Times New Roman" w:cs="Times New Roman"/>
          <w:spacing w:val="4"/>
        </w:rPr>
        <w:t xml:space="preserve"> </w:t>
      </w:r>
      <w:r w:rsidRPr="00BD6F19">
        <w:rPr>
          <w:rFonts w:ascii="Times New Roman" w:eastAsia="Calibri" w:hAnsi="Times New Roman" w:cs="Times New Roman"/>
        </w:rPr>
        <w:t>pela</w:t>
      </w:r>
      <w:r w:rsidRPr="00BD6F19">
        <w:rPr>
          <w:rFonts w:ascii="Times New Roman" w:eastAsia="Calibri" w:hAnsi="Times New Roman" w:cs="Times New Roman"/>
          <w:spacing w:val="3"/>
        </w:rPr>
        <w:t xml:space="preserve"> </w:t>
      </w:r>
      <w:r w:rsidRPr="00BD6F19">
        <w:rPr>
          <w:rFonts w:ascii="Times New Roman" w:eastAsia="Calibri" w:hAnsi="Times New Roman" w:cs="Times New Roman"/>
        </w:rPr>
        <w:t>Lei</w:t>
      </w:r>
      <w:r w:rsidRPr="00BD6F19">
        <w:rPr>
          <w:rFonts w:ascii="Times New Roman" w:eastAsia="Calibri" w:hAnsi="Times New Roman" w:cs="Times New Roman"/>
          <w:spacing w:val="3"/>
        </w:rPr>
        <w:t xml:space="preserve"> </w:t>
      </w:r>
      <w:r w:rsidRPr="00BD6F19">
        <w:rPr>
          <w:rFonts w:ascii="Times New Roman" w:eastAsia="Calibri" w:hAnsi="Times New Roman" w:cs="Times New Roman"/>
        </w:rPr>
        <w:t>Federal</w:t>
      </w:r>
      <w:r w:rsidRPr="00BD6F19">
        <w:rPr>
          <w:rFonts w:ascii="Times New Roman" w:eastAsia="Calibri" w:hAnsi="Times New Roman" w:cs="Times New Roman"/>
          <w:spacing w:val="-45"/>
        </w:rPr>
        <w:t xml:space="preserve"> </w:t>
      </w:r>
      <w:r w:rsidRPr="00BD6F19">
        <w:rPr>
          <w:rFonts w:ascii="Times New Roman" w:eastAsia="Calibri" w:hAnsi="Times New Roman" w:cs="Times New Roman"/>
        </w:rPr>
        <w:t>nº. 14.133/2021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e demais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normas</w:t>
      </w:r>
      <w:r w:rsidRPr="00BD6F19">
        <w:rPr>
          <w:rFonts w:ascii="Times New Roman" w:eastAsia="Calibri" w:hAnsi="Times New Roman" w:cs="Times New Roman"/>
          <w:spacing w:val="-3"/>
        </w:rPr>
        <w:t xml:space="preserve"> </w:t>
      </w:r>
      <w:r w:rsidRPr="00BD6F19">
        <w:rPr>
          <w:rFonts w:ascii="Times New Roman" w:eastAsia="Calibri" w:hAnsi="Times New Roman" w:cs="Times New Roman"/>
        </w:rPr>
        <w:t>jurídicas atinentes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à</w:t>
      </w:r>
      <w:r w:rsidRPr="00BD6F19">
        <w:rPr>
          <w:rFonts w:ascii="Times New Roman" w:eastAsia="Calibri" w:hAnsi="Times New Roman" w:cs="Times New Roman"/>
          <w:spacing w:val="-6"/>
        </w:rPr>
        <w:t xml:space="preserve"> </w:t>
      </w:r>
      <w:r w:rsidRPr="00BD6F19">
        <w:rPr>
          <w:rFonts w:ascii="Times New Roman" w:eastAsia="Calibri" w:hAnsi="Times New Roman" w:cs="Times New Roman"/>
        </w:rPr>
        <w:t>matéria.</w:t>
      </w:r>
    </w:p>
    <w:p w14:paraId="68F57A70" w14:textId="77777777" w:rsidR="00B10840" w:rsidRPr="00BD6F19" w:rsidRDefault="00B10840" w:rsidP="00B1084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D6F19">
        <w:rPr>
          <w:rFonts w:ascii="Times New Roman" w:eastAsia="Calibri" w:hAnsi="Times New Roman" w:cs="Times New Roman"/>
          <w:b/>
        </w:rPr>
        <w:t xml:space="preserve">CLÁUSULA SÉTIMA </w:t>
      </w:r>
      <w:r w:rsidRPr="00BD6F19">
        <w:rPr>
          <w:rFonts w:ascii="Times New Roman" w:eastAsia="Calibri" w:hAnsi="Times New Roman" w:cs="Times New Roman"/>
        </w:rPr>
        <w:t>- Pela inexecução total ou parcial da Ata, o Município poderá, garantida a prévia defesa,</w:t>
      </w:r>
      <w:r w:rsidRPr="00BD6F19">
        <w:rPr>
          <w:rFonts w:ascii="Times New Roman" w:eastAsia="Calibri" w:hAnsi="Times New Roman" w:cs="Times New Roman"/>
          <w:spacing w:val="-45"/>
        </w:rPr>
        <w:t xml:space="preserve"> </w:t>
      </w:r>
      <w:r w:rsidRPr="00BD6F19">
        <w:rPr>
          <w:rFonts w:ascii="Times New Roman" w:eastAsia="Calibri" w:hAnsi="Times New Roman" w:cs="Times New Roman"/>
        </w:rPr>
        <w:t>aplicar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à CONTRATADA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as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seguintes</w:t>
      </w:r>
      <w:r w:rsidRPr="00BD6F19">
        <w:rPr>
          <w:rFonts w:ascii="Times New Roman" w:eastAsia="Calibri" w:hAnsi="Times New Roman" w:cs="Times New Roman"/>
          <w:spacing w:val="-4"/>
        </w:rPr>
        <w:t xml:space="preserve"> </w:t>
      </w:r>
      <w:r w:rsidRPr="00BD6F19">
        <w:rPr>
          <w:rFonts w:ascii="Times New Roman" w:eastAsia="Calibri" w:hAnsi="Times New Roman" w:cs="Times New Roman"/>
        </w:rPr>
        <w:t>penalidades, conforme condutas previstas</w:t>
      </w:r>
      <w:r w:rsidRPr="00BD6F19">
        <w:rPr>
          <w:rFonts w:ascii="Times New Roman" w:eastAsia="Calibri" w:hAnsi="Times New Roman" w:cs="Times New Roman"/>
          <w:spacing w:val="-3"/>
        </w:rPr>
        <w:t xml:space="preserve"> </w:t>
      </w:r>
      <w:r w:rsidRPr="00BD6F19">
        <w:rPr>
          <w:rFonts w:ascii="Times New Roman" w:eastAsia="Calibri" w:hAnsi="Times New Roman" w:cs="Times New Roman"/>
        </w:rPr>
        <w:t>no</w:t>
      </w:r>
      <w:r w:rsidRPr="00BD6F19">
        <w:rPr>
          <w:rFonts w:ascii="Times New Roman" w:eastAsia="Calibri" w:hAnsi="Times New Roman" w:cs="Times New Roman"/>
          <w:spacing w:val="-3"/>
        </w:rPr>
        <w:t xml:space="preserve"> </w:t>
      </w:r>
      <w:r w:rsidRPr="00BD6F19">
        <w:rPr>
          <w:rFonts w:ascii="Times New Roman" w:eastAsia="Calibri" w:hAnsi="Times New Roman" w:cs="Times New Roman"/>
        </w:rPr>
        <w:t>Edital:</w:t>
      </w:r>
    </w:p>
    <w:p w14:paraId="2C6707A2" w14:textId="77777777" w:rsidR="00B10840" w:rsidRPr="00BD6F19" w:rsidRDefault="00B10840" w:rsidP="00B10840">
      <w:pPr>
        <w:numPr>
          <w:ilvl w:val="0"/>
          <w:numId w:val="3"/>
        </w:numPr>
        <w:tabs>
          <w:tab w:val="left" w:pos="475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D6F19">
        <w:rPr>
          <w:rFonts w:ascii="Times New Roman" w:eastAsia="Calibri" w:hAnsi="Times New Roman" w:cs="Times New Roman"/>
        </w:rPr>
        <w:t>advertência;</w:t>
      </w:r>
    </w:p>
    <w:p w14:paraId="079CAFBE" w14:textId="77777777" w:rsidR="00B10840" w:rsidRPr="00BD6F19" w:rsidRDefault="00B10840" w:rsidP="00B10840">
      <w:pPr>
        <w:numPr>
          <w:ilvl w:val="0"/>
          <w:numId w:val="3"/>
        </w:numPr>
        <w:tabs>
          <w:tab w:val="left" w:pos="491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D6F19">
        <w:rPr>
          <w:rFonts w:ascii="Times New Roman" w:eastAsia="Calibri" w:hAnsi="Times New Roman" w:cs="Times New Roman"/>
        </w:rPr>
        <w:t>multa</w:t>
      </w:r>
      <w:r w:rsidRPr="00BD6F19">
        <w:rPr>
          <w:rFonts w:ascii="Times New Roman" w:eastAsia="Calibri" w:hAnsi="Times New Roman" w:cs="Times New Roman"/>
          <w:spacing w:val="5"/>
        </w:rPr>
        <w:t xml:space="preserve"> </w:t>
      </w:r>
      <w:r w:rsidRPr="00BD6F19">
        <w:rPr>
          <w:rFonts w:ascii="Times New Roman" w:eastAsia="Calibri" w:hAnsi="Times New Roman" w:cs="Times New Roman"/>
        </w:rPr>
        <w:t>de,</w:t>
      </w:r>
      <w:r w:rsidRPr="00BD6F19">
        <w:rPr>
          <w:rFonts w:ascii="Times New Roman" w:eastAsia="Calibri" w:hAnsi="Times New Roman" w:cs="Times New Roman"/>
          <w:spacing w:val="9"/>
        </w:rPr>
        <w:t xml:space="preserve"> </w:t>
      </w:r>
      <w:r w:rsidRPr="00BD6F19">
        <w:rPr>
          <w:rFonts w:ascii="Times New Roman" w:eastAsia="Calibri" w:hAnsi="Times New Roman" w:cs="Times New Roman"/>
        </w:rPr>
        <w:t>no</w:t>
      </w:r>
      <w:r w:rsidRPr="00BD6F19">
        <w:rPr>
          <w:rFonts w:ascii="Times New Roman" w:eastAsia="Calibri" w:hAnsi="Times New Roman" w:cs="Times New Roman"/>
          <w:spacing w:val="10"/>
        </w:rPr>
        <w:t xml:space="preserve"> </w:t>
      </w:r>
      <w:r w:rsidRPr="00BD6F19">
        <w:rPr>
          <w:rFonts w:ascii="Times New Roman" w:eastAsia="Calibri" w:hAnsi="Times New Roman" w:cs="Times New Roman"/>
        </w:rPr>
        <w:t>mínimo,</w:t>
      </w:r>
      <w:r w:rsidRPr="00BD6F19">
        <w:rPr>
          <w:rFonts w:ascii="Times New Roman" w:eastAsia="Calibri" w:hAnsi="Times New Roman" w:cs="Times New Roman"/>
          <w:spacing w:val="7"/>
        </w:rPr>
        <w:t xml:space="preserve"> </w:t>
      </w:r>
      <w:r w:rsidRPr="00BD6F19">
        <w:rPr>
          <w:rFonts w:ascii="Times New Roman" w:eastAsia="Calibri" w:hAnsi="Times New Roman" w:cs="Times New Roman"/>
        </w:rPr>
        <w:t>0,5%</w:t>
      </w:r>
      <w:r w:rsidRPr="00BD6F19">
        <w:rPr>
          <w:rFonts w:ascii="Times New Roman" w:eastAsia="Calibri" w:hAnsi="Times New Roman" w:cs="Times New Roman"/>
          <w:spacing w:val="7"/>
        </w:rPr>
        <w:t xml:space="preserve"> </w:t>
      </w:r>
      <w:r w:rsidRPr="00BD6F19">
        <w:rPr>
          <w:rFonts w:ascii="Times New Roman" w:eastAsia="Calibri" w:hAnsi="Times New Roman" w:cs="Times New Roman"/>
        </w:rPr>
        <w:t>(cinco</w:t>
      </w:r>
      <w:r w:rsidRPr="00BD6F19">
        <w:rPr>
          <w:rFonts w:ascii="Times New Roman" w:eastAsia="Calibri" w:hAnsi="Times New Roman" w:cs="Times New Roman"/>
          <w:spacing w:val="6"/>
        </w:rPr>
        <w:t xml:space="preserve"> </w:t>
      </w:r>
      <w:r w:rsidRPr="00BD6F19">
        <w:rPr>
          <w:rFonts w:ascii="Times New Roman" w:eastAsia="Calibri" w:hAnsi="Times New Roman" w:cs="Times New Roman"/>
        </w:rPr>
        <w:t>décimos</w:t>
      </w:r>
      <w:r w:rsidRPr="00BD6F19">
        <w:rPr>
          <w:rFonts w:ascii="Times New Roman" w:eastAsia="Calibri" w:hAnsi="Times New Roman" w:cs="Times New Roman"/>
          <w:spacing w:val="7"/>
        </w:rPr>
        <w:t xml:space="preserve"> </w:t>
      </w:r>
      <w:r w:rsidRPr="00BD6F19">
        <w:rPr>
          <w:rFonts w:ascii="Times New Roman" w:eastAsia="Calibri" w:hAnsi="Times New Roman" w:cs="Times New Roman"/>
        </w:rPr>
        <w:t>por</w:t>
      </w:r>
      <w:r w:rsidRPr="00BD6F19">
        <w:rPr>
          <w:rFonts w:ascii="Times New Roman" w:eastAsia="Calibri" w:hAnsi="Times New Roman" w:cs="Times New Roman"/>
          <w:spacing w:val="7"/>
        </w:rPr>
        <w:t xml:space="preserve"> </w:t>
      </w:r>
      <w:r w:rsidRPr="00BD6F19">
        <w:rPr>
          <w:rFonts w:ascii="Times New Roman" w:eastAsia="Calibri" w:hAnsi="Times New Roman" w:cs="Times New Roman"/>
        </w:rPr>
        <w:t>cento)</w:t>
      </w:r>
      <w:r w:rsidRPr="00BD6F19">
        <w:rPr>
          <w:rFonts w:ascii="Times New Roman" w:eastAsia="Calibri" w:hAnsi="Times New Roman" w:cs="Times New Roman"/>
          <w:spacing w:val="8"/>
        </w:rPr>
        <w:t xml:space="preserve"> </w:t>
      </w:r>
      <w:r w:rsidRPr="00BD6F19">
        <w:rPr>
          <w:rFonts w:ascii="Times New Roman" w:eastAsia="Calibri" w:hAnsi="Times New Roman" w:cs="Times New Roman"/>
        </w:rPr>
        <w:t>e</w:t>
      </w:r>
      <w:r w:rsidRPr="00BD6F19">
        <w:rPr>
          <w:rFonts w:ascii="Times New Roman" w:eastAsia="Calibri" w:hAnsi="Times New Roman" w:cs="Times New Roman"/>
          <w:spacing w:val="9"/>
        </w:rPr>
        <w:t xml:space="preserve"> </w:t>
      </w:r>
      <w:r w:rsidRPr="00BD6F19">
        <w:rPr>
          <w:rFonts w:ascii="Times New Roman" w:eastAsia="Calibri" w:hAnsi="Times New Roman" w:cs="Times New Roman"/>
        </w:rPr>
        <w:t>máximo</w:t>
      </w:r>
      <w:r w:rsidRPr="00BD6F19">
        <w:rPr>
          <w:rFonts w:ascii="Times New Roman" w:eastAsia="Calibri" w:hAnsi="Times New Roman" w:cs="Times New Roman"/>
          <w:spacing w:val="7"/>
        </w:rPr>
        <w:t xml:space="preserve"> </w:t>
      </w:r>
      <w:r w:rsidRPr="00BD6F19">
        <w:rPr>
          <w:rFonts w:ascii="Times New Roman" w:eastAsia="Calibri" w:hAnsi="Times New Roman" w:cs="Times New Roman"/>
        </w:rPr>
        <w:t>de</w:t>
      </w:r>
      <w:r w:rsidRPr="00BD6F19">
        <w:rPr>
          <w:rFonts w:ascii="Times New Roman" w:eastAsia="Calibri" w:hAnsi="Times New Roman" w:cs="Times New Roman"/>
          <w:spacing w:val="10"/>
        </w:rPr>
        <w:t xml:space="preserve"> </w:t>
      </w:r>
      <w:r w:rsidRPr="00BD6F19">
        <w:rPr>
          <w:rFonts w:ascii="Times New Roman" w:eastAsia="Calibri" w:hAnsi="Times New Roman" w:cs="Times New Roman"/>
        </w:rPr>
        <w:t>30%</w:t>
      </w:r>
      <w:r w:rsidRPr="00BD6F19">
        <w:rPr>
          <w:rFonts w:ascii="Times New Roman" w:eastAsia="Calibri" w:hAnsi="Times New Roman" w:cs="Times New Roman"/>
          <w:spacing w:val="8"/>
        </w:rPr>
        <w:t xml:space="preserve"> </w:t>
      </w:r>
      <w:r w:rsidRPr="00BD6F19">
        <w:rPr>
          <w:rFonts w:ascii="Times New Roman" w:eastAsia="Calibri" w:hAnsi="Times New Roman" w:cs="Times New Roman"/>
        </w:rPr>
        <w:t>(trinta</w:t>
      </w:r>
      <w:r w:rsidRPr="00BD6F19">
        <w:rPr>
          <w:rFonts w:ascii="Times New Roman" w:eastAsia="Calibri" w:hAnsi="Times New Roman" w:cs="Times New Roman"/>
          <w:spacing w:val="6"/>
        </w:rPr>
        <w:t xml:space="preserve"> </w:t>
      </w:r>
      <w:r w:rsidRPr="00BD6F19">
        <w:rPr>
          <w:rFonts w:ascii="Times New Roman" w:eastAsia="Calibri" w:hAnsi="Times New Roman" w:cs="Times New Roman"/>
        </w:rPr>
        <w:t>por</w:t>
      </w:r>
      <w:r w:rsidRPr="00BD6F19">
        <w:rPr>
          <w:rFonts w:ascii="Times New Roman" w:eastAsia="Calibri" w:hAnsi="Times New Roman" w:cs="Times New Roman"/>
          <w:spacing w:val="7"/>
        </w:rPr>
        <w:t xml:space="preserve"> </w:t>
      </w:r>
      <w:r w:rsidRPr="00BD6F19">
        <w:rPr>
          <w:rFonts w:ascii="Times New Roman" w:eastAsia="Calibri" w:hAnsi="Times New Roman" w:cs="Times New Roman"/>
        </w:rPr>
        <w:t>cento)</w:t>
      </w:r>
      <w:r w:rsidRPr="00BD6F19">
        <w:rPr>
          <w:rFonts w:ascii="Times New Roman" w:eastAsia="Calibri" w:hAnsi="Times New Roman" w:cs="Times New Roman"/>
          <w:spacing w:val="8"/>
        </w:rPr>
        <w:t xml:space="preserve"> </w:t>
      </w:r>
      <w:r w:rsidRPr="00BD6F19">
        <w:rPr>
          <w:rFonts w:ascii="Times New Roman" w:eastAsia="Calibri" w:hAnsi="Times New Roman" w:cs="Times New Roman"/>
        </w:rPr>
        <w:t>do</w:t>
      </w:r>
      <w:r w:rsidRPr="00BD6F19">
        <w:rPr>
          <w:rFonts w:ascii="Times New Roman" w:eastAsia="Calibri" w:hAnsi="Times New Roman" w:cs="Times New Roman"/>
          <w:spacing w:val="6"/>
        </w:rPr>
        <w:t xml:space="preserve"> </w:t>
      </w:r>
      <w:r w:rsidRPr="00BD6F19">
        <w:rPr>
          <w:rFonts w:ascii="Times New Roman" w:eastAsia="Calibri" w:hAnsi="Times New Roman" w:cs="Times New Roman"/>
        </w:rPr>
        <w:t>valor do</w:t>
      </w:r>
      <w:r w:rsidRPr="00BD6F19">
        <w:rPr>
          <w:rFonts w:ascii="Times New Roman" w:eastAsia="Calibri" w:hAnsi="Times New Roman" w:cs="Times New Roman"/>
          <w:spacing w:val="5"/>
        </w:rPr>
        <w:t xml:space="preserve"> </w:t>
      </w:r>
      <w:r w:rsidRPr="00BD6F19">
        <w:rPr>
          <w:rFonts w:ascii="Times New Roman" w:eastAsia="Calibri" w:hAnsi="Times New Roman" w:cs="Times New Roman"/>
        </w:rPr>
        <w:t>objeto</w:t>
      </w:r>
      <w:r w:rsidRPr="00BD6F19">
        <w:rPr>
          <w:rFonts w:ascii="Times New Roman" w:eastAsia="Calibri" w:hAnsi="Times New Roman" w:cs="Times New Roman"/>
          <w:spacing w:val="-44"/>
        </w:rPr>
        <w:t xml:space="preserve"> </w:t>
      </w:r>
      <w:r w:rsidRPr="00BD6F19">
        <w:rPr>
          <w:rFonts w:ascii="Times New Roman" w:eastAsia="Calibri" w:hAnsi="Times New Roman" w:cs="Times New Roman"/>
        </w:rPr>
        <w:t>licitado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ou contratado;</w:t>
      </w:r>
    </w:p>
    <w:p w14:paraId="210EAFFE" w14:textId="77777777" w:rsidR="00B10840" w:rsidRPr="00BD6F19" w:rsidRDefault="00B10840" w:rsidP="00B10840">
      <w:pPr>
        <w:numPr>
          <w:ilvl w:val="0"/>
          <w:numId w:val="4"/>
        </w:numPr>
        <w:tabs>
          <w:tab w:val="left" w:pos="480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D6F19">
        <w:rPr>
          <w:rFonts w:ascii="Times New Roman" w:eastAsia="Calibri" w:hAnsi="Times New Roman" w:cs="Times New Roman"/>
        </w:rPr>
        <w:t>impedimento de licitar e contratar, no âmbito da Administração Pública direta e indireta do órgão licitante,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pelo prazo máximo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de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3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(três) anos.</w:t>
      </w:r>
    </w:p>
    <w:p w14:paraId="4B825DF1" w14:textId="77777777" w:rsidR="00B10840" w:rsidRPr="00BD6F19" w:rsidRDefault="00B10840" w:rsidP="00B10840">
      <w:pPr>
        <w:numPr>
          <w:ilvl w:val="0"/>
          <w:numId w:val="4"/>
        </w:numPr>
        <w:tabs>
          <w:tab w:val="left" w:pos="496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D6F19">
        <w:rPr>
          <w:rFonts w:ascii="Times New Roman" w:eastAsia="Calibri" w:hAnsi="Times New Roman" w:cs="Times New Roman"/>
        </w:rPr>
        <w:t>declaração de inidoneidade para licitar ou contratar no âmbito da Administração Pública direta e indireta de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todos os entes federativos, pelo prazo mínimo de 3 (três) anos e máximo de 6 (seis) anos, conforme art. 156 da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Lei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14.133/2021.</w:t>
      </w:r>
    </w:p>
    <w:p w14:paraId="635AC901" w14:textId="77777777" w:rsidR="00B10840" w:rsidRPr="00BD6F19" w:rsidRDefault="00B10840" w:rsidP="00B1084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D6F19">
        <w:rPr>
          <w:rFonts w:ascii="Times New Roman" w:eastAsia="Calibri" w:hAnsi="Times New Roman" w:cs="Times New Roman"/>
          <w:b/>
        </w:rPr>
        <w:t xml:space="preserve">§1º </w:t>
      </w:r>
      <w:r w:rsidRPr="00BD6F19">
        <w:rPr>
          <w:rFonts w:ascii="Times New Roman" w:eastAsia="Calibri" w:hAnsi="Times New Roman" w:cs="Times New Roman"/>
        </w:rPr>
        <w:t>As sanções previstas nas alíneas “a”, “c” e “d” do item 13.1 do Edital poderão ser aplicadas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cumulativamente com</w:t>
      </w:r>
      <w:r w:rsidRPr="00BD6F19">
        <w:rPr>
          <w:rFonts w:ascii="Times New Roman" w:eastAsia="Calibri" w:hAnsi="Times New Roman" w:cs="Times New Roman"/>
          <w:spacing w:val="-4"/>
        </w:rPr>
        <w:t xml:space="preserve"> </w:t>
      </w:r>
      <w:r w:rsidRPr="00BD6F19">
        <w:rPr>
          <w:rFonts w:ascii="Times New Roman" w:eastAsia="Calibri" w:hAnsi="Times New Roman" w:cs="Times New Roman"/>
        </w:rPr>
        <w:t>a prevista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na alínea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“b” do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mesmo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item.</w:t>
      </w:r>
    </w:p>
    <w:p w14:paraId="2CDE1F21" w14:textId="77777777" w:rsidR="00B10840" w:rsidRPr="00BD6F19" w:rsidRDefault="00B10840" w:rsidP="00B1084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D6F19">
        <w:rPr>
          <w:rFonts w:ascii="Times New Roman" w:eastAsia="Calibri" w:hAnsi="Times New Roman" w:cs="Times New Roman"/>
          <w:b/>
        </w:rPr>
        <w:t xml:space="preserve">§2º </w:t>
      </w:r>
      <w:r w:rsidRPr="00BD6F19">
        <w:rPr>
          <w:rFonts w:ascii="Times New Roman" w:eastAsia="Calibri" w:hAnsi="Times New Roman" w:cs="Times New Roman"/>
        </w:rPr>
        <w:t>A aplicação de multa de mora não impedirá que a Administração a converta em compensatória e promova a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extinção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unilateral da Ata</w:t>
      </w:r>
      <w:r w:rsidRPr="00BD6F19">
        <w:rPr>
          <w:rFonts w:ascii="Times New Roman" w:eastAsia="Calibri" w:hAnsi="Times New Roman" w:cs="Times New Roman"/>
          <w:spacing w:val="-4"/>
        </w:rPr>
        <w:t xml:space="preserve"> </w:t>
      </w:r>
      <w:r w:rsidRPr="00BD6F19">
        <w:rPr>
          <w:rFonts w:ascii="Times New Roman" w:eastAsia="Calibri" w:hAnsi="Times New Roman" w:cs="Times New Roman"/>
        </w:rPr>
        <w:t>com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a aplicação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cumulada de outras</w:t>
      </w:r>
      <w:r w:rsidRPr="00BD6F19">
        <w:rPr>
          <w:rFonts w:ascii="Times New Roman" w:eastAsia="Calibri" w:hAnsi="Times New Roman" w:cs="Times New Roman"/>
          <w:spacing w:val="-3"/>
        </w:rPr>
        <w:t xml:space="preserve"> </w:t>
      </w:r>
      <w:r w:rsidRPr="00BD6F19">
        <w:rPr>
          <w:rFonts w:ascii="Times New Roman" w:eastAsia="Calibri" w:hAnsi="Times New Roman" w:cs="Times New Roman"/>
        </w:rPr>
        <w:t>sanções.</w:t>
      </w:r>
    </w:p>
    <w:p w14:paraId="605D00D0" w14:textId="77777777" w:rsidR="00B10840" w:rsidRPr="00BD6F19" w:rsidRDefault="00B10840" w:rsidP="00B1084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D6F19">
        <w:rPr>
          <w:rFonts w:ascii="Times New Roman" w:eastAsia="Calibri" w:hAnsi="Times New Roman" w:cs="Times New Roman"/>
          <w:b/>
        </w:rPr>
        <w:t xml:space="preserve">§3º </w:t>
      </w:r>
      <w:r w:rsidRPr="00BD6F19">
        <w:rPr>
          <w:rFonts w:ascii="Times New Roman" w:eastAsia="Calibri" w:hAnsi="Times New Roman" w:cs="Times New Roman"/>
        </w:rPr>
        <w:t>Se a multa aplicada e as indenizações cabíveis forem superiores ao valor de pagamento eventualmente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devido pela Administração ao contratado, além da perda desse valor, a diferença será descontada da garantia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prestada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ou será cobrada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judicialmente.</w:t>
      </w:r>
    </w:p>
    <w:p w14:paraId="6AF524DE" w14:textId="77777777" w:rsidR="00B10840" w:rsidRPr="00BD6F19" w:rsidRDefault="00B10840" w:rsidP="00B1084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D6F19">
        <w:rPr>
          <w:rFonts w:ascii="Times New Roman" w:eastAsia="Calibri" w:hAnsi="Times New Roman" w:cs="Times New Roman"/>
          <w:b/>
        </w:rPr>
        <w:t xml:space="preserve">§4º </w:t>
      </w:r>
      <w:r w:rsidRPr="00BD6F19">
        <w:rPr>
          <w:rFonts w:ascii="Times New Roman" w:eastAsia="Calibri" w:hAnsi="Times New Roman" w:cs="Times New Roman"/>
        </w:rPr>
        <w:t>A aplicação das sanções previstas no item 13.2 do edital em referência, não exclui, em hipótese alguma, a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obrigação</w:t>
      </w:r>
      <w:r w:rsidRPr="00BD6F19">
        <w:rPr>
          <w:rFonts w:ascii="Times New Roman" w:eastAsia="Calibri" w:hAnsi="Times New Roman" w:cs="Times New Roman"/>
          <w:spacing w:val="-3"/>
        </w:rPr>
        <w:t xml:space="preserve"> </w:t>
      </w:r>
      <w:r w:rsidRPr="00BD6F19">
        <w:rPr>
          <w:rFonts w:ascii="Times New Roman" w:eastAsia="Calibri" w:hAnsi="Times New Roman" w:cs="Times New Roman"/>
        </w:rPr>
        <w:t>de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reparação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integral do dano causado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à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Administração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Pública.</w:t>
      </w:r>
    </w:p>
    <w:p w14:paraId="59945BC6" w14:textId="77777777" w:rsidR="00B10840" w:rsidRPr="00BD6F19" w:rsidRDefault="00B10840" w:rsidP="00B1084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D6F19">
        <w:rPr>
          <w:rFonts w:ascii="Times New Roman" w:eastAsia="Calibri" w:hAnsi="Times New Roman" w:cs="Times New Roman"/>
          <w:b/>
        </w:rPr>
        <w:t xml:space="preserve">§5º </w:t>
      </w:r>
      <w:r w:rsidRPr="00BD6F19">
        <w:rPr>
          <w:rFonts w:ascii="Times New Roman" w:eastAsia="Calibri" w:hAnsi="Times New Roman" w:cs="Times New Roman"/>
        </w:rPr>
        <w:t>A personalidade jurídica poderá ser desconsiderada sempre que utilizada com abuso do direito para facilitar,</w:t>
      </w:r>
      <w:r w:rsidRPr="00BD6F19">
        <w:rPr>
          <w:rFonts w:ascii="Times New Roman" w:eastAsia="Calibri" w:hAnsi="Times New Roman" w:cs="Times New Roman"/>
          <w:spacing w:val="-45"/>
        </w:rPr>
        <w:t xml:space="preserve"> </w:t>
      </w:r>
      <w:r w:rsidRPr="00BD6F19">
        <w:rPr>
          <w:rFonts w:ascii="Times New Roman" w:eastAsia="Calibri" w:hAnsi="Times New Roman" w:cs="Times New Roman"/>
        </w:rPr>
        <w:t xml:space="preserve">encobrir ou dissimular a prática dos atos ilícitos previstos nesta Lei ou para provocar </w:t>
      </w:r>
      <w:r w:rsidRPr="00BD6F19">
        <w:rPr>
          <w:rFonts w:ascii="Times New Roman" w:eastAsia="Calibri" w:hAnsi="Times New Roman" w:cs="Times New Roman"/>
        </w:rPr>
        <w:lastRenderedPageBreak/>
        <w:t>confusão patrimonial, e,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nesse caso, todos os efeitos das sanções aplicadas à pessoa jurídica serão estendidos aos seus administradores e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sócios com poderes de administração, a pessoa jurídica sucessora ou a empresa do mesmo ramo com relação de</w:t>
      </w:r>
      <w:r w:rsidRPr="00BD6F19">
        <w:rPr>
          <w:rFonts w:ascii="Times New Roman" w:eastAsia="Calibri" w:hAnsi="Times New Roman" w:cs="Times New Roman"/>
          <w:spacing w:val="-45"/>
        </w:rPr>
        <w:t xml:space="preserve"> </w:t>
      </w:r>
      <w:r w:rsidRPr="00BD6F19">
        <w:rPr>
          <w:rFonts w:ascii="Times New Roman" w:eastAsia="Calibri" w:hAnsi="Times New Roman" w:cs="Times New Roman"/>
        </w:rPr>
        <w:t>coligação</w:t>
      </w:r>
      <w:r w:rsidRPr="00BD6F19">
        <w:rPr>
          <w:rFonts w:ascii="Times New Roman" w:eastAsia="Calibri" w:hAnsi="Times New Roman" w:cs="Times New Roman"/>
          <w:spacing w:val="6"/>
        </w:rPr>
        <w:t xml:space="preserve"> </w:t>
      </w:r>
      <w:r w:rsidRPr="00BD6F19">
        <w:rPr>
          <w:rFonts w:ascii="Times New Roman" w:eastAsia="Calibri" w:hAnsi="Times New Roman" w:cs="Times New Roman"/>
        </w:rPr>
        <w:t>ou</w:t>
      </w:r>
      <w:r w:rsidRPr="00BD6F19">
        <w:rPr>
          <w:rFonts w:ascii="Times New Roman" w:eastAsia="Calibri" w:hAnsi="Times New Roman" w:cs="Times New Roman"/>
          <w:spacing w:val="7"/>
        </w:rPr>
        <w:t xml:space="preserve"> </w:t>
      </w:r>
      <w:r w:rsidRPr="00BD6F19">
        <w:rPr>
          <w:rFonts w:ascii="Times New Roman" w:eastAsia="Calibri" w:hAnsi="Times New Roman" w:cs="Times New Roman"/>
        </w:rPr>
        <w:t>controle,</w:t>
      </w:r>
      <w:r w:rsidRPr="00BD6F19">
        <w:rPr>
          <w:rFonts w:ascii="Times New Roman" w:eastAsia="Calibri" w:hAnsi="Times New Roman" w:cs="Times New Roman"/>
          <w:spacing w:val="7"/>
        </w:rPr>
        <w:t xml:space="preserve"> </w:t>
      </w:r>
      <w:r w:rsidRPr="00BD6F19">
        <w:rPr>
          <w:rFonts w:ascii="Times New Roman" w:eastAsia="Calibri" w:hAnsi="Times New Roman" w:cs="Times New Roman"/>
        </w:rPr>
        <w:t>de</w:t>
      </w:r>
      <w:r w:rsidRPr="00BD6F19">
        <w:rPr>
          <w:rFonts w:ascii="Times New Roman" w:eastAsia="Calibri" w:hAnsi="Times New Roman" w:cs="Times New Roman"/>
          <w:spacing w:val="9"/>
        </w:rPr>
        <w:t xml:space="preserve"> </w:t>
      </w:r>
      <w:r w:rsidRPr="00BD6F19">
        <w:rPr>
          <w:rFonts w:ascii="Times New Roman" w:eastAsia="Calibri" w:hAnsi="Times New Roman" w:cs="Times New Roman"/>
        </w:rPr>
        <w:t>fato</w:t>
      </w:r>
      <w:r w:rsidRPr="00BD6F19">
        <w:rPr>
          <w:rFonts w:ascii="Times New Roman" w:eastAsia="Calibri" w:hAnsi="Times New Roman" w:cs="Times New Roman"/>
          <w:spacing w:val="3"/>
        </w:rPr>
        <w:t xml:space="preserve"> </w:t>
      </w:r>
      <w:r w:rsidRPr="00BD6F19">
        <w:rPr>
          <w:rFonts w:ascii="Times New Roman" w:eastAsia="Calibri" w:hAnsi="Times New Roman" w:cs="Times New Roman"/>
        </w:rPr>
        <w:t>ou</w:t>
      </w:r>
      <w:r w:rsidRPr="00BD6F19">
        <w:rPr>
          <w:rFonts w:ascii="Times New Roman" w:eastAsia="Calibri" w:hAnsi="Times New Roman" w:cs="Times New Roman"/>
          <w:spacing w:val="5"/>
        </w:rPr>
        <w:t xml:space="preserve"> </w:t>
      </w:r>
      <w:r w:rsidRPr="00BD6F19">
        <w:rPr>
          <w:rFonts w:ascii="Times New Roman" w:eastAsia="Calibri" w:hAnsi="Times New Roman" w:cs="Times New Roman"/>
        </w:rPr>
        <w:t>de</w:t>
      </w:r>
      <w:r w:rsidRPr="00BD6F19">
        <w:rPr>
          <w:rFonts w:ascii="Times New Roman" w:eastAsia="Calibri" w:hAnsi="Times New Roman" w:cs="Times New Roman"/>
          <w:spacing w:val="7"/>
        </w:rPr>
        <w:t xml:space="preserve"> </w:t>
      </w:r>
      <w:r w:rsidRPr="00BD6F19">
        <w:rPr>
          <w:rFonts w:ascii="Times New Roman" w:eastAsia="Calibri" w:hAnsi="Times New Roman" w:cs="Times New Roman"/>
        </w:rPr>
        <w:t>direito,</w:t>
      </w:r>
      <w:r w:rsidRPr="00BD6F19">
        <w:rPr>
          <w:rFonts w:ascii="Times New Roman" w:eastAsia="Calibri" w:hAnsi="Times New Roman" w:cs="Times New Roman"/>
          <w:spacing w:val="7"/>
        </w:rPr>
        <w:t xml:space="preserve"> </w:t>
      </w:r>
      <w:r w:rsidRPr="00BD6F19">
        <w:rPr>
          <w:rFonts w:ascii="Times New Roman" w:eastAsia="Calibri" w:hAnsi="Times New Roman" w:cs="Times New Roman"/>
        </w:rPr>
        <w:t>com</w:t>
      </w:r>
      <w:r w:rsidRPr="00BD6F19">
        <w:rPr>
          <w:rFonts w:ascii="Times New Roman" w:eastAsia="Calibri" w:hAnsi="Times New Roman" w:cs="Times New Roman"/>
          <w:spacing w:val="7"/>
        </w:rPr>
        <w:t xml:space="preserve"> </w:t>
      </w:r>
      <w:r w:rsidRPr="00BD6F19">
        <w:rPr>
          <w:rFonts w:ascii="Times New Roman" w:eastAsia="Calibri" w:hAnsi="Times New Roman" w:cs="Times New Roman"/>
        </w:rPr>
        <w:t>o</w:t>
      </w:r>
      <w:r w:rsidRPr="00BD6F19">
        <w:rPr>
          <w:rFonts w:ascii="Times New Roman" w:eastAsia="Calibri" w:hAnsi="Times New Roman" w:cs="Times New Roman"/>
          <w:spacing w:val="8"/>
        </w:rPr>
        <w:t xml:space="preserve"> </w:t>
      </w:r>
      <w:r w:rsidRPr="00BD6F19">
        <w:rPr>
          <w:rFonts w:ascii="Times New Roman" w:eastAsia="Calibri" w:hAnsi="Times New Roman" w:cs="Times New Roman"/>
        </w:rPr>
        <w:t>sancionado,</w:t>
      </w:r>
      <w:r w:rsidRPr="00BD6F19">
        <w:rPr>
          <w:rFonts w:ascii="Times New Roman" w:eastAsia="Calibri" w:hAnsi="Times New Roman" w:cs="Times New Roman"/>
          <w:spacing w:val="9"/>
        </w:rPr>
        <w:t xml:space="preserve"> </w:t>
      </w:r>
      <w:r w:rsidRPr="00BD6F19">
        <w:rPr>
          <w:rFonts w:ascii="Times New Roman" w:eastAsia="Calibri" w:hAnsi="Times New Roman" w:cs="Times New Roman"/>
        </w:rPr>
        <w:t>observados,</w:t>
      </w:r>
      <w:r w:rsidRPr="00BD6F19">
        <w:rPr>
          <w:rFonts w:ascii="Times New Roman" w:eastAsia="Calibri" w:hAnsi="Times New Roman" w:cs="Times New Roman"/>
          <w:spacing w:val="6"/>
        </w:rPr>
        <w:t xml:space="preserve"> </w:t>
      </w:r>
      <w:r w:rsidRPr="00BD6F19">
        <w:rPr>
          <w:rFonts w:ascii="Times New Roman" w:eastAsia="Calibri" w:hAnsi="Times New Roman" w:cs="Times New Roman"/>
        </w:rPr>
        <w:t>em</w:t>
      </w:r>
      <w:r w:rsidRPr="00BD6F19">
        <w:rPr>
          <w:rFonts w:ascii="Times New Roman" w:eastAsia="Calibri" w:hAnsi="Times New Roman" w:cs="Times New Roman"/>
          <w:spacing w:val="7"/>
        </w:rPr>
        <w:t xml:space="preserve"> </w:t>
      </w:r>
      <w:r w:rsidRPr="00BD6F19">
        <w:rPr>
          <w:rFonts w:ascii="Times New Roman" w:eastAsia="Calibri" w:hAnsi="Times New Roman" w:cs="Times New Roman"/>
        </w:rPr>
        <w:t>todos</w:t>
      </w:r>
      <w:r w:rsidRPr="00BD6F19">
        <w:rPr>
          <w:rFonts w:ascii="Times New Roman" w:eastAsia="Calibri" w:hAnsi="Times New Roman" w:cs="Times New Roman"/>
          <w:spacing w:val="7"/>
        </w:rPr>
        <w:t xml:space="preserve"> </w:t>
      </w:r>
      <w:r w:rsidRPr="00BD6F19">
        <w:rPr>
          <w:rFonts w:ascii="Times New Roman" w:eastAsia="Calibri" w:hAnsi="Times New Roman" w:cs="Times New Roman"/>
        </w:rPr>
        <w:t>os</w:t>
      </w:r>
      <w:r w:rsidRPr="00BD6F19">
        <w:rPr>
          <w:rFonts w:ascii="Times New Roman" w:eastAsia="Calibri" w:hAnsi="Times New Roman" w:cs="Times New Roman"/>
          <w:spacing w:val="7"/>
        </w:rPr>
        <w:t xml:space="preserve"> </w:t>
      </w:r>
      <w:r w:rsidRPr="00BD6F19">
        <w:rPr>
          <w:rFonts w:ascii="Times New Roman" w:eastAsia="Calibri" w:hAnsi="Times New Roman" w:cs="Times New Roman"/>
        </w:rPr>
        <w:t>casos,</w:t>
      </w:r>
      <w:r w:rsidRPr="00BD6F19">
        <w:rPr>
          <w:rFonts w:ascii="Times New Roman" w:eastAsia="Calibri" w:hAnsi="Times New Roman" w:cs="Times New Roman"/>
          <w:spacing w:val="9"/>
        </w:rPr>
        <w:t xml:space="preserve"> </w:t>
      </w:r>
      <w:r w:rsidRPr="00BD6F19">
        <w:rPr>
          <w:rFonts w:ascii="Times New Roman" w:eastAsia="Calibri" w:hAnsi="Times New Roman" w:cs="Times New Roman"/>
        </w:rPr>
        <w:t>o</w:t>
      </w:r>
      <w:r w:rsidRPr="00BD6F19">
        <w:rPr>
          <w:rFonts w:ascii="Times New Roman" w:eastAsia="Calibri" w:hAnsi="Times New Roman" w:cs="Times New Roman"/>
          <w:spacing w:val="5"/>
        </w:rPr>
        <w:t xml:space="preserve"> </w:t>
      </w:r>
      <w:r w:rsidRPr="00BD6F19">
        <w:rPr>
          <w:rFonts w:ascii="Times New Roman" w:eastAsia="Calibri" w:hAnsi="Times New Roman" w:cs="Times New Roman"/>
        </w:rPr>
        <w:t>contraditório,</w:t>
      </w:r>
      <w:r w:rsidRPr="00BD6F19">
        <w:rPr>
          <w:rFonts w:ascii="Times New Roman" w:eastAsia="Calibri" w:hAnsi="Times New Roman" w:cs="Times New Roman"/>
          <w:spacing w:val="-45"/>
        </w:rPr>
        <w:t xml:space="preserve"> </w:t>
      </w:r>
      <w:r w:rsidRPr="00BD6F19">
        <w:rPr>
          <w:rFonts w:ascii="Times New Roman" w:eastAsia="Calibri" w:hAnsi="Times New Roman" w:cs="Times New Roman"/>
        </w:rPr>
        <w:t>a ampla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defesa</w:t>
      </w:r>
      <w:r w:rsidRPr="00BD6F19">
        <w:rPr>
          <w:rFonts w:ascii="Times New Roman" w:eastAsia="Calibri" w:hAnsi="Times New Roman" w:cs="Times New Roman"/>
          <w:spacing w:val="-4"/>
        </w:rPr>
        <w:t xml:space="preserve"> </w:t>
      </w:r>
      <w:r w:rsidRPr="00BD6F19">
        <w:rPr>
          <w:rFonts w:ascii="Times New Roman" w:eastAsia="Calibri" w:hAnsi="Times New Roman" w:cs="Times New Roman"/>
        </w:rPr>
        <w:t>e a obrigatoriedade de análise jurídica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prévia.</w:t>
      </w:r>
    </w:p>
    <w:p w14:paraId="2B918FFA" w14:textId="77777777" w:rsidR="00B10840" w:rsidRPr="00BD6F19" w:rsidRDefault="00B10840" w:rsidP="00B1084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D6F19">
        <w:rPr>
          <w:rFonts w:ascii="Times New Roman" w:eastAsia="Calibri" w:hAnsi="Times New Roman" w:cs="Times New Roman"/>
          <w:b/>
        </w:rPr>
        <w:t xml:space="preserve">CLÁUSULA OITAVA </w:t>
      </w:r>
      <w:r w:rsidRPr="00BD6F19">
        <w:rPr>
          <w:rFonts w:ascii="Times New Roman" w:eastAsia="Calibri" w:hAnsi="Times New Roman" w:cs="Times New Roman"/>
        </w:rPr>
        <w:t>– A CONTRATADA se obriga a cumprir as exigências de reserva de cargos previstas em lei e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em outras</w:t>
      </w:r>
      <w:r w:rsidRPr="00BD6F19">
        <w:rPr>
          <w:rFonts w:ascii="Times New Roman" w:eastAsia="Calibri" w:hAnsi="Times New Roman" w:cs="Times New Roman"/>
          <w:spacing w:val="-3"/>
        </w:rPr>
        <w:t xml:space="preserve"> </w:t>
      </w:r>
      <w:r w:rsidRPr="00BD6F19">
        <w:rPr>
          <w:rFonts w:ascii="Times New Roman" w:eastAsia="Calibri" w:hAnsi="Times New Roman" w:cs="Times New Roman"/>
        </w:rPr>
        <w:t>normas</w:t>
      </w:r>
      <w:r w:rsidRPr="00BD6F19">
        <w:rPr>
          <w:rFonts w:ascii="Times New Roman" w:eastAsia="Calibri" w:hAnsi="Times New Roman" w:cs="Times New Roman"/>
          <w:spacing w:val="-4"/>
        </w:rPr>
        <w:t xml:space="preserve"> </w:t>
      </w:r>
      <w:r w:rsidRPr="00BD6F19">
        <w:rPr>
          <w:rFonts w:ascii="Times New Roman" w:eastAsia="Calibri" w:hAnsi="Times New Roman" w:cs="Times New Roman"/>
        </w:rPr>
        <w:t>específicas, para pessoas</w:t>
      </w:r>
      <w:r w:rsidRPr="00BD6F19">
        <w:rPr>
          <w:rFonts w:ascii="Times New Roman" w:eastAsia="Calibri" w:hAnsi="Times New Roman" w:cs="Times New Roman"/>
          <w:spacing w:val="-3"/>
        </w:rPr>
        <w:t xml:space="preserve"> </w:t>
      </w:r>
      <w:r w:rsidRPr="00BD6F19">
        <w:rPr>
          <w:rFonts w:ascii="Times New Roman" w:eastAsia="Calibri" w:hAnsi="Times New Roman" w:cs="Times New Roman"/>
        </w:rPr>
        <w:t>com deficiência, reabilitado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da Previdência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Social e aprendiz.</w:t>
      </w:r>
    </w:p>
    <w:p w14:paraId="0A4D2385" w14:textId="77777777" w:rsidR="00B10840" w:rsidRPr="00BD6F19" w:rsidRDefault="00B10840" w:rsidP="00B1084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D6F19">
        <w:rPr>
          <w:rFonts w:ascii="Times New Roman" w:eastAsia="Calibri" w:hAnsi="Times New Roman" w:cs="Times New Roman"/>
          <w:b/>
        </w:rPr>
        <w:t xml:space="preserve">CLÁUSULA NONA </w:t>
      </w:r>
      <w:r w:rsidRPr="00BD6F19">
        <w:rPr>
          <w:rFonts w:ascii="Times New Roman" w:eastAsia="Calibri" w:hAnsi="Times New Roman" w:cs="Times New Roman"/>
        </w:rPr>
        <w:t>– A CONTRATADA se compromete, durante toda a execução da Ata, manter todas as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condições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exigidas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para a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habilitação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na licitação.</w:t>
      </w:r>
    </w:p>
    <w:p w14:paraId="4C58538C" w14:textId="77777777" w:rsidR="00B10840" w:rsidRPr="00BD6F19" w:rsidRDefault="00B10840" w:rsidP="00B1084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D6F19">
        <w:rPr>
          <w:rFonts w:ascii="Times New Roman" w:eastAsia="Calibri" w:hAnsi="Times New Roman" w:cs="Times New Roman"/>
          <w:b/>
        </w:rPr>
        <w:t xml:space="preserve">CÁUSULA DÉCIMA </w:t>
      </w:r>
      <w:r w:rsidRPr="00BD6F19">
        <w:rPr>
          <w:rFonts w:ascii="Times New Roman" w:eastAsia="Calibri" w:hAnsi="Times New Roman" w:cs="Times New Roman"/>
        </w:rPr>
        <w:t>– Esta Ata será rescindido de pleno direito, independente de notificação ou interpelação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judicial</w:t>
      </w:r>
      <w:r w:rsidRPr="00BD6F19">
        <w:rPr>
          <w:rFonts w:ascii="Times New Roman" w:eastAsia="Calibri" w:hAnsi="Times New Roman" w:cs="Times New Roman"/>
          <w:spacing w:val="-3"/>
        </w:rPr>
        <w:t xml:space="preserve"> </w:t>
      </w:r>
      <w:r w:rsidRPr="00BD6F19">
        <w:rPr>
          <w:rFonts w:ascii="Times New Roman" w:eastAsia="Calibri" w:hAnsi="Times New Roman" w:cs="Times New Roman"/>
        </w:rPr>
        <w:t>ou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extrajudicial, sem</w:t>
      </w:r>
      <w:r w:rsidRPr="00BD6F19">
        <w:rPr>
          <w:rFonts w:ascii="Times New Roman" w:eastAsia="Calibri" w:hAnsi="Times New Roman" w:cs="Times New Roman"/>
          <w:spacing w:val="-4"/>
        </w:rPr>
        <w:t xml:space="preserve"> </w:t>
      </w:r>
      <w:r w:rsidRPr="00BD6F19">
        <w:rPr>
          <w:rFonts w:ascii="Times New Roman" w:eastAsia="Calibri" w:hAnsi="Times New Roman" w:cs="Times New Roman"/>
        </w:rPr>
        <w:t>qualquer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espécie de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indenização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à CONTRATADA, nos casos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de:</w:t>
      </w:r>
    </w:p>
    <w:p w14:paraId="7389FE78" w14:textId="77777777" w:rsidR="00B10840" w:rsidRPr="00BD6F19" w:rsidRDefault="00B10840" w:rsidP="00B10840">
      <w:pPr>
        <w:numPr>
          <w:ilvl w:val="0"/>
          <w:numId w:val="5"/>
        </w:numPr>
        <w:tabs>
          <w:tab w:val="left" w:pos="573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D6F19">
        <w:rPr>
          <w:rFonts w:ascii="Times New Roman" w:eastAsia="Calibri" w:hAnsi="Times New Roman" w:cs="Times New Roman"/>
        </w:rPr>
        <w:t>descumprimento</w:t>
      </w:r>
      <w:r w:rsidRPr="00BD6F19">
        <w:rPr>
          <w:rFonts w:ascii="Times New Roman" w:eastAsia="Calibri" w:hAnsi="Times New Roman" w:cs="Times New Roman"/>
          <w:spacing w:val="48"/>
        </w:rPr>
        <w:t xml:space="preserve"> </w:t>
      </w:r>
      <w:r w:rsidRPr="00BD6F19">
        <w:rPr>
          <w:rFonts w:ascii="Times New Roman" w:eastAsia="Calibri" w:hAnsi="Times New Roman" w:cs="Times New Roman"/>
        </w:rPr>
        <w:t>ou</w:t>
      </w:r>
      <w:r w:rsidRPr="00BD6F19">
        <w:rPr>
          <w:rFonts w:ascii="Times New Roman" w:eastAsia="Calibri" w:hAnsi="Times New Roman" w:cs="Times New Roman"/>
          <w:spacing w:val="3"/>
        </w:rPr>
        <w:t xml:space="preserve"> </w:t>
      </w:r>
      <w:r w:rsidRPr="00BD6F19">
        <w:rPr>
          <w:rFonts w:ascii="Times New Roman" w:eastAsia="Calibri" w:hAnsi="Times New Roman" w:cs="Times New Roman"/>
        </w:rPr>
        <w:t>cumprimento</w:t>
      </w:r>
      <w:r w:rsidRPr="00BD6F19">
        <w:rPr>
          <w:rFonts w:ascii="Times New Roman" w:eastAsia="Calibri" w:hAnsi="Times New Roman" w:cs="Times New Roman"/>
          <w:spacing w:val="48"/>
        </w:rPr>
        <w:t xml:space="preserve"> </w:t>
      </w:r>
      <w:r w:rsidRPr="00BD6F19">
        <w:rPr>
          <w:rFonts w:ascii="Times New Roman" w:eastAsia="Calibri" w:hAnsi="Times New Roman" w:cs="Times New Roman"/>
        </w:rPr>
        <w:t>irregular</w:t>
      </w:r>
      <w:r w:rsidRPr="00BD6F19">
        <w:rPr>
          <w:rFonts w:ascii="Times New Roman" w:eastAsia="Calibri" w:hAnsi="Times New Roman" w:cs="Times New Roman"/>
          <w:spacing w:val="4"/>
        </w:rPr>
        <w:t xml:space="preserve"> </w:t>
      </w:r>
      <w:r w:rsidRPr="00BD6F19">
        <w:rPr>
          <w:rFonts w:ascii="Times New Roman" w:eastAsia="Calibri" w:hAnsi="Times New Roman" w:cs="Times New Roman"/>
        </w:rPr>
        <w:t>de</w:t>
      </w:r>
      <w:r w:rsidRPr="00BD6F19">
        <w:rPr>
          <w:rFonts w:ascii="Times New Roman" w:eastAsia="Calibri" w:hAnsi="Times New Roman" w:cs="Times New Roman"/>
          <w:spacing w:val="2"/>
        </w:rPr>
        <w:t xml:space="preserve"> </w:t>
      </w:r>
      <w:r w:rsidRPr="00BD6F19">
        <w:rPr>
          <w:rFonts w:ascii="Times New Roman" w:eastAsia="Calibri" w:hAnsi="Times New Roman" w:cs="Times New Roman"/>
        </w:rPr>
        <w:t>normas</w:t>
      </w:r>
      <w:r w:rsidRPr="00BD6F19">
        <w:rPr>
          <w:rFonts w:ascii="Times New Roman" w:eastAsia="Calibri" w:hAnsi="Times New Roman" w:cs="Times New Roman"/>
          <w:spacing w:val="2"/>
        </w:rPr>
        <w:t xml:space="preserve"> </w:t>
      </w:r>
      <w:r w:rsidRPr="00BD6F19">
        <w:rPr>
          <w:rFonts w:ascii="Times New Roman" w:eastAsia="Calibri" w:hAnsi="Times New Roman" w:cs="Times New Roman"/>
        </w:rPr>
        <w:t>editalícias</w:t>
      </w:r>
      <w:r w:rsidRPr="00BD6F19">
        <w:rPr>
          <w:rFonts w:ascii="Times New Roman" w:eastAsia="Calibri" w:hAnsi="Times New Roman" w:cs="Times New Roman"/>
          <w:spacing w:val="2"/>
        </w:rPr>
        <w:t xml:space="preserve"> </w:t>
      </w:r>
      <w:r w:rsidRPr="00BD6F19">
        <w:rPr>
          <w:rFonts w:ascii="Times New Roman" w:eastAsia="Calibri" w:hAnsi="Times New Roman" w:cs="Times New Roman"/>
        </w:rPr>
        <w:t>ou</w:t>
      </w:r>
      <w:r w:rsidRPr="00BD6F19">
        <w:rPr>
          <w:rFonts w:ascii="Times New Roman" w:eastAsia="Calibri" w:hAnsi="Times New Roman" w:cs="Times New Roman"/>
          <w:spacing w:val="2"/>
        </w:rPr>
        <w:t xml:space="preserve"> </w:t>
      </w:r>
      <w:r w:rsidRPr="00BD6F19">
        <w:rPr>
          <w:rFonts w:ascii="Times New Roman" w:eastAsia="Calibri" w:hAnsi="Times New Roman" w:cs="Times New Roman"/>
        </w:rPr>
        <w:t>de</w:t>
      </w:r>
      <w:r w:rsidRPr="00BD6F19">
        <w:rPr>
          <w:rFonts w:ascii="Times New Roman" w:eastAsia="Calibri" w:hAnsi="Times New Roman" w:cs="Times New Roman"/>
          <w:spacing w:val="48"/>
        </w:rPr>
        <w:t xml:space="preserve"> </w:t>
      </w:r>
      <w:r w:rsidRPr="00BD6F19">
        <w:rPr>
          <w:rFonts w:ascii="Times New Roman" w:eastAsia="Calibri" w:hAnsi="Times New Roman" w:cs="Times New Roman"/>
        </w:rPr>
        <w:t>cláusulas</w:t>
      </w:r>
      <w:r w:rsidRPr="00BD6F19">
        <w:rPr>
          <w:rFonts w:ascii="Times New Roman" w:eastAsia="Calibri" w:hAnsi="Times New Roman" w:cs="Times New Roman"/>
          <w:spacing w:val="2"/>
        </w:rPr>
        <w:t xml:space="preserve"> </w:t>
      </w:r>
      <w:r w:rsidRPr="00BD6F19">
        <w:rPr>
          <w:rFonts w:ascii="Times New Roman" w:eastAsia="Calibri" w:hAnsi="Times New Roman" w:cs="Times New Roman"/>
        </w:rPr>
        <w:t>contratuais,</w:t>
      </w:r>
      <w:r w:rsidRPr="00BD6F19">
        <w:rPr>
          <w:rFonts w:ascii="Times New Roman" w:eastAsia="Calibri" w:hAnsi="Times New Roman" w:cs="Times New Roman"/>
          <w:spacing w:val="4"/>
        </w:rPr>
        <w:t xml:space="preserve"> </w:t>
      </w:r>
      <w:r w:rsidRPr="00BD6F19">
        <w:rPr>
          <w:rFonts w:ascii="Times New Roman" w:eastAsia="Calibri" w:hAnsi="Times New Roman" w:cs="Times New Roman"/>
        </w:rPr>
        <w:t>de</w:t>
      </w:r>
      <w:r w:rsidRPr="00BD6F19">
        <w:rPr>
          <w:rFonts w:ascii="Times New Roman" w:eastAsia="Calibri" w:hAnsi="Times New Roman" w:cs="Times New Roman"/>
          <w:spacing w:val="-45"/>
        </w:rPr>
        <w:t xml:space="preserve"> </w:t>
      </w:r>
      <w:r w:rsidRPr="00BD6F19">
        <w:rPr>
          <w:rFonts w:ascii="Times New Roman" w:eastAsia="Calibri" w:hAnsi="Times New Roman" w:cs="Times New Roman"/>
        </w:rPr>
        <w:t>especificações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ou de prazos</w:t>
      </w:r>
      <w:r w:rsidRPr="00BD6F19">
        <w:rPr>
          <w:rFonts w:ascii="Times New Roman" w:eastAsia="Calibri" w:hAnsi="Times New Roman" w:cs="Times New Roman"/>
          <w:spacing w:val="-4"/>
        </w:rPr>
        <w:t xml:space="preserve"> </w:t>
      </w:r>
      <w:r w:rsidRPr="00BD6F19">
        <w:rPr>
          <w:rFonts w:ascii="Times New Roman" w:eastAsia="Calibri" w:hAnsi="Times New Roman" w:cs="Times New Roman"/>
        </w:rPr>
        <w:t>de entrega;</w:t>
      </w:r>
    </w:p>
    <w:p w14:paraId="0FF42EEB" w14:textId="77777777" w:rsidR="00B10840" w:rsidRPr="00BD6F19" w:rsidRDefault="00B10840" w:rsidP="00B10840">
      <w:pPr>
        <w:numPr>
          <w:ilvl w:val="0"/>
          <w:numId w:val="5"/>
        </w:numPr>
        <w:tabs>
          <w:tab w:val="left" w:pos="54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D6F19">
        <w:rPr>
          <w:rFonts w:ascii="Times New Roman" w:eastAsia="Calibri" w:hAnsi="Times New Roman" w:cs="Times New Roman"/>
        </w:rPr>
        <w:t>desatendimento</w:t>
      </w:r>
      <w:r w:rsidRPr="00BD6F19">
        <w:rPr>
          <w:rFonts w:ascii="Times New Roman" w:eastAsia="Calibri" w:hAnsi="Times New Roman" w:cs="Times New Roman"/>
          <w:spacing w:val="15"/>
        </w:rPr>
        <w:t xml:space="preserve"> </w:t>
      </w:r>
      <w:r w:rsidRPr="00BD6F19">
        <w:rPr>
          <w:rFonts w:ascii="Times New Roman" w:eastAsia="Calibri" w:hAnsi="Times New Roman" w:cs="Times New Roman"/>
        </w:rPr>
        <w:t>das</w:t>
      </w:r>
      <w:r w:rsidRPr="00BD6F19">
        <w:rPr>
          <w:rFonts w:ascii="Times New Roman" w:eastAsia="Calibri" w:hAnsi="Times New Roman" w:cs="Times New Roman"/>
          <w:spacing w:val="14"/>
        </w:rPr>
        <w:t xml:space="preserve"> </w:t>
      </w:r>
      <w:r w:rsidRPr="00BD6F19">
        <w:rPr>
          <w:rFonts w:ascii="Times New Roman" w:eastAsia="Calibri" w:hAnsi="Times New Roman" w:cs="Times New Roman"/>
        </w:rPr>
        <w:t>determinações</w:t>
      </w:r>
      <w:r w:rsidRPr="00BD6F19">
        <w:rPr>
          <w:rFonts w:ascii="Times New Roman" w:eastAsia="Calibri" w:hAnsi="Times New Roman" w:cs="Times New Roman"/>
          <w:spacing w:val="14"/>
        </w:rPr>
        <w:t xml:space="preserve"> </w:t>
      </w:r>
      <w:r w:rsidRPr="00BD6F19">
        <w:rPr>
          <w:rFonts w:ascii="Times New Roman" w:eastAsia="Calibri" w:hAnsi="Times New Roman" w:cs="Times New Roman"/>
        </w:rPr>
        <w:t>regulares</w:t>
      </w:r>
      <w:r w:rsidRPr="00BD6F19">
        <w:rPr>
          <w:rFonts w:ascii="Times New Roman" w:eastAsia="Calibri" w:hAnsi="Times New Roman" w:cs="Times New Roman"/>
          <w:spacing w:val="14"/>
        </w:rPr>
        <w:t xml:space="preserve"> </w:t>
      </w:r>
      <w:r w:rsidRPr="00BD6F19">
        <w:rPr>
          <w:rFonts w:ascii="Times New Roman" w:eastAsia="Calibri" w:hAnsi="Times New Roman" w:cs="Times New Roman"/>
        </w:rPr>
        <w:t>emitidas</w:t>
      </w:r>
      <w:r w:rsidRPr="00BD6F19">
        <w:rPr>
          <w:rFonts w:ascii="Times New Roman" w:eastAsia="Calibri" w:hAnsi="Times New Roman" w:cs="Times New Roman"/>
          <w:spacing w:val="16"/>
        </w:rPr>
        <w:t xml:space="preserve"> </w:t>
      </w:r>
      <w:r w:rsidRPr="00BD6F19">
        <w:rPr>
          <w:rFonts w:ascii="Times New Roman" w:eastAsia="Calibri" w:hAnsi="Times New Roman" w:cs="Times New Roman"/>
        </w:rPr>
        <w:t>pela</w:t>
      </w:r>
      <w:r w:rsidRPr="00BD6F19">
        <w:rPr>
          <w:rFonts w:ascii="Times New Roman" w:eastAsia="Calibri" w:hAnsi="Times New Roman" w:cs="Times New Roman"/>
          <w:spacing w:val="16"/>
        </w:rPr>
        <w:t xml:space="preserve"> </w:t>
      </w:r>
      <w:r w:rsidRPr="00BD6F19">
        <w:rPr>
          <w:rFonts w:ascii="Times New Roman" w:eastAsia="Calibri" w:hAnsi="Times New Roman" w:cs="Times New Roman"/>
        </w:rPr>
        <w:t>autoridade</w:t>
      </w:r>
      <w:r w:rsidRPr="00BD6F19">
        <w:rPr>
          <w:rFonts w:ascii="Times New Roman" w:eastAsia="Calibri" w:hAnsi="Times New Roman" w:cs="Times New Roman"/>
          <w:spacing w:val="19"/>
        </w:rPr>
        <w:t xml:space="preserve"> </w:t>
      </w:r>
      <w:r w:rsidRPr="00BD6F19">
        <w:rPr>
          <w:rFonts w:ascii="Times New Roman" w:eastAsia="Calibri" w:hAnsi="Times New Roman" w:cs="Times New Roman"/>
        </w:rPr>
        <w:t>designada</w:t>
      </w:r>
      <w:r w:rsidRPr="00BD6F19">
        <w:rPr>
          <w:rFonts w:ascii="Times New Roman" w:eastAsia="Calibri" w:hAnsi="Times New Roman" w:cs="Times New Roman"/>
          <w:spacing w:val="19"/>
        </w:rPr>
        <w:t xml:space="preserve"> </w:t>
      </w:r>
      <w:r w:rsidRPr="00BD6F19">
        <w:rPr>
          <w:rFonts w:ascii="Times New Roman" w:eastAsia="Calibri" w:hAnsi="Times New Roman" w:cs="Times New Roman"/>
        </w:rPr>
        <w:t>para</w:t>
      </w:r>
      <w:r w:rsidRPr="00BD6F19">
        <w:rPr>
          <w:rFonts w:ascii="Times New Roman" w:eastAsia="Calibri" w:hAnsi="Times New Roman" w:cs="Times New Roman"/>
          <w:spacing w:val="15"/>
        </w:rPr>
        <w:t xml:space="preserve"> </w:t>
      </w:r>
      <w:r w:rsidRPr="00BD6F19">
        <w:rPr>
          <w:rFonts w:ascii="Times New Roman" w:eastAsia="Calibri" w:hAnsi="Times New Roman" w:cs="Times New Roman"/>
        </w:rPr>
        <w:t>acompanhar</w:t>
      </w:r>
      <w:r w:rsidRPr="00BD6F19">
        <w:rPr>
          <w:rFonts w:ascii="Times New Roman" w:eastAsia="Calibri" w:hAnsi="Times New Roman" w:cs="Times New Roman"/>
          <w:spacing w:val="15"/>
        </w:rPr>
        <w:t xml:space="preserve"> </w:t>
      </w:r>
      <w:r w:rsidRPr="00BD6F19">
        <w:rPr>
          <w:rFonts w:ascii="Times New Roman" w:eastAsia="Calibri" w:hAnsi="Times New Roman" w:cs="Times New Roman"/>
        </w:rPr>
        <w:t>e</w:t>
      </w:r>
      <w:r w:rsidRPr="00BD6F19">
        <w:rPr>
          <w:rFonts w:ascii="Times New Roman" w:eastAsia="Calibri" w:hAnsi="Times New Roman" w:cs="Times New Roman"/>
          <w:spacing w:val="-45"/>
        </w:rPr>
        <w:t xml:space="preserve"> </w:t>
      </w:r>
      <w:r w:rsidRPr="00BD6F19">
        <w:rPr>
          <w:rFonts w:ascii="Times New Roman" w:eastAsia="Calibri" w:hAnsi="Times New Roman" w:cs="Times New Roman"/>
        </w:rPr>
        <w:t>fiscalizar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sua</w:t>
      </w:r>
      <w:r w:rsidRPr="00BD6F19">
        <w:rPr>
          <w:rFonts w:ascii="Times New Roman" w:eastAsia="Calibri" w:hAnsi="Times New Roman" w:cs="Times New Roman"/>
          <w:spacing w:val="-3"/>
        </w:rPr>
        <w:t xml:space="preserve"> </w:t>
      </w:r>
      <w:r w:rsidRPr="00BD6F19">
        <w:rPr>
          <w:rFonts w:ascii="Times New Roman" w:eastAsia="Calibri" w:hAnsi="Times New Roman" w:cs="Times New Roman"/>
        </w:rPr>
        <w:t>execução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ou</w:t>
      </w:r>
      <w:r w:rsidRPr="00BD6F19">
        <w:rPr>
          <w:rFonts w:ascii="Times New Roman" w:eastAsia="Calibri" w:hAnsi="Times New Roman" w:cs="Times New Roman"/>
          <w:spacing w:val="-3"/>
        </w:rPr>
        <w:t xml:space="preserve"> </w:t>
      </w:r>
      <w:r w:rsidRPr="00BD6F19">
        <w:rPr>
          <w:rFonts w:ascii="Times New Roman" w:eastAsia="Calibri" w:hAnsi="Times New Roman" w:cs="Times New Roman"/>
        </w:rPr>
        <w:t>por autoridade superior;</w:t>
      </w:r>
    </w:p>
    <w:p w14:paraId="25B8A173" w14:textId="77777777" w:rsidR="00B10840" w:rsidRPr="00BD6F19" w:rsidRDefault="00B10840" w:rsidP="00B10840">
      <w:pPr>
        <w:numPr>
          <w:ilvl w:val="0"/>
          <w:numId w:val="5"/>
        </w:numPr>
        <w:tabs>
          <w:tab w:val="left" w:pos="486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D6F19">
        <w:rPr>
          <w:rFonts w:ascii="Times New Roman" w:eastAsia="Calibri" w:hAnsi="Times New Roman" w:cs="Times New Roman"/>
        </w:rPr>
        <w:t>alteração</w:t>
      </w:r>
      <w:r w:rsidRPr="00BD6F19">
        <w:rPr>
          <w:rFonts w:ascii="Times New Roman" w:eastAsia="Calibri" w:hAnsi="Times New Roman" w:cs="Times New Roman"/>
          <w:spacing w:val="24"/>
        </w:rPr>
        <w:t xml:space="preserve"> </w:t>
      </w:r>
      <w:r w:rsidRPr="00BD6F19">
        <w:rPr>
          <w:rFonts w:ascii="Times New Roman" w:eastAsia="Calibri" w:hAnsi="Times New Roman" w:cs="Times New Roman"/>
        </w:rPr>
        <w:t>social</w:t>
      </w:r>
      <w:r w:rsidRPr="00BD6F19">
        <w:rPr>
          <w:rFonts w:ascii="Times New Roman" w:eastAsia="Calibri" w:hAnsi="Times New Roman" w:cs="Times New Roman"/>
          <w:spacing w:val="26"/>
        </w:rPr>
        <w:t xml:space="preserve"> </w:t>
      </w:r>
      <w:r w:rsidRPr="00BD6F19">
        <w:rPr>
          <w:rFonts w:ascii="Times New Roman" w:eastAsia="Calibri" w:hAnsi="Times New Roman" w:cs="Times New Roman"/>
        </w:rPr>
        <w:t>ou</w:t>
      </w:r>
      <w:r w:rsidRPr="00BD6F19">
        <w:rPr>
          <w:rFonts w:ascii="Times New Roman" w:eastAsia="Calibri" w:hAnsi="Times New Roman" w:cs="Times New Roman"/>
          <w:spacing w:val="24"/>
        </w:rPr>
        <w:t xml:space="preserve"> </w:t>
      </w:r>
      <w:r w:rsidRPr="00BD6F19">
        <w:rPr>
          <w:rFonts w:ascii="Times New Roman" w:eastAsia="Calibri" w:hAnsi="Times New Roman" w:cs="Times New Roman"/>
        </w:rPr>
        <w:t>modificação</w:t>
      </w:r>
      <w:r w:rsidRPr="00BD6F19">
        <w:rPr>
          <w:rFonts w:ascii="Times New Roman" w:eastAsia="Calibri" w:hAnsi="Times New Roman" w:cs="Times New Roman"/>
          <w:spacing w:val="26"/>
        </w:rPr>
        <w:t xml:space="preserve"> </w:t>
      </w:r>
      <w:r w:rsidRPr="00BD6F19">
        <w:rPr>
          <w:rFonts w:ascii="Times New Roman" w:eastAsia="Calibri" w:hAnsi="Times New Roman" w:cs="Times New Roman"/>
        </w:rPr>
        <w:t>da</w:t>
      </w:r>
      <w:r w:rsidRPr="00BD6F19">
        <w:rPr>
          <w:rFonts w:ascii="Times New Roman" w:eastAsia="Calibri" w:hAnsi="Times New Roman" w:cs="Times New Roman"/>
          <w:spacing w:val="26"/>
        </w:rPr>
        <w:t xml:space="preserve"> </w:t>
      </w:r>
      <w:r w:rsidRPr="00BD6F19">
        <w:rPr>
          <w:rFonts w:ascii="Times New Roman" w:eastAsia="Calibri" w:hAnsi="Times New Roman" w:cs="Times New Roman"/>
        </w:rPr>
        <w:t>finalidade</w:t>
      </w:r>
      <w:r w:rsidRPr="00BD6F19">
        <w:rPr>
          <w:rFonts w:ascii="Times New Roman" w:eastAsia="Calibri" w:hAnsi="Times New Roman" w:cs="Times New Roman"/>
          <w:spacing w:val="25"/>
        </w:rPr>
        <w:t xml:space="preserve"> </w:t>
      </w:r>
      <w:r w:rsidRPr="00BD6F19">
        <w:rPr>
          <w:rFonts w:ascii="Times New Roman" w:eastAsia="Calibri" w:hAnsi="Times New Roman" w:cs="Times New Roman"/>
        </w:rPr>
        <w:t>ou</w:t>
      </w:r>
      <w:r w:rsidRPr="00BD6F19">
        <w:rPr>
          <w:rFonts w:ascii="Times New Roman" w:eastAsia="Calibri" w:hAnsi="Times New Roman" w:cs="Times New Roman"/>
          <w:spacing w:val="27"/>
        </w:rPr>
        <w:t xml:space="preserve"> </w:t>
      </w:r>
      <w:r w:rsidRPr="00BD6F19">
        <w:rPr>
          <w:rFonts w:ascii="Times New Roman" w:eastAsia="Calibri" w:hAnsi="Times New Roman" w:cs="Times New Roman"/>
        </w:rPr>
        <w:t>da</w:t>
      </w:r>
      <w:r w:rsidRPr="00BD6F19">
        <w:rPr>
          <w:rFonts w:ascii="Times New Roman" w:eastAsia="Calibri" w:hAnsi="Times New Roman" w:cs="Times New Roman"/>
          <w:spacing w:val="29"/>
        </w:rPr>
        <w:t xml:space="preserve"> </w:t>
      </w:r>
      <w:r w:rsidRPr="00BD6F19">
        <w:rPr>
          <w:rFonts w:ascii="Times New Roman" w:eastAsia="Calibri" w:hAnsi="Times New Roman" w:cs="Times New Roman"/>
        </w:rPr>
        <w:t>estrutura</w:t>
      </w:r>
      <w:r w:rsidRPr="00BD6F19">
        <w:rPr>
          <w:rFonts w:ascii="Times New Roman" w:eastAsia="Calibri" w:hAnsi="Times New Roman" w:cs="Times New Roman"/>
          <w:spacing w:val="25"/>
        </w:rPr>
        <w:t xml:space="preserve"> </w:t>
      </w:r>
      <w:r w:rsidRPr="00BD6F19">
        <w:rPr>
          <w:rFonts w:ascii="Times New Roman" w:eastAsia="Calibri" w:hAnsi="Times New Roman" w:cs="Times New Roman"/>
        </w:rPr>
        <w:t>da</w:t>
      </w:r>
      <w:r w:rsidRPr="00BD6F19">
        <w:rPr>
          <w:rFonts w:ascii="Times New Roman" w:eastAsia="Calibri" w:hAnsi="Times New Roman" w:cs="Times New Roman"/>
          <w:spacing w:val="29"/>
        </w:rPr>
        <w:t xml:space="preserve"> </w:t>
      </w:r>
      <w:r w:rsidRPr="00BD6F19">
        <w:rPr>
          <w:rFonts w:ascii="Times New Roman" w:eastAsia="Calibri" w:hAnsi="Times New Roman" w:cs="Times New Roman"/>
        </w:rPr>
        <w:t>empresa</w:t>
      </w:r>
      <w:r w:rsidRPr="00BD6F19">
        <w:rPr>
          <w:rFonts w:ascii="Times New Roman" w:eastAsia="Calibri" w:hAnsi="Times New Roman" w:cs="Times New Roman"/>
          <w:spacing w:val="26"/>
        </w:rPr>
        <w:t xml:space="preserve"> </w:t>
      </w:r>
      <w:r w:rsidRPr="00BD6F19">
        <w:rPr>
          <w:rFonts w:ascii="Times New Roman" w:eastAsia="Calibri" w:hAnsi="Times New Roman" w:cs="Times New Roman"/>
        </w:rPr>
        <w:t>que</w:t>
      </w:r>
      <w:r w:rsidRPr="00BD6F19">
        <w:rPr>
          <w:rFonts w:ascii="Times New Roman" w:eastAsia="Calibri" w:hAnsi="Times New Roman" w:cs="Times New Roman"/>
          <w:spacing w:val="28"/>
        </w:rPr>
        <w:t xml:space="preserve"> </w:t>
      </w:r>
      <w:r w:rsidRPr="00BD6F19">
        <w:rPr>
          <w:rFonts w:ascii="Times New Roman" w:eastAsia="Calibri" w:hAnsi="Times New Roman" w:cs="Times New Roman"/>
        </w:rPr>
        <w:t>restrinja</w:t>
      </w:r>
      <w:r w:rsidRPr="00BD6F19">
        <w:rPr>
          <w:rFonts w:ascii="Times New Roman" w:eastAsia="Calibri" w:hAnsi="Times New Roman" w:cs="Times New Roman"/>
          <w:spacing w:val="26"/>
        </w:rPr>
        <w:t xml:space="preserve"> </w:t>
      </w:r>
      <w:r w:rsidRPr="00BD6F19">
        <w:rPr>
          <w:rFonts w:ascii="Times New Roman" w:eastAsia="Calibri" w:hAnsi="Times New Roman" w:cs="Times New Roman"/>
        </w:rPr>
        <w:t>sua</w:t>
      </w:r>
      <w:r w:rsidRPr="00BD6F19">
        <w:rPr>
          <w:rFonts w:ascii="Times New Roman" w:eastAsia="Calibri" w:hAnsi="Times New Roman" w:cs="Times New Roman"/>
          <w:spacing w:val="26"/>
        </w:rPr>
        <w:t xml:space="preserve"> </w:t>
      </w:r>
      <w:r w:rsidRPr="00BD6F19">
        <w:rPr>
          <w:rFonts w:ascii="Times New Roman" w:eastAsia="Calibri" w:hAnsi="Times New Roman" w:cs="Times New Roman"/>
        </w:rPr>
        <w:t>capacidade</w:t>
      </w:r>
      <w:r w:rsidRPr="00BD6F19">
        <w:rPr>
          <w:rFonts w:ascii="Times New Roman" w:eastAsia="Calibri" w:hAnsi="Times New Roman" w:cs="Times New Roman"/>
          <w:spacing w:val="28"/>
        </w:rPr>
        <w:t xml:space="preserve"> </w:t>
      </w:r>
      <w:r w:rsidRPr="00BD6F19">
        <w:rPr>
          <w:rFonts w:ascii="Times New Roman" w:eastAsia="Calibri" w:hAnsi="Times New Roman" w:cs="Times New Roman"/>
        </w:rPr>
        <w:t>de</w:t>
      </w:r>
      <w:r w:rsidRPr="00BD6F19">
        <w:rPr>
          <w:rFonts w:ascii="Times New Roman" w:eastAsia="Calibri" w:hAnsi="Times New Roman" w:cs="Times New Roman"/>
          <w:spacing w:val="-44"/>
        </w:rPr>
        <w:t xml:space="preserve"> </w:t>
      </w:r>
      <w:r w:rsidRPr="00BD6F19">
        <w:rPr>
          <w:rFonts w:ascii="Times New Roman" w:eastAsia="Calibri" w:hAnsi="Times New Roman" w:cs="Times New Roman"/>
        </w:rPr>
        <w:t>concluir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a Ata;</w:t>
      </w:r>
    </w:p>
    <w:p w14:paraId="37167578" w14:textId="77777777" w:rsidR="00B10840" w:rsidRPr="00BD6F19" w:rsidRDefault="00B10840" w:rsidP="00B10840">
      <w:pPr>
        <w:numPr>
          <w:ilvl w:val="0"/>
          <w:numId w:val="5"/>
        </w:numPr>
        <w:tabs>
          <w:tab w:val="left" w:pos="48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D6F19">
        <w:rPr>
          <w:rFonts w:ascii="Times New Roman" w:eastAsia="Calibri" w:hAnsi="Times New Roman" w:cs="Times New Roman"/>
        </w:rPr>
        <w:t>decretação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de falência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ou</w:t>
      </w:r>
      <w:r w:rsidRPr="00BD6F19">
        <w:rPr>
          <w:rFonts w:ascii="Times New Roman" w:eastAsia="Calibri" w:hAnsi="Times New Roman" w:cs="Times New Roman"/>
          <w:spacing w:val="-3"/>
        </w:rPr>
        <w:t xml:space="preserve"> </w:t>
      </w:r>
      <w:r w:rsidRPr="00BD6F19">
        <w:rPr>
          <w:rFonts w:ascii="Times New Roman" w:eastAsia="Calibri" w:hAnsi="Times New Roman" w:cs="Times New Roman"/>
        </w:rPr>
        <w:t>de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insolvência</w:t>
      </w:r>
      <w:r w:rsidRPr="00BD6F19">
        <w:rPr>
          <w:rFonts w:ascii="Times New Roman" w:eastAsia="Calibri" w:hAnsi="Times New Roman" w:cs="Times New Roman"/>
          <w:spacing w:val="-4"/>
        </w:rPr>
        <w:t xml:space="preserve"> </w:t>
      </w:r>
      <w:r w:rsidRPr="00BD6F19">
        <w:rPr>
          <w:rFonts w:ascii="Times New Roman" w:eastAsia="Calibri" w:hAnsi="Times New Roman" w:cs="Times New Roman"/>
        </w:rPr>
        <w:t>civil,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dissolução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da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sociedade ou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falecimento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do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contratado;</w:t>
      </w:r>
    </w:p>
    <w:p w14:paraId="73A55B60" w14:textId="77777777" w:rsidR="00B10840" w:rsidRPr="00BD6F19" w:rsidRDefault="00B10840" w:rsidP="00B10840">
      <w:pPr>
        <w:numPr>
          <w:ilvl w:val="0"/>
          <w:numId w:val="5"/>
        </w:numPr>
        <w:tabs>
          <w:tab w:val="left" w:pos="48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D6F19">
        <w:rPr>
          <w:rFonts w:ascii="Times New Roman" w:eastAsia="Calibri" w:hAnsi="Times New Roman" w:cs="Times New Roman"/>
        </w:rPr>
        <w:t>não</w:t>
      </w:r>
      <w:r w:rsidRPr="00BD6F19">
        <w:rPr>
          <w:rFonts w:ascii="Times New Roman" w:eastAsia="Calibri" w:hAnsi="Times New Roman" w:cs="Times New Roman"/>
          <w:spacing w:val="11"/>
        </w:rPr>
        <w:t xml:space="preserve"> </w:t>
      </w:r>
      <w:r w:rsidRPr="00BD6F19">
        <w:rPr>
          <w:rFonts w:ascii="Times New Roman" w:eastAsia="Calibri" w:hAnsi="Times New Roman" w:cs="Times New Roman"/>
        </w:rPr>
        <w:t>cumprimento</w:t>
      </w:r>
      <w:r w:rsidRPr="00BD6F19">
        <w:rPr>
          <w:rFonts w:ascii="Times New Roman" w:eastAsia="Calibri" w:hAnsi="Times New Roman" w:cs="Times New Roman"/>
          <w:spacing w:val="11"/>
        </w:rPr>
        <w:t xml:space="preserve"> </w:t>
      </w:r>
      <w:r w:rsidRPr="00BD6F19">
        <w:rPr>
          <w:rFonts w:ascii="Times New Roman" w:eastAsia="Calibri" w:hAnsi="Times New Roman" w:cs="Times New Roman"/>
        </w:rPr>
        <w:t>das</w:t>
      </w:r>
      <w:r w:rsidRPr="00BD6F19">
        <w:rPr>
          <w:rFonts w:ascii="Times New Roman" w:eastAsia="Calibri" w:hAnsi="Times New Roman" w:cs="Times New Roman"/>
          <w:spacing w:val="11"/>
        </w:rPr>
        <w:t xml:space="preserve"> </w:t>
      </w:r>
      <w:r w:rsidRPr="00BD6F19">
        <w:rPr>
          <w:rFonts w:ascii="Times New Roman" w:eastAsia="Calibri" w:hAnsi="Times New Roman" w:cs="Times New Roman"/>
        </w:rPr>
        <w:t>obrigações</w:t>
      </w:r>
      <w:r w:rsidRPr="00BD6F19">
        <w:rPr>
          <w:rFonts w:ascii="Times New Roman" w:eastAsia="Calibri" w:hAnsi="Times New Roman" w:cs="Times New Roman"/>
          <w:spacing w:val="10"/>
        </w:rPr>
        <w:t xml:space="preserve"> </w:t>
      </w:r>
      <w:r w:rsidRPr="00BD6F19">
        <w:rPr>
          <w:rFonts w:ascii="Times New Roman" w:eastAsia="Calibri" w:hAnsi="Times New Roman" w:cs="Times New Roman"/>
        </w:rPr>
        <w:t>relativas</w:t>
      </w:r>
      <w:r w:rsidRPr="00BD6F19">
        <w:rPr>
          <w:rFonts w:ascii="Times New Roman" w:eastAsia="Calibri" w:hAnsi="Times New Roman" w:cs="Times New Roman"/>
          <w:spacing w:val="11"/>
        </w:rPr>
        <w:t xml:space="preserve"> </w:t>
      </w:r>
      <w:r w:rsidRPr="00BD6F19">
        <w:rPr>
          <w:rFonts w:ascii="Times New Roman" w:eastAsia="Calibri" w:hAnsi="Times New Roman" w:cs="Times New Roman"/>
        </w:rPr>
        <w:t>à</w:t>
      </w:r>
      <w:r w:rsidRPr="00BD6F19">
        <w:rPr>
          <w:rFonts w:ascii="Times New Roman" w:eastAsia="Calibri" w:hAnsi="Times New Roman" w:cs="Times New Roman"/>
          <w:spacing w:val="8"/>
        </w:rPr>
        <w:t xml:space="preserve"> </w:t>
      </w:r>
      <w:r w:rsidRPr="00BD6F19">
        <w:rPr>
          <w:rFonts w:ascii="Times New Roman" w:eastAsia="Calibri" w:hAnsi="Times New Roman" w:cs="Times New Roman"/>
        </w:rPr>
        <w:t>reserva</w:t>
      </w:r>
      <w:r w:rsidRPr="00BD6F19">
        <w:rPr>
          <w:rFonts w:ascii="Times New Roman" w:eastAsia="Calibri" w:hAnsi="Times New Roman" w:cs="Times New Roman"/>
          <w:spacing w:val="9"/>
        </w:rPr>
        <w:t xml:space="preserve"> </w:t>
      </w:r>
      <w:r w:rsidRPr="00BD6F19">
        <w:rPr>
          <w:rFonts w:ascii="Times New Roman" w:eastAsia="Calibri" w:hAnsi="Times New Roman" w:cs="Times New Roman"/>
        </w:rPr>
        <w:t>de</w:t>
      </w:r>
      <w:r w:rsidRPr="00BD6F19">
        <w:rPr>
          <w:rFonts w:ascii="Times New Roman" w:eastAsia="Calibri" w:hAnsi="Times New Roman" w:cs="Times New Roman"/>
          <w:spacing w:val="12"/>
        </w:rPr>
        <w:t xml:space="preserve"> </w:t>
      </w:r>
      <w:r w:rsidRPr="00BD6F19">
        <w:rPr>
          <w:rFonts w:ascii="Times New Roman" w:eastAsia="Calibri" w:hAnsi="Times New Roman" w:cs="Times New Roman"/>
        </w:rPr>
        <w:t>cargos</w:t>
      </w:r>
      <w:r w:rsidRPr="00BD6F19">
        <w:rPr>
          <w:rFonts w:ascii="Times New Roman" w:eastAsia="Calibri" w:hAnsi="Times New Roman" w:cs="Times New Roman"/>
          <w:spacing w:val="11"/>
        </w:rPr>
        <w:t xml:space="preserve"> </w:t>
      </w:r>
      <w:r w:rsidRPr="00BD6F19">
        <w:rPr>
          <w:rFonts w:ascii="Times New Roman" w:eastAsia="Calibri" w:hAnsi="Times New Roman" w:cs="Times New Roman"/>
        </w:rPr>
        <w:t>prevista</w:t>
      </w:r>
      <w:r w:rsidRPr="00BD6F19">
        <w:rPr>
          <w:rFonts w:ascii="Times New Roman" w:eastAsia="Calibri" w:hAnsi="Times New Roman" w:cs="Times New Roman"/>
          <w:spacing w:val="10"/>
        </w:rPr>
        <w:t xml:space="preserve"> </w:t>
      </w:r>
      <w:r w:rsidRPr="00BD6F19">
        <w:rPr>
          <w:rFonts w:ascii="Times New Roman" w:eastAsia="Calibri" w:hAnsi="Times New Roman" w:cs="Times New Roman"/>
        </w:rPr>
        <w:t>em</w:t>
      </w:r>
      <w:r w:rsidRPr="00BD6F19">
        <w:rPr>
          <w:rFonts w:ascii="Times New Roman" w:eastAsia="Calibri" w:hAnsi="Times New Roman" w:cs="Times New Roman"/>
          <w:spacing w:val="9"/>
        </w:rPr>
        <w:t xml:space="preserve"> </w:t>
      </w:r>
      <w:r w:rsidRPr="00BD6F19">
        <w:rPr>
          <w:rFonts w:ascii="Times New Roman" w:eastAsia="Calibri" w:hAnsi="Times New Roman" w:cs="Times New Roman"/>
        </w:rPr>
        <w:t>lei,</w:t>
      </w:r>
      <w:r w:rsidRPr="00BD6F19">
        <w:rPr>
          <w:rFonts w:ascii="Times New Roman" w:eastAsia="Calibri" w:hAnsi="Times New Roman" w:cs="Times New Roman"/>
          <w:spacing w:val="8"/>
        </w:rPr>
        <w:t xml:space="preserve"> </w:t>
      </w:r>
      <w:r w:rsidRPr="00BD6F19">
        <w:rPr>
          <w:rFonts w:ascii="Times New Roman" w:eastAsia="Calibri" w:hAnsi="Times New Roman" w:cs="Times New Roman"/>
        </w:rPr>
        <w:t>bem</w:t>
      </w:r>
      <w:r w:rsidRPr="00BD6F19">
        <w:rPr>
          <w:rFonts w:ascii="Times New Roman" w:eastAsia="Calibri" w:hAnsi="Times New Roman" w:cs="Times New Roman"/>
          <w:spacing w:val="13"/>
        </w:rPr>
        <w:t xml:space="preserve"> </w:t>
      </w:r>
      <w:r w:rsidRPr="00BD6F19">
        <w:rPr>
          <w:rFonts w:ascii="Times New Roman" w:eastAsia="Calibri" w:hAnsi="Times New Roman" w:cs="Times New Roman"/>
        </w:rPr>
        <w:t>como</w:t>
      </w:r>
      <w:r w:rsidRPr="00BD6F19">
        <w:rPr>
          <w:rFonts w:ascii="Times New Roman" w:eastAsia="Calibri" w:hAnsi="Times New Roman" w:cs="Times New Roman"/>
          <w:spacing w:val="8"/>
        </w:rPr>
        <w:t xml:space="preserve"> </w:t>
      </w:r>
      <w:r w:rsidRPr="00BD6F19">
        <w:rPr>
          <w:rFonts w:ascii="Times New Roman" w:eastAsia="Calibri" w:hAnsi="Times New Roman" w:cs="Times New Roman"/>
        </w:rPr>
        <w:t>em</w:t>
      </w:r>
      <w:r w:rsidRPr="00BD6F19">
        <w:rPr>
          <w:rFonts w:ascii="Times New Roman" w:eastAsia="Calibri" w:hAnsi="Times New Roman" w:cs="Times New Roman"/>
          <w:spacing w:val="11"/>
        </w:rPr>
        <w:t xml:space="preserve"> </w:t>
      </w:r>
      <w:r w:rsidRPr="00BD6F19">
        <w:rPr>
          <w:rFonts w:ascii="Times New Roman" w:eastAsia="Calibri" w:hAnsi="Times New Roman" w:cs="Times New Roman"/>
        </w:rPr>
        <w:t>outras</w:t>
      </w:r>
      <w:r w:rsidRPr="00BD6F19">
        <w:rPr>
          <w:rFonts w:ascii="Times New Roman" w:eastAsia="Calibri" w:hAnsi="Times New Roman" w:cs="Times New Roman"/>
          <w:spacing w:val="8"/>
        </w:rPr>
        <w:t xml:space="preserve"> </w:t>
      </w:r>
      <w:r w:rsidRPr="00BD6F19">
        <w:rPr>
          <w:rFonts w:ascii="Times New Roman" w:eastAsia="Calibri" w:hAnsi="Times New Roman" w:cs="Times New Roman"/>
        </w:rPr>
        <w:t>normas</w:t>
      </w:r>
      <w:r w:rsidRPr="00BD6F19">
        <w:rPr>
          <w:rFonts w:ascii="Times New Roman" w:eastAsia="Calibri" w:hAnsi="Times New Roman" w:cs="Times New Roman"/>
          <w:spacing w:val="-44"/>
        </w:rPr>
        <w:t xml:space="preserve"> </w:t>
      </w:r>
      <w:r w:rsidRPr="00BD6F19">
        <w:rPr>
          <w:rFonts w:ascii="Times New Roman" w:eastAsia="Calibri" w:hAnsi="Times New Roman" w:cs="Times New Roman"/>
        </w:rPr>
        <w:t>específicas,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para pessoa com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deficiência,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para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reabilitado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da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Previdência Social ou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para aprendiz.</w:t>
      </w:r>
    </w:p>
    <w:p w14:paraId="29AF6976" w14:textId="77777777" w:rsidR="00B10840" w:rsidRPr="00BD6F19" w:rsidRDefault="00B10840" w:rsidP="00B1084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496DA9CF" w14:textId="77777777" w:rsidR="00B10840" w:rsidRPr="00BD6F19" w:rsidRDefault="00B10840" w:rsidP="00B1084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D6F19">
        <w:rPr>
          <w:rFonts w:ascii="Times New Roman" w:eastAsia="Calibri" w:hAnsi="Times New Roman" w:cs="Times New Roman"/>
          <w:b/>
        </w:rPr>
        <w:t xml:space="preserve">CLÁUSULA DÉCIMA PRIMEIRA </w:t>
      </w:r>
      <w:r w:rsidRPr="00BD6F19">
        <w:rPr>
          <w:rFonts w:ascii="Times New Roman" w:eastAsia="Calibri" w:hAnsi="Times New Roman" w:cs="Times New Roman"/>
        </w:rPr>
        <w:t>– O CONTRATANTE poderá rejeitar o objeto, caso o CONTRATADO o entregar de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maneira diversa daquela solicitada no processo licitatório em referência, ou se não utilizar os cuidados e técnicas</w:t>
      </w:r>
      <w:r w:rsidRPr="00BD6F19">
        <w:rPr>
          <w:rFonts w:ascii="Times New Roman" w:eastAsia="Calibri" w:hAnsi="Times New Roman" w:cs="Times New Roman"/>
          <w:spacing w:val="-45"/>
        </w:rPr>
        <w:t xml:space="preserve"> </w:t>
      </w:r>
      <w:r w:rsidRPr="00BD6F19">
        <w:rPr>
          <w:rFonts w:ascii="Times New Roman" w:eastAsia="Calibri" w:hAnsi="Times New Roman" w:cs="Times New Roman"/>
        </w:rPr>
        <w:t>relativas</w:t>
      </w:r>
      <w:r w:rsidRPr="00BD6F19">
        <w:rPr>
          <w:rFonts w:ascii="Times New Roman" w:eastAsia="Calibri" w:hAnsi="Times New Roman" w:cs="Times New Roman"/>
          <w:spacing w:val="-3"/>
        </w:rPr>
        <w:t xml:space="preserve"> </w:t>
      </w:r>
      <w:r w:rsidRPr="00BD6F19">
        <w:rPr>
          <w:rFonts w:ascii="Times New Roman" w:eastAsia="Calibri" w:hAnsi="Times New Roman" w:cs="Times New Roman"/>
        </w:rPr>
        <w:t>ao</w:t>
      </w:r>
      <w:r w:rsidRPr="00BD6F19">
        <w:rPr>
          <w:rFonts w:ascii="Times New Roman" w:eastAsia="Calibri" w:hAnsi="Times New Roman" w:cs="Times New Roman"/>
          <w:spacing w:val="-4"/>
        </w:rPr>
        <w:t xml:space="preserve"> </w:t>
      </w:r>
      <w:r w:rsidRPr="00BD6F19">
        <w:rPr>
          <w:rFonts w:ascii="Times New Roman" w:eastAsia="Calibri" w:hAnsi="Times New Roman" w:cs="Times New Roman"/>
        </w:rPr>
        <w:t>fornecimento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e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entrega.</w:t>
      </w:r>
    </w:p>
    <w:p w14:paraId="0F185127" w14:textId="77777777" w:rsidR="00B10840" w:rsidRPr="00BD6F19" w:rsidRDefault="00B10840" w:rsidP="00B1084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D6F19">
        <w:rPr>
          <w:rFonts w:ascii="Times New Roman" w:eastAsia="Calibri" w:hAnsi="Times New Roman" w:cs="Times New Roman"/>
          <w:b/>
        </w:rPr>
        <w:t xml:space="preserve">CLÁUSULA DÉCIMA SEGUNDA </w:t>
      </w:r>
      <w:r w:rsidRPr="00BD6F19">
        <w:rPr>
          <w:rFonts w:ascii="Times New Roman" w:eastAsia="Calibri" w:hAnsi="Times New Roman" w:cs="Times New Roman"/>
        </w:rPr>
        <w:t>- As partes CONTRATANTES desde já elegem o Foro da Comarca de Tenente Portela-RS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para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dirimir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quaisquer dúvidas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oriundas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do presente Ata.</w:t>
      </w:r>
    </w:p>
    <w:p w14:paraId="32EE0EAC" w14:textId="77777777" w:rsidR="00B10840" w:rsidRPr="00BD6F19" w:rsidRDefault="00B10840" w:rsidP="00B1084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D6F19">
        <w:rPr>
          <w:rFonts w:ascii="Times New Roman" w:eastAsia="Calibri" w:hAnsi="Times New Roman" w:cs="Times New Roman"/>
        </w:rPr>
        <w:t>E, por estarem as partes em pleno acordo, em tudo que se encontra lavrado neste instrumento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particular, assinam o presente Ata em três vias de igual teor e forma, na presença de duas testemunhas,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para que</w:t>
      </w:r>
      <w:r w:rsidRPr="00BD6F19">
        <w:rPr>
          <w:rFonts w:ascii="Times New Roman" w:eastAsia="Calibri" w:hAnsi="Times New Roman" w:cs="Times New Roman"/>
          <w:spacing w:val="-2"/>
        </w:rPr>
        <w:t xml:space="preserve"> </w:t>
      </w:r>
      <w:r w:rsidRPr="00BD6F19">
        <w:rPr>
          <w:rFonts w:ascii="Times New Roman" w:eastAsia="Calibri" w:hAnsi="Times New Roman" w:cs="Times New Roman"/>
        </w:rPr>
        <w:t>os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jurídicos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Pr="00BD6F19">
        <w:rPr>
          <w:rFonts w:ascii="Times New Roman" w:eastAsia="Calibri" w:hAnsi="Times New Roman" w:cs="Times New Roman"/>
        </w:rPr>
        <w:t>e legais efeitos.</w:t>
      </w:r>
    </w:p>
    <w:p w14:paraId="5781107C" w14:textId="77777777" w:rsidR="00E309F5" w:rsidRDefault="00E309F5" w:rsidP="00824ABE">
      <w:pPr>
        <w:tabs>
          <w:tab w:val="left" w:leader="dot" w:pos="4027"/>
        </w:tabs>
        <w:spacing w:before="134" w:after="0" w:line="240" w:lineRule="auto"/>
        <w:jc w:val="both"/>
        <w:rPr>
          <w:rFonts w:ascii="Times New Roman" w:eastAsia="Calibri" w:hAnsi="Times New Roman" w:cs="Times New Roman"/>
        </w:rPr>
      </w:pPr>
    </w:p>
    <w:p w14:paraId="64373347" w14:textId="5B17D68C" w:rsidR="00B10840" w:rsidRPr="00BD6F19" w:rsidRDefault="00B10840" w:rsidP="00931046">
      <w:pPr>
        <w:tabs>
          <w:tab w:val="left" w:leader="dot" w:pos="4027"/>
        </w:tabs>
        <w:spacing w:before="134" w:after="0" w:line="240" w:lineRule="auto"/>
        <w:ind w:left="258"/>
        <w:jc w:val="center"/>
        <w:rPr>
          <w:rFonts w:ascii="Times New Roman" w:eastAsia="Calibri" w:hAnsi="Times New Roman" w:cs="Times New Roman"/>
        </w:rPr>
      </w:pPr>
      <w:r w:rsidRPr="00BD6F19">
        <w:rPr>
          <w:rFonts w:ascii="Times New Roman" w:eastAsia="Calibri" w:hAnsi="Times New Roman" w:cs="Times New Roman"/>
        </w:rPr>
        <w:t xml:space="preserve">Miraguaí - RS, </w:t>
      </w:r>
      <w:r w:rsidR="00931046">
        <w:rPr>
          <w:rFonts w:ascii="Times New Roman" w:eastAsia="Calibri" w:hAnsi="Times New Roman" w:cs="Times New Roman"/>
        </w:rPr>
        <w:t>25</w:t>
      </w:r>
      <w:r w:rsidRPr="00BD6F19">
        <w:rPr>
          <w:rFonts w:ascii="Times New Roman" w:eastAsia="Calibri" w:hAnsi="Times New Roman" w:cs="Times New Roman"/>
          <w:spacing w:val="-1"/>
        </w:rPr>
        <w:t xml:space="preserve"> </w:t>
      </w:r>
      <w:r w:rsidR="00E309F5">
        <w:rPr>
          <w:rFonts w:ascii="Times New Roman" w:eastAsia="Calibri" w:hAnsi="Times New Roman" w:cs="Times New Roman"/>
        </w:rPr>
        <w:t xml:space="preserve">de setembro </w:t>
      </w:r>
      <w:r w:rsidRPr="00BD6F19">
        <w:rPr>
          <w:rFonts w:ascii="Times New Roman" w:eastAsia="Calibri" w:hAnsi="Times New Roman" w:cs="Times New Roman"/>
        </w:rPr>
        <w:t>de</w:t>
      </w:r>
      <w:r w:rsidRPr="00BD6F19">
        <w:rPr>
          <w:rFonts w:ascii="Times New Roman" w:eastAsia="Calibri" w:hAnsi="Times New Roman" w:cs="Times New Roman"/>
          <w:spacing w:val="1"/>
        </w:rPr>
        <w:t xml:space="preserve"> </w:t>
      </w:r>
      <w:r w:rsidRPr="00BD6F19">
        <w:rPr>
          <w:rFonts w:ascii="Times New Roman" w:eastAsia="Calibri" w:hAnsi="Times New Roman" w:cs="Times New Roman"/>
        </w:rPr>
        <w:t>2025.</w:t>
      </w:r>
    </w:p>
    <w:p w14:paraId="34B71A83" w14:textId="77777777" w:rsidR="00B10840" w:rsidRPr="00BD6F19" w:rsidRDefault="00B10840" w:rsidP="00B1084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05F05E0D" w14:textId="77777777" w:rsidR="00B10840" w:rsidRDefault="00B10840" w:rsidP="00B10840">
      <w:pPr>
        <w:spacing w:before="1" w:after="0" w:line="240" w:lineRule="auto"/>
        <w:rPr>
          <w:rFonts w:ascii="Times New Roman" w:eastAsia="Calibri" w:hAnsi="Times New Roman" w:cs="Times New Roman"/>
        </w:rPr>
      </w:pPr>
    </w:p>
    <w:p w14:paraId="68515D93" w14:textId="77777777" w:rsidR="00E309F5" w:rsidRDefault="00E309F5" w:rsidP="00B10840">
      <w:pPr>
        <w:spacing w:before="1" w:after="0" w:line="240" w:lineRule="auto"/>
        <w:rPr>
          <w:rFonts w:ascii="Times New Roman" w:eastAsia="Calibri" w:hAnsi="Times New Roman" w:cs="Times New Roman"/>
        </w:rPr>
      </w:pPr>
    </w:p>
    <w:p w14:paraId="5272676D" w14:textId="6CB0F40E" w:rsidR="00E309F5" w:rsidRDefault="00E309F5" w:rsidP="00E71A31">
      <w:pPr>
        <w:tabs>
          <w:tab w:val="center" w:pos="4252"/>
          <w:tab w:val="left" w:pos="4696"/>
        </w:tabs>
        <w:spacing w:before="1"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___________________</w:t>
      </w:r>
      <w:r w:rsidR="00931046">
        <w:rPr>
          <w:rFonts w:ascii="Times New Roman" w:eastAsia="Calibri" w:hAnsi="Times New Roman" w:cs="Times New Roman"/>
        </w:rPr>
        <w:t>______</w:t>
      </w:r>
      <w:r w:rsidR="00E71A31">
        <w:rPr>
          <w:rFonts w:ascii="Times New Roman" w:eastAsia="Calibri" w:hAnsi="Times New Roman" w:cs="Times New Roman"/>
        </w:rPr>
        <w:t>___</w:t>
      </w:r>
      <w:r w:rsidR="00931046">
        <w:rPr>
          <w:rFonts w:ascii="Times New Roman" w:eastAsia="Calibri" w:hAnsi="Times New Roman" w:cs="Times New Roman"/>
        </w:rPr>
        <w:t xml:space="preserve">                 _________</w:t>
      </w:r>
      <w:r w:rsidR="00E71A31">
        <w:rPr>
          <w:rFonts w:ascii="Times New Roman" w:eastAsia="Calibri" w:hAnsi="Times New Roman" w:cs="Times New Roman"/>
        </w:rPr>
        <w:t>_______________________________</w:t>
      </w:r>
    </w:p>
    <w:p w14:paraId="56139AE6" w14:textId="74CEE0C2" w:rsidR="00E309F5" w:rsidRDefault="00931046" w:rsidP="00E309F5">
      <w:pPr>
        <w:tabs>
          <w:tab w:val="left" w:pos="2517"/>
        </w:tabs>
        <w:spacing w:before="1"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  <w:bCs/>
        </w:rPr>
        <w:t>RICARDO BARBOSA FINK</w:t>
      </w:r>
      <w:r w:rsidR="00E309F5" w:rsidRPr="00E71A31">
        <w:rPr>
          <w:rFonts w:ascii="Times New Roman" w:eastAsia="Calibri" w:hAnsi="Times New Roman" w:cs="Times New Roman"/>
          <w:b/>
          <w:bCs/>
        </w:rPr>
        <w:t xml:space="preserve"> </w:t>
      </w:r>
      <w:r w:rsidR="00E309F5">
        <w:rPr>
          <w:rFonts w:ascii="Times New Roman" w:eastAsia="Calibri" w:hAnsi="Times New Roman" w:cs="Times New Roman"/>
        </w:rPr>
        <w:t xml:space="preserve">                     </w:t>
      </w:r>
      <w:r w:rsidR="00E309F5" w:rsidRPr="00E71A31">
        <w:rPr>
          <w:rFonts w:ascii="Times New Roman" w:eastAsia="Calibri" w:hAnsi="Times New Roman" w:cs="Times New Roman"/>
          <w:b/>
          <w:bCs/>
        </w:rPr>
        <w:t>CITY CLEAN COM. EQUIPAMENTOS</w:t>
      </w:r>
      <w:r>
        <w:rPr>
          <w:rFonts w:ascii="Times New Roman" w:eastAsia="Calibri" w:hAnsi="Times New Roman" w:cs="Times New Roman"/>
          <w:b/>
          <w:bCs/>
        </w:rPr>
        <w:t xml:space="preserve"> LTDA</w:t>
      </w:r>
      <w:r w:rsidR="00E309F5">
        <w:rPr>
          <w:rFonts w:ascii="Times New Roman" w:eastAsia="Calibri" w:hAnsi="Times New Roman" w:cs="Times New Roman"/>
        </w:rPr>
        <w:t xml:space="preserve"> </w:t>
      </w:r>
      <w:r w:rsidR="00E71A31">
        <w:rPr>
          <w:rFonts w:ascii="Times New Roman" w:eastAsia="Calibri" w:hAnsi="Times New Roman" w:cs="Times New Roman"/>
        </w:rPr>
        <w:t xml:space="preserve">      </w:t>
      </w:r>
    </w:p>
    <w:p w14:paraId="46207736" w14:textId="52F2FD30" w:rsidR="00E309F5" w:rsidRPr="00BD6F19" w:rsidRDefault="00E309F5" w:rsidP="00931046">
      <w:pPr>
        <w:tabs>
          <w:tab w:val="left" w:pos="5873"/>
        </w:tabs>
        <w:spacing w:before="1"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Prefeito Municipal</w:t>
      </w:r>
      <w:r w:rsidR="00931046">
        <w:rPr>
          <w:rFonts w:ascii="Times New Roman" w:eastAsia="Calibri" w:hAnsi="Times New Roman" w:cs="Times New Roman"/>
        </w:rPr>
        <w:t xml:space="preserve"> em Exercício</w:t>
      </w:r>
      <w:r w:rsidR="00E71A31">
        <w:rPr>
          <w:rFonts w:ascii="Times New Roman" w:eastAsia="Calibri" w:hAnsi="Times New Roman" w:cs="Times New Roman"/>
        </w:rPr>
        <w:t xml:space="preserve"> </w:t>
      </w:r>
      <w:r w:rsidR="00931046">
        <w:rPr>
          <w:rFonts w:ascii="Times New Roman" w:eastAsia="Calibri" w:hAnsi="Times New Roman" w:cs="Times New Roman"/>
        </w:rPr>
        <w:t xml:space="preserve">                   </w:t>
      </w:r>
      <w:r w:rsidR="00931046" w:rsidRPr="00931046">
        <w:rPr>
          <w:rFonts w:ascii="Times New Roman" w:eastAsia="Calibri" w:hAnsi="Times New Roman" w:cs="Times New Roman"/>
        </w:rPr>
        <w:t>CNPJ:48.256.518/0001-17</w:t>
      </w:r>
    </w:p>
    <w:p w14:paraId="7154CC92" w14:textId="4EE808F5" w:rsidR="00B10840" w:rsidRPr="00BD6F19" w:rsidRDefault="00B10840" w:rsidP="00B10840">
      <w:pPr>
        <w:tabs>
          <w:tab w:val="left" w:pos="7056"/>
        </w:tabs>
        <w:spacing w:after="0" w:line="246" w:lineRule="auto"/>
        <w:rPr>
          <w:rFonts w:ascii="Times New Roman" w:eastAsia="Calibri" w:hAnsi="Times New Roman" w:cs="Times New Roman"/>
        </w:rPr>
      </w:pPr>
      <w:r w:rsidRPr="00BD6F19">
        <w:rPr>
          <w:rFonts w:ascii="Times New Roman" w:eastAsia="Calibri" w:hAnsi="Times New Roman" w:cs="Times New Roman"/>
        </w:rPr>
        <w:t xml:space="preserve">CONTRATANTE                                          </w:t>
      </w:r>
      <w:r w:rsidR="00931046">
        <w:rPr>
          <w:rFonts w:ascii="Times New Roman" w:eastAsia="Calibri" w:hAnsi="Times New Roman" w:cs="Times New Roman"/>
        </w:rPr>
        <w:t xml:space="preserve"> </w:t>
      </w:r>
      <w:r w:rsidRPr="00BD6F19">
        <w:rPr>
          <w:rFonts w:ascii="Times New Roman" w:eastAsia="Calibri" w:hAnsi="Times New Roman" w:cs="Times New Roman"/>
        </w:rPr>
        <w:t>CONTRATADO</w:t>
      </w:r>
    </w:p>
    <w:p w14:paraId="76881F91" w14:textId="77777777" w:rsidR="00824ABE" w:rsidRDefault="00824ABE" w:rsidP="00B1084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4DB0038E" w14:textId="77777777" w:rsidR="00824ABE" w:rsidRDefault="00824ABE" w:rsidP="00931046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14:paraId="6C979971" w14:textId="5F2FF3FC" w:rsidR="00B10840" w:rsidRPr="00BD6F19" w:rsidRDefault="00824ABE" w:rsidP="00931046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____________________</w:t>
      </w:r>
    </w:p>
    <w:p w14:paraId="0EE6817C" w14:textId="5CE9A1EC" w:rsidR="00B10840" w:rsidRPr="00824ABE" w:rsidRDefault="00E71A31" w:rsidP="0093104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824ABE">
        <w:rPr>
          <w:rFonts w:ascii="Times New Roman" w:eastAsia="Calibri" w:hAnsi="Times New Roman" w:cs="Times New Roman"/>
          <w:b/>
          <w:bCs/>
        </w:rPr>
        <w:t>CARLOS FACCIO</w:t>
      </w:r>
    </w:p>
    <w:p w14:paraId="3C022838" w14:textId="52B81928" w:rsidR="00B10840" w:rsidRDefault="00E71A31" w:rsidP="00931046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Portaria 051/2025</w:t>
      </w:r>
    </w:p>
    <w:p w14:paraId="42DA417A" w14:textId="3EF20858" w:rsidR="00B10840" w:rsidRPr="00931046" w:rsidRDefault="00824ABE" w:rsidP="00931046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FISCAL</w:t>
      </w:r>
    </w:p>
    <w:sectPr w:rsidR="00B10840" w:rsidRPr="00931046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E1F69" w14:textId="77777777" w:rsidR="00931046" w:rsidRDefault="00931046" w:rsidP="00931046">
      <w:pPr>
        <w:spacing w:after="0" w:line="240" w:lineRule="auto"/>
      </w:pPr>
      <w:r>
        <w:separator/>
      </w:r>
    </w:p>
  </w:endnote>
  <w:endnote w:type="continuationSeparator" w:id="0">
    <w:p w14:paraId="53273DBD" w14:textId="77777777" w:rsidR="00931046" w:rsidRDefault="00931046" w:rsidP="00931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28123D" w14:textId="77777777" w:rsidR="00931046" w:rsidRDefault="00931046" w:rsidP="00931046">
      <w:pPr>
        <w:spacing w:after="0" w:line="240" w:lineRule="auto"/>
      </w:pPr>
      <w:r>
        <w:separator/>
      </w:r>
    </w:p>
  </w:footnote>
  <w:footnote w:type="continuationSeparator" w:id="0">
    <w:p w14:paraId="2A1F5DB7" w14:textId="77777777" w:rsidR="00931046" w:rsidRDefault="00931046" w:rsidP="00931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B8782" w14:textId="15F6C4DD" w:rsidR="00931046" w:rsidRDefault="00931046">
    <w:pPr>
      <w:pStyle w:val="Cabealho"/>
    </w:pPr>
    <w:r w:rsidRPr="00931046">
      <w:rPr>
        <w:rFonts w:ascii="Calibri" w:eastAsia="Calibri" w:hAnsi="Calibri" w:cs="Times New Roman"/>
        <w:noProof/>
        <w:kern w:val="0"/>
        <w:lang w:eastAsia="en-US"/>
      </w:rPr>
      <w:drawing>
        <wp:inline distT="0" distB="0" distL="0" distR="0" wp14:anchorId="36EB16C5" wp14:editId="7E75B837">
          <wp:extent cx="5400040" cy="1026160"/>
          <wp:effectExtent l="0" t="0" r="0" b="2540"/>
          <wp:docPr id="92051666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2039060" name="Imagem 155203906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26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B4ED4"/>
    <w:multiLevelType w:val="multilevel"/>
    <w:tmpl w:val="CCE87F1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670B6E"/>
    <w:multiLevelType w:val="multilevel"/>
    <w:tmpl w:val="4BA455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713683E"/>
    <w:multiLevelType w:val="multilevel"/>
    <w:tmpl w:val="9B10484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65F3EDB"/>
    <w:multiLevelType w:val="multilevel"/>
    <w:tmpl w:val="1AAC8E5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CA172DB"/>
    <w:multiLevelType w:val="multilevel"/>
    <w:tmpl w:val="06E001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23199462">
    <w:abstractNumId w:val="3"/>
  </w:num>
  <w:num w:numId="2" w16cid:durableId="1107240598">
    <w:abstractNumId w:val="0"/>
  </w:num>
  <w:num w:numId="3" w16cid:durableId="2096777393">
    <w:abstractNumId w:val="2"/>
  </w:num>
  <w:num w:numId="4" w16cid:durableId="1871331224">
    <w:abstractNumId w:val="1"/>
  </w:num>
  <w:num w:numId="5" w16cid:durableId="2277691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840"/>
    <w:rsid w:val="00513205"/>
    <w:rsid w:val="00824ABE"/>
    <w:rsid w:val="00931046"/>
    <w:rsid w:val="00A82158"/>
    <w:rsid w:val="00AA32ED"/>
    <w:rsid w:val="00B10840"/>
    <w:rsid w:val="00C976A0"/>
    <w:rsid w:val="00CB70FB"/>
    <w:rsid w:val="00CE5EAB"/>
    <w:rsid w:val="00E309F5"/>
    <w:rsid w:val="00E71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92349"/>
  <w15:chartTrackingRefBased/>
  <w15:docId w15:val="{A994BB0B-B56B-4305-B5AA-4D43BF63A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0840"/>
    <w:rPr>
      <w:rFonts w:eastAsiaTheme="minorEastAsia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B108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108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108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108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108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108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108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108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108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108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108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108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1084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1084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1084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1084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1084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1084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108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108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108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108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108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1084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1084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1084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108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1084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1084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931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31046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31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31046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1333</Words>
  <Characters>7204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2</cp:revision>
  <dcterms:created xsi:type="dcterms:W3CDTF">2025-09-18T17:15:00Z</dcterms:created>
  <dcterms:modified xsi:type="dcterms:W3CDTF">2025-09-25T14:28:00Z</dcterms:modified>
</cp:coreProperties>
</file>