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B3A8D" w14:textId="5AB108A4" w:rsidR="009B0D4F" w:rsidRPr="009B0D4F" w:rsidRDefault="009B0D4F" w:rsidP="009B0D4F">
      <w:pPr>
        <w:widowControl w:val="0"/>
        <w:tabs>
          <w:tab w:val="left" w:pos="426"/>
        </w:tabs>
        <w:autoSpaceDE w:val="0"/>
        <w:autoSpaceDN w:val="0"/>
        <w:spacing w:after="0" w:line="240" w:lineRule="auto"/>
        <w:rPr>
          <w:rFonts w:ascii="Arial" w:eastAsia="Times New Roman" w:hAnsi="Arial" w:cs="Arial"/>
          <w:b/>
          <w:kern w:val="0"/>
          <w:lang w:val="pt-PT"/>
          <w14:ligatures w14:val="none"/>
        </w:rPr>
      </w:pPr>
    </w:p>
    <w:p w14:paraId="42F1EFD7" w14:textId="1666EA58" w:rsidR="009B0D4F" w:rsidRPr="009B0D4F" w:rsidRDefault="009B0D4F" w:rsidP="009B0D4F">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9B0D4F">
        <w:rPr>
          <w:rFonts w:ascii="Arial" w:eastAsia="Times New Roman" w:hAnsi="Arial" w:cs="Arial"/>
          <w:b/>
          <w:kern w:val="0"/>
          <w:lang w:val="pt-PT"/>
          <w14:ligatures w14:val="none"/>
        </w:rPr>
        <w:t xml:space="preserve"> ATA DE REGISTRO DE PREÇOS Nº </w:t>
      </w:r>
      <w:r>
        <w:rPr>
          <w:rFonts w:ascii="Arial" w:eastAsia="Times New Roman" w:hAnsi="Arial" w:cs="Arial"/>
          <w:b/>
          <w:kern w:val="0"/>
          <w:u w:val="single"/>
          <w:lang w:val="pt-PT"/>
          <w14:ligatures w14:val="none"/>
        </w:rPr>
        <w:t>1</w:t>
      </w:r>
      <w:r w:rsidR="00F432F3">
        <w:rPr>
          <w:rFonts w:ascii="Arial" w:eastAsia="Times New Roman" w:hAnsi="Arial" w:cs="Arial"/>
          <w:b/>
          <w:kern w:val="0"/>
          <w:u w:val="single"/>
          <w:lang w:val="pt-PT"/>
          <w14:ligatures w14:val="none"/>
        </w:rPr>
        <w:t>5</w:t>
      </w:r>
      <w:r w:rsidR="0075255E">
        <w:rPr>
          <w:rFonts w:ascii="Arial" w:eastAsia="Times New Roman" w:hAnsi="Arial" w:cs="Arial"/>
          <w:b/>
          <w:kern w:val="0"/>
          <w:u w:val="single"/>
          <w:lang w:val="pt-PT"/>
          <w14:ligatures w14:val="none"/>
        </w:rPr>
        <w:t>1</w:t>
      </w:r>
      <w:r w:rsidRPr="009B0D4F">
        <w:rPr>
          <w:rFonts w:ascii="Arial" w:eastAsia="Times New Roman" w:hAnsi="Arial" w:cs="Arial"/>
          <w:b/>
          <w:spacing w:val="-2"/>
          <w:kern w:val="0"/>
          <w:lang w:val="pt-PT"/>
          <w14:ligatures w14:val="none"/>
        </w:rPr>
        <w:t xml:space="preserve">/2025 </w:t>
      </w:r>
      <w:r w:rsidRPr="009B0D4F">
        <w:rPr>
          <w:rFonts w:ascii="Arial" w:eastAsia="Times New Roman" w:hAnsi="Arial" w:cs="Arial"/>
          <w:b/>
          <w:kern w:val="0"/>
          <w:lang w:val="pt-PT"/>
          <w14:ligatures w14:val="none"/>
        </w:rPr>
        <w:t>ORIUNDO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DO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PROCESSO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ADMINISTRATIVO</w:t>
      </w:r>
      <w:r w:rsidRPr="009B0D4F">
        <w:rPr>
          <w:rFonts w:ascii="Arial" w:eastAsia="Times New Roman" w:hAnsi="Arial" w:cs="Arial"/>
          <w:b/>
          <w:spacing w:val="-7"/>
          <w:kern w:val="0"/>
          <w:lang w:val="pt-PT"/>
          <w14:ligatures w14:val="none"/>
        </w:rPr>
        <w:t xml:space="preserve"> </w:t>
      </w:r>
      <w:r w:rsidRPr="009B0D4F">
        <w:rPr>
          <w:rFonts w:ascii="Arial" w:eastAsia="Times New Roman" w:hAnsi="Arial" w:cs="Arial"/>
          <w:b/>
          <w:kern w:val="0"/>
          <w:lang w:val="pt-PT"/>
          <w14:ligatures w14:val="none"/>
        </w:rPr>
        <w:t>Nº</w:t>
      </w:r>
      <w:r w:rsidRPr="009B0D4F">
        <w:rPr>
          <w:rFonts w:ascii="Arial" w:eastAsia="Times New Roman" w:hAnsi="Arial" w:cs="Arial"/>
          <w:b/>
          <w:spacing w:val="-5"/>
          <w:kern w:val="0"/>
          <w:lang w:val="pt-PT"/>
          <w14:ligatures w14:val="none"/>
        </w:rPr>
        <w:t xml:space="preserve"> 104/2025,</w:t>
      </w:r>
      <w:r w:rsidRPr="009B0D4F">
        <w:rPr>
          <w:rFonts w:ascii="Arial" w:eastAsia="Times New Roman" w:hAnsi="Arial" w:cs="Arial"/>
          <w:b/>
          <w:kern w:val="0"/>
          <w:lang w:val="pt-PT"/>
          <w14:ligatures w14:val="none"/>
        </w:rPr>
        <w:t xml:space="preserve"> DO EDITAL DE PREGÃO PRESENCIAL Nº 51/2025</w:t>
      </w:r>
    </w:p>
    <w:p w14:paraId="568AE2EC"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29304D14" w14:textId="6230199B"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O MUNICÍPO DE MIRAGUAÍ-RS, </w:t>
      </w:r>
      <w:r w:rsidRPr="009B0D4F">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9B0D4F">
        <w:rPr>
          <w:rFonts w:ascii="Arial" w:eastAsia="Times New Roman" w:hAnsi="Arial" w:cs="Arial"/>
          <w:b/>
          <w:kern w:val="0"/>
          <w:u w:val="single"/>
          <w:lang w:val="pt-PT"/>
          <w14:ligatures w14:val="none"/>
        </w:rPr>
        <w:t>Sr. LEONIR HARTK</w:t>
      </w:r>
      <w:r w:rsidRPr="009B0D4F">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75255E">
        <w:rPr>
          <w:rFonts w:ascii="Arial" w:eastAsia="Times New Roman" w:hAnsi="Arial" w:cs="Arial"/>
          <w:kern w:val="0"/>
          <w:lang w:val="pt-PT"/>
          <w14:ligatures w14:val="none"/>
        </w:rPr>
        <w:t>MAIS ESPORTES COMÉRCIO DE ARTIGOS ESPORTIVOS</w:t>
      </w:r>
      <w:r w:rsidRPr="009B0D4F">
        <w:rPr>
          <w:rFonts w:ascii="Arial" w:eastAsia="Times New Roman" w:hAnsi="Arial" w:cs="Arial"/>
          <w:kern w:val="0"/>
          <w:lang w:val="pt-PT"/>
          <w14:ligatures w14:val="none"/>
        </w:rPr>
        <w:t>, pessoa jurídica de direito privado,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inscrito(a) no CNPJ/MF</w:t>
      </w:r>
      <w:r w:rsidRPr="009B0D4F">
        <w:rPr>
          <w:rFonts w:ascii="Arial" w:eastAsia="Times New Roman" w:hAnsi="Arial" w:cs="Arial"/>
          <w:spacing w:val="30"/>
          <w:kern w:val="0"/>
          <w:lang w:val="pt-PT"/>
          <w14:ligatures w14:val="none"/>
        </w:rPr>
        <w:t xml:space="preserve"> </w:t>
      </w:r>
      <w:r w:rsidRPr="009B0D4F">
        <w:rPr>
          <w:rFonts w:ascii="Arial" w:eastAsia="Times New Roman" w:hAnsi="Arial" w:cs="Arial"/>
          <w:kern w:val="0"/>
          <w:lang w:val="pt-PT"/>
          <w14:ligatures w14:val="none"/>
        </w:rPr>
        <w:t>sob</w:t>
      </w:r>
      <w:r w:rsidRPr="009B0D4F">
        <w:rPr>
          <w:rFonts w:ascii="Arial" w:eastAsia="Times New Roman" w:hAnsi="Arial" w:cs="Arial"/>
          <w:spacing w:val="3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nº</w:t>
      </w:r>
      <w:r w:rsidRPr="009B0D4F">
        <w:rPr>
          <w:rFonts w:ascii="Arial" w:eastAsia="Times New Roman" w:hAnsi="Arial" w:cs="Arial"/>
          <w:spacing w:val="32"/>
          <w:kern w:val="0"/>
          <w:lang w:val="pt-PT"/>
          <w14:ligatures w14:val="none"/>
        </w:rPr>
        <w:t xml:space="preserve"> </w:t>
      </w:r>
      <w:r w:rsidR="0075255E">
        <w:rPr>
          <w:rFonts w:ascii="Arial" w:eastAsia="Times New Roman" w:hAnsi="Arial" w:cs="Arial"/>
          <w:kern w:val="0"/>
          <w:lang w:val="pt-PT"/>
          <w14:ligatures w14:val="none"/>
        </w:rPr>
        <w:t>47.484.691/0001-00</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sediado(a)</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2"/>
          <w:kern w:val="0"/>
          <w:lang w:val="pt-PT"/>
          <w14:ligatures w14:val="none"/>
        </w:rPr>
        <w:t xml:space="preserve"> </w:t>
      </w:r>
      <w:r w:rsidR="00843B8A">
        <w:rPr>
          <w:rFonts w:ascii="Arial" w:eastAsia="Times New Roman" w:hAnsi="Arial" w:cs="Arial"/>
          <w:kern w:val="0"/>
          <w:lang w:val="pt-PT"/>
          <w14:ligatures w14:val="none"/>
        </w:rPr>
        <w:t>Travessa Um</w:t>
      </w:r>
      <w:r w:rsidR="004C0A44">
        <w:rPr>
          <w:rFonts w:ascii="Arial" w:eastAsia="Times New Roman" w:hAnsi="Arial" w:cs="Arial"/>
          <w:kern w:val="0"/>
          <w:lang w:val="pt-PT"/>
          <w14:ligatures w14:val="none"/>
        </w:rPr>
        <w:t xml:space="preserve">, nº </w:t>
      </w:r>
      <w:r w:rsidR="00843B8A">
        <w:rPr>
          <w:rFonts w:ascii="Arial" w:eastAsia="Times New Roman" w:hAnsi="Arial" w:cs="Arial"/>
          <w:kern w:val="0"/>
          <w:lang w:val="pt-PT"/>
          <w14:ligatures w14:val="none"/>
        </w:rPr>
        <w:t>83</w:t>
      </w:r>
      <w:r w:rsidR="0084542C">
        <w:rPr>
          <w:rFonts w:ascii="Arial" w:eastAsia="Times New Roman" w:hAnsi="Arial" w:cs="Arial"/>
          <w:kern w:val="0"/>
          <w:lang w:val="pt-PT"/>
          <w14:ligatures w14:val="none"/>
        </w:rPr>
        <w:t xml:space="preserve">, </w:t>
      </w:r>
      <w:r w:rsidR="00843B8A">
        <w:rPr>
          <w:rFonts w:ascii="Arial" w:eastAsia="Times New Roman" w:hAnsi="Arial" w:cs="Arial"/>
          <w:kern w:val="0"/>
          <w:lang w:val="pt-PT"/>
          <w14:ligatures w14:val="none"/>
        </w:rPr>
        <w:t>sala 2</w:t>
      </w:r>
      <w:r w:rsidR="0084542C">
        <w:rPr>
          <w:rFonts w:ascii="Arial" w:eastAsia="Times New Roman" w:hAnsi="Arial" w:cs="Arial"/>
          <w:kern w:val="0"/>
          <w:lang w:val="pt-PT"/>
          <w14:ligatures w14:val="none"/>
        </w:rPr>
        <w:t>,</w:t>
      </w:r>
      <w:r w:rsidR="00843B8A">
        <w:rPr>
          <w:rFonts w:ascii="Arial" w:eastAsia="Times New Roman" w:hAnsi="Arial" w:cs="Arial"/>
          <w:kern w:val="0"/>
          <w:lang w:val="pt-PT"/>
          <w14:ligatures w14:val="none"/>
        </w:rPr>
        <w:t xml:space="preserve"> </w:t>
      </w:r>
      <w:r w:rsidR="004C0A44">
        <w:rPr>
          <w:rFonts w:ascii="Arial" w:eastAsia="Times New Roman" w:hAnsi="Arial" w:cs="Arial"/>
          <w:kern w:val="0"/>
          <w:lang w:val="pt-PT"/>
          <w14:ligatures w14:val="none"/>
        </w:rPr>
        <w:t>bairro</w:t>
      </w:r>
      <w:r w:rsidR="0084542C">
        <w:rPr>
          <w:rFonts w:ascii="Arial" w:eastAsia="Times New Roman" w:hAnsi="Arial" w:cs="Arial"/>
          <w:kern w:val="0"/>
          <w:lang w:val="pt-PT"/>
          <w14:ligatures w14:val="none"/>
        </w:rPr>
        <w:t xml:space="preserve"> </w:t>
      </w:r>
      <w:r w:rsidR="00843B8A">
        <w:rPr>
          <w:rFonts w:ascii="Arial" w:eastAsia="Times New Roman" w:hAnsi="Arial" w:cs="Arial"/>
          <w:kern w:val="0"/>
          <w:lang w:val="pt-PT"/>
          <w14:ligatures w14:val="none"/>
        </w:rPr>
        <w:t>Arroio Feliz</w:t>
      </w:r>
      <w:r w:rsidRPr="009B0D4F">
        <w:rPr>
          <w:rFonts w:ascii="Arial" w:eastAsia="Times New Roman" w:hAnsi="Arial" w:cs="Arial"/>
          <w:kern w:val="0"/>
          <w:lang w:val="pt-PT"/>
          <w14:ligatures w14:val="none"/>
        </w:rPr>
        <w:t>,</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2"/>
          <w:kern w:val="0"/>
          <w:lang w:val="pt-PT"/>
          <w14:ligatures w14:val="none"/>
        </w:rPr>
        <w:t xml:space="preserve"> </w:t>
      </w:r>
      <w:r w:rsidR="00843B8A">
        <w:rPr>
          <w:rFonts w:ascii="Arial" w:eastAsia="Times New Roman" w:hAnsi="Arial" w:cs="Arial"/>
          <w:spacing w:val="-2"/>
          <w:kern w:val="0"/>
          <w:lang w:val="pt-PT"/>
          <w14:ligatures w14:val="none"/>
        </w:rPr>
        <w:t>Feliz</w:t>
      </w:r>
      <w:r w:rsidR="0084542C">
        <w:rPr>
          <w:rFonts w:ascii="Arial" w:eastAsia="Times New Roman" w:hAnsi="Arial" w:cs="Arial"/>
          <w:spacing w:val="-2"/>
          <w:kern w:val="0"/>
          <w:lang w:val="pt-PT"/>
          <w14:ligatures w14:val="none"/>
        </w:rPr>
        <w:t>/RS</w:t>
      </w:r>
    </w:p>
    <w:p w14:paraId="3D09CDD6" w14:textId="22C1C6C0"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doravante designada DETENTORA DA ATA, neste ato representada por </w:t>
      </w:r>
      <w:r w:rsidR="0084542C">
        <w:rPr>
          <w:rFonts w:ascii="Arial" w:eastAsia="Times New Roman" w:hAnsi="Arial" w:cs="Arial"/>
          <w:kern w:val="0"/>
          <w:lang w:val="pt-PT"/>
          <w14:ligatures w14:val="none"/>
        </w:rPr>
        <w:t xml:space="preserve">SR. </w:t>
      </w:r>
      <w:r w:rsidR="00904B9B">
        <w:rPr>
          <w:rFonts w:ascii="Arial" w:eastAsia="Times New Roman" w:hAnsi="Arial" w:cs="Arial"/>
          <w:kern w:val="0"/>
          <w:lang w:val="pt-PT"/>
          <w14:ligatures w14:val="none"/>
        </w:rPr>
        <w:t>ANDRÉ</w:t>
      </w:r>
      <w:r w:rsidR="009929CB">
        <w:rPr>
          <w:rFonts w:ascii="Arial" w:eastAsia="Times New Roman" w:hAnsi="Arial" w:cs="Arial"/>
          <w:kern w:val="0"/>
          <w:lang w:val="pt-PT"/>
          <w14:ligatures w14:val="none"/>
        </w:rPr>
        <w:t xml:space="preserve"> LUCIANO ALVES FARINON</w:t>
      </w:r>
      <w:r w:rsidR="004C0A44">
        <w:rPr>
          <w:rFonts w:ascii="Arial" w:eastAsia="Times New Roman" w:hAnsi="Arial" w:cs="Arial"/>
          <w:kern w:val="0"/>
          <w:lang w:val="pt-PT"/>
          <w14:ligatures w14:val="none"/>
        </w:rPr>
        <w:t xml:space="preserve"> portador do CPF sob nº</w:t>
      </w:r>
      <w:r w:rsidR="0084542C">
        <w:rPr>
          <w:rFonts w:ascii="Arial" w:eastAsia="Times New Roman" w:hAnsi="Arial" w:cs="Arial"/>
          <w:kern w:val="0"/>
          <w:lang w:val="pt-PT"/>
          <w14:ligatures w14:val="none"/>
        </w:rPr>
        <w:t xml:space="preserve"> </w:t>
      </w:r>
      <w:r w:rsidR="009929CB">
        <w:rPr>
          <w:rFonts w:ascii="Arial" w:eastAsia="Times New Roman" w:hAnsi="Arial" w:cs="Arial"/>
          <w:kern w:val="0"/>
          <w:lang w:val="pt-PT"/>
          <w14:ligatures w14:val="none"/>
        </w:rPr>
        <w:t>990.633.360-04</w:t>
      </w:r>
      <w:r w:rsidRPr="009B0D4F">
        <w:rPr>
          <w:rFonts w:ascii="Arial" w:eastAsia="Times New Roman" w:hAnsi="Arial" w:cs="Arial"/>
          <w:kern w:val="0"/>
          <w:lang w:val="pt-PT"/>
          <w14:ligatures w14:val="none"/>
        </w:rPr>
        <w:t>, conforme atos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constitutivos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b/>
          <w:kern w:val="0"/>
          <w:lang w:val="pt-PT"/>
          <w14:ligatures w14:val="none"/>
        </w:rPr>
        <w:t>OU</w:t>
      </w:r>
      <w:r w:rsidRPr="009B0D4F">
        <w:rPr>
          <w:rFonts w:ascii="Arial" w:eastAsia="Times New Roman" w:hAnsi="Arial" w:cs="Arial"/>
          <w:b/>
          <w:spacing w:val="-10"/>
          <w:kern w:val="0"/>
          <w:lang w:val="pt-PT"/>
          <w14:ligatures w14:val="none"/>
        </w:rPr>
        <w:t xml:space="preserve"> </w:t>
      </w:r>
      <w:r w:rsidRPr="009B0D4F">
        <w:rPr>
          <w:rFonts w:ascii="Arial" w:eastAsia="Times New Roman" w:hAnsi="Arial" w:cs="Arial"/>
          <w:kern w:val="0"/>
          <w:lang w:val="pt-PT"/>
          <w14:ligatures w14:val="none"/>
        </w:rPr>
        <w:t>procuração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autos</w:t>
      </w:r>
      <w:r w:rsidRPr="009B0D4F">
        <w:rPr>
          <w:rFonts w:ascii="Arial" w:eastAsia="Times New Roman" w:hAnsi="Arial" w:cs="Arial"/>
          <w:i/>
          <w:kern w:val="0"/>
          <w:lang w:val="pt-PT"/>
          <w14:ligatures w14:val="none"/>
        </w:rPr>
        <w:t>,</w:t>
      </w:r>
      <w:r w:rsidRPr="009B0D4F">
        <w:rPr>
          <w:rFonts w:ascii="Arial" w:eastAsia="Times New Roman" w:hAnsi="Arial" w:cs="Arial"/>
          <w:i/>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disposições 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Decreto Municipal nº 2.374 de 28/12/2023</w:t>
      </w:r>
      <w:r w:rsidRPr="009B0D4F">
        <w:rPr>
          <w:rFonts w:ascii="Arial" w:eastAsia="Times New Roman" w:hAnsi="Arial" w:cs="Arial"/>
          <w:kern w:val="0"/>
          <w:lang w:val="pt-PT"/>
          <w14:ligatures w14:val="none"/>
        </w:rPr>
        <w:t>,</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resolvem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registrar os preços da empresa indicada e qualificada nesta ATA, de acordo com a classificação por ela alcançada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quantidade(s)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cotada(s),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atendendo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licitação,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 em conformidade com as disposições a seguir:</w:t>
      </w:r>
    </w:p>
    <w:p w14:paraId="3C2A4ED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1FDF4E"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OBJETO</w:t>
      </w:r>
    </w:p>
    <w:p w14:paraId="67C69291" w14:textId="77777777" w:rsidR="009B0D4F" w:rsidRPr="009B0D4F" w:rsidRDefault="009B0D4F" w:rsidP="009B0D4F">
      <w:pPr>
        <w:widowControl w:val="0"/>
        <w:numPr>
          <w:ilvl w:val="1"/>
          <w:numId w:val="9"/>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objeto do presente instrumento é o </w:t>
      </w:r>
      <w:r w:rsidRPr="009B0D4F">
        <w:rPr>
          <w:rFonts w:ascii="Arial" w:eastAsia="Times New Roman" w:hAnsi="Arial" w:cs="Arial"/>
          <w:b/>
          <w:kern w:val="0"/>
          <w:lang w:val="pt-PT"/>
          <w14:ligatures w14:val="none"/>
        </w:rPr>
        <w:t xml:space="preserve">Registro de Preços para futura e eventual </w:t>
      </w:r>
      <w:r w:rsidRPr="009B0D4F">
        <w:rPr>
          <w:rFonts w:ascii="Arial" w:eastAsia="Times New Roman" w:hAnsi="Arial" w:cs="Arial"/>
          <w:b/>
          <w:bCs/>
          <w:kern w:val="0"/>
          <w:sz w:val="23"/>
          <w:szCs w:val="23"/>
          <w14:ligatures w14:val="none"/>
        </w:rPr>
        <w:t>aquisição de materiais de limpeza e higiene</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Referência,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 Edital de Pregão Presencial nº 51/2025.</w:t>
      </w:r>
    </w:p>
    <w:p w14:paraId="47F1BFB5"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kern w:val="0"/>
          <w:lang w:val="pt-PT"/>
          <w14:ligatures w14:val="none"/>
        </w:rPr>
        <w:t>ESPECIFICAÇÕES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31"/>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0546656" w14:textId="77777777" w:rsidR="009B0D4F" w:rsidRPr="009B0D4F" w:rsidRDefault="009B0D4F" w:rsidP="009B0D4F">
      <w:pPr>
        <w:widowControl w:val="0"/>
        <w:numPr>
          <w:ilvl w:val="1"/>
          <w:numId w:val="9"/>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preço registrado, as especificações do objeto, as quantidades de cada item,</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demais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ofertadas</w:t>
      </w:r>
      <w:r w:rsidRPr="009B0D4F">
        <w:rPr>
          <w:rFonts w:ascii="Arial" w:eastAsia="Times New Roman" w:hAnsi="Arial" w:cs="Arial"/>
          <w:spacing w:val="37"/>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seguem:</w:t>
      </w:r>
    </w:p>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80"/>
        <w:gridCol w:w="1417"/>
        <w:gridCol w:w="3544"/>
        <w:gridCol w:w="992"/>
        <w:gridCol w:w="1134"/>
        <w:gridCol w:w="1276"/>
      </w:tblGrid>
      <w:tr w:rsidR="009929CB" w:rsidRPr="009929CB" w14:paraId="7F2980E4" w14:textId="77777777" w:rsidTr="007B3A1C">
        <w:trPr>
          <w:trHeight w:val="732"/>
        </w:trPr>
        <w:tc>
          <w:tcPr>
            <w:tcW w:w="709" w:type="dxa"/>
            <w:tcBorders>
              <w:top w:val="single" w:sz="4" w:space="0" w:color="000000"/>
              <w:left w:val="single" w:sz="4" w:space="0" w:color="000000"/>
              <w:bottom w:val="single" w:sz="4" w:space="0" w:color="000000"/>
              <w:right w:val="single" w:sz="4" w:space="0" w:color="000000"/>
            </w:tcBorders>
            <w:hideMark/>
          </w:tcPr>
          <w:p w14:paraId="4BFB120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79EE615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ITEM</w:t>
            </w:r>
          </w:p>
        </w:tc>
        <w:tc>
          <w:tcPr>
            <w:tcW w:w="880" w:type="dxa"/>
            <w:tcBorders>
              <w:top w:val="single" w:sz="4" w:space="0" w:color="000000"/>
              <w:left w:val="single" w:sz="4" w:space="0" w:color="000000"/>
              <w:bottom w:val="single" w:sz="4" w:space="0" w:color="000000"/>
              <w:right w:val="single" w:sz="4" w:space="0" w:color="000000"/>
            </w:tcBorders>
            <w:hideMark/>
          </w:tcPr>
          <w:p w14:paraId="491A250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0B0C055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QUANT</w:t>
            </w:r>
          </w:p>
          <w:p w14:paraId="6736AFFA"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UNID/</w:t>
            </w:r>
          </w:p>
          <w:p w14:paraId="3809F8F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MED</w:t>
            </w:r>
          </w:p>
        </w:tc>
        <w:tc>
          <w:tcPr>
            <w:tcW w:w="1417" w:type="dxa"/>
            <w:tcBorders>
              <w:top w:val="single" w:sz="4" w:space="0" w:color="000000"/>
              <w:left w:val="single" w:sz="4" w:space="0" w:color="000000"/>
              <w:bottom w:val="single" w:sz="4" w:space="0" w:color="000000"/>
              <w:right w:val="single" w:sz="4" w:space="0" w:color="000000"/>
            </w:tcBorders>
            <w:hideMark/>
          </w:tcPr>
          <w:p w14:paraId="719FF75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20E08A84"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PRODUTOS</w:t>
            </w:r>
          </w:p>
        </w:tc>
        <w:tc>
          <w:tcPr>
            <w:tcW w:w="3544" w:type="dxa"/>
            <w:tcBorders>
              <w:top w:val="single" w:sz="4" w:space="0" w:color="000000"/>
              <w:left w:val="single" w:sz="4" w:space="0" w:color="000000"/>
              <w:bottom w:val="single" w:sz="4" w:space="0" w:color="000000"/>
              <w:right w:val="single" w:sz="4" w:space="0" w:color="auto"/>
            </w:tcBorders>
            <w:hideMark/>
          </w:tcPr>
          <w:p w14:paraId="612EAF8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p w14:paraId="5711F75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DESCRIÇÃO</w:t>
            </w:r>
          </w:p>
        </w:tc>
        <w:tc>
          <w:tcPr>
            <w:tcW w:w="992" w:type="dxa"/>
            <w:tcBorders>
              <w:top w:val="single" w:sz="4" w:space="0" w:color="000000"/>
              <w:left w:val="single" w:sz="4" w:space="0" w:color="000000"/>
              <w:bottom w:val="single" w:sz="4" w:space="0" w:color="000000"/>
              <w:right w:val="single" w:sz="4" w:space="0" w:color="000000"/>
            </w:tcBorders>
          </w:tcPr>
          <w:p w14:paraId="674A77C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MARCA</w:t>
            </w:r>
          </w:p>
        </w:tc>
        <w:tc>
          <w:tcPr>
            <w:tcW w:w="1134" w:type="dxa"/>
            <w:tcBorders>
              <w:top w:val="single" w:sz="4" w:space="0" w:color="000000"/>
              <w:left w:val="single" w:sz="4" w:space="0" w:color="000000"/>
              <w:bottom w:val="single" w:sz="4" w:space="0" w:color="000000"/>
              <w:right w:val="single" w:sz="4" w:space="0" w:color="auto"/>
            </w:tcBorders>
          </w:tcPr>
          <w:p w14:paraId="2EE20FD2"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VALOR UNIT. (R$)</w:t>
            </w:r>
          </w:p>
          <w:p w14:paraId="3185AEC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276" w:type="dxa"/>
            <w:tcBorders>
              <w:top w:val="single" w:sz="4" w:space="0" w:color="000000"/>
              <w:left w:val="single" w:sz="4" w:space="0" w:color="000000"/>
              <w:bottom w:val="single" w:sz="4" w:space="0" w:color="000000"/>
              <w:right w:val="single" w:sz="4" w:space="0" w:color="auto"/>
            </w:tcBorders>
          </w:tcPr>
          <w:p w14:paraId="708FBB32"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VALOR TOTAL (R$)</w:t>
            </w:r>
          </w:p>
          <w:p w14:paraId="550D6D5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r>
      <w:tr w:rsidR="009929CB" w:rsidRPr="009929CB" w14:paraId="5FE4CFC0" w14:textId="77777777" w:rsidTr="007B3A1C">
        <w:trPr>
          <w:trHeight w:val="1035"/>
        </w:trPr>
        <w:tc>
          <w:tcPr>
            <w:tcW w:w="709" w:type="dxa"/>
            <w:tcBorders>
              <w:top w:val="single" w:sz="4" w:space="0" w:color="000000"/>
              <w:left w:val="single" w:sz="4" w:space="0" w:color="000000"/>
              <w:right w:val="single" w:sz="4" w:space="0" w:color="000000"/>
            </w:tcBorders>
            <w:hideMark/>
          </w:tcPr>
          <w:p w14:paraId="4120572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03</w:t>
            </w:r>
          </w:p>
        </w:tc>
        <w:tc>
          <w:tcPr>
            <w:tcW w:w="880" w:type="dxa"/>
            <w:tcBorders>
              <w:top w:val="single" w:sz="4" w:space="0" w:color="000000"/>
              <w:left w:val="single" w:sz="4" w:space="0" w:color="000000"/>
              <w:right w:val="single" w:sz="4" w:space="0" w:color="000000"/>
            </w:tcBorders>
            <w:hideMark/>
          </w:tcPr>
          <w:p w14:paraId="10BD712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50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4EAABF2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BALDE PLASTICO 10 LITROS</w:t>
            </w:r>
          </w:p>
        </w:tc>
        <w:tc>
          <w:tcPr>
            <w:tcW w:w="3544" w:type="dxa"/>
            <w:tcBorders>
              <w:top w:val="single" w:sz="4" w:space="0" w:color="000000"/>
              <w:left w:val="single" w:sz="4" w:space="0" w:color="000000"/>
              <w:right w:val="single" w:sz="4" w:space="0" w:color="auto"/>
            </w:tcBorders>
            <w:hideMark/>
          </w:tcPr>
          <w:p w14:paraId="0774412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COM ALÇA METÁLICA CORPO EM POLIPROPILENO, FORMATO CÔNICO, COM BORDA REFORÇADA.</w:t>
            </w:r>
          </w:p>
          <w:p w14:paraId="11F3D33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Deverá ser cotada a unidade.</w:t>
            </w:r>
          </w:p>
        </w:tc>
        <w:tc>
          <w:tcPr>
            <w:tcW w:w="992" w:type="dxa"/>
            <w:tcBorders>
              <w:top w:val="single" w:sz="4" w:space="0" w:color="000000"/>
              <w:left w:val="single" w:sz="4" w:space="0" w:color="000000"/>
              <w:right w:val="single" w:sz="4" w:space="0" w:color="000000"/>
            </w:tcBorders>
          </w:tcPr>
          <w:p w14:paraId="51FB270B" w14:textId="54BD9AAF" w:rsidR="009929CB" w:rsidRPr="009929CB" w:rsidRDefault="0003691A"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PLASNEW</w:t>
            </w:r>
          </w:p>
        </w:tc>
        <w:tc>
          <w:tcPr>
            <w:tcW w:w="1134" w:type="dxa"/>
            <w:tcBorders>
              <w:top w:val="single" w:sz="4" w:space="0" w:color="000000"/>
              <w:left w:val="single" w:sz="4" w:space="0" w:color="000000"/>
              <w:right w:val="single" w:sz="4" w:space="0" w:color="auto"/>
            </w:tcBorders>
          </w:tcPr>
          <w:p w14:paraId="2B15BC12" w14:textId="54A2AA2C" w:rsidR="009929CB" w:rsidRPr="009929CB" w:rsidRDefault="00F45674"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15,30</w:t>
            </w:r>
          </w:p>
        </w:tc>
        <w:tc>
          <w:tcPr>
            <w:tcW w:w="1276" w:type="dxa"/>
            <w:tcBorders>
              <w:top w:val="single" w:sz="4" w:space="0" w:color="000000"/>
              <w:left w:val="single" w:sz="4" w:space="0" w:color="000000"/>
              <w:right w:val="single" w:sz="4" w:space="0" w:color="auto"/>
            </w:tcBorders>
          </w:tcPr>
          <w:p w14:paraId="7BDCC7AA" w14:textId="7948B682" w:rsidR="009929CB" w:rsidRPr="009929CB" w:rsidRDefault="00F45674"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765,00</w:t>
            </w:r>
          </w:p>
        </w:tc>
      </w:tr>
      <w:tr w:rsidR="009929CB" w:rsidRPr="009929CB" w14:paraId="05F122F3" w14:textId="77777777" w:rsidTr="007B3A1C">
        <w:trPr>
          <w:trHeight w:val="705"/>
        </w:trPr>
        <w:tc>
          <w:tcPr>
            <w:tcW w:w="709" w:type="dxa"/>
            <w:tcBorders>
              <w:top w:val="single" w:sz="4" w:space="0" w:color="000000"/>
              <w:left w:val="single" w:sz="4" w:space="0" w:color="000000"/>
              <w:right w:val="single" w:sz="4" w:space="0" w:color="000000"/>
            </w:tcBorders>
            <w:hideMark/>
          </w:tcPr>
          <w:p w14:paraId="6802D07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04</w:t>
            </w:r>
          </w:p>
        </w:tc>
        <w:tc>
          <w:tcPr>
            <w:tcW w:w="880" w:type="dxa"/>
            <w:tcBorders>
              <w:top w:val="single" w:sz="4" w:space="0" w:color="000000"/>
              <w:left w:val="single" w:sz="4" w:space="0" w:color="000000"/>
              <w:right w:val="single" w:sz="4" w:space="0" w:color="000000"/>
            </w:tcBorders>
            <w:hideMark/>
          </w:tcPr>
          <w:p w14:paraId="4F05402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15 caixas</w:t>
            </w:r>
          </w:p>
        </w:tc>
        <w:tc>
          <w:tcPr>
            <w:tcW w:w="1417" w:type="dxa"/>
            <w:tcBorders>
              <w:top w:val="single" w:sz="4" w:space="0" w:color="000000"/>
              <w:left w:val="single" w:sz="4" w:space="0" w:color="000000"/>
              <w:right w:val="single" w:sz="4" w:space="0" w:color="000000"/>
            </w:tcBorders>
            <w:hideMark/>
          </w:tcPr>
          <w:p w14:paraId="177ACB7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SACOLA PLASTICA BRANCA REFORÇADA</w:t>
            </w:r>
          </w:p>
        </w:tc>
        <w:tc>
          <w:tcPr>
            <w:tcW w:w="3544" w:type="dxa"/>
            <w:tcBorders>
              <w:top w:val="single" w:sz="4" w:space="0" w:color="000000"/>
              <w:left w:val="single" w:sz="4" w:space="0" w:color="000000"/>
              <w:right w:val="single" w:sz="4" w:space="0" w:color="auto"/>
            </w:tcBorders>
            <w:hideMark/>
          </w:tcPr>
          <w:p w14:paraId="5CDD8AD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MEDIDAS DA SACOLA 38X48 CM, CAIXA COM 1000 SACOLAS. Deverá ser cotada a caixa com 1000 sacolas.</w:t>
            </w:r>
          </w:p>
        </w:tc>
        <w:tc>
          <w:tcPr>
            <w:tcW w:w="992" w:type="dxa"/>
            <w:tcBorders>
              <w:top w:val="single" w:sz="4" w:space="0" w:color="000000"/>
              <w:left w:val="single" w:sz="4" w:space="0" w:color="000000"/>
              <w:right w:val="single" w:sz="4" w:space="0" w:color="000000"/>
            </w:tcBorders>
          </w:tcPr>
          <w:p w14:paraId="3A256EA5" w14:textId="5CF0E6BF" w:rsidR="009929CB" w:rsidRPr="009929CB" w:rsidRDefault="0003691A"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CARTAPLAST</w:t>
            </w:r>
          </w:p>
        </w:tc>
        <w:tc>
          <w:tcPr>
            <w:tcW w:w="1134" w:type="dxa"/>
            <w:tcBorders>
              <w:top w:val="single" w:sz="4" w:space="0" w:color="000000"/>
              <w:left w:val="single" w:sz="4" w:space="0" w:color="000000"/>
              <w:right w:val="single" w:sz="4" w:space="0" w:color="auto"/>
            </w:tcBorders>
          </w:tcPr>
          <w:p w14:paraId="49127D6B" w14:textId="47AF96A4"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119,00</w:t>
            </w:r>
          </w:p>
        </w:tc>
        <w:tc>
          <w:tcPr>
            <w:tcW w:w="1276" w:type="dxa"/>
            <w:tcBorders>
              <w:top w:val="single" w:sz="4" w:space="0" w:color="000000"/>
              <w:left w:val="single" w:sz="4" w:space="0" w:color="000000"/>
              <w:right w:val="single" w:sz="4" w:space="0" w:color="auto"/>
            </w:tcBorders>
          </w:tcPr>
          <w:p w14:paraId="656244AA" w14:textId="05CBE380"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1.785,00</w:t>
            </w:r>
          </w:p>
        </w:tc>
      </w:tr>
      <w:tr w:rsidR="009929CB" w:rsidRPr="009929CB" w14:paraId="5EF4B1E5" w14:textId="77777777" w:rsidTr="007B3A1C">
        <w:trPr>
          <w:trHeight w:val="717"/>
        </w:trPr>
        <w:tc>
          <w:tcPr>
            <w:tcW w:w="709" w:type="dxa"/>
            <w:tcBorders>
              <w:top w:val="single" w:sz="4" w:space="0" w:color="000000"/>
              <w:left w:val="single" w:sz="4" w:space="0" w:color="000000"/>
              <w:right w:val="single" w:sz="4" w:space="0" w:color="000000"/>
            </w:tcBorders>
            <w:hideMark/>
          </w:tcPr>
          <w:p w14:paraId="0ED67B0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05</w:t>
            </w:r>
          </w:p>
        </w:tc>
        <w:tc>
          <w:tcPr>
            <w:tcW w:w="880" w:type="dxa"/>
            <w:tcBorders>
              <w:top w:val="single" w:sz="4" w:space="0" w:color="000000"/>
              <w:left w:val="single" w:sz="4" w:space="0" w:color="000000"/>
              <w:right w:val="single" w:sz="4" w:space="0" w:color="000000"/>
            </w:tcBorders>
            <w:hideMark/>
          </w:tcPr>
          <w:p w14:paraId="553B731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 15 caixas</w:t>
            </w:r>
          </w:p>
        </w:tc>
        <w:tc>
          <w:tcPr>
            <w:tcW w:w="1417" w:type="dxa"/>
            <w:tcBorders>
              <w:top w:val="single" w:sz="4" w:space="0" w:color="000000"/>
              <w:left w:val="single" w:sz="4" w:space="0" w:color="000000"/>
              <w:right w:val="single" w:sz="4" w:space="0" w:color="000000"/>
            </w:tcBorders>
            <w:hideMark/>
          </w:tcPr>
          <w:p w14:paraId="64BB4399"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SACOLA PLASTICA BRANCA REFORÇADA</w:t>
            </w:r>
          </w:p>
        </w:tc>
        <w:tc>
          <w:tcPr>
            <w:tcW w:w="3544" w:type="dxa"/>
            <w:tcBorders>
              <w:top w:val="single" w:sz="4" w:space="0" w:color="000000"/>
              <w:left w:val="single" w:sz="4" w:space="0" w:color="000000"/>
              <w:right w:val="single" w:sz="4" w:space="0" w:color="auto"/>
            </w:tcBorders>
            <w:hideMark/>
          </w:tcPr>
          <w:p w14:paraId="7F1D234A"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MEDIDAS DA SACOLA 48X58 CM, CAIXA COM 1000 SACOLAS. Deverá ser cotada a caixa com 1000 sacolas.</w:t>
            </w:r>
          </w:p>
        </w:tc>
        <w:tc>
          <w:tcPr>
            <w:tcW w:w="992" w:type="dxa"/>
            <w:tcBorders>
              <w:top w:val="single" w:sz="4" w:space="0" w:color="000000"/>
              <w:left w:val="single" w:sz="4" w:space="0" w:color="000000"/>
              <w:right w:val="single" w:sz="4" w:space="0" w:color="000000"/>
            </w:tcBorders>
          </w:tcPr>
          <w:p w14:paraId="1BDFBE81" w14:textId="570FE014" w:rsidR="009929CB" w:rsidRPr="009929CB" w:rsidRDefault="0003691A"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CARTAPLAST</w:t>
            </w:r>
          </w:p>
        </w:tc>
        <w:tc>
          <w:tcPr>
            <w:tcW w:w="1134" w:type="dxa"/>
            <w:tcBorders>
              <w:top w:val="single" w:sz="4" w:space="0" w:color="000000"/>
              <w:left w:val="single" w:sz="4" w:space="0" w:color="000000"/>
              <w:right w:val="single" w:sz="4" w:space="0" w:color="auto"/>
            </w:tcBorders>
          </w:tcPr>
          <w:p w14:paraId="719C0EA3" w14:textId="7433D6DE"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139,00</w:t>
            </w:r>
          </w:p>
        </w:tc>
        <w:tc>
          <w:tcPr>
            <w:tcW w:w="1276" w:type="dxa"/>
            <w:tcBorders>
              <w:top w:val="single" w:sz="4" w:space="0" w:color="000000"/>
              <w:left w:val="single" w:sz="4" w:space="0" w:color="000000"/>
              <w:right w:val="single" w:sz="4" w:space="0" w:color="auto"/>
            </w:tcBorders>
          </w:tcPr>
          <w:p w14:paraId="0AEA70C3" w14:textId="5ACF95D8"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2.085,00</w:t>
            </w:r>
          </w:p>
        </w:tc>
      </w:tr>
      <w:tr w:rsidR="009929CB" w:rsidRPr="009929CB" w14:paraId="02946EF6" w14:textId="77777777" w:rsidTr="007B3A1C">
        <w:trPr>
          <w:trHeight w:val="708"/>
        </w:trPr>
        <w:tc>
          <w:tcPr>
            <w:tcW w:w="709" w:type="dxa"/>
            <w:tcBorders>
              <w:top w:val="single" w:sz="4" w:space="0" w:color="000000"/>
              <w:left w:val="single" w:sz="4" w:space="0" w:color="000000"/>
              <w:right w:val="single" w:sz="4" w:space="0" w:color="000000"/>
            </w:tcBorders>
            <w:hideMark/>
          </w:tcPr>
          <w:p w14:paraId="0501DB89"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07</w:t>
            </w:r>
          </w:p>
        </w:tc>
        <w:tc>
          <w:tcPr>
            <w:tcW w:w="880" w:type="dxa"/>
            <w:tcBorders>
              <w:top w:val="single" w:sz="4" w:space="0" w:color="000000"/>
              <w:left w:val="single" w:sz="4" w:space="0" w:color="000000"/>
              <w:right w:val="single" w:sz="4" w:space="0" w:color="000000"/>
            </w:tcBorders>
            <w:hideMark/>
          </w:tcPr>
          <w:p w14:paraId="334FD1D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350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1830F78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ESFREGÃO DE AÇO MULTIUSO.</w:t>
            </w:r>
          </w:p>
        </w:tc>
        <w:tc>
          <w:tcPr>
            <w:tcW w:w="3544" w:type="dxa"/>
            <w:tcBorders>
              <w:top w:val="single" w:sz="4" w:space="0" w:color="000000"/>
              <w:left w:val="single" w:sz="4" w:space="0" w:color="000000"/>
              <w:right w:val="single" w:sz="4" w:space="0" w:color="auto"/>
            </w:tcBorders>
            <w:hideMark/>
          </w:tcPr>
          <w:p w14:paraId="2993A24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ESFREGÃO DE AÇO MULTIUSO. Deverá ser cotada a unidade</w:t>
            </w:r>
          </w:p>
          <w:p w14:paraId="1FC60B5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992" w:type="dxa"/>
            <w:tcBorders>
              <w:top w:val="single" w:sz="4" w:space="0" w:color="000000"/>
              <w:left w:val="single" w:sz="4" w:space="0" w:color="000000"/>
              <w:right w:val="single" w:sz="4" w:space="0" w:color="000000"/>
            </w:tcBorders>
          </w:tcPr>
          <w:p w14:paraId="0BACBD67" w14:textId="5AF2E01D" w:rsidR="009929CB" w:rsidRPr="009929CB" w:rsidRDefault="0003691A"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VEGA</w:t>
            </w:r>
          </w:p>
        </w:tc>
        <w:tc>
          <w:tcPr>
            <w:tcW w:w="1134" w:type="dxa"/>
            <w:tcBorders>
              <w:top w:val="single" w:sz="4" w:space="0" w:color="000000"/>
              <w:left w:val="single" w:sz="4" w:space="0" w:color="000000"/>
              <w:right w:val="single" w:sz="4" w:space="0" w:color="auto"/>
            </w:tcBorders>
          </w:tcPr>
          <w:p w14:paraId="7CEADAE0" w14:textId="62D0AEE6"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4,00</w:t>
            </w:r>
          </w:p>
        </w:tc>
        <w:tc>
          <w:tcPr>
            <w:tcW w:w="1276" w:type="dxa"/>
            <w:tcBorders>
              <w:top w:val="single" w:sz="4" w:space="0" w:color="000000"/>
              <w:left w:val="single" w:sz="4" w:space="0" w:color="000000"/>
              <w:right w:val="single" w:sz="4" w:space="0" w:color="auto"/>
            </w:tcBorders>
          </w:tcPr>
          <w:p w14:paraId="58DBC7FF" w14:textId="1B19F0E1"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1.400,00</w:t>
            </w:r>
          </w:p>
        </w:tc>
      </w:tr>
      <w:tr w:rsidR="009929CB" w:rsidRPr="009929CB" w14:paraId="371EC3CD" w14:textId="77777777" w:rsidTr="007B3A1C">
        <w:trPr>
          <w:trHeight w:val="397"/>
        </w:trPr>
        <w:tc>
          <w:tcPr>
            <w:tcW w:w="709" w:type="dxa"/>
            <w:tcBorders>
              <w:top w:val="single" w:sz="4" w:space="0" w:color="000000"/>
              <w:left w:val="single" w:sz="4" w:space="0" w:color="000000"/>
              <w:right w:val="single" w:sz="4" w:space="0" w:color="000000"/>
            </w:tcBorders>
            <w:hideMark/>
          </w:tcPr>
          <w:p w14:paraId="1B2603B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11</w:t>
            </w:r>
          </w:p>
        </w:tc>
        <w:tc>
          <w:tcPr>
            <w:tcW w:w="880" w:type="dxa"/>
            <w:tcBorders>
              <w:top w:val="single" w:sz="4" w:space="0" w:color="000000"/>
              <w:left w:val="single" w:sz="4" w:space="0" w:color="000000"/>
              <w:right w:val="single" w:sz="4" w:space="0" w:color="000000"/>
            </w:tcBorders>
            <w:hideMark/>
          </w:tcPr>
          <w:p w14:paraId="1C69D8C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50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23AF0F5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LIXEIRA</w:t>
            </w:r>
          </w:p>
        </w:tc>
        <w:tc>
          <w:tcPr>
            <w:tcW w:w="3544" w:type="dxa"/>
            <w:tcBorders>
              <w:top w:val="single" w:sz="4" w:space="0" w:color="000000"/>
              <w:left w:val="single" w:sz="4" w:space="0" w:color="000000"/>
              <w:right w:val="single" w:sz="4" w:space="0" w:color="auto"/>
            </w:tcBorders>
            <w:hideMark/>
          </w:tcPr>
          <w:p w14:paraId="0DEC0813"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RESISTENTE COM TAMPA, CAPACIDADE PARA 100 LITROS.</w:t>
            </w:r>
          </w:p>
        </w:tc>
        <w:tc>
          <w:tcPr>
            <w:tcW w:w="992" w:type="dxa"/>
            <w:tcBorders>
              <w:top w:val="single" w:sz="4" w:space="0" w:color="000000"/>
              <w:left w:val="single" w:sz="4" w:space="0" w:color="000000"/>
              <w:right w:val="single" w:sz="4" w:space="0" w:color="000000"/>
            </w:tcBorders>
          </w:tcPr>
          <w:p w14:paraId="32FE6C5D" w14:textId="38848EAB" w:rsidR="009929CB" w:rsidRPr="009929CB" w:rsidRDefault="0003691A"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ARQPLAST</w:t>
            </w:r>
          </w:p>
        </w:tc>
        <w:tc>
          <w:tcPr>
            <w:tcW w:w="1134" w:type="dxa"/>
            <w:tcBorders>
              <w:top w:val="single" w:sz="4" w:space="0" w:color="000000"/>
              <w:left w:val="single" w:sz="4" w:space="0" w:color="000000"/>
              <w:right w:val="single" w:sz="4" w:space="0" w:color="auto"/>
            </w:tcBorders>
          </w:tcPr>
          <w:p w14:paraId="658FECBF" w14:textId="1F45E1A7"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185,00</w:t>
            </w:r>
          </w:p>
        </w:tc>
        <w:tc>
          <w:tcPr>
            <w:tcW w:w="1276" w:type="dxa"/>
            <w:tcBorders>
              <w:top w:val="single" w:sz="4" w:space="0" w:color="000000"/>
              <w:left w:val="single" w:sz="4" w:space="0" w:color="000000"/>
              <w:right w:val="single" w:sz="4" w:space="0" w:color="auto"/>
            </w:tcBorders>
          </w:tcPr>
          <w:p w14:paraId="5D7A47BB" w14:textId="6D5C20E7"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9.250,00</w:t>
            </w:r>
          </w:p>
        </w:tc>
      </w:tr>
      <w:tr w:rsidR="009929CB" w:rsidRPr="009929CB" w14:paraId="6D9A0C4F" w14:textId="77777777" w:rsidTr="007B3A1C">
        <w:trPr>
          <w:trHeight w:val="557"/>
        </w:trPr>
        <w:tc>
          <w:tcPr>
            <w:tcW w:w="709" w:type="dxa"/>
            <w:tcBorders>
              <w:top w:val="single" w:sz="4" w:space="0" w:color="000000"/>
              <w:left w:val="single" w:sz="4" w:space="0" w:color="000000"/>
              <w:right w:val="single" w:sz="4" w:space="0" w:color="000000"/>
            </w:tcBorders>
            <w:hideMark/>
          </w:tcPr>
          <w:p w14:paraId="53CCC34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21</w:t>
            </w:r>
          </w:p>
        </w:tc>
        <w:tc>
          <w:tcPr>
            <w:tcW w:w="880" w:type="dxa"/>
            <w:tcBorders>
              <w:top w:val="single" w:sz="4" w:space="0" w:color="000000"/>
              <w:left w:val="single" w:sz="4" w:space="0" w:color="000000"/>
              <w:right w:val="single" w:sz="4" w:space="0" w:color="000000"/>
            </w:tcBorders>
            <w:hideMark/>
          </w:tcPr>
          <w:p w14:paraId="716D998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100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14A76BC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BORRIFADOR</w:t>
            </w:r>
          </w:p>
        </w:tc>
        <w:tc>
          <w:tcPr>
            <w:tcW w:w="3544" w:type="dxa"/>
            <w:tcBorders>
              <w:top w:val="single" w:sz="4" w:space="0" w:color="000000"/>
              <w:left w:val="single" w:sz="4" w:space="0" w:color="000000"/>
              <w:right w:val="single" w:sz="4" w:space="0" w:color="auto"/>
            </w:tcBorders>
            <w:hideMark/>
          </w:tcPr>
          <w:p w14:paraId="75DE2022"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BORRIFADOR DE PLÁSTICO, CAPACIDADE DE 500 ml.</w:t>
            </w:r>
          </w:p>
        </w:tc>
        <w:tc>
          <w:tcPr>
            <w:tcW w:w="992" w:type="dxa"/>
            <w:tcBorders>
              <w:top w:val="single" w:sz="4" w:space="0" w:color="000000"/>
              <w:left w:val="single" w:sz="4" w:space="0" w:color="000000"/>
              <w:right w:val="single" w:sz="4" w:space="0" w:color="000000"/>
            </w:tcBorders>
          </w:tcPr>
          <w:p w14:paraId="6583A1B3" w14:textId="4D5FDE9D"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IMP</w:t>
            </w:r>
          </w:p>
        </w:tc>
        <w:tc>
          <w:tcPr>
            <w:tcW w:w="1134" w:type="dxa"/>
            <w:tcBorders>
              <w:top w:val="single" w:sz="4" w:space="0" w:color="000000"/>
              <w:left w:val="single" w:sz="4" w:space="0" w:color="000000"/>
              <w:right w:val="single" w:sz="4" w:space="0" w:color="auto"/>
            </w:tcBorders>
          </w:tcPr>
          <w:p w14:paraId="05DF38DB" w14:textId="5508CD5E"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10,00</w:t>
            </w:r>
          </w:p>
        </w:tc>
        <w:tc>
          <w:tcPr>
            <w:tcW w:w="1276" w:type="dxa"/>
            <w:tcBorders>
              <w:top w:val="single" w:sz="4" w:space="0" w:color="000000"/>
              <w:left w:val="single" w:sz="4" w:space="0" w:color="000000"/>
              <w:right w:val="single" w:sz="4" w:space="0" w:color="auto"/>
            </w:tcBorders>
          </w:tcPr>
          <w:p w14:paraId="5F94E174" w14:textId="49C7F03C"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1.000,00</w:t>
            </w:r>
          </w:p>
        </w:tc>
      </w:tr>
      <w:tr w:rsidR="009929CB" w:rsidRPr="009929CB" w14:paraId="199D8F5C" w14:textId="77777777" w:rsidTr="007B3A1C">
        <w:trPr>
          <w:trHeight w:val="575"/>
        </w:trPr>
        <w:tc>
          <w:tcPr>
            <w:tcW w:w="709" w:type="dxa"/>
            <w:tcBorders>
              <w:top w:val="single" w:sz="4" w:space="0" w:color="000000"/>
              <w:left w:val="single" w:sz="4" w:space="0" w:color="000000"/>
              <w:right w:val="single" w:sz="4" w:space="0" w:color="000000"/>
            </w:tcBorders>
            <w:hideMark/>
          </w:tcPr>
          <w:p w14:paraId="4DACE8E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lastRenderedPageBreak/>
              <w:t>24</w:t>
            </w:r>
          </w:p>
        </w:tc>
        <w:tc>
          <w:tcPr>
            <w:tcW w:w="880" w:type="dxa"/>
            <w:tcBorders>
              <w:top w:val="single" w:sz="4" w:space="0" w:color="000000"/>
              <w:left w:val="single" w:sz="4" w:space="0" w:color="000000"/>
              <w:right w:val="single" w:sz="4" w:space="0" w:color="000000"/>
            </w:tcBorders>
          </w:tcPr>
          <w:p w14:paraId="7D6FAD0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300 unidades</w:t>
            </w:r>
          </w:p>
        </w:tc>
        <w:tc>
          <w:tcPr>
            <w:tcW w:w="1417" w:type="dxa"/>
            <w:tcBorders>
              <w:top w:val="single" w:sz="4" w:space="0" w:color="000000"/>
              <w:left w:val="single" w:sz="4" w:space="0" w:color="000000"/>
              <w:right w:val="single" w:sz="4" w:space="0" w:color="000000"/>
            </w:tcBorders>
          </w:tcPr>
          <w:p w14:paraId="404DA77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PANO DE PRATO</w:t>
            </w:r>
          </w:p>
        </w:tc>
        <w:tc>
          <w:tcPr>
            <w:tcW w:w="3544" w:type="dxa"/>
            <w:tcBorders>
              <w:top w:val="single" w:sz="4" w:space="0" w:color="000000"/>
              <w:left w:val="single" w:sz="4" w:space="0" w:color="000000"/>
              <w:right w:val="single" w:sz="4" w:space="0" w:color="auto"/>
            </w:tcBorders>
          </w:tcPr>
          <w:p w14:paraId="7E1EED8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GRANDE MEDIDAS 70X90CM 100% ALGODÃO. Deverá ser cotada a unidade.</w:t>
            </w:r>
          </w:p>
        </w:tc>
        <w:tc>
          <w:tcPr>
            <w:tcW w:w="992" w:type="dxa"/>
            <w:tcBorders>
              <w:top w:val="single" w:sz="4" w:space="0" w:color="000000"/>
              <w:left w:val="single" w:sz="4" w:space="0" w:color="000000"/>
              <w:right w:val="single" w:sz="4" w:space="0" w:color="000000"/>
            </w:tcBorders>
          </w:tcPr>
          <w:p w14:paraId="038B37B4" w14:textId="2996E747"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FISHER</w:t>
            </w:r>
          </w:p>
        </w:tc>
        <w:tc>
          <w:tcPr>
            <w:tcW w:w="1134" w:type="dxa"/>
            <w:tcBorders>
              <w:top w:val="single" w:sz="4" w:space="0" w:color="000000"/>
              <w:left w:val="single" w:sz="4" w:space="0" w:color="000000"/>
              <w:right w:val="single" w:sz="4" w:space="0" w:color="auto"/>
            </w:tcBorders>
          </w:tcPr>
          <w:p w14:paraId="0EE497FC" w14:textId="24D55C9B"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9,00</w:t>
            </w:r>
          </w:p>
        </w:tc>
        <w:tc>
          <w:tcPr>
            <w:tcW w:w="1276" w:type="dxa"/>
            <w:tcBorders>
              <w:top w:val="single" w:sz="4" w:space="0" w:color="000000"/>
              <w:left w:val="single" w:sz="4" w:space="0" w:color="000000"/>
              <w:right w:val="single" w:sz="4" w:space="0" w:color="auto"/>
            </w:tcBorders>
          </w:tcPr>
          <w:p w14:paraId="72A75CBC" w14:textId="72B1013A"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2.700,00</w:t>
            </w:r>
          </w:p>
        </w:tc>
      </w:tr>
      <w:tr w:rsidR="009929CB" w:rsidRPr="009929CB" w14:paraId="25A72C57" w14:textId="77777777" w:rsidTr="007B3A1C">
        <w:trPr>
          <w:trHeight w:val="1261"/>
        </w:trPr>
        <w:tc>
          <w:tcPr>
            <w:tcW w:w="709" w:type="dxa"/>
            <w:tcBorders>
              <w:top w:val="single" w:sz="4" w:space="0" w:color="000000"/>
              <w:left w:val="single" w:sz="4" w:space="0" w:color="000000"/>
              <w:right w:val="single" w:sz="4" w:space="0" w:color="000000"/>
            </w:tcBorders>
            <w:hideMark/>
          </w:tcPr>
          <w:p w14:paraId="7163956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27</w:t>
            </w:r>
          </w:p>
        </w:tc>
        <w:tc>
          <w:tcPr>
            <w:tcW w:w="880" w:type="dxa"/>
            <w:tcBorders>
              <w:top w:val="single" w:sz="4" w:space="0" w:color="000000"/>
              <w:left w:val="single" w:sz="4" w:space="0" w:color="000000"/>
              <w:right w:val="single" w:sz="4" w:space="0" w:color="000000"/>
            </w:tcBorders>
            <w:hideMark/>
          </w:tcPr>
          <w:p w14:paraId="146729B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100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54B9472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RODO ESFREGÃO</w:t>
            </w:r>
          </w:p>
        </w:tc>
        <w:tc>
          <w:tcPr>
            <w:tcW w:w="3544" w:type="dxa"/>
            <w:tcBorders>
              <w:top w:val="single" w:sz="4" w:space="0" w:color="000000"/>
              <w:left w:val="single" w:sz="4" w:space="0" w:color="000000"/>
              <w:right w:val="single" w:sz="4" w:space="0" w:color="auto"/>
            </w:tcBorders>
            <w:hideMark/>
          </w:tcPr>
          <w:p w14:paraId="62EB5093"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ABRASIVO ESPONJA LAVA PISO LAVA AZULEJO COM ESPUMA E FIBRA ABRASIVA, MEDIDAS MINIMAS DA ESPUMA 2,5X27X7,5CM, COM CABO EM MADEIRA REVESTIDO DE PLÁSTICO, CABO COM 120CM. </w:t>
            </w:r>
          </w:p>
          <w:p w14:paraId="787EF41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Deverá ser cotada a unidade.</w:t>
            </w:r>
          </w:p>
        </w:tc>
        <w:tc>
          <w:tcPr>
            <w:tcW w:w="992" w:type="dxa"/>
            <w:tcBorders>
              <w:top w:val="single" w:sz="4" w:space="0" w:color="000000"/>
              <w:left w:val="single" w:sz="4" w:space="0" w:color="000000"/>
              <w:right w:val="single" w:sz="4" w:space="0" w:color="000000"/>
            </w:tcBorders>
          </w:tcPr>
          <w:p w14:paraId="3966E448" w14:textId="5FE46E5C"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DALCIN</w:t>
            </w:r>
          </w:p>
        </w:tc>
        <w:tc>
          <w:tcPr>
            <w:tcW w:w="1134" w:type="dxa"/>
            <w:tcBorders>
              <w:top w:val="single" w:sz="4" w:space="0" w:color="000000"/>
              <w:left w:val="single" w:sz="4" w:space="0" w:color="000000"/>
              <w:right w:val="single" w:sz="4" w:space="0" w:color="auto"/>
            </w:tcBorders>
          </w:tcPr>
          <w:p w14:paraId="3B507466" w14:textId="49F798ED"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18,00</w:t>
            </w:r>
          </w:p>
        </w:tc>
        <w:tc>
          <w:tcPr>
            <w:tcW w:w="1276" w:type="dxa"/>
            <w:tcBorders>
              <w:top w:val="single" w:sz="4" w:space="0" w:color="000000"/>
              <w:left w:val="single" w:sz="4" w:space="0" w:color="000000"/>
              <w:right w:val="single" w:sz="4" w:space="0" w:color="auto"/>
            </w:tcBorders>
          </w:tcPr>
          <w:p w14:paraId="188E4985" w14:textId="03C0518F"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1.800,00</w:t>
            </w:r>
          </w:p>
        </w:tc>
      </w:tr>
      <w:tr w:rsidR="009929CB" w:rsidRPr="009929CB" w14:paraId="1738B773" w14:textId="77777777" w:rsidTr="007B3A1C">
        <w:trPr>
          <w:trHeight w:val="228"/>
        </w:trPr>
        <w:tc>
          <w:tcPr>
            <w:tcW w:w="709" w:type="dxa"/>
            <w:tcBorders>
              <w:top w:val="single" w:sz="4" w:space="0" w:color="000000"/>
              <w:left w:val="single" w:sz="4" w:space="0" w:color="000000"/>
              <w:right w:val="single" w:sz="4" w:space="0" w:color="000000"/>
            </w:tcBorders>
            <w:hideMark/>
          </w:tcPr>
          <w:p w14:paraId="0B1E1D59"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35</w:t>
            </w:r>
          </w:p>
        </w:tc>
        <w:tc>
          <w:tcPr>
            <w:tcW w:w="880" w:type="dxa"/>
            <w:tcBorders>
              <w:top w:val="single" w:sz="4" w:space="0" w:color="000000"/>
              <w:left w:val="single" w:sz="4" w:space="0" w:color="000000"/>
              <w:right w:val="single" w:sz="4" w:space="0" w:color="000000"/>
            </w:tcBorders>
            <w:hideMark/>
          </w:tcPr>
          <w:p w14:paraId="1D5887A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200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68589423"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TOALHA DE ROSTO</w:t>
            </w:r>
          </w:p>
        </w:tc>
        <w:tc>
          <w:tcPr>
            <w:tcW w:w="3544" w:type="dxa"/>
            <w:tcBorders>
              <w:top w:val="single" w:sz="4" w:space="0" w:color="000000"/>
              <w:left w:val="single" w:sz="4" w:space="0" w:color="000000"/>
              <w:right w:val="single" w:sz="4" w:space="0" w:color="auto"/>
            </w:tcBorders>
            <w:hideMark/>
          </w:tcPr>
          <w:p w14:paraId="293802B2"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FELPUDA, MEDIDAS 45X70CM, 100% ALGODÃO, CORES ESCURAS.</w:t>
            </w:r>
          </w:p>
        </w:tc>
        <w:tc>
          <w:tcPr>
            <w:tcW w:w="992" w:type="dxa"/>
            <w:tcBorders>
              <w:top w:val="single" w:sz="4" w:space="0" w:color="000000"/>
              <w:left w:val="single" w:sz="4" w:space="0" w:color="000000"/>
              <w:right w:val="single" w:sz="4" w:space="0" w:color="000000"/>
            </w:tcBorders>
          </w:tcPr>
          <w:p w14:paraId="64CC236E" w14:textId="268B6358"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FISHER</w:t>
            </w:r>
          </w:p>
        </w:tc>
        <w:tc>
          <w:tcPr>
            <w:tcW w:w="1134" w:type="dxa"/>
            <w:tcBorders>
              <w:top w:val="single" w:sz="4" w:space="0" w:color="000000"/>
              <w:left w:val="single" w:sz="4" w:space="0" w:color="000000"/>
              <w:right w:val="single" w:sz="4" w:space="0" w:color="auto"/>
            </w:tcBorders>
          </w:tcPr>
          <w:p w14:paraId="067818B8" w14:textId="4D68EA94"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17,00</w:t>
            </w:r>
          </w:p>
        </w:tc>
        <w:tc>
          <w:tcPr>
            <w:tcW w:w="1276" w:type="dxa"/>
            <w:tcBorders>
              <w:top w:val="single" w:sz="4" w:space="0" w:color="000000"/>
              <w:left w:val="single" w:sz="4" w:space="0" w:color="000000"/>
              <w:right w:val="single" w:sz="4" w:space="0" w:color="auto"/>
            </w:tcBorders>
          </w:tcPr>
          <w:p w14:paraId="4858F195" w14:textId="208B19A6"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3.400,00</w:t>
            </w:r>
          </w:p>
        </w:tc>
      </w:tr>
      <w:tr w:rsidR="009929CB" w:rsidRPr="009929CB" w14:paraId="066FEFB6" w14:textId="77777777" w:rsidTr="007B3A1C">
        <w:trPr>
          <w:trHeight w:val="1651"/>
        </w:trPr>
        <w:tc>
          <w:tcPr>
            <w:tcW w:w="709" w:type="dxa"/>
            <w:tcBorders>
              <w:top w:val="single" w:sz="4" w:space="0" w:color="000000"/>
              <w:left w:val="single" w:sz="4" w:space="0" w:color="000000"/>
              <w:right w:val="single" w:sz="4" w:space="0" w:color="000000"/>
            </w:tcBorders>
            <w:hideMark/>
          </w:tcPr>
          <w:p w14:paraId="75E273D7"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36</w:t>
            </w:r>
          </w:p>
        </w:tc>
        <w:tc>
          <w:tcPr>
            <w:tcW w:w="880" w:type="dxa"/>
            <w:tcBorders>
              <w:top w:val="single" w:sz="4" w:space="0" w:color="000000"/>
              <w:left w:val="single" w:sz="4" w:space="0" w:color="000000"/>
              <w:right w:val="single" w:sz="4" w:space="0" w:color="000000"/>
            </w:tcBorders>
            <w:hideMark/>
          </w:tcPr>
          <w:p w14:paraId="0B8300B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100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3BBFE91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VASSOURA DE NYLON</w:t>
            </w:r>
          </w:p>
        </w:tc>
        <w:tc>
          <w:tcPr>
            <w:tcW w:w="3544" w:type="dxa"/>
            <w:tcBorders>
              <w:top w:val="single" w:sz="4" w:space="0" w:color="000000"/>
              <w:left w:val="single" w:sz="4" w:space="0" w:color="000000"/>
              <w:right w:val="single" w:sz="4" w:space="0" w:color="auto"/>
            </w:tcBorders>
            <w:hideMark/>
          </w:tcPr>
          <w:p w14:paraId="4C5CF09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COM CEPO PLÁSTICO RESISTENTE MEDINDO APROXIMADAMENTE 27CM, CERDAS PLUMADAS E RESISTENTES, COM CABO REVESTIDO EM PLASTICO, COM MEDIDA DE 1,20M COM ROSCA COM PERFEITO ROSQUEAMENTO AO CEPO. Deverá ser cotada a unidade.</w:t>
            </w:r>
          </w:p>
        </w:tc>
        <w:tc>
          <w:tcPr>
            <w:tcW w:w="992" w:type="dxa"/>
            <w:tcBorders>
              <w:top w:val="single" w:sz="4" w:space="0" w:color="000000"/>
              <w:left w:val="single" w:sz="4" w:space="0" w:color="000000"/>
              <w:right w:val="single" w:sz="4" w:space="0" w:color="000000"/>
            </w:tcBorders>
          </w:tcPr>
          <w:p w14:paraId="2485B7C7" w14:textId="5A26D097"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DALCIN</w:t>
            </w:r>
          </w:p>
        </w:tc>
        <w:tc>
          <w:tcPr>
            <w:tcW w:w="1134" w:type="dxa"/>
            <w:tcBorders>
              <w:top w:val="single" w:sz="4" w:space="0" w:color="000000"/>
              <w:left w:val="single" w:sz="4" w:space="0" w:color="000000"/>
              <w:right w:val="single" w:sz="4" w:space="0" w:color="auto"/>
            </w:tcBorders>
          </w:tcPr>
          <w:p w14:paraId="38E8239C" w14:textId="4AC346BD"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13,40</w:t>
            </w:r>
          </w:p>
        </w:tc>
        <w:tc>
          <w:tcPr>
            <w:tcW w:w="1276" w:type="dxa"/>
            <w:tcBorders>
              <w:top w:val="single" w:sz="4" w:space="0" w:color="000000"/>
              <w:left w:val="single" w:sz="4" w:space="0" w:color="000000"/>
              <w:right w:val="single" w:sz="4" w:space="0" w:color="auto"/>
            </w:tcBorders>
          </w:tcPr>
          <w:p w14:paraId="3CAAFB1A" w14:textId="433F69FD"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1.340,00</w:t>
            </w:r>
          </w:p>
        </w:tc>
      </w:tr>
      <w:tr w:rsidR="009929CB" w:rsidRPr="009929CB" w14:paraId="395A4024" w14:textId="77777777" w:rsidTr="007B3A1C">
        <w:trPr>
          <w:trHeight w:val="854"/>
        </w:trPr>
        <w:tc>
          <w:tcPr>
            <w:tcW w:w="709" w:type="dxa"/>
            <w:tcBorders>
              <w:top w:val="single" w:sz="4" w:space="0" w:color="000000"/>
              <w:left w:val="single" w:sz="4" w:space="0" w:color="000000"/>
              <w:right w:val="single" w:sz="4" w:space="0" w:color="000000"/>
            </w:tcBorders>
          </w:tcPr>
          <w:p w14:paraId="1EBD2AB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47</w:t>
            </w:r>
          </w:p>
        </w:tc>
        <w:tc>
          <w:tcPr>
            <w:tcW w:w="880" w:type="dxa"/>
            <w:tcBorders>
              <w:top w:val="single" w:sz="4" w:space="0" w:color="000000"/>
              <w:left w:val="single" w:sz="4" w:space="0" w:color="000000"/>
              <w:right w:val="single" w:sz="4" w:space="0" w:color="000000"/>
            </w:tcBorders>
          </w:tcPr>
          <w:p w14:paraId="5A1C2F0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200 pacotes</w:t>
            </w:r>
          </w:p>
        </w:tc>
        <w:tc>
          <w:tcPr>
            <w:tcW w:w="1417" w:type="dxa"/>
            <w:tcBorders>
              <w:top w:val="single" w:sz="4" w:space="0" w:color="000000"/>
              <w:left w:val="single" w:sz="4" w:space="0" w:color="000000"/>
              <w:right w:val="single" w:sz="4" w:space="0" w:color="000000"/>
            </w:tcBorders>
          </w:tcPr>
          <w:p w14:paraId="06441D9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TOUCA DESCARTÁVEL</w:t>
            </w:r>
          </w:p>
        </w:tc>
        <w:tc>
          <w:tcPr>
            <w:tcW w:w="3544" w:type="dxa"/>
            <w:tcBorders>
              <w:top w:val="single" w:sz="4" w:space="0" w:color="000000"/>
              <w:left w:val="single" w:sz="4" w:space="0" w:color="000000"/>
              <w:right w:val="single" w:sz="4" w:space="0" w:color="auto"/>
            </w:tcBorders>
          </w:tcPr>
          <w:p w14:paraId="7E31119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COM ELÁSTICO, TAMANHO 45X60CM, COR BRANCA, PACOTE COM 100 UNIDADES. Deverá ser cotado o valor da embalagem com 100 toucas.</w:t>
            </w:r>
          </w:p>
        </w:tc>
        <w:tc>
          <w:tcPr>
            <w:tcW w:w="992" w:type="dxa"/>
            <w:tcBorders>
              <w:top w:val="single" w:sz="4" w:space="0" w:color="000000"/>
              <w:left w:val="single" w:sz="4" w:space="0" w:color="000000"/>
              <w:right w:val="single" w:sz="4" w:space="0" w:color="000000"/>
            </w:tcBorders>
          </w:tcPr>
          <w:p w14:paraId="3B7C8381" w14:textId="15B19E54"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INOVEN</w:t>
            </w:r>
          </w:p>
        </w:tc>
        <w:tc>
          <w:tcPr>
            <w:tcW w:w="1134" w:type="dxa"/>
            <w:tcBorders>
              <w:top w:val="single" w:sz="4" w:space="0" w:color="000000"/>
              <w:left w:val="single" w:sz="4" w:space="0" w:color="000000"/>
              <w:right w:val="single" w:sz="4" w:space="0" w:color="auto"/>
            </w:tcBorders>
          </w:tcPr>
          <w:p w14:paraId="32CDC7CD" w14:textId="236CF4E6"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22.75</w:t>
            </w:r>
          </w:p>
        </w:tc>
        <w:tc>
          <w:tcPr>
            <w:tcW w:w="1276" w:type="dxa"/>
            <w:tcBorders>
              <w:top w:val="single" w:sz="4" w:space="0" w:color="000000"/>
              <w:left w:val="single" w:sz="4" w:space="0" w:color="000000"/>
              <w:right w:val="single" w:sz="4" w:space="0" w:color="auto"/>
            </w:tcBorders>
          </w:tcPr>
          <w:p w14:paraId="1B76D872" w14:textId="73966124"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4.550,00</w:t>
            </w:r>
          </w:p>
        </w:tc>
      </w:tr>
      <w:tr w:rsidR="009929CB" w:rsidRPr="009929CB" w14:paraId="0FBDE5C8" w14:textId="77777777" w:rsidTr="007B3A1C">
        <w:trPr>
          <w:trHeight w:val="752"/>
        </w:trPr>
        <w:tc>
          <w:tcPr>
            <w:tcW w:w="709" w:type="dxa"/>
            <w:tcBorders>
              <w:top w:val="single" w:sz="4" w:space="0" w:color="000000"/>
              <w:left w:val="single" w:sz="4" w:space="0" w:color="000000"/>
              <w:right w:val="single" w:sz="4" w:space="0" w:color="000000"/>
            </w:tcBorders>
            <w:hideMark/>
          </w:tcPr>
          <w:p w14:paraId="565B7DC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48</w:t>
            </w:r>
          </w:p>
        </w:tc>
        <w:tc>
          <w:tcPr>
            <w:tcW w:w="880" w:type="dxa"/>
            <w:tcBorders>
              <w:top w:val="single" w:sz="4" w:space="0" w:color="000000"/>
              <w:left w:val="single" w:sz="4" w:space="0" w:color="000000"/>
              <w:right w:val="single" w:sz="4" w:space="0" w:color="000000"/>
            </w:tcBorders>
            <w:hideMark/>
          </w:tcPr>
          <w:p w14:paraId="0EF5B0F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100 caixas</w:t>
            </w:r>
          </w:p>
        </w:tc>
        <w:tc>
          <w:tcPr>
            <w:tcW w:w="1417" w:type="dxa"/>
            <w:tcBorders>
              <w:top w:val="single" w:sz="4" w:space="0" w:color="000000"/>
              <w:left w:val="single" w:sz="4" w:space="0" w:color="000000"/>
              <w:right w:val="single" w:sz="4" w:space="0" w:color="000000"/>
            </w:tcBorders>
            <w:hideMark/>
          </w:tcPr>
          <w:p w14:paraId="02937E0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LUVA DE LÁTEX DESCARTÁVEL</w:t>
            </w:r>
          </w:p>
        </w:tc>
        <w:tc>
          <w:tcPr>
            <w:tcW w:w="3544" w:type="dxa"/>
            <w:tcBorders>
              <w:top w:val="single" w:sz="4" w:space="0" w:color="000000"/>
              <w:left w:val="single" w:sz="4" w:space="0" w:color="000000"/>
              <w:right w:val="single" w:sz="4" w:space="0" w:color="auto"/>
            </w:tcBorders>
            <w:hideMark/>
          </w:tcPr>
          <w:p w14:paraId="6F569B2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TAMANHO P, CAIXA COM 100 UN. deverá ser cotado o valor da</w:t>
            </w:r>
          </w:p>
          <w:p w14:paraId="688ADB0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caixa com 100 </w:t>
            </w:r>
            <w:proofErr w:type="spellStart"/>
            <w:r w:rsidRPr="009929CB">
              <w:rPr>
                <w:rFonts w:ascii="Arial" w:eastAsia="Calibri" w:hAnsi="Arial" w:cs="Arial"/>
                <w:b/>
                <w:kern w:val="0"/>
                <w:sz w:val="18"/>
                <w:szCs w:val="18"/>
                <w14:ligatures w14:val="none"/>
              </w:rPr>
              <w:t>und</w:t>
            </w:r>
            <w:proofErr w:type="spellEnd"/>
            <w:r w:rsidRPr="009929CB">
              <w:rPr>
                <w:rFonts w:ascii="Arial" w:eastAsia="Calibri" w:hAnsi="Arial" w:cs="Arial"/>
                <w:b/>
                <w:kern w:val="0"/>
                <w:sz w:val="18"/>
                <w:szCs w:val="18"/>
                <w14:ligatures w14:val="none"/>
              </w:rPr>
              <w:t>.</w:t>
            </w:r>
          </w:p>
        </w:tc>
        <w:tc>
          <w:tcPr>
            <w:tcW w:w="992" w:type="dxa"/>
            <w:tcBorders>
              <w:top w:val="single" w:sz="4" w:space="0" w:color="000000"/>
              <w:left w:val="single" w:sz="4" w:space="0" w:color="000000"/>
              <w:right w:val="single" w:sz="4" w:space="0" w:color="000000"/>
            </w:tcBorders>
          </w:tcPr>
          <w:p w14:paraId="3201340C" w14:textId="4CA01C64"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INOVEN</w:t>
            </w:r>
          </w:p>
        </w:tc>
        <w:tc>
          <w:tcPr>
            <w:tcW w:w="1134" w:type="dxa"/>
            <w:tcBorders>
              <w:top w:val="single" w:sz="4" w:space="0" w:color="000000"/>
              <w:left w:val="single" w:sz="4" w:space="0" w:color="000000"/>
              <w:right w:val="single" w:sz="4" w:space="0" w:color="auto"/>
            </w:tcBorders>
          </w:tcPr>
          <w:p w14:paraId="7336730B" w14:textId="64416AAF"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25,00</w:t>
            </w:r>
          </w:p>
        </w:tc>
        <w:tc>
          <w:tcPr>
            <w:tcW w:w="1276" w:type="dxa"/>
            <w:tcBorders>
              <w:top w:val="single" w:sz="4" w:space="0" w:color="000000"/>
              <w:left w:val="single" w:sz="4" w:space="0" w:color="000000"/>
              <w:right w:val="single" w:sz="4" w:space="0" w:color="auto"/>
            </w:tcBorders>
          </w:tcPr>
          <w:p w14:paraId="0AE8602A" w14:textId="17924AA7"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2.500,00</w:t>
            </w:r>
          </w:p>
        </w:tc>
      </w:tr>
      <w:tr w:rsidR="009929CB" w:rsidRPr="009929CB" w14:paraId="20BD2003" w14:textId="77777777" w:rsidTr="007B3A1C">
        <w:trPr>
          <w:trHeight w:val="851"/>
        </w:trPr>
        <w:tc>
          <w:tcPr>
            <w:tcW w:w="709" w:type="dxa"/>
            <w:tcBorders>
              <w:top w:val="single" w:sz="4" w:space="0" w:color="000000"/>
              <w:left w:val="single" w:sz="4" w:space="0" w:color="000000"/>
              <w:right w:val="single" w:sz="4" w:space="0" w:color="000000"/>
            </w:tcBorders>
          </w:tcPr>
          <w:p w14:paraId="0324D7D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49</w:t>
            </w:r>
          </w:p>
        </w:tc>
        <w:tc>
          <w:tcPr>
            <w:tcW w:w="880" w:type="dxa"/>
            <w:tcBorders>
              <w:top w:val="single" w:sz="4" w:space="0" w:color="000000"/>
              <w:left w:val="single" w:sz="4" w:space="0" w:color="000000"/>
              <w:right w:val="single" w:sz="4" w:space="0" w:color="000000"/>
            </w:tcBorders>
            <w:hideMark/>
          </w:tcPr>
          <w:p w14:paraId="37781C3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200 caixas</w:t>
            </w:r>
          </w:p>
        </w:tc>
        <w:tc>
          <w:tcPr>
            <w:tcW w:w="1417" w:type="dxa"/>
            <w:tcBorders>
              <w:top w:val="single" w:sz="4" w:space="0" w:color="000000"/>
              <w:left w:val="single" w:sz="4" w:space="0" w:color="000000"/>
              <w:right w:val="single" w:sz="4" w:space="0" w:color="000000"/>
            </w:tcBorders>
            <w:hideMark/>
          </w:tcPr>
          <w:p w14:paraId="15DEE85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LUVA DE LÁTEX DESCARTÁVEL</w:t>
            </w:r>
          </w:p>
        </w:tc>
        <w:tc>
          <w:tcPr>
            <w:tcW w:w="3544" w:type="dxa"/>
            <w:tcBorders>
              <w:top w:val="single" w:sz="4" w:space="0" w:color="000000"/>
              <w:left w:val="single" w:sz="4" w:space="0" w:color="000000"/>
              <w:right w:val="single" w:sz="4" w:space="0" w:color="auto"/>
            </w:tcBorders>
            <w:hideMark/>
          </w:tcPr>
          <w:p w14:paraId="2383F5D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TAMANHO M, CAIXA COM 100 UN. Deverá ser cotado o valor da caixa com 100 </w:t>
            </w:r>
            <w:proofErr w:type="spellStart"/>
            <w:r w:rsidRPr="009929CB">
              <w:rPr>
                <w:rFonts w:ascii="Arial" w:eastAsia="Calibri" w:hAnsi="Arial" w:cs="Arial"/>
                <w:b/>
                <w:kern w:val="0"/>
                <w:sz w:val="18"/>
                <w:szCs w:val="18"/>
                <w14:ligatures w14:val="none"/>
              </w:rPr>
              <w:t>und</w:t>
            </w:r>
            <w:proofErr w:type="spellEnd"/>
            <w:r w:rsidRPr="009929CB">
              <w:rPr>
                <w:rFonts w:ascii="Arial" w:eastAsia="Calibri" w:hAnsi="Arial" w:cs="Arial"/>
                <w:b/>
                <w:kern w:val="0"/>
                <w:sz w:val="18"/>
                <w:szCs w:val="18"/>
                <w14:ligatures w14:val="none"/>
              </w:rPr>
              <w:t>.</w:t>
            </w:r>
          </w:p>
        </w:tc>
        <w:tc>
          <w:tcPr>
            <w:tcW w:w="992" w:type="dxa"/>
            <w:tcBorders>
              <w:top w:val="single" w:sz="4" w:space="0" w:color="000000"/>
              <w:left w:val="single" w:sz="4" w:space="0" w:color="000000"/>
              <w:right w:val="single" w:sz="4" w:space="0" w:color="000000"/>
            </w:tcBorders>
          </w:tcPr>
          <w:p w14:paraId="187C428E" w14:textId="74EE7D8B"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INOVEN</w:t>
            </w:r>
          </w:p>
        </w:tc>
        <w:tc>
          <w:tcPr>
            <w:tcW w:w="1134" w:type="dxa"/>
            <w:tcBorders>
              <w:top w:val="single" w:sz="4" w:space="0" w:color="000000"/>
              <w:left w:val="single" w:sz="4" w:space="0" w:color="000000"/>
              <w:right w:val="single" w:sz="4" w:space="0" w:color="auto"/>
            </w:tcBorders>
          </w:tcPr>
          <w:p w14:paraId="7212138E" w14:textId="524D7351"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25,00</w:t>
            </w:r>
          </w:p>
        </w:tc>
        <w:tc>
          <w:tcPr>
            <w:tcW w:w="1276" w:type="dxa"/>
            <w:tcBorders>
              <w:top w:val="single" w:sz="4" w:space="0" w:color="000000"/>
              <w:left w:val="single" w:sz="4" w:space="0" w:color="000000"/>
              <w:right w:val="single" w:sz="4" w:space="0" w:color="auto"/>
            </w:tcBorders>
          </w:tcPr>
          <w:p w14:paraId="3A8523D9" w14:textId="48574C66"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5.000,00</w:t>
            </w:r>
          </w:p>
        </w:tc>
      </w:tr>
      <w:tr w:rsidR="009929CB" w:rsidRPr="009929CB" w14:paraId="0E214592" w14:textId="77777777" w:rsidTr="007B3A1C">
        <w:trPr>
          <w:trHeight w:val="1035"/>
        </w:trPr>
        <w:tc>
          <w:tcPr>
            <w:tcW w:w="709" w:type="dxa"/>
            <w:tcBorders>
              <w:top w:val="single" w:sz="4" w:space="0" w:color="000000"/>
              <w:left w:val="single" w:sz="4" w:space="0" w:color="000000"/>
              <w:right w:val="single" w:sz="4" w:space="0" w:color="000000"/>
            </w:tcBorders>
          </w:tcPr>
          <w:p w14:paraId="1281E75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50</w:t>
            </w:r>
          </w:p>
        </w:tc>
        <w:tc>
          <w:tcPr>
            <w:tcW w:w="880" w:type="dxa"/>
            <w:tcBorders>
              <w:top w:val="single" w:sz="4" w:space="0" w:color="000000"/>
              <w:left w:val="single" w:sz="4" w:space="0" w:color="000000"/>
              <w:right w:val="single" w:sz="4" w:space="0" w:color="000000"/>
            </w:tcBorders>
            <w:hideMark/>
          </w:tcPr>
          <w:p w14:paraId="1C93A1D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100 caixas</w:t>
            </w:r>
          </w:p>
        </w:tc>
        <w:tc>
          <w:tcPr>
            <w:tcW w:w="1417" w:type="dxa"/>
            <w:tcBorders>
              <w:top w:val="single" w:sz="4" w:space="0" w:color="000000"/>
              <w:left w:val="single" w:sz="4" w:space="0" w:color="000000"/>
              <w:right w:val="single" w:sz="4" w:space="0" w:color="000000"/>
            </w:tcBorders>
            <w:hideMark/>
          </w:tcPr>
          <w:p w14:paraId="66B443F0"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LUVA DE LÁTEX DESCARTÁVEL</w:t>
            </w:r>
          </w:p>
        </w:tc>
        <w:tc>
          <w:tcPr>
            <w:tcW w:w="3544" w:type="dxa"/>
            <w:tcBorders>
              <w:top w:val="single" w:sz="4" w:space="0" w:color="000000"/>
              <w:left w:val="single" w:sz="4" w:space="0" w:color="000000"/>
              <w:right w:val="single" w:sz="4" w:space="0" w:color="auto"/>
            </w:tcBorders>
            <w:hideMark/>
          </w:tcPr>
          <w:p w14:paraId="2C9F4D0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TAMANHO G, CAIXA COM 100 UN. Deverá ser cotado o valor da caixa com 100 </w:t>
            </w:r>
            <w:proofErr w:type="spellStart"/>
            <w:r w:rsidRPr="009929CB">
              <w:rPr>
                <w:rFonts w:ascii="Arial" w:eastAsia="Calibri" w:hAnsi="Arial" w:cs="Arial"/>
                <w:b/>
                <w:kern w:val="0"/>
                <w:sz w:val="18"/>
                <w:szCs w:val="18"/>
                <w14:ligatures w14:val="none"/>
              </w:rPr>
              <w:t>und</w:t>
            </w:r>
            <w:proofErr w:type="spellEnd"/>
            <w:r w:rsidRPr="009929CB">
              <w:rPr>
                <w:rFonts w:ascii="Arial" w:eastAsia="Calibri" w:hAnsi="Arial" w:cs="Arial"/>
                <w:b/>
                <w:kern w:val="0"/>
                <w:sz w:val="18"/>
                <w:szCs w:val="18"/>
                <w14:ligatures w14:val="none"/>
              </w:rPr>
              <w:t>.</w:t>
            </w:r>
          </w:p>
        </w:tc>
        <w:tc>
          <w:tcPr>
            <w:tcW w:w="992" w:type="dxa"/>
            <w:tcBorders>
              <w:top w:val="single" w:sz="4" w:space="0" w:color="000000"/>
              <w:left w:val="single" w:sz="4" w:space="0" w:color="000000"/>
              <w:right w:val="single" w:sz="4" w:space="0" w:color="000000"/>
            </w:tcBorders>
          </w:tcPr>
          <w:p w14:paraId="765B6653" w14:textId="2D3829F2"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INOVEN</w:t>
            </w:r>
          </w:p>
        </w:tc>
        <w:tc>
          <w:tcPr>
            <w:tcW w:w="1134" w:type="dxa"/>
            <w:tcBorders>
              <w:top w:val="single" w:sz="4" w:space="0" w:color="000000"/>
              <w:left w:val="single" w:sz="4" w:space="0" w:color="000000"/>
              <w:right w:val="single" w:sz="4" w:space="0" w:color="auto"/>
            </w:tcBorders>
          </w:tcPr>
          <w:p w14:paraId="2B717B5C" w14:textId="18F9E176"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25,00</w:t>
            </w:r>
          </w:p>
        </w:tc>
        <w:tc>
          <w:tcPr>
            <w:tcW w:w="1276" w:type="dxa"/>
            <w:tcBorders>
              <w:top w:val="single" w:sz="4" w:space="0" w:color="000000"/>
              <w:left w:val="single" w:sz="4" w:space="0" w:color="000000"/>
              <w:right w:val="single" w:sz="4" w:space="0" w:color="auto"/>
            </w:tcBorders>
          </w:tcPr>
          <w:p w14:paraId="3B963FFB" w14:textId="228AB9AE"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2.500,00</w:t>
            </w:r>
          </w:p>
        </w:tc>
      </w:tr>
      <w:tr w:rsidR="009929CB" w:rsidRPr="009929CB" w14:paraId="05495D3A" w14:textId="77777777" w:rsidTr="007B3A1C">
        <w:trPr>
          <w:trHeight w:val="1310"/>
        </w:trPr>
        <w:tc>
          <w:tcPr>
            <w:tcW w:w="709" w:type="dxa"/>
            <w:vMerge w:val="restart"/>
            <w:tcBorders>
              <w:top w:val="single" w:sz="4" w:space="0" w:color="000000"/>
              <w:left w:val="single" w:sz="4" w:space="0" w:color="000000"/>
              <w:right w:val="single" w:sz="4" w:space="0" w:color="000000"/>
            </w:tcBorders>
          </w:tcPr>
          <w:p w14:paraId="016CF2F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54</w:t>
            </w:r>
          </w:p>
        </w:tc>
        <w:tc>
          <w:tcPr>
            <w:tcW w:w="880" w:type="dxa"/>
            <w:vMerge w:val="restart"/>
            <w:tcBorders>
              <w:top w:val="single" w:sz="4" w:space="0" w:color="000000"/>
              <w:left w:val="single" w:sz="4" w:space="0" w:color="000000"/>
              <w:right w:val="single" w:sz="4" w:space="0" w:color="000000"/>
            </w:tcBorders>
            <w:hideMark/>
          </w:tcPr>
          <w:p w14:paraId="4BB1CB5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30 </w:t>
            </w:r>
            <w:proofErr w:type="spellStart"/>
            <w:r w:rsidRPr="009929CB">
              <w:rPr>
                <w:rFonts w:ascii="Arial" w:eastAsia="Calibri" w:hAnsi="Arial" w:cs="Arial"/>
                <w:b/>
                <w:kern w:val="0"/>
                <w:sz w:val="18"/>
                <w:szCs w:val="18"/>
                <w14:ligatures w14:val="none"/>
              </w:rPr>
              <w:t>unid</w:t>
            </w:r>
            <w:proofErr w:type="spellEnd"/>
          </w:p>
        </w:tc>
        <w:tc>
          <w:tcPr>
            <w:tcW w:w="1417" w:type="dxa"/>
            <w:vMerge w:val="restart"/>
            <w:tcBorders>
              <w:top w:val="single" w:sz="4" w:space="0" w:color="000000"/>
              <w:left w:val="single" w:sz="4" w:space="0" w:color="000000"/>
              <w:right w:val="single" w:sz="4" w:space="0" w:color="000000"/>
            </w:tcBorders>
            <w:hideMark/>
          </w:tcPr>
          <w:p w14:paraId="7ED1B73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PÁ PARA LIXO</w:t>
            </w:r>
          </w:p>
        </w:tc>
        <w:tc>
          <w:tcPr>
            <w:tcW w:w="3544" w:type="dxa"/>
            <w:vMerge w:val="restart"/>
            <w:tcBorders>
              <w:top w:val="single" w:sz="4" w:space="0" w:color="000000"/>
              <w:left w:val="single" w:sz="4" w:space="0" w:color="000000"/>
              <w:right w:val="single" w:sz="4" w:space="0" w:color="auto"/>
            </w:tcBorders>
            <w:hideMark/>
          </w:tcPr>
          <w:p w14:paraId="4E6FC28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 com cabo alto, com borracha flexível e aderente que facilita o recolhimento de pequenos resíduos, dimensões cabo: 90 x 2,1 x 2,1 cm.</w:t>
            </w:r>
          </w:p>
          <w:p w14:paraId="3085A7C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MARCA REFERENCIA: NOVIÇA, SANTA MARIA, OU DE QUALIDADE SIMILAR OU SUPERIOR.</w:t>
            </w:r>
          </w:p>
        </w:tc>
        <w:tc>
          <w:tcPr>
            <w:tcW w:w="992" w:type="dxa"/>
            <w:tcBorders>
              <w:top w:val="single" w:sz="4" w:space="0" w:color="000000"/>
              <w:left w:val="single" w:sz="4" w:space="0" w:color="000000"/>
              <w:right w:val="single" w:sz="4" w:space="0" w:color="000000"/>
            </w:tcBorders>
          </w:tcPr>
          <w:p w14:paraId="1283549E" w14:textId="62B1F23A"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DALCIN</w:t>
            </w:r>
          </w:p>
        </w:tc>
        <w:tc>
          <w:tcPr>
            <w:tcW w:w="1134" w:type="dxa"/>
            <w:tcBorders>
              <w:top w:val="single" w:sz="4" w:space="0" w:color="000000"/>
              <w:left w:val="single" w:sz="4" w:space="0" w:color="000000"/>
              <w:right w:val="single" w:sz="4" w:space="0" w:color="auto"/>
            </w:tcBorders>
          </w:tcPr>
          <w:p w14:paraId="5351EF83" w14:textId="3AAC4122"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22,00</w:t>
            </w:r>
          </w:p>
        </w:tc>
        <w:tc>
          <w:tcPr>
            <w:tcW w:w="1276" w:type="dxa"/>
            <w:tcBorders>
              <w:top w:val="single" w:sz="4" w:space="0" w:color="000000"/>
              <w:left w:val="single" w:sz="4" w:space="0" w:color="000000"/>
              <w:right w:val="single" w:sz="4" w:space="0" w:color="auto"/>
            </w:tcBorders>
          </w:tcPr>
          <w:p w14:paraId="095E64B0" w14:textId="10B96C06"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660,00</w:t>
            </w:r>
          </w:p>
        </w:tc>
      </w:tr>
      <w:tr w:rsidR="009929CB" w:rsidRPr="009929CB" w14:paraId="08F62996" w14:textId="77777777" w:rsidTr="007B3A1C">
        <w:trPr>
          <w:trHeight w:val="118"/>
        </w:trPr>
        <w:tc>
          <w:tcPr>
            <w:tcW w:w="709" w:type="dxa"/>
            <w:vMerge/>
            <w:tcBorders>
              <w:left w:val="single" w:sz="4" w:space="0" w:color="000000"/>
              <w:bottom w:val="single" w:sz="4" w:space="0" w:color="000000"/>
              <w:right w:val="single" w:sz="4" w:space="0" w:color="000000"/>
            </w:tcBorders>
          </w:tcPr>
          <w:p w14:paraId="6A8A30C4"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880" w:type="dxa"/>
            <w:vMerge/>
            <w:tcBorders>
              <w:left w:val="single" w:sz="4" w:space="0" w:color="000000"/>
              <w:bottom w:val="single" w:sz="4" w:space="0" w:color="000000"/>
              <w:right w:val="single" w:sz="4" w:space="0" w:color="000000"/>
            </w:tcBorders>
          </w:tcPr>
          <w:p w14:paraId="527DBFF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417" w:type="dxa"/>
            <w:vMerge/>
            <w:tcBorders>
              <w:left w:val="single" w:sz="4" w:space="0" w:color="000000"/>
              <w:bottom w:val="single" w:sz="4" w:space="0" w:color="000000"/>
              <w:right w:val="single" w:sz="4" w:space="0" w:color="000000"/>
            </w:tcBorders>
          </w:tcPr>
          <w:p w14:paraId="3D3A751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3544" w:type="dxa"/>
            <w:vMerge/>
            <w:tcBorders>
              <w:left w:val="single" w:sz="4" w:space="0" w:color="000000"/>
              <w:bottom w:val="single" w:sz="4" w:space="0" w:color="000000"/>
              <w:right w:val="single" w:sz="4" w:space="0" w:color="auto"/>
            </w:tcBorders>
          </w:tcPr>
          <w:p w14:paraId="06AAF80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992" w:type="dxa"/>
            <w:tcBorders>
              <w:left w:val="single" w:sz="4" w:space="0" w:color="000000"/>
              <w:bottom w:val="single" w:sz="4" w:space="0" w:color="000000"/>
              <w:right w:val="single" w:sz="4" w:space="0" w:color="000000"/>
            </w:tcBorders>
          </w:tcPr>
          <w:p w14:paraId="67FAFED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134" w:type="dxa"/>
            <w:tcBorders>
              <w:left w:val="single" w:sz="4" w:space="0" w:color="000000"/>
              <w:bottom w:val="single" w:sz="4" w:space="0" w:color="000000"/>
              <w:right w:val="single" w:sz="4" w:space="0" w:color="auto"/>
            </w:tcBorders>
          </w:tcPr>
          <w:p w14:paraId="23102C9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c>
          <w:tcPr>
            <w:tcW w:w="1276" w:type="dxa"/>
            <w:tcBorders>
              <w:left w:val="single" w:sz="4" w:space="0" w:color="000000"/>
              <w:bottom w:val="single" w:sz="4" w:space="0" w:color="000000"/>
              <w:right w:val="single" w:sz="4" w:space="0" w:color="auto"/>
            </w:tcBorders>
          </w:tcPr>
          <w:p w14:paraId="3E8B818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p>
        </w:tc>
      </w:tr>
      <w:tr w:rsidR="009929CB" w:rsidRPr="009929CB" w14:paraId="48C4497D" w14:textId="77777777" w:rsidTr="007B3A1C">
        <w:trPr>
          <w:trHeight w:val="926"/>
        </w:trPr>
        <w:tc>
          <w:tcPr>
            <w:tcW w:w="709" w:type="dxa"/>
            <w:tcBorders>
              <w:top w:val="single" w:sz="4" w:space="0" w:color="000000"/>
              <w:left w:val="single" w:sz="4" w:space="0" w:color="000000"/>
              <w:right w:val="single" w:sz="4" w:space="0" w:color="000000"/>
            </w:tcBorders>
          </w:tcPr>
          <w:p w14:paraId="5CEBB02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57</w:t>
            </w:r>
          </w:p>
        </w:tc>
        <w:tc>
          <w:tcPr>
            <w:tcW w:w="880" w:type="dxa"/>
            <w:tcBorders>
              <w:top w:val="single" w:sz="4" w:space="0" w:color="000000"/>
              <w:left w:val="single" w:sz="4" w:space="0" w:color="000000"/>
              <w:right w:val="single" w:sz="4" w:space="0" w:color="000000"/>
            </w:tcBorders>
            <w:hideMark/>
          </w:tcPr>
          <w:p w14:paraId="58D15C79"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60 </w:t>
            </w:r>
            <w:proofErr w:type="spellStart"/>
            <w:r w:rsidRPr="009929CB">
              <w:rPr>
                <w:rFonts w:ascii="Arial" w:eastAsia="Calibri" w:hAnsi="Arial" w:cs="Arial"/>
                <w:b/>
                <w:kern w:val="0"/>
                <w:sz w:val="18"/>
                <w:szCs w:val="18"/>
                <w14:ligatures w14:val="none"/>
              </w:rPr>
              <w:t>unid</w:t>
            </w:r>
            <w:proofErr w:type="spellEnd"/>
          </w:p>
        </w:tc>
        <w:tc>
          <w:tcPr>
            <w:tcW w:w="1417" w:type="dxa"/>
            <w:tcBorders>
              <w:top w:val="single" w:sz="4" w:space="0" w:color="000000"/>
              <w:left w:val="single" w:sz="4" w:space="0" w:color="000000"/>
              <w:right w:val="single" w:sz="4" w:space="0" w:color="000000"/>
            </w:tcBorders>
            <w:hideMark/>
          </w:tcPr>
          <w:p w14:paraId="72D57069"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RODO DE ESPUMA PASSA CERA COM CABO</w:t>
            </w:r>
          </w:p>
        </w:tc>
        <w:tc>
          <w:tcPr>
            <w:tcW w:w="3544" w:type="dxa"/>
            <w:tcBorders>
              <w:top w:val="single" w:sz="4" w:space="0" w:color="000000"/>
              <w:left w:val="single" w:sz="4" w:space="0" w:color="000000"/>
              <w:right w:val="single" w:sz="4" w:space="0" w:color="auto"/>
            </w:tcBorders>
            <w:hideMark/>
          </w:tcPr>
          <w:p w14:paraId="01465FEA"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dimensões aproximadas de 1,20, passador medindo aproximadamente 40 cm.</w:t>
            </w:r>
          </w:p>
        </w:tc>
        <w:tc>
          <w:tcPr>
            <w:tcW w:w="992" w:type="dxa"/>
            <w:tcBorders>
              <w:top w:val="single" w:sz="4" w:space="0" w:color="000000"/>
              <w:left w:val="single" w:sz="4" w:space="0" w:color="000000"/>
              <w:right w:val="single" w:sz="4" w:space="0" w:color="000000"/>
            </w:tcBorders>
          </w:tcPr>
          <w:p w14:paraId="03DA398D" w14:textId="2445C00A"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DALCIN</w:t>
            </w:r>
          </w:p>
        </w:tc>
        <w:tc>
          <w:tcPr>
            <w:tcW w:w="1134" w:type="dxa"/>
            <w:tcBorders>
              <w:top w:val="single" w:sz="4" w:space="0" w:color="000000"/>
              <w:left w:val="single" w:sz="4" w:space="0" w:color="000000"/>
              <w:right w:val="single" w:sz="4" w:space="0" w:color="auto"/>
            </w:tcBorders>
          </w:tcPr>
          <w:p w14:paraId="65DE89C6" w14:textId="26BF511D"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22,50</w:t>
            </w:r>
          </w:p>
        </w:tc>
        <w:tc>
          <w:tcPr>
            <w:tcW w:w="1276" w:type="dxa"/>
            <w:tcBorders>
              <w:top w:val="single" w:sz="4" w:space="0" w:color="000000"/>
              <w:left w:val="single" w:sz="4" w:space="0" w:color="000000"/>
              <w:right w:val="single" w:sz="4" w:space="0" w:color="auto"/>
            </w:tcBorders>
          </w:tcPr>
          <w:p w14:paraId="25585512" w14:textId="32E20D59"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Pr>
                <w:rFonts w:ascii="Arial" w:eastAsia="Calibri" w:hAnsi="Arial" w:cs="Arial"/>
                <w:b/>
                <w:kern w:val="0"/>
                <w:sz w:val="18"/>
                <w:szCs w:val="18"/>
                <w14:ligatures w14:val="none"/>
              </w:rPr>
              <w:t>1.350,00</w:t>
            </w:r>
          </w:p>
        </w:tc>
      </w:tr>
      <w:tr w:rsidR="009929CB" w:rsidRPr="009929CB" w14:paraId="5B778470" w14:textId="77777777" w:rsidTr="007B3A1C">
        <w:trPr>
          <w:trHeight w:val="628"/>
        </w:trPr>
        <w:tc>
          <w:tcPr>
            <w:tcW w:w="709" w:type="dxa"/>
            <w:tcBorders>
              <w:left w:val="single" w:sz="4" w:space="0" w:color="000000"/>
              <w:right w:val="single" w:sz="4" w:space="0" w:color="000000"/>
            </w:tcBorders>
          </w:tcPr>
          <w:p w14:paraId="05CA002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65</w:t>
            </w:r>
          </w:p>
        </w:tc>
        <w:tc>
          <w:tcPr>
            <w:tcW w:w="880" w:type="dxa"/>
            <w:tcBorders>
              <w:left w:val="single" w:sz="4" w:space="0" w:color="000000"/>
              <w:right w:val="single" w:sz="4" w:space="0" w:color="000000"/>
            </w:tcBorders>
          </w:tcPr>
          <w:p w14:paraId="3175427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400 </w:t>
            </w:r>
            <w:proofErr w:type="spellStart"/>
            <w:r w:rsidRPr="009929CB">
              <w:rPr>
                <w:rFonts w:ascii="Arial" w:eastAsia="Calibri" w:hAnsi="Arial" w:cs="Arial"/>
                <w:b/>
                <w:kern w:val="0"/>
                <w:sz w:val="18"/>
                <w:szCs w:val="18"/>
                <w14:ligatures w14:val="none"/>
              </w:rPr>
              <w:t>un</w:t>
            </w:r>
            <w:proofErr w:type="spellEnd"/>
          </w:p>
        </w:tc>
        <w:tc>
          <w:tcPr>
            <w:tcW w:w="1417" w:type="dxa"/>
            <w:tcBorders>
              <w:left w:val="single" w:sz="4" w:space="0" w:color="000000"/>
              <w:right w:val="single" w:sz="4" w:space="0" w:color="000000"/>
            </w:tcBorders>
          </w:tcPr>
          <w:p w14:paraId="7A83CF0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bCs/>
                <w:kern w:val="0"/>
                <w:sz w:val="18"/>
                <w:szCs w:val="18"/>
                <w14:ligatures w14:val="none"/>
              </w:rPr>
              <w:t>FILME PVC</w:t>
            </w:r>
          </w:p>
        </w:tc>
        <w:tc>
          <w:tcPr>
            <w:tcW w:w="3544" w:type="dxa"/>
            <w:tcBorders>
              <w:left w:val="single" w:sz="4" w:space="0" w:color="000000"/>
              <w:right w:val="single" w:sz="4" w:space="0" w:color="auto"/>
            </w:tcBorders>
          </w:tcPr>
          <w:p w14:paraId="2DAB47A5"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 xml:space="preserve">Filme PVC: </w:t>
            </w:r>
            <w:r w:rsidRPr="009929CB">
              <w:rPr>
                <w:rFonts w:ascii="Arial" w:eastAsia="Calibri" w:hAnsi="Arial" w:cs="Arial"/>
                <w:b/>
                <w:kern w:val="0"/>
                <w:sz w:val="18"/>
                <w:szCs w:val="18"/>
                <w14:ligatures w14:val="none"/>
              </w:rPr>
              <w:t>FILME PVC TRANSLÚCIDO ROLO 28CM X 100MTS</w:t>
            </w:r>
          </w:p>
        </w:tc>
        <w:tc>
          <w:tcPr>
            <w:tcW w:w="992" w:type="dxa"/>
            <w:tcBorders>
              <w:left w:val="single" w:sz="4" w:space="0" w:color="000000"/>
              <w:right w:val="single" w:sz="4" w:space="0" w:color="000000"/>
            </w:tcBorders>
          </w:tcPr>
          <w:p w14:paraId="1EE84CA6" w14:textId="1930F866"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INOVEN</w:t>
            </w:r>
          </w:p>
        </w:tc>
        <w:tc>
          <w:tcPr>
            <w:tcW w:w="1134" w:type="dxa"/>
            <w:tcBorders>
              <w:left w:val="single" w:sz="4" w:space="0" w:color="000000"/>
              <w:right w:val="single" w:sz="4" w:space="0" w:color="auto"/>
            </w:tcBorders>
          </w:tcPr>
          <w:p w14:paraId="50D14FA0" w14:textId="1E8F3340"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15,80</w:t>
            </w:r>
          </w:p>
        </w:tc>
        <w:tc>
          <w:tcPr>
            <w:tcW w:w="1276" w:type="dxa"/>
            <w:tcBorders>
              <w:left w:val="single" w:sz="4" w:space="0" w:color="000000"/>
              <w:right w:val="single" w:sz="4" w:space="0" w:color="auto"/>
            </w:tcBorders>
          </w:tcPr>
          <w:p w14:paraId="08E8865E" w14:textId="2CC10B5C"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6.320,00</w:t>
            </w:r>
          </w:p>
        </w:tc>
      </w:tr>
      <w:tr w:rsidR="009929CB" w:rsidRPr="009929CB" w14:paraId="7DC97F79" w14:textId="77777777" w:rsidTr="007B3A1C">
        <w:trPr>
          <w:trHeight w:val="1052"/>
        </w:trPr>
        <w:tc>
          <w:tcPr>
            <w:tcW w:w="709" w:type="dxa"/>
            <w:tcBorders>
              <w:left w:val="single" w:sz="4" w:space="0" w:color="000000"/>
              <w:right w:val="single" w:sz="4" w:space="0" w:color="000000"/>
            </w:tcBorders>
          </w:tcPr>
          <w:p w14:paraId="132090A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66</w:t>
            </w:r>
          </w:p>
        </w:tc>
        <w:tc>
          <w:tcPr>
            <w:tcW w:w="880" w:type="dxa"/>
            <w:tcBorders>
              <w:left w:val="single" w:sz="4" w:space="0" w:color="000000"/>
              <w:right w:val="single" w:sz="4" w:space="0" w:color="000000"/>
            </w:tcBorders>
          </w:tcPr>
          <w:p w14:paraId="635B54C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400 </w:t>
            </w:r>
            <w:proofErr w:type="spellStart"/>
            <w:r w:rsidRPr="009929CB">
              <w:rPr>
                <w:rFonts w:ascii="Arial" w:eastAsia="Calibri" w:hAnsi="Arial" w:cs="Arial"/>
                <w:b/>
                <w:kern w:val="0"/>
                <w:sz w:val="18"/>
                <w:szCs w:val="18"/>
                <w14:ligatures w14:val="none"/>
              </w:rPr>
              <w:t>un</w:t>
            </w:r>
            <w:proofErr w:type="spellEnd"/>
          </w:p>
        </w:tc>
        <w:tc>
          <w:tcPr>
            <w:tcW w:w="1417" w:type="dxa"/>
            <w:tcBorders>
              <w:left w:val="single" w:sz="4" w:space="0" w:color="000000"/>
              <w:right w:val="single" w:sz="4" w:space="0" w:color="000000"/>
            </w:tcBorders>
          </w:tcPr>
          <w:p w14:paraId="41D1246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SACO PLÁSTICO PARA FREEZER 5 KG</w:t>
            </w:r>
          </w:p>
        </w:tc>
        <w:tc>
          <w:tcPr>
            <w:tcW w:w="3544" w:type="dxa"/>
            <w:tcBorders>
              <w:left w:val="single" w:sz="4" w:space="0" w:color="000000"/>
              <w:right w:val="single" w:sz="4" w:space="0" w:color="auto"/>
            </w:tcBorders>
          </w:tcPr>
          <w:p w14:paraId="0F6E346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 xml:space="preserve">SACO PLÁSTICO PARA FREEZER 5 KG </w:t>
            </w:r>
            <w:r w:rsidRPr="009929CB">
              <w:rPr>
                <w:rFonts w:ascii="Arial" w:eastAsia="Calibri" w:hAnsi="Arial" w:cs="Arial"/>
                <w:b/>
                <w:kern w:val="0"/>
                <w:sz w:val="18"/>
                <w:szCs w:val="18"/>
                <w14:ligatures w14:val="none"/>
              </w:rPr>
              <w:t>(embalagem contendo 100 unidades)</w:t>
            </w:r>
          </w:p>
        </w:tc>
        <w:tc>
          <w:tcPr>
            <w:tcW w:w="992" w:type="dxa"/>
            <w:tcBorders>
              <w:left w:val="single" w:sz="4" w:space="0" w:color="000000"/>
              <w:right w:val="single" w:sz="4" w:space="0" w:color="000000"/>
            </w:tcBorders>
          </w:tcPr>
          <w:p w14:paraId="11DDE522" w14:textId="473A4C57"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NINUS</w:t>
            </w:r>
          </w:p>
        </w:tc>
        <w:tc>
          <w:tcPr>
            <w:tcW w:w="1134" w:type="dxa"/>
            <w:tcBorders>
              <w:left w:val="single" w:sz="4" w:space="0" w:color="000000"/>
              <w:right w:val="single" w:sz="4" w:space="0" w:color="auto"/>
            </w:tcBorders>
          </w:tcPr>
          <w:p w14:paraId="08AC1149" w14:textId="015A58C1"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6,90</w:t>
            </w:r>
          </w:p>
        </w:tc>
        <w:tc>
          <w:tcPr>
            <w:tcW w:w="1276" w:type="dxa"/>
            <w:tcBorders>
              <w:left w:val="single" w:sz="4" w:space="0" w:color="000000"/>
              <w:right w:val="single" w:sz="4" w:space="0" w:color="auto"/>
            </w:tcBorders>
          </w:tcPr>
          <w:p w14:paraId="4C1FDF62" w14:textId="43F88014"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2.760,00</w:t>
            </w:r>
          </w:p>
        </w:tc>
      </w:tr>
      <w:tr w:rsidR="009929CB" w:rsidRPr="009929CB" w14:paraId="6AB18918" w14:textId="77777777" w:rsidTr="007B3A1C">
        <w:trPr>
          <w:trHeight w:val="1458"/>
        </w:trPr>
        <w:tc>
          <w:tcPr>
            <w:tcW w:w="709" w:type="dxa"/>
            <w:tcBorders>
              <w:left w:val="single" w:sz="4" w:space="0" w:color="000000"/>
              <w:right w:val="single" w:sz="4" w:space="0" w:color="000000"/>
            </w:tcBorders>
          </w:tcPr>
          <w:p w14:paraId="61174D61"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lastRenderedPageBreak/>
              <w:t>68</w:t>
            </w:r>
          </w:p>
        </w:tc>
        <w:tc>
          <w:tcPr>
            <w:tcW w:w="880" w:type="dxa"/>
            <w:tcBorders>
              <w:left w:val="single" w:sz="4" w:space="0" w:color="000000"/>
              <w:right w:val="single" w:sz="4" w:space="0" w:color="000000"/>
            </w:tcBorders>
          </w:tcPr>
          <w:p w14:paraId="56005FBF"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50 </w:t>
            </w:r>
            <w:proofErr w:type="spellStart"/>
            <w:r w:rsidRPr="009929CB">
              <w:rPr>
                <w:rFonts w:ascii="Arial" w:eastAsia="Calibri" w:hAnsi="Arial" w:cs="Arial"/>
                <w:b/>
                <w:kern w:val="0"/>
                <w:sz w:val="18"/>
                <w:szCs w:val="18"/>
                <w14:ligatures w14:val="none"/>
              </w:rPr>
              <w:t>un</w:t>
            </w:r>
            <w:proofErr w:type="spellEnd"/>
          </w:p>
        </w:tc>
        <w:tc>
          <w:tcPr>
            <w:tcW w:w="1417" w:type="dxa"/>
            <w:tcBorders>
              <w:left w:val="single" w:sz="4" w:space="0" w:color="000000"/>
              <w:right w:val="single" w:sz="4" w:space="0" w:color="000000"/>
            </w:tcBorders>
          </w:tcPr>
          <w:p w14:paraId="67661699"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CAIXA ORGANIZA-</w:t>
            </w:r>
            <w:proofErr w:type="gramStart"/>
            <w:r w:rsidRPr="009929CB">
              <w:rPr>
                <w:rFonts w:ascii="Arial" w:eastAsia="Calibri" w:hAnsi="Arial" w:cs="Arial"/>
                <w:b/>
                <w:bCs/>
                <w:kern w:val="0"/>
                <w:sz w:val="18"/>
                <w:szCs w:val="18"/>
                <w14:ligatures w14:val="none"/>
              </w:rPr>
              <w:t>DORA  COM</w:t>
            </w:r>
            <w:proofErr w:type="gramEnd"/>
            <w:r w:rsidRPr="009929CB">
              <w:rPr>
                <w:rFonts w:ascii="Arial" w:eastAsia="Calibri" w:hAnsi="Arial" w:cs="Arial"/>
                <w:b/>
                <w:bCs/>
                <w:kern w:val="0"/>
                <w:sz w:val="18"/>
                <w:szCs w:val="18"/>
                <w14:ligatures w14:val="none"/>
              </w:rPr>
              <w:t xml:space="preserve"> TAMPA COM TRAVAS LATERAIS - 56 L</w:t>
            </w:r>
          </w:p>
        </w:tc>
        <w:tc>
          <w:tcPr>
            <w:tcW w:w="3544" w:type="dxa"/>
            <w:tcBorders>
              <w:left w:val="single" w:sz="4" w:space="0" w:color="000000"/>
              <w:right w:val="single" w:sz="4" w:space="0" w:color="auto"/>
            </w:tcBorders>
          </w:tcPr>
          <w:p w14:paraId="527DE13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 xml:space="preserve">CAIXA </w:t>
            </w:r>
            <w:proofErr w:type="gramStart"/>
            <w:r w:rsidRPr="009929CB">
              <w:rPr>
                <w:rFonts w:ascii="Arial" w:eastAsia="Calibri" w:hAnsi="Arial" w:cs="Arial"/>
                <w:b/>
                <w:bCs/>
                <w:kern w:val="0"/>
                <w:sz w:val="18"/>
                <w:szCs w:val="18"/>
                <w14:ligatures w14:val="none"/>
              </w:rPr>
              <w:t>ORGANIZADORA  COM</w:t>
            </w:r>
            <w:proofErr w:type="gramEnd"/>
            <w:r w:rsidRPr="009929CB">
              <w:rPr>
                <w:rFonts w:ascii="Arial" w:eastAsia="Calibri" w:hAnsi="Arial" w:cs="Arial"/>
                <w:b/>
                <w:bCs/>
                <w:kern w:val="0"/>
                <w:sz w:val="18"/>
                <w:szCs w:val="18"/>
                <w14:ligatures w14:val="none"/>
              </w:rPr>
              <w:t xml:space="preserve"> TAMPA COM TRAVAS LATERAIS - 56 L. TRANSPARENTE.</w:t>
            </w:r>
          </w:p>
          <w:p w14:paraId="423601E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Material: Polipropileno</w:t>
            </w:r>
          </w:p>
          <w:p w14:paraId="2CF4C01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kern w:val="0"/>
                <w:sz w:val="18"/>
                <w:szCs w:val="18"/>
                <w14:ligatures w14:val="none"/>
              </w:rPr>
              <w:t>Tamanho aproximado: 55.5 cm x 36.5 cm x 40.3 cm (C x L x A)</w:t>
            </w:r>
          </w:p>
        </w:tc>
        <w:tc>
          <w:tcPr>
            <w:tcW w:w="992" w:type="dxa"/>
            <w:tcBorders>
              <w:left w:val="single" w:sz="4" w:space="0" w:color="000000"/>
              <w:right w:val="single" w:sz="4" w:space="0" w:color="000000"/>
            </w:tcBorders>
          </w:tcPr>
          <w:p w14:paraId="447AB1F0" w14:textId="2D5BC015"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UNINJET</w:t>
            </w:r>
          </w:p>
        </w:tc>
        <w:tc>
          <w:tcPr>
            <w:tcW w:w="1134" w:type="dxa"/>
            <w:tcBorders>
              <w:left w:val="single" w:sz="4" w:space="0" w:color="000000"/>
              <w:right w:val="single" w:sz="4" w:space="0" w:color="auto"/>
            </w:tcBorders>
          </w:tcPr>
          <w:p w14:paraId="32090DC5" w14:textId="6FAA462D"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62,50</w:t>
            </w:r>
          </w:p>
        </w:tc>
        <w:tc>
          <w:tcPr>
            <w:tcW w:w="1276" w:type="dxa"/>
            <w:tcBorders>
              <w:left w:val="single" w:sz="4" w:space="0" w:color="000000"/>
              <w:right w:val="single" w:sz="4" w:space="0" w:color="auto"/>
            </w:tcBorders>
          </w:tcPr>
          <w:p w14:paraId="20620048" w14:textId="3B5D43F5"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3.125,00</w:t>
            </w:r>
          </w:p>
        </w:tc>
      </w:tr>
      <w:tr w:rsidR="009929CB" w:rsidRPr="009929CB" w14:paraId="68A5A160" w14:textId="77777777" w:rsidTr="007B3A1C">
        <w:trPr>
          <w:trHeight w:val="1535"/>
        </w:trPr>
        <w:tc>
          <w:tcPr>
            <w:tcW w:w="709" w:type="dxa"/>
            <w:tcBorders>
              <w:left w:val="single" w:sz="4" w:space="0" w:color="000000"/>
              <w:right w:val="single" w:sz="4" w:space="0" w:color="000000"/>
            </w:tcBorders>
          </w:tcPr>
          <w:p w14:paraId="37E54DB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69</w:t>
            </w:r>
          </w:p>
        </w:tc>
        <w:tc>
          <w:tcPr>
            <w:tcW w:w="880" w:type="dxa"/>
            <w:tcBorders>
              <w:left w:val="single" w:sz="4" w:space="0" w:color="000000"/>
              <w:right w:val="single" w:sz="4" w:space="0" w:color="000000"/>
            </w:tcBorders>
          </w:tcPr>
          <w:p w14:paraId="72E4145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150 </w:t>
            </w:r>
            <w:proofErr w:type="spellStart"/>
            <w:r w:rsidRPr="009929CB">
              <w:rPr>
                <w:rFonts w:ascii="Arial" w:eastAsia="Calibri" w:hAnsi="Arial" w:cs="Arial"/>
                <w:b/>
                <w:kern w:val="0"/>
                <w:sz w:val="18"/>
                <w:szCs w:val="18"/>
                <w14:ligatures w14:val="none"/>
              </w:rPr>
              <w:t>un</w:t>
            </w:r>
            <w:proofErr w:type="spellEnd"/>
          </w:p>
        </w:tc>
        <w:tc>
          <w:tcPr>
            <w:tcW w:w="1417" w:type="dxa"/>
            <w:tcBorders>
              <w:left w:val="single" w:sz="4" w:space="0" w:color="000000"/>
              <w:right w:val="single" w:sz="4" w:space="0" w:color="000000"/>
            </w:tcBorders>
          </w:tcPr>
          <w:p w14:paraId="32ED2ECA"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CAIXA ORGANIZA-</w:t>
            </w:r>
            <w:proofErr w:type="gramStart"/>
            <w:r w:rsidRPr="009929CB">
              <w:rPr>
                <w:rFonts w:ascii="Arial" w:eastAsia="Calibri" w:hAnsi="Arial" w:cs="Arial"/>
                <w:b/>
                <w:bCs/>
                <w:kern w:val="0"/>
                <w:sz w:val="18"/>
                <w:szCs w:val="18"/>
                <w14:ligatures w14:val="none"/>
              </w:rPr>
              <w:t>DORA  COM</w:t>
            </w:r>
            <w:proofErr w:type="gramEnd"/>
            <w:r w:rsidRPr="009929CB">
              <w:rPr>
                <w:rFonts w:ascii="Arial" w:eastAsia="Calibri" w:hAnsi="Arial" w:cs="Arial"/>
                <w:b/>
                <w:bCs/>
                <w:kern w:val="0"/>
                <w:sz w:val="18"/>
                <w:szCs w:val="18"/>
                <w14:ligatures w14:val="none"/>
              </w:rPr>
              <w:t xml:space="preserve"> TAMPA COM TRAVAS LATERAIS – 20 L</w:t>
            </w:r>
          </w:p>
        </w:tc>
        <w:tc>
          <w:tcPr>
            <w:tcW w:w="3544" w:type="dxa"/>
            <w:tcBorders>
              <w:left w:val="single" w:sz="4" w:space="0" w:color="000000"/>
              <w:right w:val="single" w:sz="4" w:space="0" w:color="auto"/>
            </w:tcBorders>
          </w:tcPr>
          <w:p w14:paraId="5028C57C"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 xml:space="preserve">CAIXA </w:t>
            </w:r>
            <w:proofErr w:type="gramStart"/>
            <w:r w:rsidRPr="009929CB">
              <w:rPr>
                <w:rFonts w:ascii="Arial" w:eastAsia="Calibri" w:hAnsi="Arial" w:cs="Arial"/>
                <w:b/>
                <w:bCs/>
                <w:kern w:val="0"/>
                <w:sz w:val="18"/>
                <w:szCs w:val="18"/>
                <w14:ligatures w14:val="none"/>
              </w:rPr>
              <w:t>ORGANIZADORA  COM</w:t>
            </w:r>
            <w:proofErr w:type="gramEnd"/>
            <w:r w:rsidRPr="009929CB">
              <w:rPr>
                <w:rFonts w:ascii="Arial" w:eastAsia="Calibri" w:hAnsi="Arial" w:cs="Arial"/>
                <w:b/>
                <w:bCs/>
                <w:kern w:val="0"/>
                <w:sz w:val="18"/>
                <w:szCs w:val="18"/>
                <w14:ligatures w14:val="none"/>
              </w:rPr>
              <w:t xml:space="preserve"> TAMPA COM TRAVAS LATERAIS – 20 L. TRANSPARENTE.</w:t>
            </w:r>
          </w:p>
          <w:p w14:paraId="472D188A"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Material: Polipropileno</w:t>
            </w:r>
          </w:p>
          <w:p w14:paraId="28132E97"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kern w:val="0"/>
                <w:sz w:val="18"/>
                <w:szCs w:val="18"/>
                <w14:ligatures w14:val="none"/>
              </w:rPr>
              <w:t>Tamanho aproximado: 29,2 x 23 x 41,7 cm (C x L x A)</w:t>
            </w:r>
          </w:p>
        </w:tc>
        <w:tc>
          <w:tcPr>
            <w:tcW w:w="992" w:type="dxa"/>
            <w:tcBorders>
              <w:left w:val="single" w:sz="4" w:space="0" w:color="000000"/>
              <w:right w:val="single" w:sz="4" w:space="0" w:color="000000"/>
            </w:tcBorders>
          </w:tcPr>
          <w:p w14:paraId="02EF2323" w14:textId="45522A48"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UNINJET</w:t>
            </w:r>
          </w:p>
        </w:tc>
        <w:tc>
          <w:tcPr>
            <w:tcW w:w="1134" w:type="dxa"/>
            <w:tcBorders>
              <w:left w:val="single" w:sz="4" w:space="0" w:color="000000"/>
              <w:right w:val="single" w:sz="4" w:space="0" w:color="auto"/>
            </w:tcBorders>
          </w:tcPr>
          <w:p w14:paraId="2B23A5BF" w14:textId="4071DEC4"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34,90</w:t>
            </w:r>
          </w:p>
        </w:tc>
        <w:tc>
          <w:tcPr>
            <w:tcW w:w="1276" w:type="dxa"/>
            <w:tcBorders>
              <w:left w:val="single" w:sz="4" w:space="0" w:color="000000"/>
              <w:right w:val="single" w:sz="4" w:space="0" w:color="auto"/>
            </w:tcBorders>
          </w:tcPr>
          <w:p w14:paraId="119A546D" w14:textId="43A7D1E1"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5.235,00</w:t>
            </w:r>
          </w:p>
        </w:tc>
      </w:tr>
      <w:tr w:rsidR="009929CB" w:rsidRPr="009929CB" w14:paraId="1022C897" w14:textId="77777777" w:rsidTr="007B3A1C">
        <w:trPr>
          <w:trHeight w:val="1242"/>
        </w:trPr>
        <w:tc>
          <w:tcPr>
            <w:tcW w:w="709" w:type="dxa"/>
            <w:tcBorders>
              <w:left w:val="single" w:sz="4" w:space="0" w:color="000000"/>
              <w:right w:val="single" w:sz="4" w:space="0" w:color="000000"/>
            </w:tcBorders>
          </w:tcPr>
          <w:p w14:paraId="352CE087"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70</w:t>
            </w:r>
          </w:p>
        </w:tc>
        <w:tc>
          <w:tcPr>
            <w:tcW w:w="880" w:type="dxa"/>
            <w:tcBorders>
              <w:left w:val="single" w:sz="4" w:space="0" w:color="000000"/>
              <w:right w:val="single" w:sz="4" w:space="0" w:color="000000"/>
            </w:tcBorders>
          </w:tcPr>
          <w:p w14:paraId="15AE702A"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 xml:space="preserve">50 </w:t>
            </w:r>
            <w:proofErr w:type="spellStart"/>
            <w:r w:rsidRPr="009929CB">
              <w:rPr>
                <w:rFonts w:ascii="Arial" w:eastAsia="Calibri" w:hAnsi="Arial" w:cs="Arial"/>
                <w:b/>
                <w:kern w:val="0"/>
                <w:sz w:val="18"/>
                <w:szCs w:val="18"/>
                <w14:ligatures w14:val="none"/>
              </w:rPr>
              <w:t>un</w:t>
            </w:r>
            <w:proofErr w:type="spellEnd"/>
          </w:p>
        </w:tc>
        <w:tc>
          <w:tcPr>
            <w:tcW w:w="1417" w:type="dxa"/>
            <w:tcBorders>
              <w:left w:val="single" w:sz="4" w:space="0" w:color="000000"/>
              <w:right w:val="single" w:sz="4" w:space="0" w:color="000000"/>
            </w:tcBorders>
          </w:tcPr>
          <w:p w14:paraId="6011BBEB"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BORRIFA-DOR PULVERIZA-DOR EM PLÁSTICO</w:t>
            </w:r>
          </w:p>
        </w:tc>
        <w:tc>
          <w:tcPr>
            <w:tcW w:w="3544" w:type="dxa"/>
            <w:tcBorders>
              <w:left w:val="single" w:sz="4" w:space="0" w:color="000000"/>
              <w:right w:val="single" w:sz="4" w:space="0" w:color="auto"/>
            </w:tcBorders>
          </w:tcPr>
          <w:p w14:paraId="23631D36"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BORRIFADOR PULVERIZADOR EM PLÁSTICO – SPRAY DE GATILHO MANUAL 500ML</w:t>
            </w:r>
          </w:p>
        </w:tc>
        <w:tc>
          <w:tcPr>
            <w:tcW w:w="992" w:type="dxa"/>
            <w:tcBorders>
              <w:left w:val="single" w:sz="4" w:space="0" w:color="000000"/>
              <w:right w:val="single" w:sz="4" w:space="0" w:color="000000"/>
            </w:tcBorders>
          </w:tcPr>
          <w:p w14:paraId="63FE5C99" w14:textId="77777777" w:rsid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p>
          <w:p w14:paraId="2C64573E" w14:textId="786070CC" w:rsidR="00DE6B2D" w:rsidRPr="009929CB" w:rsidRDefault="00DE6B2D" w:rsidP="00DE6B2D">
            <w:pPr>
              <w:rPr>
                <w:rFonts w:ascii="Arial" w:eastAsia="Calibri" w:hAnsi="Arial" w:cs="Arial"/>
                <w:sz w:val="18"/>
                <w:szCs w:val="18"/>
              </w:rPr>
            </w:pPr>
            <w:r>
              <w:rPr>
                <w:rFonts w:ascii="Arial" w:eastAsia="Calibri" w:hAnsi="Arial" w:cs="Arial"/>
                <w:sz w:val="18"/>
                <w:szCs w:val="18"/>
              </w:rPr>
              <w:t>IMP</w:t>
            </w:r>
          </w:p>
        </w:tc>
        <w:tc>
          <w:tcPr>
            <w:tcW w:w="1134" w:type="dxa"/>
            <w:tcBorders>
              <w:left w:val="single" w:sz="4" w:space="0" w:color="000000"/>
              <w:right w:val="single" w:sz="4" w:space="0" w:color="auto"/>
            </w:tcBorders>
          </w:tcPr>
          <w:p w14:paraId="2073A8F6" w14:textId="626609F2"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4,45</w:t>
            </w:r>
          </w:p>
        </w:tc>
        <w:tc>
          <w:tcPr>
            <w:tcW w:w="1276" w:type="dxa"/>
            <w:tcBorders>
              <w:left w:val="single" w:sz="4" w:space="0" w:color="000000"/>
              <w:right w:val="single" w:sz="4" w:space="0" w:color="auto"/>
            </w:tcBorders>
          </w:tcPr>
          <w:p w14:paraId="1025AB21" w14:textId="5FD21AA0"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222,50</w:t>
            </w:r>
          </w:p>
        </w:tc>
      </w:tr>
      <w:tr w:rsidR="009929CB" w:rsidRPr="009929CB" w14:paraId="079ADD07" w14:textId="77777777" w:rsidTr="007B3A1C">
        <w:trPr>
          <w:trHeight w:val="1488"/>
        </w:trPr>
        <w:tc>
          <w:tcPr>
            <w:tcW w:w="709" w:type="dxa"/>
            <w:tcBorders>
              <w:left w:val="single" w:sz="4" w:space="0" w:color="000000"/>
              <w:right w:val="single" w:sz="4" w:space="0" w:color="000000"/>
            </w:tcBorders>
          </w:tcPr>
          <w:p w14:paraId="08FC9F37"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74</w:t>
            </w:r>
          </w:p>
        </w:tc>
        <w:tc>
          <w:tcPr>
            <w:tcW w:w="880" w:type="dxa"/>
            <w:tcBorders>
              <w:left w:val="single" w:sz="4" w:space="0" w:color="000000"/>
              <w:right w:val="single" w:sz="4" w:space="0" w:color="000000"/>
            </w:tcBorders>
          </w:tcPr>
          <w:p w14:paraId="5E74A77E"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kern w:val="0"/>
                <w:sz w:val="18"/>
                <w:szCs w:val="18"/>
                <w14:ligatures w14:val="none"/>
              </w:rPr>
            </w:pPr>
            <w:r w:rsidRPr="009929CB">
              <w:rPr>
                <w:rFonts w:ascii="Arial" w:eastAsia="Calibri" w:hAnsi="Arial" w:cs="Arial"/>
                <w:b/>
                <w:kern w:val="0"/>
                <w:sz w:val="18"/>
                <w:szCs w:val="18"/>
                <w14:ligatures w14:val="none"/>
              </w:rPr>
              <w:t>15 UN</w:t>
            </w:r>
          </w:p>
        </w:tc>
        <w:tc>
          <w:tcPr>
            <w:tcW w:w="1417" w:type="dxa"/>
            <w:tcBorders>
              <w:left w:val="single" w:sz="4" w:space="0" w:color="000000"/>
              <w:right w:val="single" w:sz="4" w:space="0" w:color="000000"/>
            </w:tcBorders>
          </w:tcPr>
          <w:p w14:paraId="3C4A748D"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 xml:space="preserve">VARAL DE CHÃO </w:t>
            </w:r>
          </w:p>
        </w:tc>
        <w:tc>
          <w:tcPr>
            <w:tcW w:w="3544" w:type="dxa"/>
            <w:tcBorders>
              <w:left w:val="single" w:sz="4" w:space="0" w:color="000000"/>
              <w:right w:val="single" w:sz="4" w:space="0" w:color="000000"/>
            </w:tcBorders>
          </w:tcPr>
          <w:p w14:paraId="0F660EA8" w14:textId="77777777"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Varal de chão, com estrutura em tubo de aço de alta qualidade, acabamento em pintura epóxi a pó e peças plásticas de polipropileno. Com duas abas. </w:t>
            </w:r>
            <w:r w:rsidRPr="009929CB">
              <w:rPr>
                <w:rFonts w:ascii="Arial" w:eastAsia="Calibri" w:hAnsi="Arial" w:cs="Arial"/>
                <w:b/>
                <w:kern w:val="0"/>
                <w:sz w:val="18"/>
                <w:szCs w:val="18"/>
                <w14:ligatures w14:val="none"/>
              </w:rPr>
              <w:t>MEDIDAS APROXIMADAS: 90 X 50 X 140 CM (A x L x C)</w:t>
            </w:r>
          </w:p>
        </w:tc>
        <w:tc>
          <w:tcPr>
            <w:tcW w:w="992" w:type="dxa"/>
            <w:tcBorders>
              <w:left w:val="single" w:sz="4" w:space="0" w:color="000000"/>
              <w:right w:val="single" w:sz="4" w:space="0" w:color="000000"/>
            </w:tcBorders>
          </w:tcPr>
          <w:p w14:paraId="594CF6CE" w14:textId="52B0B140" w:rsidR="009929CB" w:rsidRPr="009929CB" w:rsidRDefault="00DE6B2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MOR</w:t>
            </w:r>
          </w:p>
        </w:tc>
        <w:tc>
          <w:tcPr>
            <w:tcW w:w="1134" w:type="dxa"/>
            <w:tcBorders>
              <w:left w:val="single" w:sz="4" w:space="0" w:color="000000"/>
              <w:right w:val="single" w:sz="4" w:space="0" w:color="000000"/>
            </w:tcBorders>
          </w:tcPr>
          <w:p w14:paraId="78A52A61" w14:textId="524B354C"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110,00</w:t>
            </w:r>
          </w:p>
        </w:tc>
        <w:tc>
          <w:tcPr>
            <w:tcW w:w="1276" w:type="dxa"/>
            <w:tcBorders>
              <w:left w:val="single" w:sz="4" w:space="0" w:color="000000"/>
              <w:right w:val="single" w:sz="4" w:space="0" w:color="000000"/>
            </w:tcBorders>
          </w:tcPr>
          <w:p w14:paraId="7357BA81" w14:textId="2DBC4C50" w:rsidR="009929CB" w:rsidRPr="009929CB" w:rsidRDefault="002A39ED"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Pr>
                <w:rFonts w:ascii="Arial" w:eastAsia="Calibri" w:hAnsi="Arial" w:cs="Arial"/>
                <w:b/>
                <w:bCs/>
                <w:kern w:val="0"/>
                <w:sz w:val="18"/>
                <w:szCs w:val="18"/>
                <w14:ligatures w14:val="none"/>
              </w:rPr>
              <w:t>1.650,00</w:t>
            </w:r>
          </w:p>
        </w:tc>
      </w:tr>
      <w:tr w:rsidR="009929CB" w:rsidRPr="009929CB" w14:paraId="2CE1F8BF" w14:textId="77777777" w:rsidTr="007B3A1C">
        <w:trPr>
          <w:trHeight w:val="314"/>
        </w:trPr>
        <w:tc>
          <w:tcPr>
            <w:tcW w:w="9952" w:type="dxa"/>
            <w:gridSpan w:val="7"/>
            <w:tcBorders>
              <w:left w:val="single" w:sz="4" w:space="0" w:color="000000"/>
              <w:right w:val="single" w:sz="4" w:space="0" w:color="000000"/>
            </w:tcBorders>
          </w:tcPr>
          <w:p w14:paraId="5B1E1A40" w14:textId="3603FD15" w:rsidR="009929CB" w:rsidRPr="009929CB" w:rsidRDefault="009929CB" w:rsidP="009929CB">
            <w:pPr>
              <w:widowControl w:val="0"/>
              <w:tabs>
                <w:tab w:val="left" w:pos="426"/>
              </w:tabs>
              <w:autoSpaceDE w:val="0"/>
              <w:autoSpaceDN w:val="0"/>
              <w:spacing w:after="0" w:line="240" w:lineRule="auto"/>
              <w:jc w:val="both"/>
              <w:rPr>
                <w:rFonts w:ascii="Arial" w:eastAsia="Calibri" w:hAnsi="Arial" w:cs="Arial"/>
                <w:b/>
                <w:bCs/>
                <w:kern w:val="0"/>
                <w:sz w:val="18"/>
                <w:szCs w:val="18"/>
                <w14:ligatures w14:val="none"/>
              </w:rPr>
            </w:pPr>
            <w:r w:rsidRPr="009929CB">
              <w:rPr>
                <w:rFonts w:ascii="Arial" w:eastAsia="Calibri" w:hAnsi="Arial" w:cs="Arial"/>
                <w:b/>
                <w:bCs/>
                <w:kern w:val="0"/>
                <w:sz w:val="18"/>
                <w:szCs w:val="18"/>
                <w14:ligatures w14:val="none"/>
              </w:rPr>
              <w:t xml:space="preserve">Total Geral: R$ </w:t>
            </w:r>
            <w:r w:rsidR="0003691A">
              <w:rPr>
                <w:rFonts w:ascii="Arial" w:eastAsia="Calibri" w:hAnsi="Arial" w:cs="Arial"/>
                <w:b/>
                <w:bCs/>
                <w:kern w:val="0"/>
                <w:sz w:val="18"/>
                <w:szCs w:val="18"/>
                <w14:ligatures w14:val="none"/>
              </w:rPr>
              <w:t>61.397,50 (sessenta e um mil trezentos e noventa e sete reais com cinquenta centavos)</w:t>
            </w:r>
          </w:p>
        </w:tc>
      </w:tr>
    </w:tbl>
    <w:p w14:paraId="60E6B414"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74B94C57" w14:textId="77777777" w:rsidR="009B0D4F" w:rsidRPr="009B0D4F" w:rsidRDefault="009B0D4F" w:rsidP="009B0D4F">
      <w:pPr>
        <w:widowControl w:val="0"/>
        <w:numPr>
          <w:ilvl w:val="0"/>
          <w:numId w:val="9"/>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ADESÃO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À</w:t>
      </w:r>
      <w:r w:rsidRPr="009B0D4F">
        <w:rPr>
          <w:rFonts w:ascii="Arial" w:eastAsia="Times New Roman" w:hAnsi="Arial" w:cs="Arial"/>
          <w:b/>
          <w:bCs/>
          <w:spacing w:val="16"/>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8"/>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03B28F1C" w14:textId="77777777" w:rsidR="009B0D4F" w:rsidRPr="009B0D4F" w:rsidRDefault="009B0D4F" w:rsidP="009B0D4F">
      <w:pPr>
        <w:widowControl w:val="0"/>
        <w:numPr>
          <w:ilvl w:val="1"/>
          <w:numId w:val="9"/>
        </w:numPr>
        <w:tabs>
          <w:tab w:val="left" w:pos="426"/>
          <w:tab w:val="left" w:pos="5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7428DA98"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VIGÊNCIA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ATA</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PREÇOS</w:t>
      </w:r>
    </w:p>
    <w:p w14:paraId="5E56E69D"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ata</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2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7"/>
          <w:kern w:val="0"/>
          <w:lang w:val="pt-PT"/>
          <w14:ligatures w14:val="none"/>
        </w:rPr>
        <w:t xml:space="preserve"> de 01  ano,</w:t>
      </w:r>
      <w:r w:rsidRPr="009B0D4F">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46D9F65E" w14:textId="77777777" w:rsidR="009B0D4F" w:rsidRPr="009B0D4F" w:rsidRDefault="009B0D4F" w:rsidP="009B0D4F">
      <w:pPr>
        <w:widowControl w:val="0"/>
        <w:numPr>
          <w:ilvl w:val="1"/>
          <w:numId w:val="9"/>
        </w:numPr>
        <w:autoSpaceDE w:val="0"/>
        <w:autoSpaceDN w:val="0"/>
        <w:spacing w:after="0" w:line="240" w:lineRule="auto"/>
        <w:jc w:val="both"/>
        <w:rPr>
          <w:rFonts w:ascii="Arial" w:eastAsia="Arial" w:hAnsi="Arial" w:cs="Arial"/>
          <w:color w:val="000000"/>
          <w:kern w:val="0"/>
          <w:lang w:val="pt-PT"/>
          <w14:ligatures w14:val="none"/>
        </w:rPr>
      </w:pPr>
      <w:r w:rsidRPr="009B0D4F">
        <w:rPr>
          <w:rFonts w:ascii="Arial" w:eastAsia="Times New Roman" w:hAnsi="Arial" w:cs="Arial"/>
          <w:kern w:val="0"/>
          <w:lang w:val="pt-PT"/>
          <w14:ligatures w14:val="none"/>
        </w:rPr>
        <w:t>Em caso de renovação, serão renovados também os quantitativos da ata.</w:t>
      </w:r>
    </w:p>
    <w:p w14:paraId="32CD4C1E" w14:textId="77777777" w:rsidR="009B0D4F" w:rsidRPr="009B0D4F" w:rsidRDefault="009B0D4F" w:rsidP="009B0D4F">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08EDD7D2" w14:textId="77777777" w:rsidR="009B0D4F" w:rsidRPr="009B0D4F" w:rsidRDefault="009B0D4F" w:rsidP="009B0D4F">
      <w:pPr>
        <w:widowControl w:val="0"/>
        <w:numPr>
          <w:ilvl w:val="0"/>
          <w:numId w:val="9"/>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DAS</w:t>
      </w:r>
      <w:r w:rsidRPr="009B0D4F">
        <w:rPr>
          <w:rFonts w:ascii="Arial" w:eastAsia="Times New Roman" w:hAnsi="Arial" w:cs="Arial"/>
          <w:b/>
          <w:bCs/>
          <w:spacing w:val="11"/>
          <w:kern w:val="0"/>
          <w:lang w:val="pt-PT"/>
          <w14:ligatures w14:val="none"/>
        </w:rPr>
        <w:t xml:space="preserve"> </w:t>
      </w:r>
      <w:r w:rsidRPr="009B0D4F">
        <w:rPr>
          <w:rFonts w:ascii="Arial" w:eastAsia="Times New Roman" w:hAnsi="Arial" w:cs="Arial"/>
          <w:b/>
          <w:bCs/>
          <w:kern w:val="0"/>
          <w:lang w:val="pt-PT"/>
          <w14:ligatures w14:val="none"/>
        </w:rPr>
        <w:t>ALTERAÇÕES</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spacing w:val="-2"/>
          <w:kern w:val="0"/>
          <w:lang w:val="pt-PT"/>
          <w14:ligatures w14:val="none"/>
        </w:rPr>
        <w:t>QUANTITATIVOS</w:t>
      </w:r>
    </w:p>
    <w:p w14:paraId="277D3A41"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Eventuais alterações contratuais reger-se-ão pela disciplina dos Artigos 124 e seguintes da Lei Federal nº 14.133/2021.</w:t>
      </w:r>
    </w:p>
    <w:p w14:paraId="0A30947A" w14:textId="77777777" w:rsidR="009B0D4F" w:rsidRPr="009B0D4F" w:rsidRDefault="009B0D4F" w:rsidP="009B0D4F">
      <w:pPr>
        <w:widowControl w:val="0"/>
        <w:numPr>
          <w:ilvl w:val="1"/>
          <w:numId w:val="9"/>
        </w:numPr>
        <w:tabs>
          <w:tab w:val="left" w:pos="42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04BCBD07" w14:textId="77777777" w:rsidR="009B0D4F" w:rsidRPr="009B0D4F" w:rsidRDefault="009B0D4F" w:rsidP="009B0D4F">
      <w:pPr>
        <w:widowControl w:val="0"/>
        <w:numPr>
          <w:ilvl w:val="1"/>
          <w:numId w:val="8"/>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NEGOCIAÇÃO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0"/>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57AC6B91" w14:textId="77777777" w:rsidR="009B0D4F" w:rsidRPr="009B0D4F" w:rsidRDefault="009B0D4F" w:rsidP="009B0D4F">
      <w:pPr>
        <w:widowControl w:val="0"/>
        <w:numPr>
          <w:ilvl w:val="2"/>
          <w:numId w:val="8"/>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0CA77218" w14:textId="77777777" w:rsidR="009B0D4F" w:rsidRPr="009B0D4F" w:rsidRDefault="009B0D4F" w:rsidP="009B0D4F">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7. DA</w:t>
      </w:r>
      <w:r w:rsidRPr="009B0D4F">
        <w:rPr>
          <w:rFonts w:ascii="Arial" w:eastAsia="Times New Roman" w:hAnsi="Arial" w:cs="Arial"/>
          <w:b/>
          <w:bCs/>
          <w:spacing w:val="23"/>
          <w:kern w:val="0"/>
          <w:lang w:val="pt-PT"/>
          <w14:ligatures w14:val="none"/>
        </w:rPr>
        <w:t xml:space="preserve"> </w:t>
      </w:r>
      <w:r w:rsidRPr="009B0D4F">
        <w:rPr>
          <w:rFonts w:ascii="Arial" w:eastAsia="Times New Roman" w:hAnsi="Arial" w:cs="Arial"/>
          <w:b/>
          <w:bCs/>
          <w:kern w:val="0"/>
          <w:lang w:val="pt-PT"/>
          <w14:ligatures w14:val="none"/>
        </w:rPr>
        <w:t>ALTERAÇÃO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OU</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ATUALIZAÇÃO</w:t>
      </w:r>
      <w:r w:rsidRPr="009B0D4F">
        <w:rPr>
          <w:rFonts w:ascii="Arial" w:eastAsia="Times New Roman" w:hAnsi="Arial" w:cs="Arial"/>
          <w:b/>
          <w:bCs/>
          <w:spacing w:val="28"/>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kern w:val="0"/>
          <w:lang w:val="pt-PT"/>
          <w14:ligatures w14:val="none"/>
        </w:rPr>
        <w:t>PREÇOS</w:t>
      </w:r>
      <w:r w:rsidRPr="009B0D4F">
        <w:rPr>
          <w:rFonts w:ascii="Arial" w:eastAsia="Times New Roman" w:hAnsi="Arial" w:cs="Arial"/>
          <w:b/>
          <w:bCs/>
          <w:spacing w:val="26"/>
          <w:kern w:val="0"/>
          <w:lang w:val="pt-PT"/>
          <w14:ligatures w14:val="none"/>
        </w:rPr>
        <w:t xml:space="preserve"> </w:t>
      </w:r>
      <w:r w:rsidRPr="009B0D4F">
        <w:rPr>
          <w:rFonts w:ascii="Arial" w:eastAsia="Times New Roman" w:hAnsi="Arial" w:cs="Arial"/>
          <w:b/>
          <w:bCs/>
          <w:spacing w:val="-2"/>
          <w:kern w:val="0"/>
          <w:lang w:val="pt-PT"/>
          <w14:ligatures w14:val="none"/>
        </w:rPr>
        <w:t>REGISTRADOS</w:t>
      </w:r>
    </w:p>
    <w:p w14:paraId="0ED0C316"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7.1 Havendo alteração de preços dos materiais, tabelados por órgãos oficiais competentes,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lastRenderedPageBreak/>
        <w:t>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reequilibrados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conformidade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modificações ocorridas, conforme restar efetivamente demonstrado.</w:t>
      </w:r>
    </w:p>
    <w:p w14:paraId="79D8D797" w14:textId="77777777" w:rsidR="009B0D4F" w:rsidRPr="009B0D4F" w:rsidRDefault="009B0D4F" w:rsidP="009B0D4F">
      <w:pPr>
        <w:widowControl w:val="0"/>
        <w:tabs>
          <w:tab w:val="left" w:pos="426"/>
          <w:tab w:val="left" w:pos="60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7.2 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mantida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diferença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apurada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entre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originalmente constante na proposta original e objeto do registro e o preço da tabela da época.</w:t>
      </w:r>
    </w:p>
    <w:p w14:paraId="0ED3A954" w14:textId="77777777" w:rsidR="009B0D4F" w:rsidRPr="009B0D4F" w:rsidRDefault="009B0D4F" w:rsidP="009B0D4F">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7.3 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disposto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7.1</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aplica-se,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igualmente,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incidência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novos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impostos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taxas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ou de alteração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alíquotas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existentes,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imprevisíveis, 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previsíveis, de consequências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incalculáveis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impactem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custo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devendo 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pedido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 xml:space="preserve">reequilíbrio econômico-financeiro ser analisado na forma do artigo 124, inciso II, alínea “d”, da Lei Federal nº </w:t>
      </w:r>
      <w:r w:rsidRPr="009B0D4F">
        <w:rPr>
          <w:rFonts w:ascii="Arial" w:eastAsia="Times New Roman" w:hAnsi="Arial" w:cs="Arial"/>
          <w:spacing w:val="-2"/>
          <w:kern w:val="0"/>
          <w:lang w:val="pt-PT"/>
          <w14:ligatures w14:val="none"/>
        </w:rPr>
        <w:t>14.133/2021.</w:t>
      </w:r>
    </w:p>
    <w:p w14:paraId="6913BD86" w14:textId="77777777" w:rsidR="009B0D4F" w:rsidRPr="009B0D4F" w:rsidRDefault="009B0D4F" w:rsidP="009B0D4F">
      <w:pPr>
        <w:widowControl w:val="0"/>
        <w:tabs>
          <w:tab w:val="left" w:pos="426"/>
        </w:tabs>
        <w:autoSpaceDE w:val="0"/>
        <w:autoSpaceDN w:val="0"/>
        <w:spacing w:after="0" w:line="273"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8. 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CANCELAMENTO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REGISTRO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LICITANTE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VENCEDOR</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DOS</w:t>
      </w:r>
      <w:r w:rsidRPr="009B0D4F">
        <w:rPr>
          <w:rFonts w:ascii="Arial" w:eastAsia="Times New Roman" w:hAnsi="Arial" w:cs="Arial"/>
          <w:b/>
          <w:bCs/>
          <w:spacing w:val="80"/>
          <w:kern w:val="0"/>
          <w:lang w:val="pt-PT"/>
          <w14:ligatures w14:val="none"/>
        </w:rPr>
        <w:t xml:space="preserve"> </w:t>
      </w:r>
      <w:r w:rsidRPr="009B0D4F">
        <w:rPr>
          <w:rFonts w:ascii="Arial" w:eastAsia="Times New Roman" w:hAnsi="Arial" w:cs="Arial"/>
          <w:b/>
          <w:bCs/>
          <w:kern w:val="0"/>
          <w:lang w:val="pt-PT"/>
          <w14:ligatures w14:val="none"/>
        </w:rPr>
        <w:t>PREÇOS REGISTRADOS</w:t>
      </w:r>
    </w:p>
    <w:p w14:paraId="355ABEDB" w14:textId="77777777" w:rsidR="009B0D4F" w:rsidRPr="009B0D4F" w:rsidRDefault="009B0D4F" w:rsidP="009B0D4F">
      <w:pPr>
        <w:widowControl w:val="0"/>
        <w:numPr>
          <w:ilvl w:val="1"/>
          <w:numId w:val="31"/>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registrado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suspenso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cancelado,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prévia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 prazo de 05 (cinco) dias úteis, nos seguintes casos:</w:t>
      </w:r>
    </w:p>
    <w:p w14:paraId="7558B717" w14:textId="77777777" w:rsidR="009B0D4F" w:rsidRPr="009B0D4F" w:rsidRDefault="009B0D4F" w:rsidP="009B0D4F">
      <w:pPr>
        <w:widowControl w:val="0"/>
        <w:numPr>
          <w:ilvl w:val="0"/>
          <w:numId w:val="7"/>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b/>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quando:</w:t>
      </w:r>
    </w:p>
    <w:p w14:paraId="6774DDE5"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exigências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convocatório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origem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spacing w:val="-2"/>
          <w:kern w:val="0"/>
          <w:lang w:val="pt-PT"/>
          <w14:ligatures w14:val="none"/>
        </w:rPr>
        <w:t>registro  de preços.</w:t>
      </w:r>
    </w:p>
    <w:p w14:paraId="097193CE" w14:textId="77777777" w:rsidR="009B0D4F" w:rsidRPr="009B0D4F" w:rsidRDefault="009B0D4F" w:rsidP="009B0D4F">
      <w:pPr>
        <w:widowControl w:val="0"/>
        <w:numPr>
          <w:ilvl w:val="1"/>
          <w:numId w:val="7"/>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653FF1BE"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fornecedor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registro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preços.</w:t>
      </w:r>
    </w:p>
    <w:p w14:paraId="6129F0CB" w14:textId="77777777" w:rsidR="009B0D4F" w:rsidRPr="009B0D4F" w:rsidRDefault="009B0D4F" w:rsidP="009B0D4F">
      <w:pPr>
        <w:widowControl w:val="0"/>
        <w:numPr>
          <w:ilvl w:val="1"/>
          <w:numId w:val="7"/>
        </w:numPr>
        <w:tabs>
          <w:tab w:val="left" w:pos="426"/>
          <w:tab w:val="left" w:pos="508"/>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Em qualquer das hipóteses de inexecução total ou parcial do contrato decorrente do registro de </w:t>
      </w:r>
      <w:r w:rsidRPr="009B0D4F">
        <w:rPr>
          <w:rFonts w:ascii="Arial" w:eastAsia="Times New Roman" w:hAnsi="Arial" w:cs="Arial"/>
          <w:spacing w:val="-2"/>
          <w:kern w:val="0"/>
          <w:lang w:val="pt-PT"/>
          <w14:ligatures w14:val="none"/>
        </w:rPr>
        <w:t>preços.</w:t>
      </w:r>
    </w:p>
    <w:p w14:paraId="210795BB" w14:textId="77777777" w:rsidR="009B0D4F" w:rsidRPr="009B0D4F" w:rsidRDefault="009B0D4F" w:rsidP="009B0D4F">
      <w:pPr>
        <w:widowControl w:val="0"/>
        <w:numPr>
          <w:ilvl w:val="1"/>
          <w:numId w:val="7"/>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preços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registrados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apresentarem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superiores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mercado.</w:t>
      </w:r>
    </w:p>
    <w:p w14:paraId="3B07F5AF" w14:textId="77777777" w:rsidR="009B0D4F" w:rsidRPr="009B0D4F" w:rsidRDefault="009B0D4F" w:rsidP="009B0D4F">
      <w:pPr>
        <w:widowControl w:val="0"/>
        <w:numPr>
          <w:ilvl w:val="1"/>
          <w:numId w:val="7"/>
        </w:numPr>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Por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razões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interesse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público,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fundamentadas.</w:t>
      </w:r>
    </w:p>
    <w:p w14:paraId="3B6910BE" w14:textId="77777777" w:rsidR="009B0D4F" w:rsidRPr="009B0D4F" w:rsidRDefault="009B0D4F" w:rsidP="009B0D4F">
      <w:pPr>
        <w:widowControl w:val="0"/>
        <w:numPr>
          <w:ilvl w:val="0"/>
          <w:numId w:val="7"/>
        </w:numPr>
        <w:tabs>
          <w:tab w:val="left" w:pos="426"/>
          <w:tab w:val="left" w:pos="482"/>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48B41E84" w14:textId="77777777" w:rsidR="009B0D4F" w:rsidRPr="009B0D4F" w:rsidRDefault="009B0D4F" w:rsidP="009B0D4F">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41039175" w14:textId="77777777" w:rsidR="009B0D4F" w:rsidRPr="009B0D4F" w:rsidRDefault="009B0D4F" w:rsidP="009B0D4F">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9.DO</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MODELOS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0"/>
          <w:kern w:val="0"/>
          <w:lang w:val="pt-PT"/>
          <w14:ligatures w14:val="none"/>
        </w:rPr>
        <w:t xml:space="preserve"> </w:t>
      </w:r>
      <w:r w:rsidRPr="009B0D4F">
        <w:rPr>
          <w:rFonts w:ascii="Arial" w:eastAsia="Times New Roman" w:hAnsi="Arial" w:cs="Arial"/>
          <w:b/>
          <w:bCs/>
          <w:spacing w:val="-2"/>
          <w:kern w:val="0"/>
          <w:lang w:val="pt-PT"/>
          <w14:ligatures w14:val="none"/>
        </w:rPr>
        <w:t>EXECUÇÃO</w:t>
      </w:r>
    </w:p>
    <w:p w14:paraId="40F017BC" w14:textId="77777777" w:rsidR="009B0D4F" w:rsidRPr="009B0D4F" w:rsidRDefault="009B0D4F" w:rsidP="009B0D4F">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9.1.</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execução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objeto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seguirá</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a seguinte</w:t>
      </w:r>
      <w:r w:rsidRPr="009B0D4F">
        <w:rPr>
          <w:rFonts w:ascii="Arial" w:eastAsia="Times New Roman" w:hAnsi="Arial" w:cs="Arial"/>
          <w:b/>
          <w:bCs/>
          <w:spacing w:val="-2"/>
          <w:kern w:val="0"/>
          <w:lang w:val="pt-PT"/>
          <w14:ligatures w14:val="none"/>
        </w:rPr>
        <w:t xml:space="preserve"> dinâmica:</w:t>
      </w:r>
    </w:p>
    <w:p w14:paraId="55CB6628" w14:textId="77777777" w:rsidR="009B0D4F" w:rsidRPr="009B0D4F" w:rsidRDefault="009B0D4F" w:rsidP="009B0D4F">
      <w:pPr>
        <w:widowControl w:val="0"/>
        <w:numPr>
          <w:ilvl w:val="0"/>
          <w:numId w:val="6"/>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771AE4B8" w14:textId="77777777" w:rsidR="009B0D4F" w:rsidRPr="009B0D4F" w:rsidRDefault="009B0D4F" w:rsidP="009B0D4F">
      <w:pPr>
        <w:widowControl w:val="0"/>
        <w:numPr>
          <w:ilvl w:val="0"/>
          <w:numId w:val="6"/>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prazo para a entrega dos materiais e/ou produtos é de </w:t>
      </w:r>
      <w:r w:rsidRPr="009B0D4F">
        <w:rPr>
          <w:rFonts w:ascii="Arial" w:eastAsia="Times New Roman" w:hAnsi="Arial" w:cs="Arial"/>
          <w:b/>
          <w:bCs/>
          <w:kern w:val="0"/>
          <w:u w:val="single"/>
          <w:lang w:val="pt-PT"/>
          <w14:ligatures w14:val="none"/>
        </w:rPr>
        <w:t xml:space="preserve">07 </w:t>
      </w:r>
      <w:r w:rsidRPr="009B0D4F">
        <w:rPr>
          <w:rFonts w:ascii="Arial" w:eastAsia="Times New Roman" w:hAnsi="Arial" w:cs="Arial"/>
          <w:b/>
          <w:kern w:val="0"/>
          <w:u w:val="single"/>
          <w:lang w:val="pt-PT"/>
          <w14:ligatures w14:val="none"/>
        </w:rPr>
        <w:t>(sete) dias úteis</w:t>
      </w:r>
      <w:r w:rsidRPr="009B0D4F">
        <w:rPr>
          <w:rFonts w:ascii="Arial" w:eastAsia="Times New Roman" w:hAnsi="Arial" w:cs="Arial"/>
          <w:kern w:val="0"/>
          <w:lang w:val="pt-PT"/>
          <w14:ligatures w14:val="none"/>
        </w:rPr>
        <w:t>, a contar do recebimento da nota de empenho;</w:t>
      </w:r>
    </w:p>
    <w:p w14:paraId="5DC55F07" w14:textId="77777777" w:rsidR="009B0D4F" w:rsidRPr="009B0D4F" w:rsidRDefault="009B0D4F" w:rsidP="009B0D4F">
      <w:pPr>
        <w:widowControl w:val="0"/>
        <w:numPr>
          <w:ilvl w:val="0"/>
          <w:numId w:val="6"/>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O horário de entrega dos materiais e/ou produtos será: turno da manhã das </w:t>
      </w:r>
      <w:r w:rsidRPr="009B0D4F">
        <w:rPr>
          <w:rFonts w:ascii="Arial" w:eastAsia="Times New Roman" w:hAnsi="Arial" w:cs="Arial"/>
          <w:b/>
          <w:kern w:val="0"/>
          <w:u w:val="single"/>
          <w:lang w:val="pt-PT"/>
          <w14:ligatures w14:val="none"/>
        </w:rPr>
        <w:t>08h às 11:30h e à tarde</w:t>
      </w:r>
      <w:r w:rsidRPr="009B0D4F">
        <w:rPr>
          <w:rFonts w:ascii="Arial" w:eastAsia="Times New Roman" w:hAnsi="Arial" w:cs="Arial"/>
          <w:b/>
          <w:kern w:val="0"/>
          <w:lang w:val="pt-PT"/>
          <w14:ligatures w14:val="none"/>
        </w:rPr>
        <w:t xml:space="preserve"> </w:t>
      </w:r>
      <w:r w:rsidRPr="009B0D4F">
        <w:rPr>
          <w:rFonts w:ascii="Arial" w:eastAsia="Times New Roman" w:hAnsi="Arial" w:cs="Arial"/>
          <w:b/>
          <w:kern w:val="0"/>
          <w:u w:val="single"/>
          <w:lang w:val="pt-PT"/>
          <w14:ligatures w14:val="none"/>
        </w:rPr>
        <w:t>das 13:30h às 17hs</w:t>
      </w:r>
      <w:r w:rsidRPr="009B0D4F">
        <w:rPr>
          <w:rFonts w:ascii="Arial" w:eastAsia="Times New Roman" w:hAnsi="Arial" w:cs="Arial"/>
          <w:kern w:val="0"/>
          <w:lang w:val="pt-PT"/>
          <w14:ligatures w14:val="none"/>
        </w:rPr>
        <w:t>.</w:t>
      </w:r>
    </w:p>
    <w:p w14:paraId="77DB76DE" w14:textId="77777777" w:rsidR="009B0D4F" w:rsidRPr="009B0D4F" w:rsidRDefault="009B0D4F" w:rsidP="009B0D4F">
      <w:pPr>
        <w:widowControl w:val="0"/>
        <w:numPr>
          <w:ilvl w:val="0"/>
          <w:numId w:val="6"/>
        </w:numPr>
        <w:tabs>
          <w:tab w:val="left" w:pos="426"/>
          <w:tab w:val="left" w:pos="496"/>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DETENTORA DA ATA deverá fornecer os produtos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materiais conforme especificações,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 xml:space="preserve">marcas, validades e preços propostos na licitação, e nas quantidades </w:t>
      </w:r>
      <w:r w:rsidRPr="009B0D4F">
        <w:rPr>
          <w:rFonts w:ascii="Arial" w:eastAsia="Times New Roman" w:hAnsi="Arial" w:cs="Arial"/>
          <w:kern w:val="0"/>
          <w:lang w:val="pt-PT"/>
          <w14:ligatures w14:val="none"/>
        </w:rPr>
        <w:lastRenderedPageBreak/>
        <w:t>solicitadas pela Secretaria Municipal de Saúde;</w:t>
      </w:r>
    </w:p>
    <w:p w14:paraId="396C0EFF" w14:textId="77777777" w:rsidR="009B0D4F" w:rsidRPr="009B0D4F" w:rsidRDefault="009B0D4F" w:rsidP="009B0D4F">
      <w:pPr>
        <w:widowControl w:val="0"/>
        <w:numPr>
          <w:ilvl w:val="0"/>
          <w:numId w:val="6"/>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recebidos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marca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diferente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apresentada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spacing w:val="-2"/>
          <w:kern w:val="0"/>
          <w:lang w:val="pt-PT"/>
          <w14:ligatures w14:val="none"/>
        </w:rPr>
        <w:t>adjudicada;</w:t>
      </w:r>
    </w:p>
    <w:p w14:paraId="0188194B" w14:textId="77777777" w:rsidR="009B0D4F" w:rsidRPr="009B0D4F" w:rsidRDefault="009B0D4F" w:rsidP="009B0D4F">
      <w:pPr>
        <w:widowControl w:val="0"/>
        <w:numPr>
          <w:ilvl w:val="0"/>
          <w:numId w:val="6"/>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D3EFEC1"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 recebimento definitivo não excluirá a responsabilidade da DETENTORA DA ATA pela perfeita qualidade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material/produto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fornecido,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cabendo-lhe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quaisquer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irregularidades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detectadas,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 prazo de garantia do material/produto, quando da utilização desse;</w:t>
      </w:r>
    </w:p>
    <w:p w14:paraId="54C007E8" w14:textId="77777777" w:rsidR="009B0D4F" w:rsidRPr="009B0D4F" w:rsidRDefault="009B0D4F" w:rsidP="009B0D4F">
      <w:pPr>
        <w:widowControl w:val="0"/>
        <w:numPr>
          <w:ilvl w:val="0"/>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materiais/produtos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deverão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atender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padrões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mínimos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qualidade</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exigidos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65FC33C2" w14:textId="77777777" w:rsidR="009B0D4F" w:rsidRPr="009B0D4F" w:rsidRDefault="009B0D4F" w:rsidP="009B0D4F">
      <w:pPr>
        <w:widowControl w:val="0"/>
        <w:numPr>
          <w:ilvl w:val="0"/>
          <w:numId w:val="6"/>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175A8992" w14:textId="77777777" w:rsidR="009B0D4F" w:rsidRPr="009B0D4F" w:rsidRDefault="009B0D4F" w:rsidP="009B0D4F">
      <w:pPr>
        <w:widowControl w:val="0"/>
        <w:numPr>
          <w:ilvl w:val="0"/>
          <w:numId w:val="6"/>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Deverão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inclusos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preço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necessários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cumprimento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 xml:space="preserve">objeto, </w:t>
      </w:r>
      <w:r w:rsidRPr="009B0D4F">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075C75B1"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10. DA</w:t>
      </w:r>
      <w:r w:rsidRPr="009B0D4F">
        <w:rPr>
          <w:rFonts w:ascii="Arial" w:eastAsia="Times New Roman" w:hAnsi="Arial" w:cs="Arial"/>
          <w:b/>
          <w:bCs/>
          <w:spacing w:val="10"/>
          <w:kern w:val="0"/>
          <w:lang w:val="pt-PT"/>
          <w14:ligatures w14:val="none"/>
        </w:rPr>
        <w:t xml:space="preserve"> </w:t>
      </w:r>
      <w:r w:rsidRPr="009B0D4F">
        <w:rPr>
          <w:rFonts w:ascii="Arial" w:eastAsia="Times New Roman" w:hAnsi="Arial" w:cs="Arial"/>
          <w:b/>
          <w:bCs/>
          <w:spacing w:val="-2"/>
          <w:kern w:val="0"/>
          <w:lang w:val="pt-PT"/>
          <w14:ligatures w14:val="none"/>
        </w:rPr>
        <w:t>SUBCONTRATAÇÃO</w:t>
      </w:r>
    </w:p>
    <w:p w14:paraId="011BBE01"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admitida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subcontratação 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 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contratual.</w:t>
      </w:r>
    </w:p>
    <w:p w14:paraId="2054D068" w14:textId="77777777" w:rsidR="009B0D4F" w:rsidRPr="009B0D4F" w:rsidRDefault="009B0D4F" w:rsidP="009B0D4F">
      <w:pPr>
        <w:widowControl w:val="0"/>
        <w:numPr>
          <w:ilvl w:val="0"/>
          <w:numId w:val="31"/>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
          <w:kern w:val="0"/>
          <w:lang w:val="pt-PT"/>
          <w14:ligatures w14:val="none"/>
        </w:rPr>
        <w:t xml:space="preserve"> </w:t>
      </w:r>
      <w:r w:rsidRPr="009B0D4F">
        <w:rPr>
          <w:rFonts w:ascii="Arial" w:eastAsia="Times New Roman" w:hAnsi="Arial" w:cs="Arial"/>
          <w:b/>
          <w:bCs/>
          <w:kern w:val="0"/>
          <w:lang w:val="pt-PT"/>
          <w14:ligatures w14:val="none"/>
        </w:rPr>
        <w:t>PREÇO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2"/>
          <w:kern w:val="0"/>
          <w:lang w:val="pt-PT"/>
          <w14:ligatures w14:val="none"/>
        </w:rPr>
        <w:t xml:space="preserve"> PAGAMENTO</w:t>
      </w:r>
    </w:p>
    <w:p w14:paraId="70CBE76B"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b/>
          <w:spacing w:val="-2"/>
          <w:kern w:val="0"/>
          <w:lang w:val="pt-PT"/>
          <w14:ligatures w14:val="none"/>
        </w:rPr>
        <w:t>11.1 PREÇO</w:t>
      </w:r>
    </w:p>
    <w:p w14:paraId="5979DDB5" w14:textId="69B8604E"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é</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R$</w:t>
      </w:r>
      <w:r w:rsidRPr="009B0D4F">
        <w:rPr>
          <w:rFonts w:ascii="Arial" w:eastAsia="Times New Roman" w:hAnsi="Arial" w:cs="Arial"/>
          <w:spacing w:val="-2"/>
          <w:kern w:val="0"/>
          <w:lang w:val="pt-PT"/>
          <w14:ligatures w14:val="none"/>
        </w:rPr>
        <w:t xml:space="preserve"> </w:t>
      </w:r>
      <w:r w:rsidR="00DE6B2D">
        <w:rPr>
          <w:rFonts w:ascii="Arial" w:eastAsia="Times New Roman" w:hAnsi="Arial" w:cs="Arial"/>
          <w:kern w:val="0"/>
          <w:lang w:val="pt-PT"/>
          <w14:ligatures w14:val="none"/>
        </w:rPr>
        <w:t>61.397,50</w:t>
      </w:r>
      <w:r w:rsidRPr="009B0D4F">
        <w:rPr>
          <w:rFonts w:ascii="Arial" w:eastAsia="Times New Roman" w:hAnsi="Arial" w:cs="Arial"/>
          <w:kern w:val="0"/>
          <w:lang w:val="pt-PT"/>
          <w14:ligatures w14:val="none"/>
        </w:rPr>
        <w:t>(</w:t>
      </w:r>
      <w:r w:rsidR="00DE6B2D">
        <w:rPr>
          <w:rFonts w:ascii="Arial" w:eastAsia="Times New Roman" w:hAnsi="Arial" w:cs="Arial"/>
          <w:kern w:val="0"/>
          <w:lang w:val="pt-PT"/>
          <w14:ligatures w14:val="none"/>
        </w:rPr>
        <w:t>sessenta e um mil trezentos e noventa e sete reais com cinquenta centavos</w:t>
      </w:r>
      <w:r w:rsidRPr="009B0D4F">
        <w:rPr>
          <w:rFonts w:ascii="Arial" w:eastAsia="Times New Roman" w:hAnsi="Arial" w:cs="Arial"/>
          <w:spacing w:val="-5"/>
          <w:kern w:val="0"/>
          <w:lang w:val="pt-PT"/>
          <w14:ligatures w14:val="none"/>
        </w:rPr>
        <w:t>).</w:t>
      </w:r>
    </w:p>
    <w:p w14:paraId="333B454B" w14:textId="77777777" w:rsidR="009B0D4F" w:rsidRPr="009B0D4F" w:rsidRDefault="009B0D4F" w:rsidP="009B0D4F">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3DE0E3D"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12. FORMA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2"/>
          <w:kern w:val="0"/>
          <w:lang w:val="pt-PT"/>
          <w14:ligatures w14:val="none"/>
        </w:rPr>
        <w:t xml:space="preserve"> PAGAMENTO</w:t>
      </w:r>
    </w:p>
    <w:p w14:paraId="78D4F24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realizado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crédito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banco,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agência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conta corrente indicados pelo contratado.</w:t>
      </w:r>
    </w:p>
    <w:p w14:paraId="1C5F8FDF"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Será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considerada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constar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emitida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ordem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bancária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 xml:space="preserve">para </w:t>
      </w:r>
      <w:r w:rsidRPr="009B0D4F">
        <w:rPr>
          <w:rFonts w:ascii="Arial" w:eastAsia="Times New Roman" w:hAnsi="Arial" w:cs="Arial"/>
          <w:spacing w:val="-2"/>
          <w:kern w:val="0"/>
          <w:lang w:val="pt-PT"/>
          <w14:ligatures w14:val="none"/>
        </w:rPr>
        <w:t>pagamento.</w:t>
      </w:r>
    </w:p>
    <w:p w14:paraId="191F1E14"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 xml:space="preserve">13. </w:t>
      </w:r>
      <w:r w:rsidRPr="009B0D4F">
        <w:rPr>
          <w:rFonts w:ascii="Arial" w:eastAsia="Times New Roman" w:hAnsi="Arial" w:cs="Arial"/>
          <w:b/>
          <w:bCs/>
          <w:kern w:val="0"/>
          <w:lang w:val="pt-PT"/>
          <w14:ligatures w14:val="none"/>
        </w:rPr>
        <w:t>PRAZO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59D1A45B"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 xml:space="preserve">a) </w:t>
      </w:r>
      <w:r w:rsidRPr="009B0D4F">
        <w:rPr>
          <w:rFonts w:ascii="Arial" w:eastAsia="Times New Roman" w:hAnsi="Arial" w:cs="Arial"/>
          <w:kern w:val="0"/>
          <w:lang w:val="pt-PT"/>
          <w14:ligatures w14:val="none"/>
        </w:rPr>
        <w:t>O pagamento será efetuado em</w:t>
      </w:r>
      <w:r w:rsidRPr="009B0D4F">
        <w:rPr>
          <w:rFonts w:ascii="Arial" w:eastAsia="Times New Roman" w:hAnsi="Arial" w:cs="Arial"/>
          <w:b/>
          <w:bCs/>
          <w:kern w:val="0"/>
          <w:lang w:val="pt-PT"/>
          <w14:ligatures w14:val="none"/>
        </w:rPr>
        <w:t xml:space="preserve"> </w:t>
      </w:r>
      <w:r w:rsidRPr="009B0D4F">
        <w:rPr>
          <w:rFonts w:ascii="Arial" w:eastAsia="Times New Roman" w:hAnsi="Arial" w:cs="Arial"/>
          <w:kern w:val="0"/>
          <w:lang w:val="pt-PT"/>
          <w14:ligatures w14:val="none"/>
        </w:rPr>
        <w:t>até 30 (trinta) dias, contados do recebimento dos produtos e da emissão da Nota Fiscal/Fatura.</w:t>
      </w:r>
    </w:p>
    <w:p w14:paraId="5A9B0EA6" w14:textId="77777777" w:rsidR="009B0D4F" w:rsidRPr="009B0D4F" w:rsidRDefault="009B0D4F" w:rsidP="009B0D4F">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 Considera-se ocorrido o recebimento da nota fiscal quando o órgão contratante atestar a execução do objeto do contrato.</w:t>
      </w:r>
    </w:p>
    <w:p w14:paraId="098DDD1C" w14:textId="77777777" w:rsidR="009B0D4F" w:rsidRPr="009B0D4F" w:rsidRDefault="009B0D4F" w:rsidP="009B0D4F">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
          <w:kern w:val="0"/>
          <w:lang w:val="pt-PT"/>
          <w14:ligatures w14:val="none"/>
        </w:rPr>
        <w:t xml:space="preserve">c) </w:t>
      </w:r>
      <w:r w:rsidRPr="009B0D4F">
        <w:rPr>
          <w:rFonts w:ascii="Arial" w:eastAsia="Times New Roman" w:hAnsi="Arial" w:cs="Arial"/>
          <w:kern w:val="0"/>
          <w:lang w:val="pt-PT"/>
          <w14:ligatures w14:val="none"/>
        </w:rPr>
        <w:t xml:space="preserve">No caso de atraso pela Administração, os valores devidos ao contratado serão atualizados </w:t>
      </w:r>
      <w:r w:rsidRPr="009B0D4F">
        <w:rPr>
          <w:rFonts w:ascii="Arial" w:eastAsia="Times New Roman" w:hAnsi="Arial" w:cs="Arial"/>
          <w:kern w:val="0"/>
          <w:lang w:val="pt-PT"/>
          <w14:ligatures w14:val="none"/>
        </w:rPr>
        <w:lastRenderedPageBreak/>
        <w:t>monetariamente entre o termo final do prazo de pagamento até a data de sua efetiva realização, mediante aplicação do índice IPCA-IBGE de correção monetária.</w:t>
      </w:r>
    </w:p>
    <w:p w14:paraId="226836BE" w14:textId="77777777" w:rsidR="009B0D4F" w:rsidRPr="009B0D4F" w:rsidRDefault="009B0D4F" w:rsidP="009B0D4F">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14. CONDIÇÕES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DE</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PAGAMENTO</w:t>
      </w:r>
    </w:p>
    <w:p w14:paraId="1308DA03" w14:textId="77777777" w:rsidR="009B0D4F" w:rsidRPr="009B0D4F" w:rsidRDefault="009B0D4F" w:rsidP="009B0D4F">
      <w:pPr>
        <w:widowControl w:val="0"/>
        <w:tabs>
          <w:tab w:val="left" w:pos="426"/>
          <w:tab w:val="left" w:pos="868"/>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 As notas fiscais emitidas deverão estar de acordo com os valores unitários e totais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constantes na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passa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integrar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independente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transcrição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anexação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5A06766" w14:textId="77777777" w:rsidR="009B0D4F" w:rsidRPr="009B0D4F" w:rsidRDefault="009B0D4F" w:rsidP="009B0D4F">
      <w:pPr>
        <w:widowControl w:val="0"/>
        <w:tabs>
          <w:tab w:val="left" w:pos="426"/>
          <w:tab w:val="left" w:pos="807"/>
        </w:tabs>
        <w:autoSpaceDE w:val="0"/>
        <w:autoSpaceDN w:val="0"/>
        <w:spacing w:after="0" w:line="273" w:lineRule="auto"/>
        <w:jc w:val="both"/>
        <w:rPr>
          <w:rFonts w:ascii="Arial" w:eastAsia="Times New Roman" w:hAnsi="Arial" w:cs="Arial"/>
          <w:b/>
          <w:kern w:val="0"/>
          <w:u w:val="single"/>
          <w:lang w:val="pt-PT"/>
          <w14:ligatures w14:val="none"/>
        </w:rPr>
      </w:pPr>
      <w:r w:rsidRPr="009B0D4F">
        <w:rPr>
          <w:rFonts w:ascii="Arial" w:eastAsia="Times New Roman" w:hAnsi="Arial" w:cs="Arial"/>
          <w:b/>
          <w:kern w:val="0"/>
          <w:u w:val="single"/>
          <w:lang w:val="pt-PT"/>
          <w14:ligatures w14:val="none"/>
        </w:rPr>
        <w:t>b)</w:t>
      </w:r>
      <w:r w:rsidRPr="009B0D4F">
        <w:rPr>
          <w:rFonts w:ascii="Arial" w:eastAsia="Times New Roman" w:hAnsi="Arial" w:cs="Arial"/>
          <w:kern w:val="0"/>
          <w:u w:val="single"/>
          <w:lang w:val="pt-PT"/>
          <w14:ligatures w14:val="none"/>
        </w:rPr>
        <w:t>Os dados bancários da empresa Detentora da Ata (pessoa jurídica), deverão constar,</w:t>
      </w:r>
      <w:r w:rsidRPr="009B0D4F">
        <w:rPr>
          <w:rFonts w:ascii="Arial" w:eastAsia="Times New Roman" w:hAnsi="Arial" w:cs="Arial"/>
          <w:kern w:val="0"/>
          <w:lang w:val="pt-PT"/>
          <w14:ligatures w14:val="none"/>
        </w:rPr>
        <w:t xml:space="preserve"> </w:t>
      </w:r>
      <w:r w:rsidRPr="009B0D4F">
        <w:rPr>
          <w:rFonts w:ascii="Arial" w:eastAsia="Times New Roman" w:hAnsi="Arial" w:cs="Arial"/>
          <w:kern w:val="0"/>
          <w:u w:val="single"/>
          <w:lang w:val="pt-PT"/>
          <w14:ligatures w14:val="none"/>
        </w:rPr>
        <w:t>obrigatoriamente, no corpo da nota fiscal.</w:t>
      </w:r>
    </w:p>
    <w:p w14:paraId="05ABAABF" w14:textId="77777777" w:rsidR="009B0D4F" w:rsidRPr="009B0D4F" w:rsidRDefault="009B0D4F" w:rsidP="009B0D4F">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aceitos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boletos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bancários,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depósitos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corrente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em nome da Detentora da Ata..</w:t>
      </w:r>
    </w:p>
    <w:p w14:paraId="25C20A13"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 O pagamento será realizado por meio de ordem bancária, creditada na conta corrente da </w:t>
      </w:r>
      <w:r w:rsidRPr="009B0D4F">
        <w:rPr>
          <w:rFonts w:ascii="Arial" w:eastAsia="Times New Roman" w:hAnsi="Arial" w:cs="Arial"/>
          <w:spacing w:val="-2"/>
          <w:kern w:val="0"/>
          <w:lang w:val="pt-PT"/>
          <w14:ligatures w14:val="none"/>
        </w:rPr>
        <w:t>DETENTORA DA ATA.</w:t>
      </w:r>
    </w:p>
    <w:p w14:paraId="20094695" w14:textId="77777777" w:rsidR="009B0D4F" w:rsidRPr="009B0D4F" w:rsidRDefault="009B0D4F" w:rsidP="009B0D4F">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bCs/>
          <w:kern w:val="0"/>
          <w:lang w:val="pt-PT"/>
          <w14:ligatures w14:val="none"/>
        </w:rPr>
        <w:t>e)</w:t>
      </w:r>
      <w:r w:rsidRPr="009B0D4F">
        <w:rPr>
          <w:rFonts w:ascii="Arial" w:eastAsia="Times New Roman" w:hAnsi="Arial" w:cs="Arial"/>
          <w:b/>
          <w:kern w:val="0"/>
          <w:lang w:val="pt-PT"/>
          <w14:ligatures w14:val="none"/>
        </w:rPr>
        <w:t xml:space="preserve"> </w:t>
      </w:r>
      <w:r w:rsidRPr="009B0D4F">
        <w:rPr>
          <w:rFonts w:ascii="Arial" w:eastAsia="Times New Roman" w:hAnsi="Arial" w:cs="Arial"/>
          <w:kern w:val="0"/>
          <w:lang w:val="pt-PT"/>
          <w14:ligatures w14:val="none"/>
        </w:rPr>
        <w:t>Nenhum</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efetuado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DETENTORA DA ATA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enquanto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pendente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obrigação, sem que isso gere direito de reajustamento de preços, correção monetária ou encargos moratórios.</w:t>
      </w:r>
    </w:p>
    <w:p w14:paraId="1EE58724" w14:textId="77777777" w:rsidR="009B0D4F" w:rsidRPr="009B0D4F" w:rsidRDefault="009B0D4F" w:rsidP="009B0D4F">
      <w:pPr>
        <w:widowControl w:val="0"/>
        <w:tabs>
          <w:tab w:val="left" w:pos="426"/>
          <w:tab w:val="left" w:pos="878"/>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667E2EB7" w14:textId="77777777" w:rsidR="009B0D4F" w:rsidRPr="009B0D4F" w:rsidRDefault="009B0D4F" w:rsidP="009B0D4F">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g)Havendo</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erro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apresentação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Fiscal/Fatura,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circunstância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impeça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liquidação da despesa, o pagamento ficará sobrestado até que o contratado providencie as medidas saneadoras. Nesta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iniciar-se-á</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comprovação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regularização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situação, não acarretando qualquer ônus para a Administração;</w:t>
      </w:r>
    </w:p>
    <w:p w14:paraId="11D31CFE"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h)Havendo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efetiva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realizados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normalmente,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até</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 se decida pela rescisão do contrato, caso o contratado não regularize sua situação.</w:t>
      </w:r>
    </w:p>
    <w:p w14:paraId="6B0BEF13" w14:textId="77777777" w:rsidR="009B0D4F" w:rsidRPr="009B0D4F" w:rsidRDefault="009B0D4F" w:rsidP="009B0D4F">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i)Quando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retenção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tributária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prevista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spacing w:val="-2"/>
          <w:kern w:val="0"/>
          <w:lang w:val="pt-PT"/>
          <w14:ligatures w14:val="none"/>
        </w:rPr>
        <w:t>aplicável.</w:t>
      </w:r>
    </w:p>
    <w:p w14:paraId="43DF8B96" w14:textId="77777777" w:rsidR="009B0D4F" w:rsidRPr="009B0D4F" w:rsidRDefault="009B0D4F" w:rsidP="009B0D4F">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m)Independentemente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percentual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tributo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inserido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planilha,</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pagamento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retidos na fonte os percentuais estabelecidos na legislação vigente.</w:t>
      </w:r>
    </w:p>
    <w:p w14:paraId="71FAD1AE" w14:textId="77777777" w:rsidR="009B0D4F" w:rsidRPr="009B0D4F" w:rsidRDefault="009B0D4F" w:rsidP="009B0D4F">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j)O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regularmente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optante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Simples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documento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oficial,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faz</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tratamento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tributário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favorecido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referida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Lei </w:t>
      </w:r>
      <w:r w:rsidRPr="009B0D4F">
        <w:rPr>
          <w:rFonts w:ascii="Arial" w:eastAsia="Times New Roman" w:hAnsi="Arial" w:cs="Arial"/>
          <w:spacing w:val="-2"/>
          <w:kern w:val="0"/>
          <w:lang w:val="pt-PT"/>
          <w14:ligatures w14:val="none"/>
        </w:rPr>
        <w:t>Complementar.</w:t>
      </w:r>
    </w:p>
    <w:p w14:paraId="3E4AF865"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15. DO</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REAJUSTE</w:t>
      </w:r>
    </w:p>
    <w:p w14:paraId="5D282204" w14:textId="77777777" w:rsidR="009B0D4F" w:rsidRPr="009B0D4F" w:rsidRDefault="009B0D4F" w:rsidP="009B0D4F">
      <w:pPr>
        <w:widowControl w:val="0"/>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67ADDF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16.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DA ADMINISTRAÇÃO</w:t>
      </w:r>
    </w:p>
    <w:p w14:paraId="146F87FA"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16.1 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 Administração</w:t>
      </w:r>
      <w:r w:rsidRPr="009B0D4F">
        <w:rPr>
          <w:rFonts w:ascii="Arial" w:eastAsia="Times New Roman" w:hAnsi="Arial" w:cs="Arial"/>
          <w:spacing w:val="-2"/>
          <w:kern w:val="0"/>
          <w:lang w:val="pt-PT"/>
          <w14:ligatures w14:val="none"/>
        </w:rPr>
        <w:t>:</w:t>
      </w:r>
    </w:p>
    <w:p w14:paraId="15C046C2"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a)Exigir o cumprimento de todas as obrigações assumidas pelo Contratado, de acordo com o contrato e seus anexos.</w:t>
      </w:r>
    </w:p>
    <w:p w14:paraId="0C673827" w14:textId="77777777" w:rsidR="009B0D4F" w:rsidRPr="009B0D4F" w:rsidRDefault="009B0D4F" w:rsidP="009B0D4F">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b) Receber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condições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estabelecidas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Referência.</w:t>
      </w:r>
    </w:p>
    <w:p w14:paraId="6EE1E211" w14:textId="77777777" w:rsidR="009B0D4F" w:rsidRPr="009B0D4F" w:rsidRDefault="009B0D4F" w:rsidP="009B0D4F">
      <w:pPr>
        <w:widowControl w:val="0"/>
        <w:tabs>
          <w:tab w:val="left" w:pos="426"/>
          <w:tab w:val="left" w:pos="86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 Notificar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escrito,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defeitos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incorreções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verificadas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objeto fornecido, para que seja por ele substituído, reparado ou corrigido, no total ou em parte, às suas </w:t>
      </w:r>
      <w:r w:rsidRPr="009B0D4F">
        <w:rPr>
          <w:rFonts w:ascii="Arial" w:eastAsia="Times New Roman" w:hAnsi="Arial" w:cs="Arial"/>
          <w:spacing w:val="-2"/>
          <w:kern w:val="0"/>
          <w:lang w:val="pt-PT"/>
          <w14:ligatures w14:val="none"/>
        </w:rPr>
        <w:t>expensas.</w:t>
      </w:r>
    </w:p>
    <w:p w14:paraId="6AAAA554" w14:textId="77777777" w:rsidR="009B0D4F" w:rsidRPr="009B0D4F" w:rsidRDefault="009B0D4F" w:rsidP="009B0D4F">
      <w:pPr>
        <w:widowControl w:val="0"/>
        <w:tabs>
          <w:tab w:val="left" w:pos="426"/>
          <w:tab w:val="left" w:pos="885"/>
        </w:tabs>
        <w:autoSpaceDE w:val="0"/>
        <w:autoSpaceDN w:val="0"/>
        <w:spacing w:after="0" w:line="273"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d)Acompanhar e fiscalizar a execução do presente Contrato e o cumprimento das obrigações </w:t>
      </w:r>
      <w:r w:rsidRPr="009B0D4F">
        <w:rPr>
          <w:rFonts w:ascii="Arial" w:eastAsia="Times New Roman" w:hAnsi="Arial" w:cs="Arial"/>
          <w:kern w:val="0"/>
          <w:lang w:val="pt-PT"/>
          <w14:ligatures w14:val="none"/>
        </w:rPr>
        <w:lastRenderedPageBreak/>
        <w:t>pelo Contratado.</w:t>
      </w:r>
    </w:p>
    <w:p w14:paraId="2F956ACC" w14:textId="77777777" w:rsidR="009B0D4F" w:rsidRPr="009B0D4F" w:rsidRDefault="009B0D4F" w:rsidP="009B0D4F">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122EE170" w14:textId="77777777" w:rsidR="009B0D4F" w:rsidRPr="009B0D4F" w:rsidRDefault="009B0D4F" w:rsidP="009B0D4F">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f)Aplicar</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motivadas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Contrato.</w:t>
      </w:r>
    </w:p>
    <w:p w14:paraId="2B8B4A8C" w14:textId="77777777" w:rsidR="009B0D4F" w:rsidRPr="009B0D4F" w:rsidRDefault="009B0D4F" w:rsidP="009B0D4F">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g)Cientificar</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Assessoria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Jurídica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adoção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medidas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cabíveis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descumprimento de obrigações pelo Contratado.</w:t>
      </w:r>
    </w:p>
    <w:p w14:paraId="19B7B3EE" w14:textId="77777777" w:rsidR="009B0D4F" w:rsidRPr="009B0D4F" w:rsidRDefault="009B0D4F" w:rsidP="009B0D4F">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77E677C" w14:textId="77777777" w:rsidR="009B0D4F" w:rsidRPr="009B0D4F" w:rsidRDefault="009B0D4F" w:rsidP="009B0D4F">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0754D877" w14:textId="77777777" w:rsidR="009B0D4F" w:rsidRPr="009B0D4F" w:rsidRDefault="009B0D4F" w:rsidP="009B0D4F">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j)A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decisão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pedidos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reequilíbrio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econômico-financeiro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proferida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 xml:space="preserve">até 15 (quinze) dias, a contar da solicitação, desde que o pedido esteja instruído de toda documentação </w:t>
      </w:r>
      <w:r w:rsidRPr="009B0D4F">
        <w:rPr>
          <w:rFonts w:ascii="Arial" w:eastAsia="Times New Roman" w:hAnsi="Arial" w:cs="Arial"/>
          <w:spacing w:val="-2"/>
          <w:kern w:val="0"/>
          <w:lang w:val="pt-PT"/>
          <w14:ligatures w14:val="none"/>
        </w:rPr>
        <w:t>comprobatória.</w:t>
      </w:r>
    </w:p>
    <w:p w14:paraId="5D010D98" w14:textId="77777777" w:rsidR="009B0D4F" w:rsidRPr="009B0D4F" w:rsidRDefault="009B0D4F" w:rsidP="009B0D4F">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k)Notificar o Contratado quanto ao início de processo administrativo para apuração de descumprimento de cláusulas contratuais.</w:t>
      </w:r>
    </w:p>
    <w:p w14:paraId="0C735B2F" w14:textId="77777777" w:rsidR="009B0D4F" w:rsidRPr="009B0D4F" w:rsidRDefault="009B0D4F" w:rsidP="009B0D4F">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l)A Administração não responderá por quaisquer compromissos assumidos pelo Contratado 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vinculados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terceiros em decorrência de ato do Contratado, de seus empregados, prepostos ou subordinados.</w:t>
      </w:r>
    </w:p>
    <w:p w14:paraId="407DE12E"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17. DAS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OBRIGAÇÕES</w:t>
      </w:r>
      <w:r w:rsidRPr="009B0D4F">
        <w:rPr>
          <w:rFonts w:ascii="Arial" w:eastAsia="Times New Roman" w:hAnsi="Arial" w:cs="Arial"/>
          <w:b/>
          <w:bCs/>
          <w:spacing w:val="24"/>
          <w:kern w:val="0"/>
          <w:lang w:val="pt-PT"/>
          <w14:ligatures w14:val="none"/>
        </w:rPr>
        <w:t xml:space="preserve"> </w:t>
      </w:r>
      <w:r w:rsidRPr="009B0D4F">
        <w:rPr>
          <w:rFonts w:ascii="Arial" w:eastAsia="Times New Roman" w:hAnsi="Arial" w:cs="Arial"/>
          <w:b/>
          <w:bCs/>
          <w:kern w:val="0"/>
          <w:lang w:val="pt-PT"/>
          <w14:ligatures w14:val="none"/>
        </w:rPr>
        <w:t>DO</w:t>
      </w:r>
      <w:r w:rsidRPr="009B0D4F">
        <w:rPr>
          <w:rFonts w:ascii="Arial" w:eastAsia="Times New Roman" w:hAnsi="Arial" w:cs="Arial"/>
          <w:b/>
          <w:bCs/>
          <w:spacing w:val="27"/>
          <w:kern w:val="0"/>
          <w:lang w:val="pt-PT"/>
          <w14:ligatures w14:val="none"/>
        </w:rPr>
        <w:t xml:space="preserve"> </w:t>
      </w:r>
      <w:r w:rsidRPr="009B0D4F">
        <w:rPr>
          <w:rFonts w:ascii="Arial" w:eastAsia="Times New Roman" w:hAnsi="Arial" w:cs="Arial"/>
          <w:b/>
          <w:bCs/>
          <w:spacing w:val="-2"/>
          <w:kern w:val="0"/>
          <w:lang w:val="pt-PT"/>
          <w14:ligatures w14:val="none"/>
        </w:rPr>
        <w:t>CONTRATADO</w:t>
      </w:r>
    </w:p>
    <w:p w14:paraId="38348A03" w14:textId="77777777" w:rsidR="009B0D4F" w:rsidRPr="009B0D4F" w:rsidRDefault="009B0D4F" w:rsidP="009B0D4F">
      <w:pPr>
        <w:widowControl w:val="0"/>
        <w:tabs>
          <w:tab w:val="left" w:pos="426"/>
          <w:tab w:val="left" w:pos="72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a)O Contratado deve cumprir todas as obrigações constantes deste Contrato, em seus anexos, assumindo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exclusivamente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riscos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despesas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perfeita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 do objeto, observando, ainda, as obrigações a seguir dispostas:</w:t>
      </w:r>
    </w:p>
    <w:p w14:paraId="529F68EF"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left="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 Manter preposto aceito pela Administração no local da obra ou do serviço para representa-lo na execução do presente Contrato Administrativo.</w:t>
      </w:r>
    </w:p>
    <w:p w14:paraId="48897C7B" w14:textId="77777777" w:rsidR="009B0D4F" w:rsidRPr="009B0D4F" w:rsidRDefault="009B0D4F" w:rsidP="009B0D4F">
      <w:pPr>
        <w:widowControl w:val="0"/>
        <w:numPr>
          <w:ilvl w:val="2"/>
          <w:numId w:val="31"/>
        </w:numPr>
        <w:tabs>
          <w:tab w:val="left" w:pos="426"/>
          <w:tab w:val="left" w:pos="871"/>
        </w:tabs>
        <w:autoSpaceDE w:val="0"/>
        <w:autoSpaceDN w:val="0"/>
        <w:spacing w:after="0" w:line="273" w:lineRule="auto"/>
        <w:ind w:firstLine="142"/>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9B0D4F">
        <w:rPr>
          <w:rFonts w:ascii="Arial" w:eastAsia="Times New Roman" w:hAnsi="Arial" w:cs="Arial"/>
          <w:spacing w:val="-2"/>
          <w:kern w:val="0"/>
          <w:lang w:val="pt-PT"/>
          <w14:ligatures w14:val="none"/>
        </w:rPr>
        <w:t>atividade.</w:t>
      </w:r>
    </w:p>
    <w:p w14:paraId="5D79447D" w14:textId="77777777" w:rsidR="009B0D4F" w:rsidRPr="009B0D4F" w:rsidRDefault="009B0D4F" w:rsidP="009B0D4F">
      <w:pPr>
        <w:widowControl w:val="0"/>
        <w:numPr>
          <w:ilvl w:val="2"/>
          <w:numId w:val="31"/>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Atender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regulares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emitidas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pelo Gestor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 ainda da Autoridade Superior.</w:t>
      </w:r>
    </w:p>
    <w:p w14:paraId="10454608" w14:textId="77777777" w:rsidR="009B0D4F" w:rsidRPr="009B0D4F" w:rsidRDefault="009B0D4F" w:rsidP="009B0D4F">
      <w:pPr>
        <w:widowControl w:val="0"/>
        <w:numPr>
          <w:ilvl w:val="2"/>
          <w:numId w:val="31"/>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boa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técnica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regência.</w:t>
      </w:r>
    </w:p>
    <w:p w14:paraId="4C9C537B" w14:textId="77777777" w:rsidR="009B0D4F" w:rsidRPr="009B0D4F" w:rsidRDefault="009B0D4F" w:rsidP="009B0D4F">
      <w:pPr>
        <w:widowControl w:val="0"/>
        <w:numPr>
          <w:ilvl w:val="2"/>
          <w:numId w:val="31"/>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Reparar,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corrigir,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remover,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reconstruir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substituir,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suas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expensas,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 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Gestor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Fiscal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verificarem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vícios,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defeitos ou incorreções resultantes da execução ou dos materiais empregados.</w:t>
      </w:r>
    </w:p>
    <w:p w14:paraId="243B86D4" w14:textId="77777777" w:rsidR="009B0D4F" w:rsidRPr="009B0D4F" w:rsidRDefault="009B0D4F" w:rsidP="009B0D4F">
      <w:pPr>
        <w:widowControl w:val="0"/>
        <w:numPr>
          <w:ilvl w:val="2"/>
          <w:numId w:val="31"/>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acompanhamento da execução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contratual pela Administração, que ficará autorizado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 descontar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lastRenderedPageBreak/>
        <w:t>garantia,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edital,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correspondente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aos danos sofridos.</w:t>
      </w:r>
    </w:p>
    <w:p w14:paraId="1AB03122" w14:textId="77777777" w:rsidR="009B0D4F" w:rsidRPr="009B0D4F" w:rsidRDefault="009B0D4F" w:rsidP="009B0D4F">
      <w:pPr>
        <w:widowControl w:val="0"/>
        <w:numPr>
          <w:ilvl w:val="2"/>
          <w:numId w:val="31"/>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durante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vigência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cônjuge,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companheiro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parente</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linha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7459AF14" w14:textId="77777777" w:rsidR="009B0D4F" w:rsidRPr="009B0D4F" w:rsidRDefault="009B0D4F" w:rsidP="009B0D4F">
      <w:pPr>
        <w:widowControl w:val="0"/>
        <w:numPr>
          <w:ilvl w:val="2"/>
          <w:numId w:val="31"/>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2F9E8847" w14:textId="77777777" w:rsidR="009B0D4F" w:rsidRPr="009B0D4F" w:rsidRDefault="009B0D4F" w:rsidP="009B0D4F">
      <w:pPr>
        <w:widowControl w:val="0"/>
        <w:numPr>
          <w:ilvl w:val="2"/>
          <w:numId w:val="31"/>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6FDEE8ED" w14:textId="77777777" w:rsidR="009B0D4F" w:rsidRPr="009B0D4F" w:rsidRDefault="009B0D4F" w:rsidP="009B0D4F">
      <w:pPr>
        <w:widowControl w:val="0"/>
        <w:numPr>
          <w:ilvl w:val="2"/>
          <w:numId w:val="31"/>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Prestar todo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esclarecimento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559AC3D5" w14:textId="77777777" w:rsidR="009B0D4F" w:rsidRPr="009B0D4F" w:rsidRDefault="009B0D4F" w:rsidP="009B0D4F">
      <w:pPr>
        <w:widowControl w:val="0"/>
        <w:numPr>
          <w:ilvl w:val="2"/>
          <w:numId w:val="31"/>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9B0D4F">
        <w:rPr>
          <w:rFonts w:ascii="Arial" w:eastAsia="Times New Roman" w:hAnsi="Arial" w:cs="Arial"/>
          <w:spacing w:val="-2"/>
          <w:kern w:val="0"/>
          <w:lang w:val="pt-PT"/>
          <w14:ligatures w14:val="none"/>
        </w:rPr>
        <w:t>terceiros.</w:t>
      </w:r>
    </w:p>
    <w:p w14:paraId="2D57A669" w14:textId="77777777" w:rsidR="009B0D4F" w:rsidRPr="009B0D4F" w:rsidRDefault="009B0D4F" w:rsidP="009B0D4F">
      <w:pPr>
        <w:widowControl w:val="0"/>
        <w:numPr>
          <w:ilvl w:val="2"/>
          <w:numId w:val="31"/>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1697D06E" w14:textId="77777777" w:rsidR="009B0D4F" w:rsidRPr="009B0D4F" w:rsidRDefault="009B0D4F" w:rsidP="009B0D4F">
      <w:pPr>
        <w:widowControl w:val="0"/>
        <w:numPr>
          <w:ilvl w:val="2"/>
          <w:numId w:val="31"/>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Conduzir</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trabalhos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estrita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observância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legislação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pertinente,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cumprindo 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determinações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Poderes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Públicos,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mantendo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sempre limpo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 local dos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 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melhores condições de segurança, higiene e disciplina.</w:t>
      </w:r>
    </w:p>
    <w:p w14:paraId="5923CDF9" w14:textId="77777777" w:rsidR="009B0D4F" w:rsidRPr="009B0D4F" w:rsidRDefault="009B0D4F" w:rsidP="009B0D4F">
      <w:pPr>
        <w:widowControl w:val="0"/>
        <w:numPr>
          <w:ilvl w:val="2"/>
          <w:numId w:val="31"/>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4DA1A445"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4D27CA99" w14:textId="77777777" w:rsidR="009B0D4F" w:rsidRPr="009B0D4F" w:rsidRDefault="009B0D4F" w:rsidP="009B0D4F">
      <w:pPr>
        <w:widowControl w:val="0"/>
        <w:numPr>
          <w:ilvl w:val="2"/>
          <w:numId w:val="31"/>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0A944021" w14:textId="77777777" w:rsidR="009B0D4F" w:rsidRPr="009B0D4F" w:rsidRDefault="009B0D4F" w:rsidP="009B0D4F">
      <w:pPr>
        <w:widowControl w:val="0"/>
        <w:numPr>
          <w:ilvl w:val="2"/>
          <w:numId w:val="31"/>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Guardar sigilo sobre todas as informações obtidas em decorrência do cumprimento do presente Contrato.</w:t>
      </w:r>
    </w:p>
    <w:p w14:paraId="746CDEB8" w14:textId="77777777" w:rsidR="009B0D4F" w:rsidRPr="009B0D4F" w:rsidRDefault="009B0D4F" w:rsidP="009B0D4F">
      <w:pPr>
        <w:widowControl w:val="0"/>
        <w:numPr>
          <w:ilvl w:val="2"/>
          <w:numId w:val="31"/>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Arcar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decorrente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eventual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equívoco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dimensionamento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quantitativos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de sua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inclusive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quanto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custos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variáveis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decorrentes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fatores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futuros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incertos,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devendo complementá-los, caso o previsto inicialmente em sua proposta não seja satisfatório para o atendimento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exceto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arrolados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no Artigo 124, inciso II, alínea “d”, da Lei Federal nº14.133/2021.</w:t>
      </w:r>
    </w:p>
    <w:p w14:paraId="0FA9238B" w14:textId="77777777" w:rsidR="009B0D4F" w:rsidRPr="009B0D4F" w:rsidRDefault="009B0D4F" w:rsidP="009B0D4F">
      <w:pPr>
        <w:widowControl w:val="0"/>
        <w:numPr>
          <w:ilvl w:val="2"/>
          <w:numId w:val="31"/>
        </w:numPr>
        <w:tabs>
          <w:tab w:val="left" w:pos="426"/>
          <w:tab w:val="left" w:pos="995"/>
        </w:tabs>
        <w:autoSpaceDE w:val="0"/>
        <w:autoSpaceDN w:val="0"/>
        <w:spacing w:after="0" w:line="273" w:lineRule="auto"/>
        <w:ind w:firstLine="426"/>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Cumprir, além dos postulados legais vigentes de âmbito federal, estadual ou municipal, as normas de segurança da Administração.</w:t>
      </w:r>
    </w:p>
    <w:p w14:paraId="66C55825" w14:textId="77777777" w:rsidR="009B0D4F" w:rsidRPr="009B0D4F" w:rsidRDefault="009B0D4F" w:rsidP="009B0D4F">
      <w:pPr>
        <w:widowControl w:val="0"/>
        <w:tabs>
          <w:tab w:val="left" w:pos="426"/>
          <w:tab w:val="left" w:pos="995"/>
        </w:tabs>
        <w:autoSpaceDE w:val="0"/>
        <w:autoSpaceDN w:val="0"/>
        <w:spacing w:after="0" w:line="273" w:lineRule="auto"/>
        <w:ind w:left="426"/>
        <w:jc w:val="both"/>
        <w:rPr>
          <w:rFonts w:ascii="Arial" w:eastAsia="Times New Roman" w:hAnsi="Arial" w:cs="Arial"/>
          <w:kern w:val="0"/>
          <w:lang w:val="pt-PT"/>
          <w14:ligatures w14:val="none"/>
        </w:rPr>
      </w:pPr>
    </w:p>
    <w:p w14:paraId="3BD37CAD" w14:textId="77777777" w:rsidR="009B0D4F" w:rsidRPr="009B0D4F" w:rsidRDefault="009B0D4F" w:rsidP="009B0D4F">
      <w:pPr>
        <w:widowControl w:val="0"/>
        <w:tabs>
          <w:tab w:val="left" w:pos="426"/>
        </w:tabs>
        <w:autoSpaceDE w:val="0"/>
        <w:autoSpaceDN w:val="0"/>
        <w:spacing w:after="0" w:line="255" w:lineRule="exact"/>
        <w:jc w:val="both"/>
        <w:rPr>
          <w:rFonts w:ascii="Arial" w:eastAsia="Times New Roman" w:hAnsi="Arial" w:cs="Arial"/>
          <w:b/>
          <w:kern w:val="0"/>
          <w:lang w:val="pt-PT"/>
          <w14:ligatures w14:val="none"/>
        </w:rPr>
      </w:pPr>
      <w:r w:rsidRPr="009B0D4F">
        <w:rPr>
          <w:rFonts w:ascii="Arial" w:eastAsia="Times New Roman" w:hAnsi="Arial" w:cs="Arial"/>
          <w:b/>
          <w:spacing w:val="27"/>
          <w:kern w:val="0"/>
          <w:lang w:val="pt-PT"/>
          <w14:ligatures w14:val="none"/>
        </w:rPr>
        <w:t xml:space="preserve">18.  </w:t>
      </w:r>
      <w:r w:rsidRPr="009B0D4F">
        <w:rPr>
          <w:rFonts w:ascii="Arial" w:eastAsia="Times New Roman" w:hAnsi="Arial" w:cs="Arial"/>
          <w:b/>
          <w:kern w:val="0"/>
          <w:lang w:val="pt-PT"/>
          <w14:ligatures w14:val="none"/>
        </w:rPr>
        <w:t>DAS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OBRIGAÇÕES</w:t>
      </w:r>
      <w:r w:rsidRPr="009B0D4F">
        <w:rPr>
          <w:rFonts w:ascii="Arial" w:eastAsia="Times New Roman" w:hAnsi="Arial" w:cs="Arial"/>
          <w:b/>
          <w:spacing w:val="26"/>
          <w:kern w:val="0"/>
          <w:lang w:val="pt-PT"/>
          <w14:ligatures w14:val="none"/>
        </w:rPr>
        <w:t xml:space="preserve"> </w:t>
      </w:r>
      <w:r w:rsidRPr="009B0D4F">
        <w:rPr>
          <w:rFonts w:ascii="Arial" w:eastAsia="Times New Roman" w:hAnsi="Arial" w:cs="Arial"/>
          <w:b/>
          <w:kern w:val="0"/>
          <w:lang w:val="pt-PT"/>
          <w14:ligatures w14:val="none"/>
        </w:rPr>
        <w:t>PERTINENTES</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kern w:val="0"/>
          <w:lang w:val="pt-PT"/>
          <w14:ligatures w14:val="none"/>
        </w:rPr>
        <w:t>À</w:t>
      </w:r>
      <w:r w:rsidRPr="009B0D4F">
        <w:rPr>
          <w:rFonts w:ascii="Arial" w:eastAsia="Times New Roman" w:hAnsi="Arial" w:cs="Arial"/>
          <w:b/>
          <w:spacing w:val="27"/>
          <w:kern w:val="0"/>
          <w:lang w:val="pt-PT"/>
          <w14:ligatures w14:val="none"/>
        </w:rPr>
        <w:t xml:space="preserve"> </w:t>
      </w:r>
      <w:r w:rsidRPr="009B0D4F">
        <w:rPr>
          <w:rFonts w:ascii="Arial" w:eastAsia="Times New Roman" w:hAnsi="Arial" w:cs="Arial"/>
          <w:b/>
          <w:spacing w:val="-4"/>
          <w:kern w:val="0"/>
          <w:lang w:val="pt-PT"/>
          <w14:ligatures w14:val="none"/>
        </w:rPr>
        <w:t>LGPD</w:t>
      </w:r>
    </w:p>
    <w:p w14:paraId="3B62CEA4"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18.1 As partes deverão cumprir a Lei Federal nº13.709, de 14 de agosto de 2018 (LGPD), quanto a todos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pessoais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tenham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acesso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razão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certame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589E4297" w14:textId="77777777" w:rsidR="009B0D4F" w:rsidRPr="009B0D4F" w:rsidRDefault="009B0D4F" w:rsidP="009B0D4F">
      <w:pPr>
        <w:widowControl w:val="0"/>
        <w:tabs>
          <w:tab w:val="left" w:pos="426"/>
          <w:tab w:val="left" w:pos="70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18.2Os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somente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poderão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utilizados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finalidades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justificaram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seu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acesso e de acordo com a boa-fé e com os princípios do Artigo 6º da LGPD.</w:t>
      </w:r>
    </w:p>
    <w:p w14:paraId="4A6D92F7"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18.3É</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vedado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compartilhamento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terceiros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obtidos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fora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permitidas</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em </w:t>
      </w:r>
      <w:r w:rsidRPr="009B0D4F">
        <w:rPr>
          <w:rFonts w:ascii="Arial" w:eastAsia="Times New Roman" w:hAnsi="Arial" w:cs="Arial"/>
          <w:spacing w:val="-4"/>
          <w:kern w:val="0"/>
          <w:lang w:val="pt-PT"/>
          <w14:ligatures w14:val="none"/>
        </w:rPr>
        <w:t>Lei.</w:t>
      </w:r>
    </w:p>
    <w:p w14:paraId="68ABEE16"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18.4A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deverá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informada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05</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(cinco)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úteis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contratos de suboperação firmados ou que venham a ser celebrados pelo Contratado.</w:t>
      </w:r>
    </w:p>
    <w:p w14:paraId="26D9B276"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08A024FF"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18.6É dever do contratado orientar e treinar seus empregados sobre os deveres, requisitos e responsabilidades decorrentes da LGPD.</w:t>
      </w:r>
    </w:p>
    <w:p w14:paraId="02B81319"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6AC14BFE" w14:textId="77777777" w:rsidR="009B0D4F" w:rsidRPr="009B0D4F" w:rsidRDefault="009B0D4F" w:rsidP="009B0D4F">
      <w:pPr>
        <w:widowControl w:val="0"/>
        <w:tabs>
          <w:tab w:val="left" w:pos="426"/>
          <w:tab w:val="left" w:pos="70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148D4C09"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19.DA</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GARANTIA</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kern w:val="0"/>
          <w:lang w:val="pt-PT"/>
          <w14:ligatures w14:val="none"/>
        </w:rPr>
        <w:t xml:space="preserve">DE </w:t>
      </w:r>
      <w:r w:rsidRPr="009B0D4F">
        <w:rPr>
          <w:rFonts w:ascii="Arial" w:eastAsia="Times New Roman" w:hAnsi="Arial" w:cs="Arial"/>
          <w:b/>
          <w:bCs/>
          <w:spacing w:val="-2"/>
          <w:kern w:val="0"/>
          <w:lang w:val="pt-PT"/>
          <w14:ligatures w14:val="none"/>
        </w:rPr>
        <w:t>EXECUÇÃO</w:t>
      </w:r>
    </w:p>
    <w:p w14:paraId="0BAAA9F3"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19.1 Não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haverá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exigência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garantia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execução.</w:t>
      </w:r>
    </w:p>
    <w:p w14:paraId="2D4676FE"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20. DAS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INFRAÇÕES</w:t>
      </w:r>
      <w:r w:rsidRPr="009B0D4F">
        <w:rPr>
          <w:rFonts w:ascii="Arial" w:eastAsia="Times New Roman" w:hAnsi="Arial" w:cs="Arial"/>
          <w:b/>
          <w:bCs/>
          <w:spacing w:val="-4"/>
          <w:kern w:val="0"/>
          <w:lang w:val="pt-PT"/>
          <w14:ligatures w14:val="none"/>
        </w:rPr>
        <w:t xml:space="preserve"> </w:t>
      </w:r>
      <w:r w:rsidRPr="009B0D4F">
        <w:rPr>
          <w:rFonts w:ascii="Arial" w:eastAsia="Times New Roman" w:hAnsi="Arial" w:cs="Arial"/>
          <w:b/>
          <w:bCs/>
          <w:kern w:val="0"/>
          <w:lang w:val="pt-PT"/>
          <w14:ligatures w14:val="none"/>
        </w:rPr>
        <w:t>E</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kern w:val="0"/>
          <w:lang w:val="pt-PT"/>
          <w14:ligatures w14:val="none"/>
        </w:rPr>
        <w:t>SANÇÕES</w:t>
      </w:r>
      <w:r w:rsidRPr="009B0D4F">
        <w:rPr>
          <w:rFonts w:ascii="Arial" w:eastAsia="Times New Roman" w:hAnsi="Arial" w:cs="Arial"/>
          <w:b/>
          <w:bCs/>
          <w:spacing w:val="-3"/>
          <w:kern w:val="0"/>
          <w:lang w:val="pt-PT"/>
          <w14:ligatures w14:val="none"/>
        </w:rPr>
        <w:t xml:space="preserve"> </w:t>
      </w:r>
      <w:r w:rsidRPr="009B0D4F">
        <w:rPr>
          <w:rFonts w:ascii="Arial" w:eastAsia="Times New Roman" w:hAnsi="Arial" w:cs="Arial"/>
          <w:b/>
          <w:bCs/>
          <w:spacing w:val="-2"/>
          <w:kern w:val="0"/>
          <w:lang w:val="pt-PT"/>
          <w14:ligatures w14:val="none"/>
        </w:rPr>
        <w:t>ADMINISTRATIVAS</w:t>
      </w:r>
    </w:p>
    <w:p w14:paraId="034FAC18" w14:textId="77777777" w:rsidR="009B0D4F" w:rsidRPr="009B0D4F" w:rsidRDefault="009B0D4F" w:rsidP="009B0D4F">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 Comete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termos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nº14.133/2021,</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spacing w:val="-4"/>
          <w:kern w:val="0"/>
          <w:lang w:val="pt-PT"/>
          <w14:ligatures w14:val="none"/>
        </w:rPr>
        <w:t>que:</w:t>
      </w:r>
    </w:p>
    <w:p w14:paraId="2289C294" w14:textId="77777777" w:rsidR="009B0D4F" w:rsidRPr="009B0D4F" w:rsidRDefault="009B0D4F" w:rsidP="009B0D4F">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contrato;</w:t>
      </w:r>
    </w:p>
    <w:p w14:paraId="19FA618A" w14:textId="77777777" w:rsidR="009B0D4F" w:rsidRPr="009B0D4F" w:rsidRDefault="009B0D4F" w:rsidP="009B0D4F">
      <w:pPr>
        <w:widowControl w:val="0"/>
        <w:numPr>
          <w:ilvl w:val="0"/>
          <w:numId w:val="5"/>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cause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grave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dano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funcionamento dos serviços públicos ou ao interesse coletivo;</w:t>
      </w:r>
    </w:p>
    <w:p w14:paraId="357CB756"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contrato;</w:t>
      </w:r>
    </w:p>
    <w:p w14:paraId="0C922DAB" w14:textId="77777777" w:rsidR="009B0D4F" w:rsidRPr="009B0D4F" w:rsidRDefault="009B0D4F" w:rsidP="009B0D4F">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deixar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certame;</w:t>
      </w:r>
    </w:p>
    <w:p w14:paraId="5EEEC147" w14:textId="77777777" w:rsidR="009B0D4F" w:rsidRPr="009B0D4F" w:rsidRDefault="009B0D4F" w:rsidP="009B0D4F">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proposta,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salvo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decorrência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superveniente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devidamente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justificado;</w:t>
      </w:r>
    </w:p>
    <w:p w14:paraId="08799790" w14:textId="77777777" w:rsidR="009B0D4F" w:rsidRPr="009B0D4F" w:rsidRDefault="009B0D4F" w:rsidP="009B0D4F">
      <w:pPr>
        <w:widowControl w:val="0"/>
        <w:numPr>
          <w:ilvl w:val="0"/>
          <w:numId w:val="5"/>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celebrar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entregar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documentação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exigida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quando convocado dentro do prazo de validade de sua proposta;</w:t>
      </w:r>
    </w:p>
    <w:p w14:paraId="3BB82FD4" w14:textId="77777777" w:rsidR="009B0D4F" w:rsidRPr="009B0D4F" w:rsidRDefault="009B0D4F" w:rsidP="009B0D4F">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ensejar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retardamento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entrega</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motivo</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spacing w:val="-2"/>
          <w:kern w:val="0"/>
          <w:lang w:val="pt-PT"/>
          <w14:ligatures w14:val="none"/>
        </w:rPr>
        <w:t>justificado;</w:t>
      </w:r>
    </w:p>
    <w:p w14:paraId="240F9A8E" w14:textId="77777777" w:rsidR="009B0D4F" w:rsidRPr="009B0D4F" w:rsidRDefault="009B0D4F" w:rsidP="009B0D4F">
      <w:pPr>
        <w:widowControl w:val="0"/>
        <w:numPr>
          <w:ilvl w:val="0"/>
          <w:numId w:val="5"/>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apresentar declaração ou documentação falsa exigida para o certame ou prestar declaração falsa durante a dispensa eletrônica ou execução do contrato;</w:t>
      </w:r>
    </w:p>
    <w:p w14:paraId="05A8F874" w14:textId="77777777" w:rsidR="009B0D4F" w:rsidRPr="009B0D4F" w:rsidRDefault="009B0D4F" w:rsidP="009B0D4F">
      <w:pPr>
        <w:widowControl w:val="0"/>
        <w:numPr>
          <w:ilvl w:val="0"/>
          <w:numId w:val="5"/>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fraudar</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praticar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fraudulento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contrato;</w:t>
      </w:r>
    </w:p>
    <w:p w14:paraId="3E503CD4"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comportar-se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modo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inidôneo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cometer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fraude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qualquer</w:t>
      </w:r>
      <w:r w:rsidRPr="009B0D4F">
        <w:rPr>
          <w:rFonts w:ascii="Arial" w:eastAsia="Times New Roman" w:hAnsi="Arial" w:cs="Arial"/>
          <w:spacing w:val="-2"/>
          <w:kern w:val="0"/>
          <w:lang w:val="pt-PT"/>
          <w14:ligatures w14:val="none"/>
        </w:rPr>
        <w:t xml:space="preserve"> natureza;</w:t>
      </w:r>
    </w:p>
    <w:p w14:paraId="273A5DD2" w14:textId="77777777" w:rsidR="009B0D4F" w:rsidRPr="009B0D4F" w:rsidRDefault="009B0D4F" w:rsidP="009B0D4F">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ilícitos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vistas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frustrar</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objetivos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contratação;</w:t>
      </w:r>
    </w:p>
    <w:p w14:paraId="052DFBBD" w14:textId="77777777" w:rsidR="009B0D4F" w:rsidRPr="009B0D4F" w:rsidRDefault="009B0D4F" w:rsidP="009B0D4F">
      <w:pPr>
        <w:widowControl w:val="0"/>
        <w:numPr>
          <w:ilvl w:val="0"/>
          <w:numId w:val="5"/>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9B0D4F">
        <w:rPr>
          <w:rFonts w:ascii="Arial" w:eastAsia="Times New Roman" w:hAnsi="Arial" w:cs="Arial"/>
          <w:kern w:val="0"/>
          <w:lang w:val="pt-PT"/>
          <w14:ligatures w14:val="none"/>
        </w:rPr>
        <w:t>praticar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lesivo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 Artigo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5º</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Lei</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Federal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nº12.846/2013.</w:t>
      </w:r>
    </w:p>
    <w:p w14:paraId="501F28D9" w14:textId="77777777" w:rsidR="009B0D4F" w:rsidRPr="009B0D4F" w:rsidRDefault="009B0D4F" w:rsidP="009B0D4F">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bCs/>
          <w:kern w:val="0"/>
          <w:lang w:val="pt-PT"/>
          <w14:ligatures w14:val="none"/>
        </w:rPr>
        <w:t xml:space="preserve">20.2 </w:t>
      </w:r>
      <w:r w:rsidRPr="009B0D4F">
        <w:rPr>
          <w:rFonts w:ascii="Arial" w:eastAsia="Times New Roman" w:hAnsi="Arial" w:cs="Arial"/>
          <w:kern w:val="0"/>
          <w:lang w:val="pt-PT"/>
          <w14:ligatures w14:val="none"/>
        </w:rPr>
        <w:t>Serão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responsável</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pelas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infrações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administrativas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2"/>
          <w:kern w:val="0"/>
          <w:lang w:val="pt-PT"/>
          <w14:ligatures w14:val="none"/>
        </w:rPr>
        <w:t xml:space="preserve"> </w:t>
      </w:r>
      <w:r w:rsidRPr="009B0D4F">
        <w:rPr>
          <w:rFonts w:ascii="Arial" w:eastAsia="Times New Roman" w:hAnsi="Arial" w:cs="Arial"/>
          <w:kern w:val="0"/>
          <w:lang w:val="pt-PT"/>
          <w14:ligatures w14:val="none"/>
        </w:rPr>
        <w:lastRenderedPageBreak/>
        <w:t xml:space="preserve">seguintes </w:t>
      </w:r>
      <w:r w:rsidRPr="009B0D4F">
        <w:rPr>
          <w:rFonts w:ascii="Arial" w:eastAsia="Times New Roman" w:hAnsi="Arial" w:cs="Arial"/>
          <w:spacing w:val="-2"/>
          <w:kern w:val="0"/>
          <w:lang w:val="pt-PT"/>
          <w14:ligatures w14:val="none"/>
        </w:rPr>
        <w:t>sanções:</w:t>
      </w:r>
    </w:p>
    <w:p w14:paraId="566EE698" w14:textId="77777777" w:rsidR="009B0D4F" w:rsidRPr="009B0D4F" w:rsidRDefault="009B0D4F" w:rsidP="009B0D4F">
      <w:pPr>
        <w:widowControl w:val="0"/>
        <w:numPr>
          <w:ilvl w:val="0"/>
          <w:numId w:val="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Advertência</w:t>
      </w:r>
      <w:r w:rsidRPr="009B0D4F">
        <w:rPr>
          <w:rFonts w:ascii="Arial" w:eastAsia="Times New Roman" w:hAnsi="Arial" w:cs="Arial"/>
          <w:kern w:val="0"/>
          <w:lang w:val="pt-PT"/>
          <w14:ligatures w14:val="none"/>
        </w:rPr>
        <w:t>,</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causa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à</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parcial</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 justificar a imposição de penalidade mais grave.</w:t>
      </w:r>
    </w:p>
    <w:p w14:paraId="77914648" w14:textId="77777777" w:rsidR="009B0D4F" w:rsidRPr="009B0D4F" w:rsidRDefault="009B0D4F" w:rsidP="009B0D4F">
      <w:pPr>
        <w:widowControl w:val="0"/>
        <w:numPr>
          <w:ilvl w:val="0"/>
          <w:numId w:val="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Impedimento</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de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licitar</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e</w:t>
      </w:r>
      <w:r w:rsidRPr="009B0D4F">
        <w:rPr>
          <w:rFonts w:ascii="Arial" w:eastAsia="Times New Roman" w:hAnsi="Arial" w:cs="Arial"/>
          <w:b/>
          <w:spacing w:val="-2"/>
          <w:kern w:val="0"/>
          <w:lang w:val="pt-PT"/>
          <w14:ligatures w14:val="none"/>
        </w:rPr>
        <w:t xml:space="preserve"> </w:t>
      </w:r>
      <w:r w:rsidRPr="009B0D4F">
        <w:rPr>
          <w:rFonts w:ascii="Arial" w:eastAsia="Times New Roman" w:hAnsi="Arial" w:cs="Arial"/>
          <w:b/>
          <w:kern w:val="0"/>
          <w:lang w:val="pt-PT"/>
          <w14:ligatures w14:val="none"/>
        </w:rPr>
        <w:t>contratar</w:t>
      </w:r>
      <w:r w:rsidRPr="009B0D4F">
        <w:rPr>
          <w:rFonts w:ascii="Arial" w:eastAsia="Times New Roman" w:hAnsi="Arial" w:cs="Arial"/>
          <w:kern w:val="0"/>
          <w:lang w:val="pt-PT"/>
          <w14:ligatures w14:val="none"/>
        </w:rPr>
        <w:t>,</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praticadas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condutas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descritas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alíneas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b,</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c, </w:t>
      </w:r>
      <w:r w:rsidRPr="009B0D4F">
        <w:rPr>
          <w:rFonts w:ascii="Arial" w:eastAsia="Times New Roman" w:hAnsi="Arial" w:cs="Arial"/>
          <w:spacing w:val="-5"/>
          <w:kern w:val="0"/>
          <w:lang w:val="pt-PT"/>
          <w14:ligatures w14:val="none"/>
        </w:rPr>
        <w:t xml:space="preserve">d,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f</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g</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acima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deste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justificar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imposição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penalidade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 xml:space="preserve">mais </w:t>
      </w:r>
      <w:r w:rsidRPr="009B0D4F">
        <w:rPr>
          <w:rFonts w:ascii="Arial" w:eastAsia="Times New Roman" w:hAnsi="Arial" w:cs="Arial"/>
          <w:spacing w:val="-2"/>
          <w:kern w:val="0"/>
          <w:lang w:val="pt-PT"/>
          <w14:ligatures w14:val="none"/>
        </w:rPr>
        <w:t>grave.</w:t>
      </w:r>
    </w:p>
    <w:p w14:paraId="1B423C08" w14:textId="77777777" w:rsidR="009B0D4F" w:rsidRPr="009B0D4F" w:rsidRDefault="009B0D4F" w:rsidP="009B0D4F">
      <w:pPr>
        <w:widowControl w:val="0"/>
        <w:numPr>
          <w:ilvl w:val="0"/>
          <w:numId w:val="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Declaração de inidoneidade para</w:t>
      </w:r>
      <w:r w:rsidRPr="009B0D4F">
        <w:rPr>
          <w:rFonts w:ascii="Arial" w:eastAsia="Times New Roman" w:hAnsi="Arial" w:cs="Arial"/>
          <w:b/>
          <w:spacing w:val="-1"/>
          <w:kern w:val="0"/>
          <w:lang w:val="pt-PT"/>
          <w14:ligatures w14:val="none"/>
        </w:rPr>
        <w:t xml:space="preserve"> </w:t>
      </w:r>
      <w:r w:rsidRPr="009B0D4F">
        <w:rPr>
          <w:rFonts w:ascii="Arial" w:eastAsia="Times New Roman" w:hAnsi="Arial" w:cs="Arial"/>
          <w:b/>
          <w:kern w:val="0"/>
          <w:lang w:val="pt-PT"/>
          <w14:ligatures w14:val="none"/>
        </w:rPr>
        <w:t>licitar e contratar</w:t>
      </w:r>
      <w:r w:rsidRPr="009B0D4F">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705CCC1" w14:textId="77777777" w:rsidR="009B0D4F" w:rsidRPr="009B0D4F" w:rsidRDefault="009B0D4F" w:rsidP="009B0D4F">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9B0D4F">
        <w:rPr>
          <w:rFonts w:ascii="Arial" w:eastAsia="Times New Roman" w:hAnsi="Arial" w:cs="Arial"/>
          <w:b/>
          <w:bCs/>
          <w:spacing w:val="-2"/>
          <w:kern w:val="0"/>
          <w:lang w:val="pt-PT"/>
          <w14:ligatures w14:val="none"/>
        </w:rPr>
        <w:t>Multa:</w:t>
      </w:r>
    </w:p>
    <w:p w14:paraId="148CFDC1"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7FEF8F54"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b/>
          <w:kern w:val="0"/>
          <w:lang w:val="pt-PT"/>
          <w14:ligatures w14:val="none"/>
        </w:rPr>
        <w:t>a)</w:t>
      </w:r>
      <w:r w:rsidRPr="009B0D4F">
        <w:rPr>
          <w:rFonts w:ascii="Arial" w:eastAsia="Times New Roman" w:hAnsi="Arial" w:cs="Arial"/>
          <w:b/>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atraso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superior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30</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(trinta)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dias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autoriza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Administração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promover</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245A8EE4" w14:textId="77777777" w:rsidR="009B0D4F" w:rsidRPr="009B0D4F" w:rsidRDefault="009B0D4F" w:rsidP="009B0D4F">
      <w:pPr>
        <w:widowControl w:val="0"/>
        <w:numPr>
          <w:ilvl w:val="1"/>
          <w:numId w:val="4"/>
        </w:numPr>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compensatória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cento)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sobre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valor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total</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inexecução total do objeto, podendo, também, ser rescindido o contrato.</w:t>
      </w:r>
    </w:p>
    <w:p w14:paraId="41288098"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20.3Aplicação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previstas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neste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exclui,</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alguma,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obrigação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 reparação integral do dano causado à Administração.</w:t>
      </w:r>
    </w:p>
    <w:p w14:paraId="49DA10CC" w14:textId="77777777" w:rsidR="009B0D4F" w:rsidRPr="009B0D4F" w:rsidRDefault="009B0D4F" w:rsidP="009B0D4F">
      <w:pPr>
        <w:widowControl w:val="0"/>
        <w:tabs>
          <w:tab w:val="left" w:pos="426"/>
          <w:tab w:val="left" w:pos="69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20.4 Todas as sanções previstas neste Contrato poderão ser</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aplicadas cumulativamente com a</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multa (Artigo 156, §7º da Lei Federal nº14.131/2021).</w:t>
      </w:r>
    </w:p>
    <w:p w14:paraId="4DC34A2F"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20.5 Antes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multa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facultada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interessado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15</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(quinze)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dias úteis, contado da data de sua intimação.</w:t>
      </w:r>
    </w:p>
    <w:p w14:paraId="5801D260"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8F09CE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21BFC5E0"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20.8 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realizar-se-á</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processo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administrativo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assegure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contraditório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 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ampla</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defesa</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observando-se</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procedimento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previsto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caput</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parágrafos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5516DD31" w14:textId="77777777" w:rsidR="009B0D4F" w:rsidRPr="009B0D4F" w:rsidRDefault="009B0D4F" w:rsidP="009B0D4F">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20.9 Na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aplicação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considerados:</w:t>
      </w:r>
    </w:p>
    <w:p w14:paraId="69309131"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natureza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gravidade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infração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cometida;</w:t>
      </w:r>
    </w:p>
    <w:p w14:paraId="073EF054"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peculiaridades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concreto;</w:t>
      </w:r>
    </w:p>
    <w:p w14:paraId="14966CBB"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circunstâncias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agravantes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atenuantes;</w:t>
      </w:r>
    </w:p>
    <w:p w14:paraId="69D60DD5" w14:textId="77777777" w:rsidR="009B0D4F" w:rsidRPr="009B0D4F" w:rsidRDefault="009B0D4F" w:rsidP="009B0D4F">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danos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dela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provierem</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spacing w:val="-2"/>
          <w:kern w:val="0"/>
          <w:lang w:val="pt-PT"/>
          <w14:ligatures w14:val="none"/>
        </w:rPr>
        <w:t>Contratante;</w:t>
      </w:r>
    </w:p>
    <w:p w14:paraId="53DDA4A8" w14:textId="77777777" w:rsidR="009B0D4F" w:rsidRPr="009B0D4F" w:rsidRDefault="009B0D4F" w:rsidP="009B0D4F">
      <w:pPr>
        <w:widowControl w:val="0"/>
        <w:numPr>
          <w:ilvl w:val="0"/>
          <w:numId w:val="3"/>
        </w:numPr>
        <w:tabs>
          <w:tab w:val="left" w:pos="426"/>
          <w:tab w:val="left" w:pos="939"/>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implantação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aperfeiçoamento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programa</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integridade,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conforme</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normas</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e orientações dos órgãos de controle.</w:t>
      </w:r>
    </w:p>
    <w:p w14:paraId="790299AB" w14:textId="77777777" w:rsidR="009B0D4F" w:rsidRPr="009B0D4F" w:rsidRDefault="009B0D4F" w:rsidP="009B0D4F">
      <w:pPr>
        <w:widowControl w:val="0"/>
        <w:tabs>
          <w:tab w:val="left" w:pos="426"/>
          <w:tab w:val="left" w:pos="8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3CE30C0" w14:textId="77777777" w:rsidR="009B0D4F" w:rsidRPr="009B0D4F" w:rsidRDefault="009B0D4F" w:rsidP="009B0D4F">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20.11 A personalidade jurídica do Contratado poderá ser desconsiderada sempre que utilizada com abuso do direito para facilitar, encobrir ou dissimular a prática dos atos ilícitos previstos neste Contrato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provocar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confusão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patrimonial,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nesse</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caso,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todos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efeitos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direito,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com 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Contratado,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observados, em todos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casos, o contraditório,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ampla defesa e a obrigatoriedade de análise jurídica prévia.</w:t>
      </w:r>
    </w:p>
    <w:p w14:paraId="48312ADD" w14:textId="77777777" w:rsidR="009B0D4F" w:rsidRPr="009B0D4F" w:rsidRDefault="009B0D4F" w:rsidP="009B0D4F">
      <w:pPr>
        <w:widowControl w:val="0"/>
        <w:tabs>
          <w:tab w:val="left" w:pos="426"/>
          <w:tab w:val="left" w:pos="872"/>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20.12 O Contratante deverá, no prazo máximo 15 (quinze) dias úteis, contado da data de aplicação da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sanção,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informar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manter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atualizados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dados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relativos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às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sanções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ela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aplicadas,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fins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de publicidade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Empresas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Inidôneas</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Suspensas</w:t>
      </w:r>
      <w:r w:rsidRPr="009B0D4F">
        <w:rPr>
          <w:rFonts w:ascii="Arial" w:eastAsia="Times New Roman" w:hAnsi="Arial" w:cs="Arial"/>
          <w:spacing w:val="-15"/>
          <w:kern w:val="0"/>
          <w:lang w:val="pt-PT"/>
          <w14:ligatures w14:val="none"/>
        </w:rPr>
        <w:t xml:space="preserve"> </w:t>
      </w:r>
      <w:r w:rsidRPr="009B0D4F">
        <w:rPr>
          <w:rFonts w:ascii="Arial" w:eastAsia="Times New Roman" w:hAnsi="Arial" w:cs="Arial"/>
          <w:kern w:val="0"/>
          <w:lang w:val="pt-PT"/>
          <w14:ligatures w14:val="none"/>
        </w:rPr>
        <w:t>(CEIS)</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Cadastro</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Nacional de Empresas Punidas (CNEP), instituídos no âmbito do Poder Executivo Federal.</w:t>
      </w:r>
    </w:p>
    <w:p w14:paraId="21463688" w14:textId="77777777" w:rsidR="009B0D4F" w:rsidRPr="009B0D4F" w:rsidRDefault="009B0D4F" w:rsidP="009B0D4F">
      <w:pPr>
        <w:widowControl w:val="0"/>
        <w:tabs>
          <w:tab w:val="left" w:pos="426"/>
          <w:tab w:val="left" w:pos="815"/>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1DA6B58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21. DA</w:t>
      </w:r>
      <w:r w:rsidRPr="009B0D4F">
        <w:rPr>
          <w:rFonts w:ascii="Arial" w:eastAsia="Times New Roman" w:hAnsi="Arial" w:cs="Arial"/>
          <w:b/>
          <w:bCs/>
          <w:spacing w:val="22"/>
          <w:kern w:val="0"/>
          <w:lang w:val="pt-PT"/>
          <w14:ligatures w14:val="none"/>
        </w:rPr>
        <w:t xml:space="preserve"> </w:t>
      </w:r>
      <w:r w:rsidRPr="009B0D4F">
        <w:rPr>
          <w:rFonts w:ascii="Arial" w:eastAsia="Times New Roman" w:hAnsi="Arial" w:cs="Arial"/>
          <w:b/>
          <w:bCs/>
          <w:kern w:val="0"/>
          <w:lang w:val="pt-PT"/>
          <w14:ligatures w14:val="none"/>
        </w:rPr>
        <w:t>EXTINÇÃO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CONTRATUAL</w:t>
      </w:r>
    </w:p>
    <w:p w14:paraId="1F8DF540" w14:textId="77777777" w:rsidR="009B0D4F" w:rsidRPr="009B0D4F" w:rsidRDefault="009B0D4F" w:rsidP="009B0D4F">
      <w:pPr>
        <w:widowControl w:val="0"/>
        <w:tabs>
          <w:tab w:val="left" w:pos="426"/>
          <w:tab w:val="left" w:pos="710"/>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2406547F" w14:textId="77777777" w:rsidR="009B0D4F" w:rsidRPr="009B0D4F" w:rsidRDefault="009B0D4F" w:rsidP="009B0D4F">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21.2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prazo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13"/>
          <w:kern w:val="0"/>
          <w:lang w:val="pt-PT"/>
          <w14:ligatures w14:val="none"/>
        </w:rPr>
        <w:t xml:space="preserve"> </w:t>
      </w:r>
      <w:r w:rsidRPr="009B0D4F">
        <w:rPr>
          <w:rFonts w:ascii="Arial" w:eastAsia="Times New Roman" w:hAnsi="Arial" w:cs="Arial"/>
          <w:kern w:val="0"/>
          <w:lang w:val="pt-PT"/>
          <w14:ligatures w14:val="none"/>
        </w:rPr>
        <w:t>fixado,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sem</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ônus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esta não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dispuser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créditos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orçamentários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quando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entender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não mais lhe oferece vantagem.</w:t>
      </w:r>
    </w:p>
    <w:p w14:paraId="21E4411D"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21.3 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próxima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desde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haja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 notificação do contratado pelo contratante nesse sentido com pelo menos 02 (dois) meses de antecedência desse dia.</w:t>
      </w:r>
    </w:p>
    <w:p w14:paraId="4CA2B91F" w14:textId="77777777" w:rsidR="009B0D4F" w:rsidRPr="009B0D4F" w:rsidRDefault="009B0D4F" w:rsidP="009B0D4F">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21.4 Caso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notificação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não-continuidade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trata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este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subitem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ocorra</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com</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menos de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aniversário,</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a</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extinção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contratual</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ocorrerá</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após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(dois)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meses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data da comunicação.</w:t>
      </w:r>
    </w:p>
    <w:p w14:paraId="19A4ADF6"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21.5 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contrato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pode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ser</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extinto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cumpridas</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obrigações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nele</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estipuladas,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antes</w:t>
      </w:r>
      <w:r w:rsidRPr="009B0D4F">
        <w:rPr>
          <w:rFonts w:ascii="Arial" w:eastAsia="Times New Roman" w:hAnsi="Arial" w:cs="Arial"/>
          <w:spacing w:val="-8"/>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5DB265B8" w14:textId="77777777" w:rsidR="009B0D4F" w:rsidRPr="009B0D4F" w:rsidRDefault="009B0D4F" w:rsidP="009B0D4F">
      <w:pPr>
        <w:widowControl w:val="0"/>
        <w:tabs>
          <w:tab w:val="left" w:pos="426"/>
          <w:tab w:val="left" w:pos="68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21.6 Nesta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hipótese,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aplicam-se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também</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Artigos</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138</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139</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mesma</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4"/>
          <w:kern w:val="0"/>
          <w:lang w:val="pt-PT"/>
          <w14:ligatures w14:val="none"/>
        </w:rPr>
        <w:t>Lei.</w:t>
      </w:r>
    </w:p>
    <w:p w14:paraId="1FF53C41" w14:textId="77777777" w:rsidR="009B0D4F" w:rsidRPr="009B0D4F" w:rsidRDefault="009B0D4F" w:rsidP="009B0D4F">
      <w:pPr>
        <w:widowControl w:val="0"/>
        <w:tabs>
          <w:tab w:val="left" w:pos="426"/>
          <w:tab w:val="left" w:pos="683"/>
        </w:tabs>
        <w:autoSpaceDE w:val="0"/>
        <w:autoSpaceDN w:val="0"/>
        <w:spacing w:after="0" w:line="273"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21.7 A</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alteração</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social</w:t>
      </w:r>
      <w:r w:rsidRPr="009B0D4F">
        <w:rPr>
          <w:rFonts w:ascii="Arial" w:eastAsia="Times New Roman" w:hAnsi="Arial" w:cs="Arial"/>
          <w:spacing w:val="-9"/>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modificação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finalidade</w:t>
      </w:r>
      <w:r w:rsidRPr="009B0D4F">
        <w:rPr>
          <w:rFonts w:ascii="Arial" w:eastAsia="Times New Roman" w:hAnsi="Arial" w:cs="Arial"/>
          <w:spacing w:val="-1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10"/>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estrutura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empresa</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12"/>
          <w:kern w:val="0"/>
          <w:lang w:val="pt-PT"/>
          <w14:ligatures w14:val="none"/>
        </w:rPr>
        <w:t xml:space="preserve"> </w:t>
      </w:r>
      <w:r w:rsidRPr="009B0D4F">
        <w:rPr>
          <w:rFonts w:ascii="Arial" w:eastAsia="Times New Roman" w:hAnsi="Arial" w:cs="Arial"/>
          <w:kern w:val="0"/>
          <w:lang w:val="pt-PT"/>
          <w14:ligatures w14:val="none"/>
        </w:rPr>
        <w:t>ensejará</w:t>
      </w:r>
      <w:r w:rsidRPr="009B0D4F">
        <w:rPr>
          <w:rFonts w:ascii="Arial" w:eastAsia="Times New Roman" w:hAnsi="Arial" w:cs="Arial"/>
          <w:spacing w:val="-11"/>
          <w:kern w:val="0"/>
          <w:lang w:val="pt-PT"/>
          <w14:ligatures w14:val="none"/>
        </w:rPr>
        <w:t xml:space="preserve"> </w:t>
      </w:r>
      <w:r w:rsidRPr="009B0D4F">
        <w:rPr>
          <w:rFonts w:ascii="Arial" w:eastAsia="Times New Roman" w:hAnsi="Arial" w:cs="Arial"/>
          <w:kern w:val="0"/>
          <w:lang w:val="pt-PT"/>
          <w14:ligatures w14:val="none"/>
        </w:rPr>
        <w:t>rescisão se não restringir sua capacidade de concluir o contrato.</w:t>
      </w:r>
    </w:p>
    <w:p w14:paraId="1E155F7C" w14:textId="77777777" w:rsidR="009B0D4F" w:rsidRPr="009B0D4F" w:rsidRDefault="009B0D4F" w:rsidP="009B0D4F">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34FCD1AB" w14:textId="77777777" w:rsidR="009B0D4F" w:rsidRPr="009B0D4F" w:rsidRDefault="009B0D4F" w:rsidP="009B0D4F">
      <w:pPr>
        <w:widowControl w:val="0"/>
        <w:tabs>
          <w:tab w:val="left" w:pos="426"/>
          <w:tab w:val="left" w:pos="691"/>
        </w:tabs>
        <w:autoSpaceDE w:val="0"/>
        <w:autoSpaceDN w:val="0"/>
        <w:spacing w:after="0" w:line="263" w:lineRule="exact"/>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21.9 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termo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rescisão,</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sempre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possível,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spacing w:val="-2"/>
          <w:kern w:val="0"/>
          <w:lang w:val="pt-PT"/>
          <w14:ligatures w14:val="none"/>
        </w:rPr>
        <w:t>precedido:</w:t>
      </w:r>
    </w:p>
    <w:p w14:paraId="62045ABF"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Balanço</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eventos</w:t>
      </w:r>
      <w:r w:rsidRPr="009B0D4F">
        <w:rPr>
          <w:rFonts w:ascii="Arial" w:eastAsia="Times New Roman" w:hAnsi="Arial" w:cs="Arial"/>
          <w:spacing w:val="-7"/>
          <w:kern w:val="0"/>
          <w:lang w:val="pt-PT"/>
          <w14:ligatures w14:val="none"/>
        </w:rPr>
        <w:t xml:space="preserve"> </w:t>
      </w:r>
      <w:r w:rsidRPr="009B0D4F">
        <w:rPr>
          <w:rFonts w:ascii="Arial" w:eastAsia="Times New Roman" w:hAnsi="Arial" w:cs="Arial"/>
          <w:kern w:val="0"/>
          <w:lang w:val="pt-PT"/>
          <w14:ligatures w14:val="none"/>
        </w:rPr>
        <w:t>contratuais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cumpridos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ou</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parcialmente</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spacing w:val="-2"/>
          <w:kern w:val="0"/>
          <w:lang w:val="pt-PT"/>
          <w14:ligatures w14:val="none"/>
        </w:rPr>
        <w:t>cumpridos.</w:t>
      </w:r>
    </w:p>
    <w:p w14:paraId="5C1A321E"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Relação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pagamentos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já</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efetuados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ainda</w:t>
      </w:r>
      <w:r w:rsidRPr="009B0D4F">
        <w:rPr>
          <w:rFonts w:ascii="Arial" w:eastAsia="Times New Roman" w:hAnsi="Arial" w:cs="Arial"/>
          <w:spacing w:val="-2"/>
          <w:kern w:val="0"/>
          <w:lang w:val="pt-PT"/>
          <w14:ligatures w14:val="none"/>
        </w:rPr>
        <w:t xml:space="preserve"> devidos.</w:t>
      </w:r>
    </w:p>
    <w:p w14:paraId="740195D7" w14:textId="77777777" w:rsidR="009B0D4F" w:rsidRPr="009B0D4F" w:rsidRDefault="009B0D4F" w:rsidP="009B0D4F">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Indenizações</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multas.</w:t>
      </w:r>
    </w:p>
    <w:p w14:paraId="7BDE5D5A"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22. DA</w:t>
      </w:r>
      <w:r w:rsidRPr="009B0D4F">
        <w:rPr>
          <w:rFonts w:ascii="Arial" w:eastAsia="Times New Roman" w:hAnsi="Arial" w:cs="Arial"/>
          <w:b/>
          <w:bCs/>
          <w:spacing w:val="21"/>
          <w:kern w:val="0"/>
          <w:lang w:val="pt-PT"/>
          <w14:ligatures w14:val="none"/>
        </w:rPr>
        <w:t xml:space="preserve"> </w:t>
      </w:r>
      <w:r w:rsidRPr="009B0D4F">
        <w:rPr>
          <w:rFonts w:ascii="Arial" w:eastAsia="Times New Roman" w:hAnsi="Arial" w:cs="Arial"/>
          <w:b/>
          <w:bCs/>
          <w:kern w:val="0"/>
          <w:lang w:val="pt-PT"/>
          <w14:ligatures w14:val="none"/>
        </w:rPr>
        <w:t>DOTAÇÃO</w:t>
      </w:r>
      <w:r w:rsidRPr="009B0D4F">
        <w:rPr>
          <w:rFonts w:ascii="Arial" w:eastAsia="Times New Roman" w:hAnsi="Arial" w:cs="Arial"/>
          <w:b/>
          <w:bCs/>
          <w:spacing w:val="25"/>
          <w:kern w:val="0"/>
          <w:lang w:val="pt-PT"/>
          <w14:ligatures w14:val="none"/>
        </w:rPr>
        <w:t xml:space="preserve"> </w:t>
      </w:r>
      <w:r w:rsidRPr="009B0D4F">
        <w:rPr>
          <w:rFonts w:ascii="Arial" w:eastAsia="Times New Roman" w:hAnsi="Arial" w:cs="Arial"/>
          <w:b/>
          <w:bCs/>
          <w:spacing w:val="-2"/>
          <w:kern w:val="0"/>
          <w:lang w:val="pt-PT"/>
          <w14:ligatures w14:val="none"/>
        </w:rPr>
        <w:t>ORÇAMENTÁRIA</w:t>
      </w:r>
    </w:p>
    <w:p w14:paraId="1CB03677" w14:textId="77777777" w:rsidR="009B0D4F" w:rsidRPr="009B0D4F" w:rsidRDefault="009B0D4F" w:rsidP="009B0D4F">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 xml:space="preserve">As despesas decorrentes da presente contratação correrão à conta de recursos específicos consignados no Orçamento deste exercício, </w:t>
      </w:r>
      <w:r w:rsidRPr="009B0D4F">
        <w:rPr>
          <w:rFonts w:ascii="Arial" w:eastAsia="Calibri" w:hAnsi="Arial" w:cs="Arial"/>
          <w:kern w:val="0"/>
          <w:lang w:val="pt-PT"/>
          <w14:ligatures w14:val="none"/>
        </w:rPr>
        <w:t xml:space="preserve">Será informada por ocasião da Autorização de Fornecimento – AF. </w:t>
      </w:r>
    </w:p>
    <w:p w14:paraId="2F2634F2"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23. DOS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kern w:val="0"/>
          <w:lang w:val="pt-PT"/>
          <w14:ligatures w14:val="none"/>
        </w:rPr>
        <w:t>CASOS</w:t>
      </w:r>
      <w:r w:rsidRPr="009B0D4F">
        <w:rPr>
          <w:rFonts w:ascii="Arial" w:eastAsia="Times New Roman" w:hAnsi="Arial" w:cs="Arial"/>
          <w:b/>
          <w:bCs/>
          <w:spacing w:val="19"/>
          <w:kern w:val="0"/>
          <w:lang w:val="pt-PT"/>
          <w14:ligatures w14:val="none"/>
        </w:rPr>
        <w:t xml:space="preserve"> </w:t>
      </w:r>
      <w:r w:rsidRPr="009B0D4F">
        <w:rPr>
          <w:rFonts w:ascii="Arial" w:eastAsia="Times New Roman" w:hAnsi="Arial" w:cs="Arial"/>
          <w:b/>
          <w:bCs/>
          <w:spacing w:val="-2"/>
          <w:kern w:val="0"/>
          <w:lang w:val="pt-PT"/>
          <w14:ligatures w14:val="none"/>
        </w:rPr>
        <w:t>OMISSOS</w:t>
      </w:r>
    </w:p>
    <w:p w14:paraId="67C9E6DA" w14:textId="77777777" w:rsidR="009B0D4F" w:rsidRPr="009B0D4F" w:rsidRDefault="009B0D4F" w:rsidP="009B0D4F">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47AA2937" w14:textId="77777777" w:rsidR="009B0D4F" w:rsidRPr="009B0D4F" w:rsidRDefault="009B0D4F" w:rsidP="009B0D4F">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24. DA</w:t>
      </w:r>
      <w:r w:rsidRPr="009B0D4F">
        <w:rPr>
          <w:rFonts w:ascii="Arial" w:eastAsia="Times New Roman" w:hAnsi="Arial" w:cs="Arial"/>
          <w:b/>
          <w:bCs/>
          <w:spacing w:val="-2"/>
          <w:kern w:val="0"/>
          <w:lang w:val="pt-PT"/>
          <w14:ligatures w14:val="none"/>
        </w:rPr>
        <w:t xml:space="preserve"> FISCALIZAÇÃO</w:t>
      </w:r>
    </w:p>
    <w:p w14:paraId="65FBEBA9" w14:textId="03653C94" w:rsidR="009B0D4F" w:rsidRPr="009B0D4F" w:rsidRDefault="009B0D4F" w:rsidP="009B0D4F">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noProof/>
          <w:kern w:val="0"/>
          <w:lang w:eastAsia="pt-BR"/>
          <w14:ligatures w14:val="none"/>
        </w:rPr>
        <mc:AlternateContent>
          <mc:Choice Requires="wps">
            <w:drawing>
              <wp:anchor distT="0" distB="0" distL="0" distR="0" simplePos="0" relativeHeight="251659264" behindDoc="0" locked="0" layoutInCell="1" allowOverlap="1" wp14:anchorId="1A8E02D2" wp14:editId="550EE072">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3C34C8"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9B0D4F">
        <w:rPr>
          <w:rFonts w:ascii="Arial" w:eastAsia="Times New Roman" w:hAnsi="Arial" w:cs="Arial"/>
          <w:kern w:val="0"/>
          <w:lang w:val="pt-PT"/>
          <w14:ligatures w14:val="none"/>
        </w:rPr>
        <w:t>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fiscalização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pela</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totalidade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prestação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serviços</w:t>
      </w:r>
      <w:r w:rsidRPr="009B0D4F">
        <w:rPr>
          <w:rFonts w:ascii="Arial" w:eastAsia="Times New Roman" w:hAnsi="Arial" w:cs="Arial"/>
          <w:spacing w:val="69"/>
          <w:kern w:val="0"/>
          <w:lang w:val="pt-PT"/>
          <w14:ligatures w14:val="none"/>
        </w:rPr>
        <w:t xml:space="preserve"> </w:t>
      </w:r>
      <w:r w:rsidRPr="009B0D4F">
        <w:rPr>
          <w:rFonts w:ascii="Arial" w:eastAsia="Times New Roman" w:hAnsi="Arial" w:cs="Arial"/>
          <w:kern w:val="0"/>
          <w:lang w:val="pt-PT"/>
          <w14:ligatures w14:val="none"/>
        </w:rPr>
        <w:t>objeto</w:t>
      </w:r>
      <w:r w:rsidRPr="009B0D4F">
        <w:rPr>
          <w:rFonts w:ascii="Arial" w:eastAsia="Times New Roman" w:hAnsi="Arial" w:cs="Arial"/>
          <w:spacing w:val="70"/>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71"/>
          <w:kern w:val="0"/>
          <w:lang w:val="pt-PT"/>
          <w14:ligatures w14:val="none"/>
        </w:rPr>
        <w:t xml:space="preserve"> </w:t>
      </w:r>
      <w:r w:rsidRPr="009B0D4F">
        <w:rPr>
          <w:rFonts w:ascii="Arial" w:eastAsia="Times New Roman" w:hAnsi="Arial" w:cs="Arial"/>
          <w:kern w:val="0"/>
          <w:lang w:val="pt-PT"/>
          <w14:ligatures w14:val="none"/>
        </w:rPr>
        <w:t>Instrumento Administrativo,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será</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realizada</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pelo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Município</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Contratante</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através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do(s)</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u w:val="single"/>
          <w:lang w:val="pt-PT"/>
          <w14:ligatures w14:val="none"/>
        </w:rPr>
        <w:t>GESTOR(ES)</w:t>
      </w:r>
      <w:r w:rsidRPr="009B0D4F">
        <w:rPr>
          <w:rFonts w:ascii="Arial" w:eastAsia="Times New Roman" w:hAnsi="Arial" w:cs="Arial"/>
          <w:kern w:val="0"/>
          <w:lang w:val="pt-PT"/>
          <w14:ligatures w14:val="none"/>
        </w:rPr>
        <w:t>,</w:t>
      </w:r>
      <w:r w:rsidRPr="009B0D4F">
        <w:rPr>
          <w:rFonts w:ascii="Arial" w:eastAsia="Times New Roman" w:hAnsi="Arial" w:cs="Arial"/>
          <w:spacing w:val="80"/>
          <w:kern w:val="0"/>
          <w:lang w:val="pt-PT"/>
          <w14:ligatures w14:val="none"/>
        </w:rPr>
        <w:t xml:space="preserve"> </w:t>
      </w:r>
      <w:r w:rsidRPr="009B0D4F">
        <w:rPr>
          <w:rFonts w:ascii="Arial" w:eastAsia="Times New Roman" w:hAnsi="Arial" w:cs="Arial"/>
          <w:kern w:val="0"/>
          <w:lang w:val="pt-PT"/>
          <w14:ligatures w14:val="none"/>
        </w:rPr>
        <w:t>SR.</w:t>
      </w:r>
      <w:r w:rsidRPr="009B0D4F">
        <w:rPr>
          <w:rFonts w:ascii="Arial" w:eastAsia="Times New Roman" w:hAnsi="Arial" w:cs="Arial"/>
          <w:spacing w:val="40"/>
          <w:kern w:val="0"/>
          <w:lang w:val="pt-PT"/>
          <w14:ligatures w14:val="none"/>
        </w:rPr>
        <w:t xml:space="preserve"> </w:t>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MIRNA CRISTIANE STEILMANN, portaria 041/2025</w:t>
      </w:r>
      <w:r w:rsidRPr="009B0D4F">
        <w:rPr>
          <w:rFonts w:ascii="Arial" w:eastAsia="Times New Roman" w:hAnsi="Arial" w:cs="Arial"/>
          <w:spacing w:val="-6"/>
          <w:kern w:val="0"/>
          <w:lang w:val="pt-PT"/>
          <w14:ligatures w14:val="none"/>
        </w:rPr>
        <w:t>),</w:t>
      </w:r>
      <w:r w:rsidRPr="009B0D4F">
        <w:rPr>
          <w:rFonts w:ascii="Arial" w:eastAsia="Times New Roman" w:hAnsi="Arial" w:cs="Arial"/>
          <w:kern w:val="0"/>
          <w:lang w:val="pt-PT"/>
          <w14:ligatures w14:val="none"/>
        </w:rPr>
        <w:tab/>
      </w:r>
      <w:r w:rsidRPr="009B0D4F">
        <w:rPr>
          <w:rFonts w:ascii="Arial" w:eastAsia="Times New Roman" w:hAnsi="Arial" w:cs="Arial"/>
          <w:spacing w:val="-10"/>
          <w:kern w:val="0"/>
          <w:lang w:val="pt-PT"/>
          <w14:ligatures w14:val="none"/>
        </w:rPr>
        <w:t>e</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lang w:val="pt-PT"/>
          <w14:ligatures w14:val="none"/>
        </w:rPr>
        <w:t>pelo(s)</w:t>
      </w:r>
      <w:r w:rsidRPr="009B0D4F">
        <w:rPr>
          <w:rFonts w:ascii="Arial" w:eastAsia="Times New Roman" w:hAnsi="Arial" w:cs="Arial"/>
          <w:kern w:val="0"/>
          <w:lang w:val="pt-PT"/>
          <w14:ligatures w14:val="none"/>
        </w:rPr>
        <w:tab/>
      </w:r>
      <w:r w:rsidRPr="009B0D4F">
        <w:rPr>
          <w:rFonts w:ascii="Arial" w:eastAsia="Times New Roman" w:hAnsi="Arial" w:cs="Arial"/>
          <w:spacing w:val="-2"/>
          <w:kern w:val="0"/>
          <w:u w:val="single"/>
          <w:lang w:val="pt-PT"/>
          <w14:ligatures w14:val="none"/>
        </w:rPr>
        <w:t>FISCAL(IS)</w:t>
      </w:r>
      <w:r w:rsidRPr="009B0D4F">
        <w:rPr>
          <w:rFonts w:ascii="Arial" w:eastAsia="Times New Roman" w:hAnsi="Arial" w:cs="Arial"/>
          <w:spacing w:val="-2"/>
          <w:kern w:val="0"/>
          <w:lang w:val="pt-PT"/>
          <w14:ligatures w14:val="none"/>
        </w:rPr>
        <w:t>,</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4"/>
          <w:kern w:val="0"/>
          <w:lang w:val="pt-PT"/>
          <w14:ligatures w14:val="none"/>
        </w:rPr>
        <w:t>SR.</w:t>
      </w:r>
    </w:p>
    <w:p w14:paraId="0C8C9394" w14:textId="28B4F4DF" w:rsidR="009B0D4F" w:rsidRPr="009B0D4F" w:rsidRDefault="009B0D4F" w:rsidP="009B0D4F">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u w:val="single"/>
          <w:lang w:val="pt-PT"/>
          <w14:ligatures w14:val="none"/>
        </w:rPr>
        <w:tab/>
      </w:r>
      <w:r w:rsidRPr="009B0D4F">
        <w:rPr>
          <w:rFonts w:ascii="Arial" w:eastAsia="Times New Roman" w:hAnsi="Arial" w:cs="Arial"/>
          <w:spacing w:val="-10"/>
          <w:kern w:val="0"/>
          <w:lang w:val="pt-PT"/>
          <w14:ligatures w14:val="none"/>
        </w:rPr>
        <w:t>(</w:t>
      </w:r>
      <w:r w:rsidR="00C809A8">
        <w:rPr>
          <w:rFonts w:ascii="Arial" w:eastAsia="Times New Roman" w:hAnsi="Arial" w:cs="Arial"/>
          <w:kern w:val="0"/>
          <w:u w:val="single"/>
          <w:lang w:val="pt-PT"/>
          <w14:ligatures w14:val="none"/>
        </w:rPr>
        <w:t>FLÁVIO VENZO portaria 049/2025</w:t>
      </w:r>
      <w:r w:rsidRPr="009B0D4F">
        <w:rPr>
          <w:rFonts w:ascii="Arial" w:eastAsia="Times New Roman" w:hAnsi="Arial" w:cs="Arial"/>
          <w:kern w:val="0"/>
          <w:u w:val="single"/>
          <w:lang w:val="pt-PT"/>
          <w14:ligatures w14:val="none"/>
        </w:rPr>
        <w:t xml:space="preserve"> </w:t>
      </w:r>
      <w:r w:rsidRPr="009B0D4F">
        <w:rPr>
          <w:rFonts w:ascii="Arial" w:eastAsia="Times New Roman" w:hAnsi="Arial" w:cs="Arial"/>
          <w:spacing w:val="-5"/>
          <w:kern w:val="0"/>
          <w:lang w:val="pt-PT"/>
          <w14:ligatures w14:val="none"/>
        </w:rPr>
        <w:t>).</w:t>
      </w:r>
    </w:p>
    <w:p w14:paraId="08065ECC"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25. DA</w:t>
      </w:r>
      <w:r w:rsidRPr="009B0D4F">
        <w:rPr>
          <w:rFonts w:ascii="Arial" w:eastAsia="Times New Roman" w:hAnsi="Arial" w:cs="Arial"/>
          <w:b/>
          <w:bCs/>
          <w:spacing w:val="-2"/>
          <w:kern w:val="0"/>
          <w:lang w:val="pt-PT"/>
          <w14:ligatures w14:val="none"/>
        </w:rPr>
        <w:t xml:space="preserve"> PUBLICAÇÃO</w:t>
      </w:r>
    </w:p>
    <w:p w14:paraId="776F7D44" w14:textId="77777777" w:rsidR="009B0D4F" w:rsidRPr="009B0D4F" w:rsidRDefault="009B0D4F" w:rsidP="009B0D4F">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0B258CA6" w14:textId="77777777" w:rsidR="009B0D4F" w:rsidRPr="009B0D4F" w:rsidRDefault="009B0D4F" w:rsidP="009B0D4F">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9B0D4F">
        <w:rPr>
          <w:rFonts w:ascii="Arial" w:eastAsia="Times New Roman" w:hAnsi="Arial" w:cs="Arial"/>
          <w:b/>
          <w:bCs/>
          <w:kern w:val="0"/>
          <w:lang w:val="pt-PT"/>
          <w14:ligatures w14:val="none"/>
        </w:rPr>
        <w:t>26. DO</w:t>
      </w:r>
      <w:r w:rsidRPr="009B0D4F">
        <w:rPr>
          <w:rFonts w:ascii="Arial" w:eastAsia="Times New Roman" w:hAnsi="Arial" w:cs="Arial"/>
          <w:b/>
          <w:bCs/>
          <w:spacing w:val="-1"/>
          <w:kern w:val="0"/>
          <w:lang w:val="pt-PT"/>
          <w14:ligatures w14:val="none"/>
        </w:rPr>
        <w:t xml:space="preserve"> </w:t>
      </w:r>
      <w:r w:rsidRPr="009B0D4F">
        <w:rPr>
          <w:rFonts w:ascii="Arial" w:eastAsia="Times New Roman" w:hAnsi="Arial" w:cs="Arial"/>
          <w:b/>
          <w:bCs/>
          <w:spacing w:val="-4"/>
          <w:kern w:val="0"/>
          <w:lang w:val="pt-PT"/>
          <w14:ligatures w14:val="none"/>
        </w:rPr>
        <w:t>FORO</w:t>
      </w:r>
    </w:p>
    <w:p w14:paraId="3A9161FF" w14:textId="77777777" w:rsidR="009B0D4F" w:rsidRPr="009B0D4F" w:rsidRDefault="009B0D4F" w:rsidP="009B0D4F">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ab/>
        <w:t>Fica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eleito pelas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partes, em comum acordo, o Foro da Comarca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Tenente Portela- RS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para dirimir os</w:t>
      </w:r>
      <w:r w:rsidRPr="009B0D4F">
        <w:rPr>
          <w:rFonts w:ascii="Arial" w:eastAsia="Times New Roman" w:hAnsi="Arial" w:cs="Arial"/>
          <w:spacing w:val="-1"/>
          <w:kern w:val="0"/>
          <w:lang w:val="pt-PT"/>
          <w14:ligatures w14:val="none"/>
        </w:rPr>
        <w:t xml:space="preserve"> </w:t>
      </w:r>
      <w:r w:rsidRPr="009B0D4F">
        <w:rPr>
          <w:rFonts w:ascii="Arial" w:eastAsia="Times New Roman" w:hAnsi="Arial" w:cs="Arial"/>
          <w:kern w:val="0"/>
          <w:lang w:val="pt-PT"/>
          <w14:ligatures w14:val="none"/>
        </w:rPr>
        <w:t>litígios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decorrerem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execução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deste Termo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 Contrato Administrativo 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não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possam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ser compostos pela conciliação, conforme Artigo 92, §1º da Lei Federal nº 14.133/21.</w:t>
      </w:r>
    </w:p>
    <w:p w14:paraId="7669351F" w14:textId="77777777" w:rsidR="009B0D4F" w:rsidRPr="009B0D4F" w:rsidRDefault="009B0D4F" w:rsidP="009B0D4F">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assim,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estarem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justas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e acordadas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as</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partes,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firmam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instrumento,</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em</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vias, 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igual</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teor</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forma,</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juntamente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na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presença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de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02</w:t>
      </w:r>
      <w:r w:rsidRPr="009B0D4F">
        <w:rPr>
          <w:rFonts w:ascii="Arial" w:eastAsia="Times New Roman" w:hAnsi="Arial" w:cs="Arial"/>
          <w:spacing w:val="-5"/>
          <w:kern w:val="0"/>
          <w:lang w:val="pt-PT"/>
          <w14:ligatures w14:val="none"/>
        </w:rPr>
        <w:t xml:space="preserve"> </w:t>
      </w:r>
      <w:r w:rsidRPr="009B0D4F">
        <w:rPr>
          <w:rFonts w:ascii="Arial" w:eastAsia="Times New Roman" w:hAnsi="Arial" w:cs="Arial"/>
          <w:kern w:val="0"/>
          <w:lang w:val="pt-PT"/>
          <w14:ligatures w14:val="none"/>
        </w:rPr>
        <w:t>(duas)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testemunhas,</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para</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que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gere</w:t>
      </w:r>
      <w:r w:rsidRPr="009B0D4F">
        <w:rPr>
          <w:rFonts w:ascii="Arial" w:eastAsia="Times New Roman" w:hAnsi="Arial" w:cs="Arial"/>
          <w:spacing w:val="-2"/>
          <w:kern w:val="0"/>
          <w:lang w:val="pt-PT"/>
          <w14:ligatures w14:val="none"/>
        </w:rPr>
        <w:t xml:space="preserve"> </w:t>
      </w:r>
      <w:r w:rsidRPr="009B0D4F">
        <w:rPr>
          <w:rFonts w:ascii="Arial" w:eastAsia="Times New Roman" w:hAnsi="Arial" w:cs="Arial"/>
          <w:kern w:val="0"/>
          <w:lang w:val="pt-PT"/>
          <w14:ligatures w14:val="none"/>
        </w:rPr>
        <w:t>seus</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jurídicos e legais efeitos.</w:t>
      </w:r>
    </w:p>
    <w:p w14:paraId="3D27DD06"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570546" w14:textId="12B02CB0"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r w:rsidRPr="009B0D4F">
        <w:rPr>
          <w:rFonts w:ascii="Arial" w:eastAsia="Times New Roman" w:hAnsi="Arial" w:cs="Arial"/>
          <w:kern w:val="0"/>
          <w:lang w:val="pt-PT"/>
          <w14:ligatures w14:val="none"/>
        </w:rPr>
        <w:t xml:space="preserve">Miraguaí – RS, </w:t>
      </w:r>
      <w:r w:rsidR="00C809A8">
        <w:rPr>
          <w:rFonts w:ascii="Arial" w:eastAsia="Times New Roman" w:hAnsi="Arial" w:cs="Arial"/>
          <w:kern w:val="0"/>
          <w:u w:val="single"/>
          <w:lang w:val="pt-PT"/>
          <w14:ligatures w14:val="none"/>
        </w:rPr>
        <w:t>2</w:t>
      </w:r>
      <w:r w:rsidR="00E41B87">
        <w:rPr>
          <w:rFonts w:ascii="Arial" w:eastAsia="Times New Roman" w:hAnsi="Arial" w:cs="Arial"/>
          <w:kern w:val="0"/>
          <w:u w:val="single"/>
          <w:lang w:val="pt-PT"/>
          <w14:ligatures w14:val="none"/>
        </w:rPr>
        <w:t>6</w:t>
      </w:r>
      <w:r w:rsidR="00C809A8">
        <w:rPr>
          <w:rFonts w:ascii="Arial" w:eastAsia="Times New Roman" w:hAnsi="Arial" w:cs="Arial"/>
          <w:kern w:val="0"/>
          <w:u w:val="single"/>
          <w:lang w:val="pt-PT"/>
          <w14:ligatures w14:val="none"/>
        </w:rPr>
        <w:t xml:space="preserve"> </w:t>
      </w:r>
      <w:r w:rsidRPr="009B0D4F">
        <w:rPr>
          <w:rFonts w:ascii="Arial" w:eastAsia="Times New Roman" w:hAnsi="Arial" w:cs="Arial"/>
          <w:kern w:val="0"/>
          <w:lang w:val="pt-PT"/>
          <w14:ligatures w14:val="none"/>
        </w:rPr>
        <w:t>de</w:t>
      </w:r>
      <w:r w:rsidR="00C809A8">
        <w:rPr>
          <w:rFonts w:ascii="Arial" w:eastAsia="Times New Roman" w:hAnsi="Arial" w:cs="Arial"/>
          <w:kern w:val="0"/>
          <w:lang w:val="pt-PT"/>
          <w14:ligatures w14:val="none"/>
        </w:rPr>
        <w:t xml:space="preserve"> novembro de</w:t>
      </w:r>
      <w:r w:rsidRPr="009B0D4F">
        <w:rPr>
          <w:rFonts w:ascii="Arial" w:eastAsia="Times New Roman" w:hAnsi="Arial" w:cs="Arial"/>
          <w:kern w:val="0"/>
          <w:lang w:val="pt-PT"/>
          <w14:ligatures w14:val="none"/>
        </w:rPr>
        <w:t xml:space="preserve"> </w:t>
      </w:r>
      <w:r w:rsidRPr="009B0D4F">
        <w:rPr>
          <w:rFonts w:ascii="Arial" w:eastAsia="Times New Roman" w:hAnsi="Arial" w:cs="Arial"/>
          <w:spacing w:val="-2"/>
          <w:kern w:val="0"/>
          <w:lang w:val="pt-PT"/>
          <w14:ligatures w14:val="none"/>
        </w:rPr>
        <w:t>2025.</w:t>
      </w:r>
    </w:p>
    <w:p w14:paraId="4E721CF4"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ACDA44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E23A690"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spacing w:val="-2"/>
          <w:kern w:val="0"/>
          <w:lang w:val="pt-PT"/>
          <w14:ligatures w14:val="none"/>
        </w:rPr>
      </w:pPr>
    </w:p>
    <w:p w14:paraId="08B99E55" w14:textId="77777777" w:rsidR="009B0D4F" w:rsidRPr="009B0D4F" w:rsidRDefault="009B0D4F" w:rsidP="009B0D4F">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                           ________________________</w:t>
      </w:r>
    </w:p>
    <w:p w14:paraId="53FBE950" w14:textId="77777777" w:rsidR="009B0D4F" w:rsidRPr="009B0D4F" w:rsidRDefault="009B0D4F" w:rsidP="009B0D4F">
      <w:pPr>
        <w:widowControl w:val="0"/>
        <w:tabs>
          <w:tab w:val="left" w:pos="426"/>
          <w:tab w:val="left" w:pos="5310"/>
        </w:tabs>
        <w:autoSpaceDE w:val="0"/>
        <w:autoSpaceDN w:val="0"/>
        <w:spacing w:after="0" w:line="240" w:lineRule="auto"/>
        <w:ind w:right="140"/>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Representante</w:t>
      </w:r>
      <w:r w:rsidRPr="009B0D4F">
        <w:rPr>
          <w:rFonts w:ascii="Arial" w:eastAsia="Times New Roman" w:hAnsi="Arial" w:cs="Arial"/>
          <w:spacing w:val="-6"/>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do</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spacing w:val="-2"/>
          <w:kern w:val="0"/>
          <w:lang w:val="pt-PT"/>
          <w14:ligatures w14:val="none"/>
        </w:rPr>
        <w:t>CONTRATANTE                        R</w:t>
      </w:r>
      <w:r w:rsidRPr="009B0D4F">
        <w:rPr>
          <w:rFonts w:ascii="Arial" w:eastAsia="Times New Roman" w:hAnsi="Arial" w:cs="Arial"/>
          <w:kern w:val="0"/>
          <w:lang w:val="pt-PT"/>
          <w14:ligatures w14:val="none"/>
        </w:rPr>
        <w:t>epresentante</w:t>
      </w:r>
      <w:r w:rsidRPr="009B0D4F">
        <w:rPr>
          <w:rFonts w:ascii="Arial" w:eastAsia="Times New Roman" w:hAnsi="Arial" w:cs="Arial"/>
          <w:spacing w:val="-4"/>
          <w:kern w:val="0"/>
          <w:lang w:val="pt-PT"/>
          <w14:ligatures w14:val="none"/>
        </w:rPr>
        <w:t xml:space="preserve"> </w:t>
      </w:r>
      <w:r w:rsidRPr="009B0D4F">
        <w:rPr>
          <w:rFonts w:ascii="Arial" w:eastAsia="Times New Roman" w:hAnsi="Arial" w:cs="Arial"/>
          <w:kern w:val="0"/>
          <w:lang w:val="pt-PT"/>
          <w14:ligatures w14:val="none"/>
        </w:rPr>
        <w:t>legal</w:t>
      </w:r>
      <w:r w:rsidRPr="009B0D4F">
        <w:rPr>
          <w:rFonts w:ascii="Arial" w:eastAsia="Times New Roman" w:hAnsi="Arial" w:cs="Arial"/>
          <w:spacing w:val="-3"/>
          <w:kern w:val="0"/>
          <w:lang w:val="pt-PT"/>
          <w14:ligatures w14:val="none"/>
        </w:rPr>
        <w:t xml:space="preserve"> </w:t>
      </w:r>
      <w:r w:rsidRPr="009B0D4F">
        <w:rPr>
          <w:rFonts w:ascii="Arial" w:eastAsia="Times New Roman" w:hAnsi="Arial" w:cs="Arial"/>
          <w:kern w:val="0"/>
          <w:lang w:val="pt-PT"/>
          <w14:ligatures w14:val="none"/>
        </w:rPr>
        <w:t xml:space="preserve">do </w:t>
      </w:r>
      <w:r w:rsidRPr="009B0D4F">
        <w:rPr>
          <w:rFonts w:ascii="Arial" w:eastAsia="Times New Roman" w:hAnsi="Arial" w:cs="Arial"/>
          <w:spacing w:val="-2"/>
          <w:kern w:val="0"/>
          <w:lang w:val="pt-PT"/>
          <w14:ligatures w14:val="none"/>
        </w:rPr>
        <w:t>CONTRATADO</w:t>
      </w:r>
    </w:p>
    <w:p w14:paraId="02327204" w14:textId="30BD0C76" w:rsidR="009B0D4F" w:rsidRDefault="00C809A8" w:rsidP="008C5CD1">
      <w:pPr>
        <w:widowControl w:val="0"/>
        <w:tabs>
          <w:tab w:val="left" w:pos="426"/>
          <w:tab w:val="left" w:pos="5310"/>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LEONIR HART</w:t>
      </w:r>
      <w:r w:rsidR="008C5CD1">
        <w:rPr>
          <w:rFonts w:ascii="Arial" w:eastAsia="Times New Roman" w:hAnsi="Arial" w:cs="Arial"/>
          <w:kern w:val="0"/>
          <w:lang w:val="pt-PT"/>
          <w14:ligatures w14:val="none"/>
        </w:rPr>
        <w:t xml:space="preserve">K                                                </w:t>
      </w:r>
      <w:r w:rsidR="00E724C2">
        <w:rPr>
          <w:rFonts w:ascii="Arial" w:eastAsia="Times New Roman" w:hAnsi="Arial" w:cs="Arial"/>
          <w:kern w:val="0"/>
          <w:lang w:val="pt-PT"/>
          <w14:ligatures w14:val="none"/>
        </w:rPr>
        <w:t xml:space="preserve">       </w:t>
      </w:r>
      <w:r w:rsidR="008C5CD1">
        <w:rPr>
          <w:rFonts w:ascii="Arial" w:eastAsia="Times New Roman" w:hAnsi="Arial" w:cs="Arial"/>
          <w:kern w:val="0"/>
          <w:lang w:val="pt-PT"/>
          <w14:ligatures w14:val="none"/>
        </w:rPr>
        <w:t xml:space="preserve"> </w:t>
      </w:r>
      <w:r w:rsidR="00E724C2">
        <w:rPr>
          <w:rFonts w:ascii="Arial" w:eastAsia="Times New Roman" w:hAnsi="Arial" w:cs="Arial"/>
          <w:kern w:val="0"/>
          <w:lang w:val="pt-PT"/>
          <w14:ligatures w14:val="none"/>
        </w:rPr>
        <w:t xml:space="preserve">MAIS ESPORTES COMÉRCIO DE </w:t>
      </w:r>
      <w:r w:rsidR="00E30A6F">
        <w:rPr>
          <w:rFonts w:ascii="Arial" w:eastAsia="Times New Roman" w:hAnsi="Arial" w:cs="Arial"/>
          <w:kern w:val="0"/>
          <w:lang w:val="pt-PT"/>
          <w14:ligatures w14:val="none"/>
        </w:rPr>
        <w:t xml:space="preserve"> </w:t>
      </w:r>
    </w:p>
    <w:p w14:paraId="678A94D2" w14:textId="78D76686" w:rsidR="008C5CD1" w:rsidRPr="009B0D4F" w:rsidRDefault="008C5CD1"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Pr>
          <w:rFonts w:ascii="Arial" w:eastAsia="Times New Roman" w:hAnsi="Arial" w:cs="Arial"/>
          <w:kern w:val="0"/>
          <w:lang w:val="pt-PT"/>
          <w14:ligatures w14:val="none"/>
        </w:rPr>
        <w:t xml:space="preserve">Prefeito Municipal                                                </w:t>
      </w:r>
      <w:r w:rsidR="00E30A6F">
        <w:rPr>
          <w:rFonts w:ascii="Arial" w:eastAsia="Times New Roman" w:hAnsi="Arial" w:cs="Arial"/>
          <w:kern w:val="0"/>
          <w:lang w:val="pt-PT"/>
          <w14:ligatures w14:val="none"/>
        </w:rPr>
        <w:t xml:space="preserve"> </w:t>
      </w:r>
      <w:r>
        <w:rPr>
          <w:rFonts w:ascii="Arial" w:eastAsia="Times New Roman" w:hAnsi="Arial" w:cs="Arial"/>
          <w:kern w:val="0"/>
          <w:lang w:val="pt-PT"/>
          <w14:ligatures w14:val="none"/>
        </w:rPr>
        <w:t xml:space="preserve">  </w:t>
      </w:r>
      <w:r w:rsidR="00E724C2">
        <w:rPr>
          <w:rFonts w:ascii="Arial" w:eastAsia="Times New Roman" w:hAnsi="Arial" w:cs="Arial"/>
          <w:kern w:val="0"/>
          <w:lang w:val="pt-PT"/>
          <w14:ligatures w14:val="none"/>
        </w:rPr>
        <w:t xml:space="preserve">         ARTIGOS ESPORTIVOS</w:t>
      </w:r>
    </w:p>
    <w:p w14:paraId="5532DB0A" w14:textId="527B9E83" w:rsidR="008C5CD1" w:rsidRDefault="00E30A6F" w:rsidP="00E30A6F">
      <w:pPr>
        <w:widowControl w:val="0"/>
        <w:tabs>
          <w:tab w:val="left" w:pos="5284"/>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ab/>
        <w:t>CNPJ:</w:t>
      </w:r>
      <w:r w:rsidR="00E724C2">
        <w:rPr>
          <w:rFonts w:ascii="Arial" w:eastAsia="Times New Roman" w:hAnsi="Arial" w:cs="Arial"/>
          <w:spacing w:val="-2"/>
          <w:kern w:val="0"/>
          <w:lang w:val="pt-PT"/>
          <w14:ligatures w14:val="none"/>
        </w:rPr>
        <w:t xml:space="preserve"> 47.484.691/0001-00</w:t>
      </w:r>
    </w:p>
    <w:p w14:paraId="6725303F"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4F3DFD0"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4AA608CA"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0B610791" w14:textId="4374A552"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______________________</w:t>
      </w:r>
    </w:p>
    <w:p w14:paraId="607DF998" w14:textId="1E3AE08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FLÁVIO VENZO</w:t>
      </w:r>
    </w:p>
    <w:p w14:paraId="4BEECBC2" w14:textId="761FBCD8"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Portaria 049/2025</w:t>
      </w:r>
    </w:p>
    <w:p w14:paraId="71C98156" w14:textId="2BC3A3E4"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Pr>
          <w:rFonts w:ascii="Arial" w:eastAsia="Times New Roman" w:hAnsi="Arial" w:cs="Arial"/>
          <w:spacing w:val="-2"/>
          <w:kern w:val="0"/>
          <w:lang w:val="pt-PT"/>
          <w14:ligatures w14:val="none"/>
        </w:rPr>
        <w:t xml:space="preserve">              FISCAL</w:t>
      </w:r>
    </w:p>
    <w:p w14:paraId="12D7872B"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CD13075"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2AF92DB7" w14:textId="77777777" w:rsidR="008C5CD1" w:rsidRDefault="008C5CD1"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644CAFA9" w14:textId="303CE3BA"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r w:rsidRPr="009B0D4F">
        <w:rPr>
          <w:rFonts w:ascii="Arial" w:eastAsia="Times New Roman" w:hAnsi="Arial" w:cs="Arial"/>
          <w:spacing w:val="-2"/>
          <w:kern w:val="0"/>
          <w:lang w:val="pt-PT"/>
          <w14:ligatures w14:val="none"/>
        </w:rPr>
        <w:t>Testemunhas:</w:t>
      </w:r>
    </w:p>
    <w:p w14:paraId="6CFBC6AD"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spacing w:val="-2"/>
          <w:kern w:val="0"/>
          <w:lang w:val="pt-PT"/>
          <w14:ligatures w14:val="none"/>
        </w:rPr>
      </w:pPr>
    </w:p>
    <w:p w14:paraId="1201DB5A" w14:textId="77777777" w:rsidR="009B0D4F" w:rsidRPr="009B0D4F" w:rsidRDefault="009B0D4F" w:rsidP="009B0D4F">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w:t>
      </w:r>
    </w:p>
    <w:p w14:paraId="6C48D2F3"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CPF nº</w:t>
      </w:r>
    </w:p>
    <w:p w14:paraId="40D1AA84"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p>
    <w:p w14:paraId="468755B5" w14:textId="77777777" w:rsidR="009B0D4F" w:rsidRPr="009B0D4F" w:rsidRDefault="009B0D4F" w:rsidP="009B0D4F">
      <w:pPr>
        <w:widowControl w:val="0"/>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t>______________________________</w:t>
      </w:r>
    </w:p>
    <w:p w14:paraId="50EFCCBB" w14:textId="77777777" w:rsidR="009B0D4F" w:rsidRPr="009B0D4F" w:rsidRDefault="009B0D4F" w:rsidP="009B0D4F">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9B0D4F">
        <w:rPr>
          <w:rFonts w:ascii="Arial" w:eastAsia="Times New Roman" w:hAnsi="Arial" w:cs="Arial"/>
          <w:kern w:val="0"/>
          <w:lang w:val="pt-PT"/>
          <w14:ligatures w14:val="none"/>
        </w:rPr>
        <w:lastRenderedPageBreak/>
        <w:t>CPF nº</w:t>
      </w:r>
    </w:p>
    <w:p w14:paraId="4B3056B9" w14:textId="77777777" w:rsidR="00AA32ED" w:rsidRDefault="00AA32ED"/>
    <w:sectPr w:rsidR="00AA32ED" w:rsidSect="009B0D4F">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5F3C15" w14:textId="77777777" w:rsidR="008C5CD1" w:rsidRDefault="008C5CD1" w:rsidP="008C5CD1">
      <w:pPr>
        <w:spacing w:after="0" w:line="240" w:lineRule="auto"/>
      </w:pPr>
      <w:r>
        <w:separator/>
      </w:r>
    </w:p>
  </w:endnote>
  <w:endnote w:type="continuationSeparator" w:id="0">
    <w:p w14:paraId="291E8C7B" w14:textId="77777777" w:rsidR="008C5CD1" w:rsidRDefault="008C5CD1" w:rsidP="008C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A9A08" w14:textId="77777777" w:rsidR="009B0D4F" w:rsidRDefault="009B0D4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1B20A" w14:textId="77777777" w:rsidR="008C5CD1" w:rsidRDefault="008C5CD1" w:rsidP="008C5CD1">
      <w:pPr>
        <w:spacing w:after="0" w:line="240" w:lineRule="auto"/>
      </w:pPr>
      <w:r>
        <w:separator/>
      </w:r>
    </w:p>
  </w:footnote>
  <w:footnote w:type="continuationSeparator" w:id="0">
    <w:p w14:paraId="2348A43A" w14:textId="77777777" w:rsidR="008C5CD1" w:rsidRDefault="008C5CD1" w:rsidP="008C5C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54B0F" w14:textId="34B80489" w:rsidR="009B0D4F" w:rsidRDefault="008C5CD1">
    <w:pPr>
      <w:pStyle w:val="Corpodetexto"/>
      <w:spacing w:line="14" w:lineRule="auto"/>
      <w:ind w:left="0"/>
      <w:rPr>
        <w:sz w:val="20"/>
      </w:rPr>
    </w:pPr>
    <w:r>
      <w:rPr>
        <w:noProof/>
      </w:rPr>
      <w:drawing>
        <wp:inline distT="0" distB="0" distL="0" distR="0" wp14:anchorId="1292D78F" wp14:editId="26644FFC">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FA85582"/>
    <w:multiLevelType w:val="multilevel"/>
    <w:tmpl w:val="366E7F26"/>
    <w:lvl w:ilvl="0">
      <w:start w:val="19"/>
      <w:numFmt w:val="decimal"/>
      <w:lvlText w:val="%1"/>
      <w:lvlJc w:val="left"/>
      <w:pPr>
        <w:ind w:left="648" w:hanging="648"/>
      </w:pPr>
      <w:rPr>
        <w:rFonts w:hint="default"/>
      </w:rPr>
    </w:lvl>
    <w:lvl w:ilvl="1">
      <w:start w:val="1"/>
      <w:numFmt w:val="decimal"/>
      <w:lvlText w:val="%1.%2"/>
      <w:lvlJc w:val="left"/>
      <w:pPr>
        <w:ind w:left="648" w:hanging="64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19FAD3B2"/>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231" w:hanging="533"/>
      </w:pPr>
      <w:rPr>
        <w:rFonts w:ascii="Arial" w:eastAsia="Times New Roman" w:hAnsi="Arial" w:cs="Arial"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0" w15:restartNumberingAfterBreak="0">
    <w:nsid w:val="65117DF7"/>
    <w:multiLevelType w:val="multilevel"/>
    <w:tmpl w:val="D2664410"/>
    <w:lvl w:ilvl="0">
      <w:start w:val="1"/>
      <w:numFmt w:val="decimal"/>
      <w:lvlText w:val="%1."/>
      <w:lvlJc w:val="left"/>
      <w:pPr>
        <w:ind w:left="462"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231" w:hanging="353"/>
      </w:pPr>
      <w:rPr>
        <w:rFonts w:ascii="Arial" w:eastAsia="Times New Roman" w:hAnsi="Arial" w:cs="Arial"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1"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2"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3"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4" w15:restartNumberingAfterBreak="0">
    <w:nsid w:val="6F6D780E"/>
    <w:multiLevelType w:val="hybridMultilevel"/>
    <w:tmpl w:val="A342972A"/>
    <w:lvl w:ilvl="0" w:tplc="FFFFFFFF">
      <w:start w:val="1"/>
      <w:numFmt w:val="decimal"/>
      <w:lvlText w:val="%1."/>
      <w:lvlJc w:val="left"/>
      <w:pPr>
        <w:ind w:left="360" w:hanging="360"/>
      </w:p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8"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29"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0" w15:restartNumberingAfterBreak="0">
    <w:nsid w:val="788547BC"/>
    <w:multiLevelType w:val="hybridMultilevel"/>
    <w:tmpl w:val="264471C6"/>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383A6946">
      <w:start w:val="1"/>
      <w:numFmt w:val="upperRoman"/>
      <w:lvlText w:val="%3."/>
      <w:lvlJc w:val="right"/>
      <w:pPr>
        <w:ind w:left="502" w:hanging="360"/>
      </w:pPr>
      <w:rPr>
        <w:b/>
        <w:bCs w:val="0"/>
      </w:r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2"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num w:numId="1" w16cid:durableId="70352451">
    <w:abstractNumId w:val="25"/>
  </w:num>
  <w:num w:numId="2" w16cid:durableId="839660475">
    <w:abstractNumId w:val="32"/>
  </w:num>
  <w:num w:numId="3" w16cid:durableId="1648513323">
    <w:abstractNumId w:val="19"/>
  </w:num>
  <w:num w:numId="4" w16cid:durableId="773984257">
    <w:abstractNumId w:val="22"/>
  </w:num>
  <w:num w:numId="5" w16cid:durableId="438765581">
    <w:abstractNumId w:val="26"/>
  </w:num>
  <w:num w:numId="6" w16cid:durableId="818767107">
    <w:abstractNumId w:val="16"/>
  </w:num>
  <w:num w:numId="7" w16cid:durableId="644941803">
    <w:abstractNumId w:val="2"/>
  </w:num>
  <w:num w:numId="8" w16cid:durableId="618755551">
    <w:abstractNumId w:val="6"/>
  </w:num>
  <w:num w:numId="9" w16cid:durableId="1483740863">
    <w:abstractNumId w:val="20"/>
  </w:num>
  <w:num w:numId="10" w16cid:durableId="1768886449">
    <w:abstractNumId w:val="14"/>
  </w:num>
  <w:num w:numId="11" w16cid:durableId="920649969">
    <w:abstractNumId w:val="10"/>
  </w:num>
  <w:num w:numId="12" w16cid:durableId="2033070247">
    <w:abstractNumId w:val="21"/>
  </w:num>
  <w:num w:numId="13" w16cid:durableId="558247774">
    <w:abstractNumId w:val="31"/>
  </w:num>
  <w:num w:numId="14" w16cid:durableId="8455537">
    <w:abstractNumId w:val="17"/>
  </w:num>
  <w:num w:numId="15" w16cid:durableId="72826439">
    <w:abstractNumId w:val="9"/>
  </w:num>
  <w:num w:numId="16" w16cid:durableId="525751401">
    <w:abstractNumId w:val="5"/>
  </w:num>
  <w:num w:numId="17" w16cid:durableId="388459042">
    <w:abstractNumId w:val="7"/>
  </w:num>
  <w:num w:numId="18" w16cid:durableId="1933009490">
    <w:abstractNumId w:val="23"/>
  </w:num>
  <w:num w:numId="19" w16cid:durableId="755978724">
    <w:abstractNumId w:val="4"/>
  </w:num>
  <w:num w:numId="20" w16cid:durableId="1614366400">
    <w:abstractNumId w:val="0"/>
  </w:num>
  <w:num w:numId="21" w16cid:durableId="1948389384">
    <w:abstractNumId w:val="13"/>
  </w:num>
  <w:num w:numId="22" w16cid:durableId="63265848">
    <w:abstractNumId w:val="12"/>
  </w:num>
  <w:num w:numId="23" w16cid:durableId="2002198138">
    <w:abstractNumId w:val="28"/>
  </w:num>
  <w:num w:numId="24" w16cid:durableId="1541894103">
    <w:abstractNumId w:val="8"/>
  </w:num>
  <w:num w:numId="25" w16cid:durableId="166019927">
    <w:abstractNumId w:val="1"/>
  </w:num>
  <w:num w:numId="26" w16cid:durableId="1274244910">
    <w:abstractNumId w:val="15"/>
  </w:num>
  <w:num w:numId="27" w16cid:durableId="531890356">
    <w:abstractNumId w:val="27"/>
  </w:num>
  <w:num w:numId="28" w16cid:durableId="697514184">
    <w:abstractNumId w:val="18"/>
  </w:num>
  <w:num w:numId="29" w16cid:durableId="1556044078">
    <w:abstractNumId w:val="11"/>
  </w:num>
  <w:num w:numId="30" w16cid:durableId="961569668">
    <w:abstractNumId w:val="29"/>
  </w:num>
  <w:num w:numId="31" w16cid:durableId="918831412">
    <w:abstractNumId w:val="30"/>
  </w:num>
  <w:num w:numId="32" w16cid:durableId="1943106123">
    <w:abstractNumId w:val="24"/>
  </w:num>
  <w:num w:numId="33" w16cid:durableId="1054738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D4F"/>
    <w:rsid w:val="0003691A"/>
    <w:rsid w:val="002A39ED"/>
    <w:rsid w:val="004C0A44"/>
    <w:rsid w:val="006053EE"/>
    <w:rsid w:val="0061460C"/>
    <w:rsid w:val="0075255E"/>
    <w:rsid w:val="00834A13"/>
    <w:rsid w:val="00843B8A"/>
    <w:rsid w:val="0084542C"/>
    <w:rsid w:val="008C5CD1"/>
    <w:rsid w:val="00904B9B"/>
    <w:rsid w:val="009929CB"/>
    <w:rsid w:val="009B0D4F"/>
    <w:rsid w:val="00AA32ED"/>
    <w:rsid w:val="00AC380D"/>
    <w:rsid w:val="00AC5095"/>
    <w:rsid w:val="00C809A8"/>
    <w:rsid w:val="00C976A0"/>
    <w:rsid w:val="00DE6B2D"/>
    <w:rsid w:val="00E30A6F"/>
    <w:rsid w:val="00E311F6"/>
    <w:rsid w:val="00E41B87"/>
    <w:rsid w:val="00E724C2"/>
    <w:rsid w:val="00F432F3"/>
    <w:rsid w:val="00F456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8112"/>
  <w15:chartTrackingRefBased/>
  <w15:docId w15:val="{C6F23725-F188-4FD6-A01D-51FBE1AF0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B0D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9B0D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9B0D4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9B0D4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9B0D4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B0D4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9B0D4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B0D4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B0D4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B0D4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9B0D4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9B0D4F"/>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9B0D4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9B0D4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9B0D4F"/>
    <w:rPr>
      <w:rFonts w:eastAsiaTheme="majorEastAsia" w:cstheme="majorBidi"/>
      <w:i/>
      <w:iCs/>
      <w:color w:val="595959" w:themeColor="text1" w:themeTint="A6"/>
    </w:rPr>
  </w:style>
  <w:style w:type="character" w:customStyle="1" w:styleId="Ttulo7Char">
    <w:name w:val="Título 7 Char"/>
    <w:basedOn w:val="Fontepargpadro"/>
    <w:link w:val="Ttulo7"/>
    <w:rsid w:val="009B0D4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B0D4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B0D4F"/>
    <w:rPr>
      <w:rFonts w:eastAsiaTheme="majorEastAsia" w:cstheme="majorBidi"/>
      <w:color w:val="272727" w:themeColor="text1" w:themeTint="D8"/>
    </w:rPr>
  </w:style>
  <w:style w:type="paragraph" w:styleId="Ttulo">
    <w:name w:val="Title"/>
    <w:basedOn w:val="Normal"/>
    <w:next w:val="Normal"/>
    <w:link w:val="TtuloChar"/>
    <w:uiPriority w:val="10"/>
    <w:qFormat/>
    <w:rsid w:val="009B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B0D4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B0D4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B0D4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B0D4F"/>
    <w:pPr>
      <w:spacing w:before="160"/>
      <w:jc w:val="center"/>
    </w:pPr>
    <w:rPr>
      <w:i/>
      <w:iCs/>
      <w:color w:val="404040" w:themeColor="text1" w:themeTint="BF"/>
    </w:rPr>
  </w:style>
  <w:style w:type="character" w:customStyle="1" w:styleId="CitaoChar">
    <w:name w:val="Citação Char"/>
    <w:basedOn w:val="Fontepargpadro"/>
    <w:link w:val="Citao"/>
    <w:uiPriority w:val="29"/>
    <w:rsid w:val="009B0D4F"/>
    <w:rPr>
      <w:i/>
      <w:iCs/>
      <w:color w:val="404040" w:themeColor="text1" w:themeTint="BF"/>
    </w:rPr>
  </w:style>
  <w:style w:type="paragraph" w:styleId="PargrafodaLista">
    <w:name w:val="List Paragraph"/>
    <w:basedOn w:val="Normal"/>
    <w:uiPriority w:val="34"/>
    <w:qFormat/>
    <w:rsid w:val="009B0D4F"/>
    <w:pPr>
      <w:ind w:left="720"/>
      <w:contextualSpacing/>
    </w:pPr>
  </w:style>
  <w:style w:type="character" w:styleId="nfaseIntensa">
    <w:name w:val="Intense Emphasis"/>
    <w:basedOn w:val="Fontepargpadro"/>
    <w:uiPriority w:val="21"/>
    <w:qFormat/>
    <w:rsid w:val="009B0D4F"/>
    <w:rPr>
      <w:i/>
      <w:iCs/>
      <w:color w:val="2F5496" w:themeColor="accent1" w:themeShade="BF"/>
    </w:rPr>
  </w:style>
  <w:style w:type="paragraph" w:styleId="CitaoIntensa">
    <w:name w:val="Intense Quote"/>
    <w:basedOn w:val="Normal"/>
    <w:next w:val="Normal"/>
    <w:link w:val="CitaoIntensaChar"/>
    <w:uiPriority w:val="30"/>
    <w:qFormat/>
    <w:rsid w:val="009B0D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9B0D4F"/>
    <w:rPr>
      <w:i/>
      <w:iCs/>
      <w:color w:val="2F5496" w:themeColor="accent1" w:themeShade="BF"/>
    </w:rPr>
  </w:style>
  <w:style w:type="character" w:styleId="RefernciaIntensa">
    <w:name w:val="Intense Reference"/>
    <w:basedOn w:val="Fontepargpadro"/>
    <w:uiPriority w:val="32"/>
    <w:qFormat/>
    <w:rsid w:val="009B0D4F"/>
    <w:rPr>
      <w:b/>
      <w:bCs/>
      <w:smallCaps/>
      <w:color w:val="2F5496" w:themeColor="accent1" w:themeShade="BF"/>
      <w:spacing w:val="5"/>
    </w:rPr>
  </w:style>
  <w:style w:type="numbering" w:customStyle="1" w:styleId="Semlista1">
    <w:name w:val="Sem lista1"/>
    <w:next w:val="Semlista"/>
    <w:uiPriority w:val="99"/>
    <w:semiHidden/>
    <w:unhideWhenUsed/>
    <w:rsid w:val="009B0D4F"/>
  </w:style>
  <w:style w:type="table" w:customStyle="1" w:styleId="NormalTable0">
    <w:name w:val="Normal Table0"/>
    <w:uiPriority w:val="2"/>
    <w:semiHidden/>
    <w:unhideWhenUsed/>
    <w:qFormat/>
    <w:rsid w:val="009B0D4F"/>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9B0D4F"/>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9B0D4F"/>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9B0D4F"/>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9B0D4F"/>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9B0D4F"/>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9B0D4F"/>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9B0D4F"/>
    <w:rPr>
      <w:color w:val="0563C1"/>
      <w:u w:val="single"/>
    </w:rPr>
  </w:style>
  <w:style w:type="character" w:customStyle="1" w:styleId="MenoPendente1">
    <w:name w:val="Menção Pendente1"/>
    <w:basedOn w:val="Fontepargpadro"/>
    <w:uiPriority w:val="99"/>
    <w:semiHidden/>
    <w:unhideWhenUsed/>
    <w:rsid w:val="009B0D4F"/>
    <w:rPr>
      <w:color w:val="605E5C"/>
      <w:shd w:val="clear" w:color="auto" w:fill="E1DFDD"/>
    </w:rPr>
  </w:style>
  <w:style w:type="character" w:styleId="Nmerodepgina">
    <w:name w:val="page number"/>
    <w:basedOn w:val="Fontepargpadro"/>
    <w:rsid w:val="009B0D4F"/>
  </w:style>
  <w:style w:type="paragraph" w:styleId="Textoembloco">
    <w:name w:val="Block Text"/>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9B0D4F"/>
    <w:rPr>
      <w:vertAlign w:val="superscript"/>
    </w:rPr>
  </w:style>
  <w:style w:type="paragraph" w:styleId="Textodenotaderodap">
    <w:name w:val="footnote text"/>
    <w:basedOn w:val="Normal"/>
    <w:link w:val="TextodenotaderodapChar"/>
    <w:rsid w:val="009B0D4F"/>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9B0D4F"/>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9B0D4F"/>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9B0D4F"/>
    <w:rPr>
      <w:rFonts w:ascii="Tahoma" w:eastAsia="Times New Roman" w:hAnsi="Tahoma" w:cs="Tahoma"/>
      <w:kern w:val="0"/>
      <w:sz w:val="16"/>
      <w:szCs w:val="16"/>
      <w:lang w:eastAsia="pt-BR"/>
      <w14:ligatures w14:val="none"/>
    </w:rPr>
  </w:style>
  <w:style w:type="table" w:styleId="Tabelacomgrade">
    <w:name w:val="Table Grid"/>
    <w:basedOn w:val="Tabelanormal"/>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9B0D4F"/>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9B0D4F"/>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9B0D4F"/>
    <w:rPr>
      <w:rFonts w:ascii="Times New Roman" w:eastAsia="Times New Roman" w:hAnsi="Times New Roman" w:cs="Times New Roman"/>
      <w:kern w:val="0"/>
      <w:sz w:val="24"/>
      <w:szCs w:val="24"/>
      <w:lang w:eastAsia="pt-BR"/>
      <w14:ligatures w14:val="none"/>
    </w:rPr>
  </w:style>
  <w:style w:type="paragraph" w:customStyle="1" w:styleId="Default">
    <w:name w:val="Default"/>
    <w:rsid w:val="009B0D4F"/>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9B0D4F"/>
  </w:style>
  <w:style w:type="paragraph" w:styleId="SemEspaamento">
    <w:name w:val="No Spacing"/>
    <w:uiPriority w:val="1"/>
    <w:qFormat/>
    <w:rsid w:val="009B0D4F"/>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9B0D4F"/>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9B0D4F"/>
  </w:style>
  <w:style w:type="character" w:styleId="nfase">
    <w:name w:val="Emphasis"/>
    <w:uiPriority w:val="20"/>
    <w:qFormat/>
    <w:rsid w:val="009B0D4F"/>
    <w:rPr>
      <w:i/>
      <w:iCs/>
    </w:rPr>
  </w:style>
  <w:style w:type="character" w:customStyle="1" w:styleId="st">
    <w:name w:val="st"/>
    <w:rsid w:val="009B0D4F"/>
  </w:style>
  <w:style w:type="table" w:customStyle="1" w:styleId="Tabelacomgrade1">
    <w:name w:val="Tabela com grade1"/>
    <w:basedOn w:val="Tabelanormal"/>
    <w:next w:val="Tabelacomgrade"/>
    <w:uiPriority w:val="59"/>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9B0D4F"/>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9B0D4F"/>
    <w:rPr>
      <w:b/>
      <w:bCs/>
    </w:rPr>
  </w:style>
  <w:style w:type="character" w:styleId="HiperlinkVisitado">
    <w:name w:val="FollowedHyperlink"/>
    <w:uiPriority w:val="99"/>
    <w:unhideWhenUsed/>
    <w:rsid w:val="009B0D4F"/>
    <w:rPr>
      <w:color w:val="800080"/>
      <w:u w:val="single"/>
    </w:rPr>
  </w:style>
  <w:style w:type="character" w:customStyle="1" w:styleId="apple-converted-space">
    <w:name w:val="apple-converted-space"/>
    <w:rsid w:val="009B0D4F"/>
  </w:style>
  <w:style w:type="numbering" w:customStyle="1" w:styleId="Semlista2">
    <w:name w:val="Sem lista2"/>
    <w:next w:val="Semlista"/>
    <w:uiPriority w:val="99"/>
    <w:semiHidden/>
    <w:unhideWhenUsed/>
    <w:rsid w:val="009B0D4F"/>
  </w:style>
  <w:style w:type="character" w:customStyle="1" w:styleId="ng-binding">
    <w:name w:val="ng-binding"/>
    <w:rsid w:val="009B0D4F"/>
  </w:style>
  <w:style w:type="numbering" w:customStyle="1" w:styleId="Semlista111">
    <w:name w:val="Sem lista111"/>
    <w:next w:val="Semlista"/>
    <w:uiPriority w:val="99"/>
    <w:semiHidden/>
    <w:rsid w:val="009B0D4F"/>
  </w:style>
  <w:style w:type="table" w:customStyle="1" w:styleId="Tabelacomgrade11">
    <w:name w:val="Tabela com grade11"/>
    <w:basedOn w:val="Tabelanormal"/>
    <w:next w:val="Tabelacomgrade"/>
    <w:rsid w:val="009B0D4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9B0D4F"/>
  </w:style>
  <w:style w:type="paragraph" w:customStyle="1" w:styleId="msonormal0">
    <w:name w:val="msonormal"/>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9B0D4F"/>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9B0D4F"/>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9B0D4F"/>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9B0D4F"/>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9B0D4F"/>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9B0D4F"/>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9B0D4F"/>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9B0D4F"/>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9B0D4F"/>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9B0D4F"/>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9B0D4F"/>
    <w:pPr>
      <w:jc w:val="center"/>
    </w:pPr>
    <w:rPr>
      <w:b/>
      <w:bCs/>
    </w:rPr>
  </w:style>
  <w:style w:type="paragraph" w:customStyle="1" w:styleId="Contedodequadro">
    <w:name w:val="Conteúdo de quadro"/>
    <w:basedOn w:val="Corpodetexto"/>
    <w:rsid w:val="009B0D4F"/>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9B0D4F"/>
    <w:pPr>
      <w:jc w:val="center"/>
    </w:pPr>
    <w:rPr>
      <w:b/>
      <w:bCs/>
    </w:rPr>
  </w:style>
  <w:style w:type="paragraph" w:customStyle="1" w:styleId="Contedodoquadro">
    <w:name w:val="Conteúdo do quadro"/>
    <w:basedOn w:val="Corpodetexto"/>
    <w:rsid w:val="009B0D4F"/>
    <w:pPr>
      <w:suppressAutoHyphens/>
      <w:autoSpaceDE/>
      <w:autoSpaceDN/>
      <w:ind w:left="0"/>
      <w:jc w:val="both"/>
    </w:pPr>
    <w:rPr>
      <w:sz w:val="28"/>
      <w:szCs w:val="20"/>
      <w:lang w:val="pt-BR" w:eastAsia="zh-CN"/>
    </w:rPr>
  </w:style>
  <w:style w:type="paragraph" w:customStyle="1" w:styleId="Textoembloco1">
    <w:name w:val="Texto em bloco1"/>
    <w:basedOn w:val="Normal"/>
    <w:rsid w:val="009B0D4F"/>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9B0D4F"/>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9B0D4F"/>
    <w:rPr>
      <w:vertAlign w:val="superscript"/>
    </w:rPr>
  </w:style>
  <w:style w:type="character" w:customStyle="1" w:styleId="WW8Num1z0">
    <w:name w:val="WW8Num1z0"/>
    <w:rsid w:val="009B0D4F"/>
  </w:style>
  <w:style w:type="character" w:customStyle="1" w:styleId="WW8Num1z1">
    <w:name w:val="WW8Num1z1"/>
    <w:rsid w:val="009B0D4F"/>
  </w:style>
  <w:style w:type="character" w:customStyle="1" w:styleId="WW8Num1z2">
    <w:name w:val="WW8Num1z2"/>
    <w:rsid w:val="009B0D4F"/>
  </w:style>
  <w:style w:type="character" w:customStyle="1" w:styleId="WW8Num1z3">
    <w:name w:val="WW8Num1z3"/>
    <w:rsid w:val="009B0D4F"/>
  </w:style>
  <w:style w:type="character" w:customStyle="1" w:styleId="WW8Num1z4">
    <w:name w:val="WW8Num1z4"/>
    <w:rsid w:val="009B0D4F"/>
  </w:style>
  <w:style w:type="character" w:customStyle="1" w:styleId="WW8Num1z5">
    <w:name w:val="WW8Num1z5"/>
    <w:rsid w:val="009B0D4F"/>
  </w:style>
  <w:style w:type="character" w:customStyle="1" w:styleId="WW8Num1z6">
    <w:name w:val="WW8Num1z6"/>
    <w:rsid w:val="009B0D4F"/>
  </w:style>
  <w:style w:type="character" w:customStyle="1" w:styleId="WW8Num1z7">
    <w:name w:val="WW8Num1z7"/>
    <w:rsid w:val="009B0D4F"/>
  </w:style>
  <w:style w:type="character" w:customStyle="1" w:styleId="WW8Num1z8">
    <w:name w:val="WW8Num1z8"/>
    <w:rsid w:val="009B0D4F"/>
  </w:style>
  <w:style w:type="character" w:customStyle="1" w:styleId="Fontepargpadro4">
    <w:name w:val="Fonte parág. padrão4"/>
    <w:rsid w:val="009B0D4F"/>
  </w:style>
  <w:style w:type="character" w:customStyle="1" w:styleId="Absatz-Standardschriftart">
    <w:name w:val="Absatz-Standardschriftart"/>
    <w:rsid w:val="009B0D4F"/>
  </w:style>
  <w:style w:type="character" w:customStyle="1" w:styleId="Fontepargpadro3">
    <w:name w:val="Fonte parág. padrão3"/>
    <w:rsid w:val="009B0D4F"/>
  </w:style>
  <w:style w:type="character" w:customStyle="1" w:styleId="WW-Absatz-Standardschriftart">
    <w:name w:val="WW-Absatz-Standardschriftart"/>
    <w:rsid w:val="009B0D4F"/>
  </w:style>
  <w:style w:type="character" w:customStyle="1" w:styleId="Fontepargpadro2">
    <w:name w:val="Fonte parág. padrão2"/>
    <w:rsid w:val="009B0D4F"/>
  </w:style>
  <w:style w:type="character" w:customStyle="1" w:styleId="WW-Absatz-Standardschriftart1">
    <w:name w:val="WW-Absatz-Standardschriftart1"/>
    <w:rsid w:val="009B0D4F"/>
  </w:style>
  <w:style w:type="character" w:customStyle="1" w:styleId="WW-Absatz-Standardschriftart11">
    <w:name w:val="WW-Absatz-Standardschriftart11"/>
    <w:rsid w:val="009B0D4F"/>
  </w:style>
  <w:style w:type="character" w:customStyle="1" w:styleId="WW-Absatz-Standardschriftart111">
    <w:name w:val="WW-Absatz-Standardschriftart111"/>
    <w:rsid w:val="009B0D4F"/>
  </w:style>
  <w:style w:type="character" w:customStyle="1" w:styleId="WW-Absatz-Standardschriftart1111">
    <w:name w:val="WW-Absatz-Standardschriftart1111"/>
    <w:rsid w:val="009B0D4F"/>
  </w:style>
  <w:style w:type="character" w:customStyle="1" w:styleId="WW-Absatz-Standardschriftart11111">
    <w:name w:val="WW-Absatz-Standardschriftart11111"/>
    <w:rsid w:val="009B0D4F"/>
  </w:style>
  <w:style w:type="character" w:customStyle="1" w:styleId="Fontepargpadro1">
    <w:name w:val="Fonte parág. padrão1"/>
    <w:rsid w:val="009B0D4F"/>
  </w:style>
  <w:style w:type="character" w:customStyle="1" w:styleId="Caracteresdenotaderodap">
    <w:name w:val="Caracteres de nota de rodapé"/>
    <w:rsid w:val="009B0D4F"/>
    <w:rPr>
      <w:vertAlign w:val="superscript"/>
    </w:rPr>
  </w:style>
  <w:style w:type="character" w:customStyle="1" w:styleId="Refdenotaderodap1">
    <w:name w:val="Ref. de nota de rodapé1"/>
    <w:rsid w:val="009B0D4F"/>
    <w:rPr>
      <w:vertAlign w:val="superscript"/>
    </w:rPr>
  </w:style>
  <w:style w:type="character" w:customStyle="1" w:styleId="Caracteresdenotadefim">
    <w:name w:val="Caracteres de nota de fim"/>
    <w:rsid w:val="009B0D4F"/>
    <w:rPr>
      <w:vertAlign w:val="superscript"/>
    </w:rPr>
  </w:style>
  <w:style w:type="character" w:customStyle="1" w:styleId="WW-Caracteresdenotadefim">
    <w:name w:val="WW-Caracteres de nota de fim"/>
    <w:rsid w:val="009B0D4F"/>
  </w:style>
  <w:style w:type="character" w:customStyle="1" w:styleId="Smbolosdenumerao">
    <w:name w:val="Símbolos de numeração"/>
    <w:rsid w:val="009B0D4F"/>
  </w:style>
  <w:style w:type="character" w:customStyle="1" w:styleId="Refdenotadefim1">
    <w:name w:val="Ref. de nota de fim1"/>
    <w:rsid w:val="009B0D4F"/>
    <w:rPr>
      <w:vertAlign w:val="superscript"/>
    </w:rPr>
  </w:style>
  <w:style w:type="character" w:customStyle="1" w:styleId="Refdenotaderodap2">
    <w:name w:val="Ref. de nota de rodapé2"/>
    <w:rsid w:val="009B0D4F"/>
    <w:rPr>
      <w:vertAlign w:val="superscript"/>
    </w:rPr>
  </w:style>
  <w:style w:type="character" w:customStyle="1" w:styleId="Refdenotadefim2">
    <w:name w:val="Ref. de nota de fim2"/>
    <w:rsid w:val="009B0D4F"/>
    <w:rPr>
      <w:vertAlign w:val="superscript"/>
    </w:rPr>
  </w:style>
  <w:style w:type="character" w:customStyle="1" w:styleId="Refdenotaderodap3">
    <w:name w:val="Ref. de nota de rodapé3"/>
    <w:rsid w:val="009B0D4F"/>
    <w:rPr>
      <w:vertAlign w:val="superscript"/>
    </w:rPr>
  </w:style>
  <w:style w:type="character" w:customStyle="1" w:styleId="Refdenotadefim3">
    <w:name w:val="Ref. de nota de fim3"/>
    <w:rsid w:val="009B0D4F"/>
    <w:rPr>
      <w:vertAlign w:val="superscript"/>
    </w:rPr>
  </w:style>
  <w:style w:type="character" w:customStyle="1" w:styleId="Refdenotaderodap5">
    <w:name w:val="Ref. de nota de rodapé5"/>
    <w:rsid w:val="009B0D4F"/>
    <w:rPr>
      <w:vertAlign w:val="superscript"/>
    </w:rPr>
  </w:style>
  <w:style w:type="character" w:customStyle="1" w:styleId="WW8Num2z0">
    <w:name w:val="WW8Num2z0"/>
    <w:rsid w:val="009B0D4F"/>
    <w:rPr>
      <w:rFonts w:ascii="Monotype Sorts" w:hAnsi="Monotype Sorts" w:hint="default"/>
    </w:rPr>
  </w:style>
  <w:style w:type="character" w:customStyle="1" w:styleId="WW8Num3z0">
    <w:name w:val="WW8Num3z0"/>
    <w:rsid w:val="009B0D4F"/>
    <w:rPr>
      <w:b/>
      <w:bCs w:val="0"/>
    </w:rPr>
  </w:style>
  <w:style w:type="character" w:customStyle="1" w:styleId="WW8Num4z0">
    <w:name w:val="WW8Num4z0"/>
    <w:rsid w:val="009B0D4F"/>
    <w:rPr>
      <w:rFonts w:ascii="Times New Roman" w:eastAsia="Times New Roman" w:hAnsi="Times New Roman" w:cs="Times New Roman" w:hint="default"/>
    </w:rPr>
  </w:style>
  <w:style w:type="character" w:customStyle="1" w:styleId="WW8Num4z1">
    <w:name w:val="WW8Num4z1"/>
    <w:rsid w:val="009B0D4F"/>
    <w:rPr>
      <w:rFonts w:ascii="Courier New" w:hAnsi="Courier New" w:cs="Courier New" w:hint="default"/>
    </w:rPr>
  </w:style>
  <w:style w:type="character" w:customStyle="1" w:styleId="WW8Num4z2">
    <w:name w:val="WW8Num4z2"/>
    <w:rsid w:val="009B0D4F"/>
    <w:rPr>
      <w:rFonts w:ascii="Wingdings" w:hAnsi="Wingdings" w:hint="default"/>
    </w:rPr>
  </w:style>
  <w:style w:type="character" w:customStyle="1" w:styleId="WW8Num4z3">
    <w:name w:val="WW8Num4z3"/>
    <w:rsid w:val="009B0D4F"/>
    <w:rPr>
      <w:rFonts w:ascii="Symbol" w:hAnsi="Symbol" w:hint="default"/>
    </w:rPr>
  </w:style>
  <w:style w:type="character" w:customStyle="1" w:styleId="WW8Num5z0">
    <w:name w:val="WW8Num5z0"/>
    <w:rsid w:val="009B0D4F"/>
    <w:rPr>
      <w:rFonts w:ascii="Times New Roman" w:hAnsi="Times New Roman" w:cs="Times New Roman" w:hint="default"/>
      <w:b/>
      <w:bCs w:val="0"/>
    </w:rPr>
  </w:style>
  <w:style w:type="character" w:customStyle="1" w:styleId="WW8Num6z0">
    <w:name w:val="WW8Num6z0"/>
    <w:rsid w:val="009B0D4F"/>
    <w:rPr>
      <w:b/>
      <w:bCs w:val="0"/>
    </w:rPr>
  </w:style>
  <w:style w:type="character" w:customStyle="1" w:styleId="WW8Num7z0">
    <w:name w:val="WW8Num7z0"/>
    <w:rsid w:val="009B0D4F"/>
    <w:rPr>
      <w:b/>
      <w:bCs w:val="0"/>
    </w:rPr>
  </w:style>
  <w:style w:type="paragraph" w:customStyle="1" w:styleId="WW-Corpodetexto3">
    <w:name w:val="WW-Corpo de texto 3"/>
    <w:basedOn w:val="Normal"/>
    <w:rsid w:val="009B0D4F"/>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9B0D4F"/>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9B0D4F"/>
  </w:style>
  <w:style w:type="numbering" w:customStyle="1" w:styleId="Semlista3">
    <w:name w:val="Sem lista3"/>
    <w:next w:val="Semlista"/>
    <w:uiPriority w:val="99"/>
    <w:semiHidden/>
    <w:unhideWhenUsed/>
    <w:rsid w:val="009B0D4F"/>
  </w:style>
  <w:style w:type="table" w:customStyle="1" w:styleId="Tabelacomgrade2">
    <w:name w:val="Tabela com grade2"/>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9B0D4F"/>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rio">
    <w:name w:val="annotation reference"/>
    <w:basedOn w:val="Fontepargpadro"/>
    <w:uiPriority w:val="99"/>
    <w:semiHidden/>
    <w:unhideWhenUsed/>
    <w:rsid w:val="009B0D4F"/>
    <w:rPr>
      <w:sz w:val="16"/>
      <w:szCs w:val="16"/>
    </w:rPr>
  </w:style>
  <w:style w:type="paragraph" w:styleId="Textodecomentrio">
    <w:name w:val="annotation text"/>
    <w:basedOn w:val="Normal"/>
    <w:link w:val="TextodecomentrioChar"/>
    <w:uiPriority w:val="99"/>
    <w:semiHidden/>
    <w:unhideWhenUsed/>
    <w:rsid w:val="009B0D4F"/>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9B0D4F"/>
    <w:rPr>
      <w:rFonts w:ascii="Times New Roman" w:eastAsia="Times New Roman" w:hAnsi="Times New Roman" w:cs="Times New Roman"/>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9B0D4F"/>
    <w:rPr>
      <w:b/>
      <w:bCs/>
    </w:rPr>
  </w:style>
  <w:style w:type="character" w:customStyle="1" w:styleId="AssuntodocomentrioChar">
    <w:name w:val="Assunto do comentário Char"/>
    <w:basedOn w:val="TextodecomentrioChar"/>
    <w:link w:val="Assuntodocomentrio"/>
    <w:uiPriority w:val="99"/>
    <w:semiHidden/>
    <w:rsid w:val="009B0D4F"/>
    <w:rPr>
      <w:rFonts w:ascii="Times New Roman" w:eastAsia="Times New Roman" w:hAnsi="Times New Roman" w:cs="Times New Roman"/>
      <w:b/>
      <w:bCs/>
      <w:kern w:val="0"/>
      <w:sz w:val="20"/>
      <w:szCs w:val="20"/>
      <w:lang w:val="pt-PT"/>
      <w14:ligatures w14:val="none"/>
    </w:rPr>
  </w:style>
  <w:style w:type="numbering" w:customStyle="1" w:styleId="Semlista1111">
    <w:name w:val="Sem lista1111"/>
    <w:next w:val="Semlista"/>
    <w:uiPriority w:val="99"/>
    <w:semiHidden/>
    <w:rsid w:val="009B0D4F"/>
  </w:style>
  <w:style w:type="table" w:customStyle="1" w:styleId="Tabelacomgrade3">
    <w:name w:val="Tabela com grade3"/>
    <w:basedOn w:val="Tabelanormal"/>
    <w:next w:val="Tabelacomgrade"/>
    <w:uiPriority w:val="59"/>
    <w:rsid w:val="009B0D4F"/>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9B0D4F"/>
    <w:rPr>
      <w:color w:val="605E5C"/>
      <w:shd w:val="clear" w:color="auto" w:fill="E1DFDD"/>
    </w:rPr>
  </w:style>
  <w:style w:type="paragraph" w:customStyle="1" w:styleId="Ttulo51">
    <w:name w:val="Título 51"/>
    <w:basedOn w:val="Normal"/>
    <w:next w:val="Normal"/>
    <w:uiPriority w:val="9"/>
    <w:semiHidden/>
    <w:unhideWhenUsed/>
    <w:qFormat/>
    <w:rsid w:val="009B0D4F"/>
    <w:pPr>
      <w:keepNext/>
      <w:keepLines/>
      <w:spacing w:before="80" w:after="40"/>
      <w:outlineLvl w:val="4"/>
    </w:pPr>
    <w:rPr>
      <w:rFonts w:eastAsia="Times New Roman" w:cs="Times New Roman"/>
      <w:color w:val="2F5496"/>
    </w:rPr>
  </w:style>
  <w:style w:type="paragraph" w:customStyle="1" w:styleId="Ttulo61">
    <w:name w:val="Título 61"/>
    <w:basedOn w:val="Normal"/>
    <w:next w:val="Normal"/>
    <w:uiPriority w:val="9"/>
    <w:semiHidden/>
    <w:unhideWhenUsed/>
    <w:qFormat/>
    <w:rsid w:val="009B0D4F"/>
    <w:pPr>
      <w:keepNext/>
      <w:keepLines/>
      <w:spacing w:before="40" w:after="0"/>
      <w:outlineLvl w:val="5"/>
    </w:pPr>
    <w:rPr>
      <w:rFonts w:eastAsia="Times New Roman" w:cs="Times New Roman"/>
      <w:i/>
      <w:iCs/>
      <w:color w:val="595959"/>
    </w:rPr>
  </w:style>
  <w:style w:type="paragraph" w:customStyle="1" w:styleId="Ttulo81">
    <w:name w:val="Título 81"/>
    <w:basedOn w:val="Normal"/>
    <w:next w:val="Normal"/>
    <w:uiPriority w:val="9"/>
    <w:semiHidden/>
    <w:unhideWhenUsed/>
    <w:qFormat/>
    <w:rsid w:val="009B0D4F"/>
    <w:pPr>
      <w:keepNext/>
      <w:keepLines/>
      <w:spacing w:after="0"/>
      <w:outlineLvl w:val="7"/>
    </w:pPr>
    <w:rPr>
      <w:rFonts w:eastAsia="Times New Roman" w:cs="Times New Roman"/>
      <w:i/>
      <w:iCs/>
      <w:color w:val="272727"/>
    </w:rPr>
  </w:style>
  <w:style w:type="paragraph" w:customStyle="1" w:styleId="Ttulo91">
    <w:name w:val="Título 91"/>
    <w:basedOn w:val="Normal"/>
    <w:next w:val="Normal"/>
    <w:uiPriority w:val="9"/>
    <w:semiHidden/>
    <w:unhideWhenUsed/>
    <w:qFormat/>
    <w:rsid w:val="009B0D4F"/>
    <w:pPr>
      <w:keepNext/>
      <w:keepLines/>
      <w:spacing w:after="0"/>
      <w:outlineLvl w:val="8"/>
    </w:pPr>
    <w:rPr>
      <w:rFonts w:eastAsia="Times New Roman" w:cs="Times New Roman"/>
      <w:color w:val="272727"/>
    </w:rPr>
  </w:style>
  <w:style w:type="numbering" w:customStyle="1" w:styleId="Semlista4">
    <w:name w:val="Sem lista4"/>
    <w:next w:val="Semlista"/>
    <w:uiPriority w:val="99"/>
    <w:semiHidden/>
    <w:unhideWhenUsed/>
    <w:rsid w:val="009B0D4F"/>
  </w:style>
  <w:style w:type="paragraph" w:customStyle="1" w:styleId="Ttulo40">
    <w:name w:val="Título4"/>
    <w:basedOn w:val="Normal"/>
    <w:next w:val="Normal"/>
    <w:uiPriority w:val="10"/>
    <w:qFormat/>
    <w:rsid w:val="009B0D4F"/>
    <w:pPr>
      <w:spacing w:after="80" w:line="240" w:lineRule="auto"/>
      <w:contextualSpacing/>
    </w:pPr>
    <w:rPr>
      <w:rFonts w:ascii="Calibri Light" w:eastAsia="Times New Roman" w:hAnsi="Calibri Light" w:cs="Times New Roman"/>
      <w:spacing w:val="-10"/>
      <w:kern w:val="28"/>
      <w:sz w:val="56"/>
      <w:szCs w:val="56"/>
    </w:rPr>
  </w:style>
  <w:style w:type="paragraph" w:customStyle="1" w:styleId="Citao1">
    <w:name w:val="Citação1"/>
    <w:basedOn w:val="Normal"/>
    <w:next w:val="Normal"/>
    <w:uiPriority w:val="29"/>
    <w:qFormat/>
    <w:rsid w:val="009B0D4F"/>
    <w:pPr>
      <w:spacing w:before="160"/>
      <w:jc w:val="center"/>
    </w:pPr>
    <w:rPr>
      <w:i/>
      <w:iCs/>
      <w:color w:val="404040"/>
    </w:rPr>
  </w:style>
  <w:style w:type="character" w:customStyle="1" w:styleId="nfaseIntensa1">
    <w:name w:val="Ênfase Intensa1"/>
    <w:basedOn w:val="Fontepargpadro"/>
    <w:uiPriority w:val="21"/>
    <w:qFormat/>
    <w:rsid w:val="009B0D4F"/>
    <w:rPr>
      <w:i/>
      <w:iCs/>
      <w:color w:val="2F5496"/>
    </w:rPr>
  </w:style>
  <w:style w:type="paragraph" w:customStyle="1" w:styleId="CitaoIntensa1">
    <w:name w:val="Citação Intensa1"/>
    <w:basedOn w:val="Normal"/>
    <w:next w:val="Normal"/>
    <w:uiPriority w:val="30"/>
    <w:qFormat/>
    <w:rsid w:val="009B0D4F"/>
    <w:pPr>
      <w:pBdr>
        <w:top w:val="single" w:sz="4" w:space="10" w:color="2F5496"/>
        <w:bottom w:val="single" w:sz="4" w:space="10" w:color="2F5496"/>
      </w:pBdr>
      <w:spacing w:before="360" w:after="360"/>
      <w:ind w:left="864" w:right="864"/>
      <w:jc w:val="center"/>
    </w:pPr>
    <w:rPr>
      <w:i/>
      <w:iCs/>
      <w:color w:val="2F5496"/>
    </w:rPr>
  </w:style>
  <w:style w:type="character" w:customStyle="1" w:styleId="RefernciaIntensa1">
    <w:name w:val="Referência Intensa1"/>
    <w:basedOn w:val="Fontepargpadro"/>
    <w:uiPriority w:val="32"/>
    <w:qFormat/>
    <w:rsid w:val="009B0D4F"/>
    <w:rPr>
      <w:b/>
      <w:bCs/>
      <w:smallCaps/>
      <w:color w:val="2F5496"/>
      <w:spacing w:val="5"/>
    </w:rPr>
  </w:style>
  <w:style w:type="numbering" w:customStyle="1" w:styleId="Semlista12">
    <w:name w:val="Sem lista12"/>
    <w:next w:val="Semlista"/>
    <w:uiPriority w:val="99"/>
    <w:semiHidden/>
    <w:unhideWhenUsed/>
    <w:rsid w:val="009B0D4F"/>
  </w:style>
  <w:style w:type="numbering" w:customStyle="1" w:styleId="Semlista112">
    <w:name w:val="Sem lista112"/>
    <w:next w:val="Semlista"/>
    <w:semiHidden/>
    <w:rsid w:val="009B0D4F"/>
  </w:style>
  <w:style w:type="table" w:customStyle="1" w:styleId="Tabelacomgrade4">
    <w:name w:val="Tabela com grade4"/>
    <w:basedOn w:val="Tabelanormal"/>
    <w:next w:val="Tabelacomgrade"/>
    <w:rsid w:val="009B0D4F"/>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111">
    <w:name w:val="Sem lista11111"/>
    <w:next w:val="Semlista"/>
    <w:uiPriority w:val="99"/>
    <w:semiHidden/>
    <w:rsid w:val="009B0D4F"/>
  </w:style>
  <w:style w:type="numbering" w:customStyle="1" w:styleId="Semlista21">
    <w:name w:val="Sem lista21"/>
    <w:next w:val="Semlista"/>
    <w:uiPriority w:val="99"/>
    <w:semiHidden/>
    <w:unhideWhenUsed/>
    <w:rsid w:val="009B0D4F"/>
  </w:style>
  <w:style w:type="numbering" w:customStyle="1" w:styleId="Semlista111111">
    <w:name w:val="Sem lista111111"/>
    <w:next w:val="Semlista"/>
    <w:uiPriority w:val="99"/>
    <w:semiHidden/>
    <w:rsid w:val="009B0D4F"/>
  </w:style>
  <w:style w:type="character" w:customStyle="1" w:styleId="Ttulo5Char1">
    <w:name w:val="Título 5 Char1"/>
    <w:basedOn w:val="Fontepargpadro"/>
    <w:uiPriority w:val="9"/>
    <w:semiHidden/>
    <w:rsid w:val="009B0D4F"/>
    <w:rPr>
      <w:rFonts w:ascii="Calibri Light" w:eastAsia="Times New Roman" w:hAnsi="Calibri Light" w:cs="Times New Roman"/>
      <w:color w:val="2F5496"/>
    </w:rPr>
  </w:style>
  <w:style w:type="character" w:customStyle="1" w:styleId="Ttulo6Char1">
    <w:name w:val="Título 6 Char1"/>
    <w:basedOn w:val="Fontepargpadro"/>
    <w:uiPriority w:val="9"/>
    <w:semiHidden/>
    <w:rsid w:val="009B0D4F"/>
    <w:rPr>
      <w:rFonts w:ascii="Calibri Light" w:eastAsia="Times New Roman" w:hAnsi="Calibri Light" w:cs="Times New Roman"/>
      <w:color w:val="1F3763"/>
    </w:rPr>
  </w:style>
  <w:style w:type="character" w:customStyle="1" w:styleId="Ttulo8Char1">
    <w:name w:val="Título 8 Char1"/>
    <w:basedOn w:val="Fontepargpadro"/>
    <w:uiPriority w:val="9"/>
    <w:semiHidden/>
    <w:rsid w:val="009B0D4F"/>
    <w:rPr>
      <w:rFonts w:ascii="Calibri Light" w:eastAsia="Times New Roman" w:hAnsi="Calibri Light" w:cs="Times New Roman"/>
      <w:color w:val="272727"/>
      <w:sz w:val="21"/>
      <w:szCs w:val="21"/>
    </w:rPr>
  </w:style>
  <w:style w:type="character" w:customStyle="1" w:styleId="Ttulo9Char1">
    <w:name w:val="Título 9 Char1"/>
    <w:basedOn w:val="Fontepargpadro"/>
    <w:uiPriority w:val="9"/>
    <w:semiHidden/>
    <w:rsid w:val="009B0D4F"/>
    <w:rPr>
      <w:rFonts w:ascii="Calibri Light" w:eastAsia="Times New Roman" w:hAnsi="Calibri Light" w:cs="Times New Roman"/>
      <w:i/>
      <w:iCs/>
      <w:color w:val="272727"/>
      <w:sz w:val="21"/>
      <w:szCs w:val="21"/>
    </w:rPr>
  </w:style>
  <w:style w:type="character" w:customStyle="1" w:styleId="TtuloChar1">
    <w:name w:val="Título Char1"/>
    <w:basedOn w:val="Fontepargpadro"/>
    <w:uiPriority w:val="10"/>
    <w:rsid w:val="009B0D4F"/>
    <w:rPr>
      <w:rFonts w:ascii="Calibri Light" w:eastAsia="Times New Roman" w:hAnsi="Calibri Light" w:cs="Times New Roman"/>
      <w:spacing w:val="-10"/>
      <w:kern w:val="28"/>
      <w:sz w:val="56"/>
      <w:szCs w:val="56"/>
    </w:rPr>
  </w:style>
  <w:style w:type="character" w:customStyle="1" w:styleId="CitaoChar1">
    <w:name w:val="Citação Char1"/>
    <w:basedOn w:val="Fontepargpadro"/>
    <w:uiPriority w:val="29"/>
    <w:rsid w:val="009B0D4F"/>
    <w:rPr>
      <w:i/>
      <w:iCs/>
      <w:color w:val="404040"/>
    </w:rPr>
  </w:style>
  <w:style w:type="character" w:customStyle="1" w:styleId="CitaoIntensaChar1">
    <w:name w:val="Citação Intensa Char1"/>
    <w:basedOn w:val="Fontepargpadro"/>
    <w:uiPriority w:val="30"/>
    <w:rsid w:val="009B0D4F"/>
    <w:rPr>
      <w:i/>
      <w:iCs/>
      <w:color w:val="4472C4"/>
    </w:rPr>
  </w:style>
  <w:style w:type="character" w:styleId="Hyperlink">
    <w:name w:val="Hyperlink"/>
    <w:basedOn w:val="Fontepargpadro"/>
    <w:uiPriority w:val="99"/>
    <w:semiHidden/>
    <w:unhideWhenUsed/>
    <w:rsid w:val="009B0D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5207</Words>
  <Characters>28122</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2025-11-26T11:59:00Z</dcterms:created>
  <dcterms:modified xsi:type="dcterms:W3CDTF">2025-11-26T11:59:00Z</dcterms:modified>
</cp:coreProperties>
</file>