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2A291" w14:textId="1B701FB5" w:rsidR="003C0D91" w:rsidRPr="003C0D91" w:rsidRDefault="003C0D91" w:rsidP="003C0D91">
      <w:pPr>
        <w:widowControl w:val="0"/>
        <w:tabs>
          <w:tab w:val="left" w:pos="426"/>
        </w:tabs>
        <w:autoSpaceDE w:val="0"/>
        <w:autoSpaceDN w:val="0"/>
        <w:spacing w:after="0" w:line="240" w:lineRule="auto"/>
        <w:jc w:val="center"/>
        <w:rPr>
          <w:rFonts w:ascii="Arial" w:eastAsia="Times New Roman" w:hAnsi="Arial" w:cs="Arial"/>
          <w:b/>
          <w:kern w:val="0"/>
          <w:sz w:val="23"/>
          <w:szCs w:val="23"/>
          <w:lang w:val="pt-PT"/>
          <w14:ligatures w14:val="none"/>
        </w:rPr>
      </w:pPr>
    </w:p>
    <w:p w14:paraId="64F3593C" w14:textId="77777777" w:rsidR="003C0D91" w:rsidRPr="003C0D91" w:rsidRDefault="003C0D91" w:rsidP="003C0D91">
      <w:pPr>
        <w:widowControl w:val="0"/>
        <w:tabs>
          <w:tab w:val="left" w:pos="426"/>
        </w:tabs>
        <w:autoSpaceDE w:val="0"/>
        <w:autoSpaceDN w:val="0"/>
        <w:spacing w:after="0" w:line="240" w:lineRule="auto"/>
        <w:jc w:val="center"/>
        <w:rPr>
          <w:rFonts w:ascii="Arial" w:eastAsia="Times New Roman" w:hAnsi="Arial" w:cs="Arial"/>
          <w:b/>
          <w:kern w:val="0"/>
          <w:sz w:val="23"/>
          <w:szCs w:val="23"/>
          <w:lang w:val="pt-PT"/>
          <w14:ligatures w14:val="none"/>
        </w:rPr>
      </w:pPr>
    </w:p>
    <w:p w14:paraId="66B3345A" w14:textId="272FD520" w:rsidR="003C0D91" w:rsidRPr="003C0D91" w:rsidRDefault="003C0D91" w:rsidP="003C0D91">
      <w:pPr>
        <w:widowControl w:val="0"/>
        <w:tabs>
          <w:tab w:val="left" w:pos="426"/>
        </w:tabs>
        <w:autoSpaceDE w:val="0"/>
        <w:autoSpaceDN w:val="0"/>
        <w:spacing w:after="0" w:line="240" w:lineRule="auto"/>
        <w:jc w:val="both"/>
        <w:rPr>
          <w:rFonts w:ascii="Arial" w:eastAsia="Calibri" w:hAnsi="Arial" w:cs="Arial"/>
          <w:b/>
          <w:kern w:val="0"/>
          <w:sz w:val="23"/>
          <w:szCs w:val="23"/>
          <w:lang w:val="pt-PT"/>
          <w14:ligatures w14:val="none"/>
        </w:rPr>
      </w:pPr>
      <w:r w:rsidRPr="003C0D91">
        <w:rPr>
          <w:rFonts w:ascii="Arial" w:eastAsia="Times New Roman" w:hAnsi="Arial" w:cs="Arial"/>
          <w:b/>
          <w:kern w:val="0"/>
          <w:sz w:val="23"/>
          <w:szCs w:val="23"/>
          <w:lang w:val="pt-PT"/>
          <w14:ligatures w14:val="none"/>
        </w:rPr>
        <w:t xml:space="preserve"> ATA DE REGISTRO DE PREÇOS Nº </w:t>
      </w:r>
      <w:r w:rsidR="00233267">
        <w:rPr>
          <w:rFonts w:ascii="Arial" w:eastAsia="Times New Roman" w:hAnsi="Arial" w:cs="Arial"/>
          <w:b/>
          <w:kern w:val="0"/>
          <w:sz w:val="23"/>
          <w:szCs w:val="23"/>
          <w:u w:val="single"/>
          <w:lang w:val="pt-PT"/>
          <w14:ligatures w14:val="none"/>
        </w:rPr>
        <w:t>014</w:t>
      </w:r>
      <w:r w:rsidRPr="003C0D91">
        <w:rPr>
          <w:rFonts w:ascii="Arial" w:eastAsia="Times New Roman" w:hAnsi="Arial" w:cs="Arial"/>
          <w:b/>
          <w:spacing w:val="-2"/>
          <w:kern w:val="0"/>
          <w:sz w:val="23"/>
          <w:szCs w:val="23"/>
          <w:lang w:val="pt-PT"/>
          <w14:ligatures w14:val="none"/>
        </w:rPr>
        <w:t xml:space="preserve">/2026 </w:t>
      </w:r>
      <w:r w:rsidRPr="003C0D91">
        <w:rPr>
          <w:rFonts w:ascii="Arial" w:eastAsia="Times New Roman" w:hAnsi="Arial" w:cs="Arial"/>
          <w:b/>
          <w:kern w:val="0"/>
          <w:sz w:val="23"/>
          <w:szCs w:val="23"/>
          <w:lang w:val="pt-PT"/>
          <w14:ligatures w14:val="none"/>
        </w:rPr>
        <w:t>ORIUNDO</w:t>
      </w:r>
      <w:r w:rsidRPr="003C0D91">
        <w:rPr>
          <w:rFonts w:ascii="Arial" w:eastAsia="Times New Roman" w:hAnsi="Arial" w:cs="Arial"/>
          <w:b/>
          <w:spacing w:val="-7"/>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DO</w:t>
      </w:r>
      <w:r w:rsidRPr="003C0D91">
        <w:rPr>
          <w:rFonts w:ascii="Arial" w:eastAsia="Times New Roman" w:hAnsi="Arial" w:cs="Arial"/>
          <w:b/>
          <w:spacing w:val="-7"/>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PROCESSO</w:t>
      </w:r>
      <w:r w:rsidRPr="003C0D91">
        <w:rPr>
          <w:rFonts w:ascii="Arial" w:eastAsia="Times New Roman" w:hAnsi="Arial" w:cs="Arial"/>
          <w:b/>
          <w:spacing w:val="-7"/>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ADMINISTRATIVO</w:t>
      </w:r>
      <w:r w:rsidRPr="003C0D91">
        <w:rPr>
          <w:rFonts w:ascii="Arial" w:eastAsia="Times New Roman" w:hAnsi="Arial" w:cs="Arial"/>
          <w:b/>
          <w:spacing w:val="-7"/>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Nº</w:t>
      </w:r>
      <w:r w:rsidRPr="003C0D91">
        <w:rPr>
          <w:rFonts w:ascii="Arial" w:eastAsia="Times New Roman" w:hAnsi="Arial" w:cs="Arial"/>
          <w:b/>
          <w:spacing w:val="-5"/>
          <w:kern w:val="0"/>
          <w:sz w:val="23"/>
          <w:szCs w:val="23"/>
          <w:lang w:val="pt-PT"/>
          <w14:ligatures w14:val="none"/>
        </w:rPr>
        <w:t xml:space="preserve"> 23/2026,</w:t>
      </w:r>
      <w:r w:rsidRPr="003C0D91">
        <w:rPr>
          <w:rFonts w:ascii="Arial" w:eastAsia="Times New Roman" w:hAnsi="Arial" w:cs="Arial"/>
          <w:b/>
          <w:kern w:val="0"/>
          <w:sz w:val="23"/>
          <w:szCs w:val="23"/>
          <w:lang w:val="pt-PT"/>
          <w14:ligatures w14:val="none"/>
        </w:rPr>
        <w:t xml:space="preserve"> DO EDITAL DE PREGÃO PRESENCIAL Nº 07/2026.</w:t>
      </w:r>
    </w:p>
    <w:p w14:paraId="03EC4D92" w14:textId="77777777" w:rsidR="003C0D91" w:rsidRPr="003C0D91" w:rsidRDefault="003C0D91" w:rsidP="003C0D91">
      <w:pPr>
        <w:widowControl w:val="0"/>
        <w:tabs>
          <w:tab w:val="left" w:pos="426"/>
        </w:tabs>
        <w:autoSpaceDE w:val="0"/>
        <w:autoSpaceDN w:val="0"/>
        <w:spacing w:after="0" w:line="276" w:lineRule="auto"/>
        <w:ind w:right="227"/>
        <w:jc w:val="both"/>
        <w:rPr>
          <w:rFonts w:ascii="Arial" w:eastAsia="Times New Roman" w:hAnsi="Arial" w:cs="Arial"/>
          <w:b/>
          <w:kern w:val="0"/>
          <w:sz w:val="23"/>
          <w:szCs w:val="23"/>
          <w:lang w:val="pt-PT"/>
          <w14:ligatures w14:val="none"/>
        </w:rPr>
      </w:pPr>
    </w:p>
    <w:p w14:paraId="1B688A98" w14:textId="3D55A358" w:rsidR="003C0D91" w:rsidRPr="003C0D91" w:rsidRDefault="003C0D91" w:rsidP="003C0D91">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3C0D91">
        <w:rPr>
          <w:rFonts w:ascii="Arial" w:eastAsia="Times New Roman" w:hAnsi="Arial" w:cs="Arial"/>
          <w:b/>
          <w:kern w:val="0"/>
          <w:sz w:val="23"/>
          <w:szCs w:val="23"/>
          <w:lang w:val="pt-PT"/>
          <w14:ligatures w14:val="none"/>
        </w:rPr>
        <w:t xml:space="preserve">O MUNICÍPO DE MIRAGUAÍ-RS, </w:t>
      </w:r>
      <w:r w:rsidRPr="003C0D91">
        <w:rPr>
          <w:rFonts w:ascii="Arial" w:eastAsia="Times New Roman" w:hAnsi="Arial" w:cs="Arial"/>
          <w:kern w:val="0"/>
          <w:sz w:val="23"/>
          <w:szCs w:val="23"/>
          <w:lang w:val="pt-PT"/>
          <w14:ligatures w14:val="none"/>
        </w:rPr>
        <w:t xml:space="preserve">pessoa jurídica de direito público interno, inscrito no CNPJ sob nº 87.613.121/0001-97, com sede n6 Av. Ijuí, 1593, neste município, representado por seu Prefeito Municipal, </w:t>
      </w:r>
      <w:r w:rsidRPr="003C0D91">
        <w:rPr>
          <w:rFonts w:ascii="Arial" w:eastAsia="Times New Roman" w:hAnsi="Arial" w:cs="Arial"/>
          <w:b/>
          <w:kern w:val="0"/>
          <w:sz w:val="23"/>
          <w:szCs w:val="23"/>
          <w:u w:val="single"/>
          <w:lang w:val="pt-PT"/>
          <w14:ligatures w14:val="none"/>
        </w:rPr>
        <w:t>Sr. LEONIR HARTK</w:t>
      </w:r>
      <w:r w:rsidRPr="003C0D91">
        <w:rPr>
          <w:rFonts w:ascii="Arial" w:eastAsia="Times New Roman" w:hAnsi="Arial" w:cs="Arial"/>
          <w:kern w:val="0"/>
          <w:sz w:val="23"/>
          <w:szCs w:val="23"/>
          <w:lang w:val="pt-PT"/>
          <w14:ligatures w14:val="none"/>
        </w:rPr>
        <w:t xml:space="preserve">, brasileiro, residente e domiciliado na Rua Maracanã, 195, Bairro Centro - Miraguaí – RS, doravante denominado ADMINISTRAÇÃO, e o(a) </w:t>
      </w:r>
      <w:r w:rsidR="00233267">
        <w:rPr>
          <w:rFonts w:ascii="Arial" w:eastAsia="Times New Roman" w:hAnsi="Arial" w:cs="Arial"/>
          <w:kern w:val="0"/>
          <w:sz w:val="23"/>
          <w:szCs w:val="23"/>
          <w:lang w:val="pt-PT"/>
          <w14:ligatures w14:val="none"/>
        </w:rPr>
        <w:t>ARTFATOS DE CIMENTO MOCELIN LTDA</w:t>
      </w:r>
      <w:r w:rsidRPr="003C0D91">
        <w:rPr>
          <w:rFonts w:ascii="Arial" w:eastAsia="Times New Roman" w:hAnsi="Arial" w:cs="Arial"/>
          <w:kern w:val="0"/>
          <w:sz w:val="23"/>
          <w:szCs w:val="23"/>
          <w:lang w:val="pt-PT"/>
          <w14:ligatures w14:val="none"/>
        </w:rPr>
        <w:t>, pessoa jurídica de direito privado,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inscrito(a) no CNPJ/MF</w:t>
      </w:r>
      <w:r w:rsidRPr="003C0D91">
        <w:rPr>
          <w:rFonts w:ascii="Arial" w:eastAsia="Times New Roman" w:hAnsi="Arial" w:cs="Arial"/>
          <w:spacing w:val="3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sob</w:t>
      </w:r>
      <w:r w:rsidRPr="003C0D91">
        <w:rPr>
          <w:rFonts w:ascii="Arial" w:eastAsia="Times New Roman" w:hAnsi="Arial" w:cs="Arial"/>
          <w:spacing w:val="3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nº</w:t>
      </w:r>
      <w:r w:rsidRPr="003C0D91">
        <w:rPr>
          <w:rFonts w:ascii="Arial" w:eastAsia="Times New Roman" w:hAnsi="Arial" w:cs="Arial"/>
          <w:spacing w:val="32"/>
          <w:kern w:val="0"/>
          <w:sz w:val="23"/>
          <w:szCs w:val="23"/>
          <w:lang w:val="pt-PT"/>
          <w14:ligatures w14:val="none"/>
        </w:rPr>
        <w:t xml:space="preserve"> </w:t>
      </w:r>
      <w:r w:rsidR="00233267">
        <w:rPr>
          <w:rFonts w:ascii="Arial" w:eastAsia="Times New Roman" w:hAnsi="Arial" w:cs="Arial"/>
          <w:kern w:val="0"/>
          <w:sz w:val="23"/>
          <w:szCs w:val="23"/>
          <w:lang w:val="pt-PT"/>
          <w14:ligatures w14:val="none"/>
        </w:rPr>
        <w:t>05878425/0001-11</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sediado(a)</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32"/>
          <w:kern w:val="0"/>
          <w:sz w:val="23"/>
          <w:szCs w:val="23"/>
          <w:lang w:val="pt-PT"/>
          <w14:ligatures w14:val="none"/>
        </w:rPr>
        <w:t xml:space="preserve"> </w:t>
      </w:r>
      <w:r w:rsidR="00233267">
        <w:rPr>
          <w:rFonts w:ascii="Arial" w:eastAsia="Times New Roman" w:hAnsi="Arial" w:cs="Arial"/>
          <w:kern w:val="0"/>
          <w:sz w:val="23"/>
          <w:szCs w:val="23"/>
          <w:lang w:val="pt-PT"/>
          <w14:ligatures w14:val="none"/>
        </w:rPr>
        <w:t xml:space="preserve">BR 468 km 51 nº 39, </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32"/>
          <w:kern w:val="0"/>
          <w:sz w:val="23"/>
          <w:szCs w:val="23"/>
          <w:lang w:val="pt-PT"/>
          <w14:ligatures w14:val="none"/>
        </w:rPr>
        <w:t xml:space="preserve"> </w:t>
      </w:r>
      <w:r w:rsidR="00233267">
        <w:rPr>
          <w:rFonts w:ascii="Arial" w:eastAsia="Times New Roman" w:hAnsi="Arial" w:cs="Arial"/>
          <w:spacing w:val="-2"/>
          <w:kern w:val="0"/>
          <w:sz w:val="23"/>
          <w:szCs w:val="23"/>
          <w:lang w:val="pt-PT"/>
          <w14:ligatures w14:val="none"/>
        </w:rPr>
        <w:t>Coronel Bicaco/RS</w:t>
      </w:r>
      <w:r w:rsidRPr="003C0D91">
        <w:rPr>
          <w:rFonts w:ascii="Arial" w:eastAsia="Times New Roman" w:hAnsi="Arial" w:cs="Arial"/>
          <w:kern w:val="0"/>
          <w:sz w:val="23"/>
          <w:szCs w:val="23"/>
          <w:lang w:val="pt-PT"/>
          <w14:ligatures w14:val="none"/>
        </w:rPr>
        <w:t xml:space="preserve"> doravante designada DETENTORA DA ATA, neste ato representada p</w:t>
      </w:r>
      <w:r w:rsidR="00233267">
        <w:rPr>
          <w:rFonts w:ascii="Arial" w:eastAsia="Times New Roman" w:hAnsi="Arial" w:cs="Arial"/>
          <w:kern w:val="0"/>
          <w:sz w:val="23"/>
          <w:szCs w:val="23"/>
          <w:lang w:val="pt-PT"/>
          <w14:ligatures w14:val="none"/>
        </w:rPr>
        <w:t>elo DIRETOS ADEMIR DINIZ MOCELIN</w:t>
      </w:r>
      <w:r w:rsidRPr="003C0D91">
        <w:rPr>
          <w:rFonts w:ascii="Arial" w:eastAsia="Times New Roman" w:hAnsi="Arial" w:cs="Arial"/>
          <w:kern w:val="0"/>
          <w:sz w:val="23"/>
          <w:szCs w:val="23"/>
          <w:lang w:val="pt-PT"/>
          <w14:ligatures w14:val="none"/>
        </w:rPr>
        <w:t>,</w:t>
      </w:r>
      <w:r w:rsidR="00233267">
        <w:rPr>
          <w:rFonts w:ascii="Arial" w:eastAsia="Times New Roman" w:hAnsi="Arial" w:cs="Arial"/>
          <w:kern w:val="0"/>
          <w:sz w:val="23"/>
          <w:szCs w:val="23"/>
          <w:lang w:val="pt-PT"/>
          <w14:ligatures w14:val="none"/>
        </w:rPr>
        <w:t xml:space="preserve"> inscrito no CPF sob nº 310.375.000-59</w:t>
      </w:r>
      <w:r w:rsidRPr="003C0D91">
        <w:rPr>
          <w:rFonts w:ascii="Arial" w:eastAsia="Times New Roman" w:hAnsi="Arial" w:cs="Arial"/>
          <w:kern w:val="0"/>
          <w:sz w:val="23"/>
          <w:szCs w:val="23"/>
          <w:lang w:val="pt-PT"/>
          <w14:ligatures w14:val="none"/>
        </w:rPr>
        <w:t xml:space="preserve"> conforme atos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constitutivos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empresa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bCs/>
          <w:kern w:val="0"/>
          <w:sz w:val="23"/>
          <w:szCs w:val="23"/>
          <w:lang w:val="pt-PT"/>
          <w14:ligatures w14:val="none"/>
        </w:rPr>
        <w:t>OU</w:t>
      </w:r>
      <w:r w:rsidRPr="003C0D91">
        <w:rPr>
          <w:rFonts w:ascii="Arial" w:eastAsia="Times New Roman" w:hAnsi="Arial" w:cs="Arial"/>
          <w:b/>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procuração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apresentada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autos</w:t>
      </w:r>
      <w:r w:rsidRPr="003C0D91">
        <w:rPr>
          <w:rFonts w:ascii="Arial" w:eastAsia="Times New Roman" w:hAnsi="Arial" w:cs="Arial"/>
          <w:i/>
          <w:kern w:val="0"/>
          <w:sz w:val="23"/>
          <w:szCs w:val="23"/>
          <w:lang w:val="pt-PT"/>
          <w14:ligatures w14:val="none"/>
        </w:rPr>
        <w:t>,</w:t>
      </w:r>
      <w:r w:rsidRPr="003C0D91">
        <w:rPr>
          <w:rFonts w:ascii="Arial" w:eastAsia="Times New Roman" w:hAnsi="Arial" w:cs="Arial"/>
          <w:i/>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observância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disposições da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Lei</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Federal</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nº14.133/2021</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3"/>
          <w:kern w:val="0"/>
          <w:sz w:val="23"/>
          <w:szCs w:val="23"/>
          <w:lang w:val="pt-PT"/>
          <w14:ligatures w14:val="none"/>
        </w:rPr>
        <w:t xml:space="preserve"> Decreto Municipal nº 2.374 de 28/12/2023</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resolvem</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registrar os preços da empresa indicada e qualificada nesta ATA, de acordo com a classificação por ela alcançada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quantidade(s)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cotada(s),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atendendo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condições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Edital</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licitação,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 em conformidade com as disposições a seguir:</w:t>
      </w:r>
    </w:p>
    <w:p w14:paraId="1499B7AC" w14:textId="77777777" w:rsidR="003C0D91" w:rsidRPr="003C0D91" w:rsidRDefault="003C0D91" w:rsidP="003C0D91">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6827FBC7" w14:textId="77777777" w:rsidR="003C0D91" w:rsidRPr="003C0D91" w:rsidRDefault="003C0D91" w:rsidP="003C0D91">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DO</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OBJETO</w:t>
      </w:r>
    </w:p>
    <w:p w14:paraId="60F2E745" w14:textId="77777777" w:rsidR="003C0D91" w:rsidRPr="003C0D91" w:rsidRDefault="003C0D91" w:rsidP="003C0D91">
      <w:pPr>
        <w:widowControl w:val="0"/>
        <w:numPr>
          <w:ilvl w:val="1"/>
          <w:numId w:val="8"/>
        </w:numPr>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 xml:space="preserve">O objeto do presente instrumento é o </w:t>
      </w:r>
      <w:r w:rsidRPr="003C0D91">
        <w:rPr>
          <w:rFonts w:ascii="Arial" w:eastAsia="Times New Roman" w:hAnsi="Arial" w:cs="Arial"/>
          <w:b/>
          <w:kern w:val="0"/>
          <w:sz w:val="23"/>
          <w:szCs w:val="23"/>
          <w:lang w:val="pt-PT"/>
          <w14:ligatures w14:val="none"/>
        </w:rPr>
        <w:t>REGISTRO DE PREÇOS PARA FUTURAS AQUISIÇÕES DE TUBOS DE CONCRETO, PISO INTERTRAVADO, MEIO-FIO, POSTES DE CONCRETO E MATERIAIS COMPLEMENTARES DESTINADOS ÀS SECRETARIAS DO MUNICÍPIO DE MIRAGUAÍ/RS</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condições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estabelecidas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Termo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Referência,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 Edital de Pregão Presencial nº 07/2026.</w:t>
      </w:r>
    </w:p>
    <w:p w14:paraId="619F2412" w14:textId="77777777" w:rsidR="003C0D91" w:rsidRPr="003C0D91" w:rsidRDefault="003C0D91" w:rsidP="003C0D91">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DOS</w:t>
      </w:r>
      <w:r w:rsidRPr="003C0D91">
        <w:rPr>
          <w:rFonts w:ascii="Arial" w:eastAsia="Times New Roman" w:hAnsi="Arial" w:cs="Arial"/>
          <w:b/>
          <w:bCs/>
          <w:spacing w:val="2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PREÇOS,</w:t>
      </w:r>
      <w:r w:rsidRPr="003C0D91">
        <w:rPr>
          <w:rFonts w:ascii="Arial" w:eastAsia="Times New Roman" w:hAnsi="Arial" w:cs="Arial"/>
          <w:b/>
          <w:bCs/>
          <w:spacing w:val="3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ESPECIFICAÇÕES</w:t>
      </w:r>
      <w:r w:rsidRPr="003C0D91">
        <w:rPr>
          <w:rFonts w:ascii="Arial" w:eastAsia="Times New Roman" w:hAnsi="Arial" w:cs="Arial"/>
          <w:b/>
          <w:bCs/>
          <w:spacing w:val="2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w:t>
      </w:r>
      <w:r w:rsidRPr="003C0D91">
        <w:rPr>
          <w:rFonts w:ascii="Arial" w:eastAsia="Times New Roman" w:hAnsi="Arial" w:cs="Arial"/>
          <w:b/>
          <w:bCs/>
          <w:spacing w:val="31"/>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QUANTITATIVOS.</w:t>
      </w:r>
    </w:p>
    <w:p w14:paraId="3137B6DC" w14:textId="77777777" w:rsidR="003C0D91" w:rsidRPr="003C0D91" w:rsidRDefault="003C0D91" w:rsidP="003C0D91">
      <w:pPr>
        <w:widowControl w:val="0"/>
        <w:numPr>
          <w:ilvl w:val="1"/>
          <w:numId w:val="8"/>
        </w:numPr>
        <w:tabs>
          <w:tab w:val="left" w:pos="426"/>
          <w:tab w:val="left" w:pos="593"/>
        </w:tabs>
        <w:autoSpaceDE w:val="0"/>
        <w:autoSpaceDN w:val="0"/>
        <w:spacing w:after="0" w:line="276" w:lineRule="auto"/>
        <w:ind w:right="253"/>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 preço registrado, as especificações do objeto, as quantidades de cada item,</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fornecedor</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demais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condições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ofertadas</w:t>
      </w:r>
      <w:r w:rsidRPr="003C0D91">
        <w:rPr>
          <w:rFonts w:ascii="Arial" w:eastAsia="Times New Roman" w:hAnsi="Arial" w:cs="Arial"/>
          <w:spacing w:val="3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proposta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seguem:</w:t>
      </w:r>
    </w:p>
    <w:tbl>
      <w:tblPr>
        <w:tblW w:w="992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992"/>
        <w:gridCol w:w="4676"/>
        <w:gridCol w:w="994"/>
        <w:gridCol w:w="1134"/>
        <w:gridCol w:w="1276"/>
      </w:tblGrid>
      <w:tr w:rsidR="005362B3" w:rsidRPr="005362B3" w14:paraId="036D1418" w14:textId="77777777" w:rsidTr="00CC0E50">
        <w:trPr>
          <w:trHeight w:val="590"/>
        </w:trPr>
        <w:tc>
          <w:tcPr>
            <w:tcW w:w="851" w:type="dxa"/>
            <w:tcBorders>
              <w:top w:val="single" w:sz="4" w:space="0" w:color="auto"/>
              <w:left w:val="single" w:sz="4" w:space="0" w:color="auto"/>
              <w:bottom w:val="single" w:sz="4" w:space="0" w:color="auto"/>
              <w:right w:val="single" w:sz="4" w:space="0" w:color="auto"/>
            </w:tcBorders>
            <w:hideMark/>
          </w:tcPr>
          <w:p w14:paraId="0484C4BB" w14:textId="77777777" w:rsidR="005362B3" w:rsidRPr="005362B3" w:rsidRDefault="005362B3" w:rsidP="005362B3">
            <w:pPr>
              <w:widowControl w:val="0"/>
              <w:autoSpaceDE w:val="0"/>
              <w:autoSpaceDN w:val="0"/>
              <w:spacing w:after="0" w:line="240" w:lineRule="auto"/>
              <w:jc w:val="center"/>
              <w:rPr>
                <w:rFonts w:ascii="Arial" w:eastAsia="Times New Roman" w:hAnsi="Arial" w:cs="Arial"/>
                <w:b/>
                <w:kern w:val="0"/>
                <w:sz w:val="20"/>
                <w:szCs w:val="20"/>
                <w:lang w:val="pt-PT"/>
                <w14:ligatures w14:val="none"/>
              </w:rPr>
            </w:pPr>
          </w:p>
          <w:p w14:paraId="747BF75F" w14:textId="77777777" w:rsidR="005362B3" w:rsidRPr="005362B3" w:rsidRDefault="005362B3" w:rsidP="005362B3">
            <w:pPr>
              <w:widowControl w:val="0"/>
              <w:autoSpaceDE w:val="0"/>
              <w:autoSpaceDN w:val="0"/>
              <w:spacing w:after="0" w:line="360" w:lineRule="auto"/>
              <w:jc w:val="both"/>
              <w:rPr>
                <w:rFonts w:ascii="Arial" w:eastAsia="Arial" w:hAnsi="Arial" w:cs="Arial"/>
                <w:bCs/>
                <w:color w:val="000000"/>
                <w:kern w:val="0"/>
                <w:sz w:val="20"/>
                <w:szCs w:val="20"/>
                <w14:ligatures w14:val="none"/>
              </w:rPr>
            </w:pPr>
            <w:r w:rsidRPr="005362B3">
              <w:rPr>
                <w:rFonts w:ascii="Arial" w:eastAsia="Times New Roman" w:hAnsi="Arial" w:cs="Arial"/>
                <w:b/>
                <w:kern w:val="0"/>
                <w:sz w:val="20"/>
                <w:szCs w:val="20"/>
                <w:lang w:val="pt-PT"/>
                <w14:ligatures w14:val="none"/>
              </w:rPr>
              <w:t>ITEM</w:t>
            </w:r>
          </w:p>
        </w:tc>
        <w:tc>
          <w:tcPr>
            <w:tcW w:w="992" w:type="dxa"/>
            <w:tcBorders>
              <w:top w:val="single" w:sz="4" w:space="0" w:color="auto"/>
              <w:left w:val="single" w:sz="4" w:space="0" w:color="auto"/>
              <w:bottom w:val="single" w:sz="4" w:space="0" w:color="auto"/>
              <w:right w:val="single" w:sz="4" w:space="0" w:color="auto"/>
            </w:tcBorders>
            <w:hideMark/>
          </w:tcPr>
          <w:p w14:paraId="52CDF59D" w14:textId="77777777" w:rsidR="005362B3" w:rsidRPr="005362B3" w:rsidRDefault="005362B3" w:rsidP="005362B3">
            <w:pPr>
              <w:widowControl w:val="0"/>
              <w:autoSpaceDE w:val="0"/>
              <w:autoSpaceDN w:val="0"/>
              <w:spacing w:after="0" w:line="240" w:lineRule="auto"/>
              <w:jc w:val="center"/>
              <w:rPr>
                <w:rFonts w:ascii="Arial" w:eastAsia="Times New Roman" w:hAnsi="Arial" w:cs="Arial"/>
                <w:b/>
                <w:kern w:val="0"/>
                <w:sz w:val="20"/>
                <w:szCs w:val="20"/>
                <w:lang w:val="pt-PT"/>
                <w14:ligatures w14:val="none"/>
              </w:rPr>
            </w:pPr>
            <w:r w:rsidRPr="005362B3">
              <w:rPr>
                <w:rFonts w:ascii="Arial" w:eastAsia="Times New Roman" w:hAnsi="Arial" w:cs="Arial"/>
                <w:b/>
                <w:kern w:val="0"/>
                <w:sz w:val="20"/>
                <w:szCs w:val="20"/>
                <w:lang w:val="pt-PT"/>
                <w14:ligatures w14:val="none"/>
              </w:rPr>
              <w:t>QUANT. UND/</w:t>
            </w:r>
          </w:p>
          <w:p w14:paraId="42547CD9" w14:textId="77777777" w:rsidR="005362B3" w:rsidRPr="005362B3" w:rsidRDefault="005362B3" w:rsidP="005362B3">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5362B3">
              <w:rPr>
                <w:rFonts w:ascii="Arial" w:eastAsia="Times New Roman" w:hAnsi="Arial" w:cs="Arial"/>
                <w:b/>
                <w:kern w:val="0"/>
                <w:sz w:val="20"/>
                <w:szCs w:val="20"/>
                <w:lang w:val="pt-PT"/>
                <w14:ligatures w14:val="none"/>
              </w:rPr>
              <w:t>MED</w:t>
            </w:r>
          </w:p>
        </w:tc>
        <w:tc>
          <w:tcPr>
            <w:tcW w:w="4676" w:type="dxa"/>
            <w:tcBorders>
              <w:top w:val="single" w:sz="4" w:space="0" w:color="auto"/>
              <w:left w:val="single" w:sz="4" w:space="0" w:color="auto"/>
              <w:bottom w:val="single" w:sz="4" w:space="0" w:color="auto"/>
              <w:right w:val="single" w:sz="4" w:space="0" w:color="auto"/>
            </w:tcBorders>
            <w:hideMark/>
          </w:tcPr>
          <w:p w14:paraId="3E46717D" w14:textId="77777777" w:rsidR="005362B3" w:rsidRPr="005362B3" w:rsidRDefault="005362B3" w:rsidP="005362B3">
            <w:pPr>
              <w:widowControl w:val="0"/>
              <w:autoSpaceDE w:val="0"/>
              <w:autoSpaceDN w:val="0"/>
              <w:spacing w:after="0" w:line="240" w:lineRule="auto"/>
              <w:jc w:val="center"/>
              <w:rPr>
                <w:rFonts w:ascii="Arial" w:eastAsia="Times New Roman" w:hAnsi="Arial" w:cs="Arial"/>
                <w:b/>
                <w:kern w:val="0"/>
                <w:sz w:val="20"/>
                <w:szCs w:val="20"/>
                <w:lang w:val="pt-PT"/>
                <w14:ligatures w14:val="none"/>
              </w:rPr>
            </w:pPr>
          </w:p>
          <w:p w14:paraId="2F7CAE64" w14:textId="77777777" w:rsidR="005362B3" w:rsidRPr="005362B3" w:rsidRDefault="005362B3" w:rsidP="005362B3">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5362B3">
              <w:rPr>
                <w:rFonts w:ascii="Arial" w:eastAsia="Times New Roman" w:hAnsi="Arial" w:cs="Arial"/>
                <w:b/>
                <w:kern w:val="0"/>
                <w:sz w:val="20"/>
                <w:szCs w:val="20"/>
                <w:lang w:val="pt-PT"/>
                <w14:ligatures w14:val="none"/>
              </w:rPr>
              <w:t>PRODUTOS</w:t>
            </w:r>
          </w:p>
        </w:tc>
        <w:tc>
          <w:tcPr>
            <w:tcW w:w="994" w:type="dxa"/>
            <w:tcBorders>
              <w:top w:val="single" w:sz="4" w:space="0" w:color="auto"/>
              <w:left w:val="single" w:sz="4" w:space="0" w:color="auto"/>
              <w:bottom w:val="single" w:sz="4" w:space="0" w:color="auto"/>
              <w:right w:val="single" w:sz="4" w:space="0" w:color="auto"/>
            </w:tcBorders>
          </w:tcPr>
          <w:p w14:paraId="5D3AEDF8" w14:textId="77777777" w:rsidR="005362B3" w:rsidRPr="005362B3" w:rsidRDefault="005362B3" w:rsidP="005362B3">
            <w:pPr>
              <w:widowControl w:val="0"/>
              <w:autoSpaceDE w:val="0"/>
              <w:autoSpaceDN w:val="0"/>
              <w:spacing w:after="0" w:line="360" w:lineRule="auto"/>
              <w:jc w:val="both"/>
              <w:rPr>
                <w:rFonts w:ascii="Arial" w:eastAsia="Times New Roman" w:hAnsi="Arial" w:cs="Arial"/>
                <w:b/>
                <w:kern w:val="0"/>
                <w:sz w:val="20"/>
                <w:szCs w:val="20"/>
                <w:lang w:val="pt-PT"/>
                <w14:ligatures w14:val="none"/>
              </w:rPr>
            </w:pPr>
          </w:p>
          <w:p w14:paraId="38C83369" w14:textId="77777777" w:rsidR="005362B3" w:rsidRPr="005362B3" w:rsidRDefault="005362B3" w:rsidP="005362B3">
            <w:pPr>
              <w:widowControl w:val="0"/>
              <w:autoSpaceDE w:val="0"/>
              <w:autoSpaceDN w:val="0"/>
              <w:spacing w:after="0" w:line="360" w:lineRule="auto"/>
              <w:jc w:val="both"/>
              <w:rPr>
                <w:rFonts w:ascii="Arial" w:eastAsia="Arial" w:hAnsi="Arial" w:cs="Arial"/>
                <w:bCs/>
                <w:color w:val="000000"/>
                <w:kern w:val="0"/>
                <w:sz w:val="20"/>
                <w:szCs w:val="20"/>
                <w14:ligatures w14:val="none"/>
              </w:rPr>
            </w:pPr>
            <w:r w:rsidRPr="005362B3">
              <w:rPr>
                <w:rFonts w:ascii="Arial" w:eastAsia="Times New Roman" w:hAnsi="Arial" w:cs="Arial"/>
                <w:b/>
                <w:kern w:val="0"/>
                <w:sz w:val="20"/>
                <w:szCs w:val="20"/>
                <w:lang w:val="pt-PT"/>
                <w14:ligatures w14:val="none"/>
              </w:rPr>
              <w:t>MARCA</w:t>
            </w:r>
          </w:p>
        </w:tc>
        <w:tc>
          <w:tcPr>
            <w:tcW w:w="1134" w:type="dxa"/>
            <w:tcBorders>
              <w:top w:val="single" w:sz="4" w:space="0" w:color="auto"/>
              <w:left w:val="single" w:sz="4" w:space="0" w:color="auto"/>
              <w:bottom w:val="single" w:sz="4" w:space="0" w:color="auto"/>
              <w:right w:val="single" w:sz="4" w:space="0" w:color="auto"/>
            </w:tcBorders>
            <w:hideMark/>
          </w:tcPr>
          <w:p w14:paraId="736927B2" w14:textId="77777777" w:rsidR="005362B3" w:rsidRPr="005362B3" w:rsidRDefault="005362B3" w:rsidP="005362B3">
            <w:pPr>
              <w:widowControl w:val="0"/>
              <w:autoSpaceDE w:val="0"/>
              <w:autoSpaceDN w:val="0"/>
              <w:spacing w:after="0" w:line="240" w:lineRule="auto"/>
              <w:rPr>
                <w:rFonts w:ascii="Arial" w:eastAsia="Times New Roman" w:hAnsi="Arial" w:cs="Arial"/>
                <w:b/>
                <w:kern w:val="0"/>
                <w:sz w:val="20"/>
                <w:szCs w:val="20"/>
                <w:lang w:val="pt-PT"/>
                <w14:ligatures w14:val="none"/>
              </w:rPr>
            </w:pPr>
            <w:r w:rsidRPr="005362B3">
              <w:rPr>
                <w:rFonts w:ascii="Arial" w:eastAsia="Times New Roman" w:hAnsi="Arial" w:cs="Arial"/>
                <w:b/>
                <w:kern w:val="0"/>
                <w:sz w:val="20"/>
                <w:szCs w:val="20"/>
                <w:lang w:val="pt-PT"/>
                <w14:ligatures w14:val="none"/>
              </w:rPr>
              <w:t>VALOR UNIT. R$</w:t>
            </w:r>
          </w:p>
          <w:p w14:paraId="2424CEBA" w14:textId="77777777" w:rsidR="005362B3" w:rsidRPr="005362B3" w:rsidRDefault="005362B3" w:rsidP="005362B3">
            <w:pPr>
              <w:widowControl w:val="0"/>
              <w:autoSpaceDE w:val="0"/>
              <w:autoSpaceDN w:val="0"/>
              <w:spacing w:after="0" w:line="360" w:lineRule="auto"/>
              <w:jc w:val="both"/>
              <w:rPr>
                <w:rFonts w:ascii="Arial" w:eastAsia="Arial" w:hAnsi="Arial" w:cs="Arial"/>
                <w:bCs/>
                <w:color w:val="000000"/>
                <w:kern w:val="0"/>
                <w:sz w:val="16"/>
                <w:szCs w:val="16"/>
                <w14:ligatures w14:val="none"/>
              </w:rPr>
            </w:pPr>
          </w:p>
        </w:tc>
        <w:tc>
          <w:tcPr>
            <w:tcW w:w="1276" w:type="dxa"/>
            <w:tcBorders>
              <w:top w:val="single" w:sz="4" w:space="0" w:color="auto"/>
              <w:left w:val="single" w:sz="4" w:space="0" w:color="auto"/>
              <w:bottom w:val="single" w:sz="4" w:space="0" w:color="auto"/>
              <w:right w:val="single" w:sz="4" w:space="0" w:color="auto"/>
            </w:tcBorders>
          </w:tcPr>
          <w:p w14:paraId="331B812D" w14:textId="77777777" w:rsidR="005362B3" w:rsidRPr="005362B3" w:rsidRDefault="005362B3" w:rsidP="005362B3">
            <w:pPr>
              <w:widowControl w:val="0"/>
              <w:autoSpaceDE w:val="0"/>
              <w:autoSpaceDN w:val="0"/>
              <w:spacing w:after="0" w:line="240" w:lineRule="auto"/>
              <w:rPr>
                <w:rFonts w:ascii="Arial" w:eastAsia="Times New Roman" w:hAnsi="Arial" w:cs="Arial"/>
                <w:b/>
                <w:kern w:val="0"/>
                <w:sz w:val="20"/>
                <w:szCs w:val="20"/>
                <w:lang w:val="pt-PT"/>
                <w14:ligatures w14:val="none"/>
              </w:rPr>
            </w:pPr>
            <w:r w:rsidRPr="005362B3">
              <w:rPr>
                <w:rFonts w:ascii="Arial" w:eastAsia="Times New Roman" w:hAnsi="Arial" w:cs="Arial"/>
                <w:b/>
                <w:kern w:val="0"/>
                <w:sz w:val="20"/>
                <w:szCs w:val="20"/>
                <w:lang w:val="pt-PT"/>
                <w14:ligatures w14:val="none"/>
              </w:rPr>
              <w:t>VALOR TOTAL R$</w:t>
            </w:r>
          </w:p>
          <w:p w14:paraId="41375963" w14:textId="77777777" w:rsidR="005362B3" w:rsidRPr="005362B3" w:rsidRDefault="005362B3" w:rsidP="005362B3">
            <w:pPr>
              <w:widowControl w:val="0"/>
              <w:autoSpaceDE w:val="0"/>
              <w:autoSpaceDN w:val="0"/>
              <w:spacing w:after="0" w:line="360" w:lineRule="auto"/>
              <w:jc w:val="both"/>
              <w:rPr>
                <w:rFonts w:ascii="Arial" w:eastAsia="Arial" w:hAnsi="Arial" w:cs="Arial"/>
                <w:bCs/>
                <w:iCs/>
                <w:color w:val="000000"/>
                <w:kern w:val="0"/>
                <w:sz w:val="16"/>
                <w:szCs w:val="16"/>
                <w:lang w:val="pt-PT"/>
                <w14:ligatures w14:val="none"/>
              </w:rPr>
            </w:pPr>
          </w:p>
        </w:tc>
      </w:tr>
      <w:tr w:rsidR="005362B3" w:rsidRPr="005362B3" w14:paraId="7FCD4C9C" w14:textId="77777777" w:rsidTr="00CC0E50">
        <w:trPr>
          <w:trHeight w:val="309"/>
        </w:trPr>
        <w:tc>
          <w:tcPr>
            <w:tcW w:w="851" w:type="dxa"/>
            <w:tcBorders>
              <w:top w:val="single" w:sz="4" w:space="0" w:color="auto"/>
              <w:left w:val="single" w:sz="4" w:space="0" w:color="auto"/>
              <w:bottom w:val="single" w:sz="4" w:space="0" w:color="auto"/>
              <w:right w:val="single" w:sz="4" w:space="0" w:color="auto"/>
            </w:tcBorders>
            <w:hideMark/>
          </w:tcPr>
          <w:p w14:paraId="14371DEB" w14:textId="77777777" w:rsidR="005362B3" w:rsidRPr="005362B3" w:rsidRDefault="005362B3" w:rsidP="005362B3">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5362B3">
              <w:rPr>
                <w:rFonts w:ascii="Arial" w:eastAsia="Arial" w:hAnsi="Arial" w:cs="Arial"/>
                <w:bCs/>
                <w:color w:val="000000"/>
                <w:kern w:val="0"/>
                <w:sz w:val="20"/>
                <w:szCs w:val="20"/>
                <w14:ligatures w14:val="none"/>
              </w:rPr>
              <w:t>05</w:t>
            </w:r>
          </w:p>
        </w:tc>
        <w:tc>
          <w:tcPr>
            <w:tcW w:w="992" w:type="dxa"/>
            <w:tcBorders>
              <w:top w:val="single" w:sz="4" w:space="0" w:color="auto"/>
              <w:left w:val="single" w:sz="4" w:space="0" w:color="auto"/>
              <w:bottom w:val="single" w:sz="4" w:space="0" w:color="auto"/>
              <w:right w:val="single" w:sz="4" w:space="0" w:color="auto"/>
            </w:tcBorders>
            <w:hideMark/>
          </w:tcPr>
          <w:p w14:paraId="21837114" w14:textId="77777777" w:rsidR="005362B3" w:rsidRPr="005362B3" w:rsidRDefault="005362B3" w:rsidP="005362B3">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5362B3">
              <w:rPr>
                <w:rFonts w:ascii="Arial" w:eastAsia="Arial" w:hAnsi="Arial" w:cs="Arial"/>
                <w:bCs/>
                <w:color w:val="000000"/>
                <w:kern w:val="0"/>
                <w:sz w:val="20"/>
                <w:szCs w:val="20"/>
                <w14:ligatures w14:val="none"/>
              </w:rPr>
              <w:t>500 un</w:t>
            </w:r>
          </w:p>
        </w:tc>
        <w:tc>
          <w:tcPr>
            <w:tcW w:w="4676" w:type="dxa"/>
            <w:tcBorders>
              <w:top w:val="single" w:sz="4" w:space="0" w:color="auto"/>
              <w:left w:val="single" w:sz="4" w:space="0" w:color="auto"/>
              <w:bottom w:val="single" w:sz="4" w:space="0" w:color="auto"/>
              <w:right w:val="single" w:sz="4" w:space="0" w:color="auto"/>
            </w:tcBorders>
            <w:hideMark/>
          </w:tcPr>
          <w:p w14:paraId="4A95C24A" w14:textId="77777777" w:rsidR="005362B3" w:rsidRPr="005362B3" w:rsidRDefault="005362B3" w:rsidP="005362B3">
            <w:pPr>
              <w:widowControl w:val="0"/>
              <w:autoSpaceDE w:val="0"/>
              <w:autoSpaceDN w:val="0"/>
              <w:spacing w:after="0" w:line="360" w:lineRule="auto"/>
              <w:jc w:val="both"/>
              <w:rPr>
                <w:rFonts w:ascii="Arial" w:eastAsia="Arial" w:hAnsi="Arial" w:cs="Arial"/>
                <w:b/>
                <w:color w:val="000000"/>
                <w:kern w:val="0"/>
                <w:sz w:val="18"/>
                <w:szCs w:val="18"/>
                <w14:ligatures w14:val="none"/>
              </w:rPr>
            </w:pPr>
            <w:r w:rsidRPr="005362B3">
              <w:rPr>
                <w:rFonts w:ascii="Arial" w:eastAsia="Arial" w:hAnsi="Arial" w:cs="Arial"/>
                <w:b/>
                <w:color w:val="000000"/>
                <w:kern w:val="0"/>
                <w:sz w:val="18"/>
                <w:szCs w:val="18"/>
                <w14:ligatures w14:val="none"/>
              </w:rPr>
              <w:t xml:space="preserve">TUBOS DE CONCRETO DIÂMETRO </w:t>
            </w:r>
          </w:p>
          <w:p w14:paraId="6E4B694C" w14:textId="77777777" w:rsidR="005362B3" w:rsidRPr="005362B3" w:rsidRDefault="005362B3" w:rsidP="005362B3">
            <w:pPr>
              <w:widowControl w:val="0"/>
              <w:autoSpaceDE w:val="0"/>
              <w:autoSpaceDN w:val="0"/>
              <w:spacing w:after="0" w:line="360" w:lineRule="auto"/>
              <w:jc w:val="both"/>
              <w:rPr>
                <w:rFonts w:ascii="Arial" w:eastAsia="Arial" w:hAnsi="Arial" w:cs="Arial"/>
                <w:b/>
                <w:color w:val="000000"/>
                <w:kern w:val="0"/>
                <w:sz w:val="18"/>
                <w:szCs w:val="18"/>
                <w14:ligatures w14:val="none"/>
              </w:rPr>
            </w:pPr>
            <w:r w:rsidRPr="005362B3">
              <w:rPr>
                <w:rFonts w:ascii="Arial" w:eastAsia="Arial" w:hAnsi="Arial" w:cs="Arial"/>
                <w:b/>
                <w:color w:val="000000"/>
                <w:kern w:val="0"/>
                <w:sz w:val="18"/>
                <w:szCs w:val="18"/>
                <w14:ligatures w14:val="none"/>
              </w:rPr>
              <w:t xml:space="preserve">60 CM X 100 CM </w:t>
            </w:r>
          </w:p>
        </w:tc>
        <w:tc>
          <w:tcPr>
            <w:tcW w:w="994" w:type="dxa"/>
            <w:tcBorders>
              <w:top w:val="single" w:sz="4" w:space="0" w:color="auto"/>
              <w:left w:val="single" w:sz="4" w:space="0" w:color="auto"/>
              <w:bottom w:val="single" w:sz="4" w:space="0" w:color="auto"/>
              <w:right w:val="single" w:sz="4" w:space="0" w:color="auto"/>
            </w:tcBorders>
          </w:tcPr>
          <w:p w14:paraId="5E136F56" w14:textId="05140F9F" w:rsidR="005362B3" w:rsidRPr="005362B3" w:rsidRDefault="007F00C6" w:rsidP="005362B3">
            <w:pPr>
              <w:widowControl w:val="0"/>
              <w:autoSpaceDE w:val="0"/>
              <w:autoSpaceDN w:val="0"/>
              <w:spacing w:after="0" w:line="360" w:lineRule="auto"/>
              <w:jc w:val="both"/>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ACM</w:t>
            </w:r>
          </w:p>
        </w:tc>
        <w:tc>
          <w:tcPr>
            <w:tcW w:w="1134" w:type="dxa"/>
            <w:tcBorders>
              <w:top w:val="single" w:sz="4" w:space="0" w:color="auto"/>
              <w:left w:val="single" w:sz="4" w:space="0" w:color="auto"/>
              <w:bottom w:val="single" w:sz="4" w:space="0" w:color="auto"/>
              <w:right w:val="single" w:sz="4" w:space="0" w:color="auto"/>
            </w:tcBorders>
          </w:tcPr>
          <w:p w14:paraId="2AA31148" w14:textId="3B79E0C0" w:rsidR="005362B3" w:rsidRPr="005362B3" w:rsidRDefault="005362B3" w:rsidP="005362B3">
            <w:pPr>
              <w:widowControl w:val="0"/>
              <w:autoSpaceDE w:val="0"/>
              <w:autoSpaceDN w:val="0"/>
              <w:spacing w:after="0" w:line="360" w:lineRule="auto"/>
              <w:jc w:val="right"/>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96,0000</w:t>
            </w:r>
          </w:p>
        </w:tc>
        <w:tc>
          <w:tcPr>
            <w:tcW w:w="1276" w:type="dxa"/>
            <w:tcBorders>
              <w:top w:val="single" w:sz="4" w:space="0" w:color="auto"/>
              <w:left w:val="single" w:sz="4" w:space="0" w:color="auto"/>
              <w:bottom w:val="single" w:sz="4" w:space="0" w:color="auto"/>
              <w:right w:val="single" w:sz="4" w:space="0" w:color="auto"/>
            </w:tcBorders>
          </w:tcPr>
          <w:p w14:paraId="4CDAC53B" w14:textId="32BC79EF" w:rsidR="005362B3" w:rsidRPr="005362B3" w:rsidRDefault="005362B3" w:rsidP="005362B3">
            <w:pPr>
              <w:widowControl w:val="0"/>
              <w:autoSpaceDE w:val="0"/>
              <w:autoSpaceDN w:val="0"/>
              <w:spacing w:after="0" w:line="360" w:lineRule="auto"/>
              <w:jc w:val="right"/>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48.000,00</w:t>
            </w:r>
          </w:p>
        </w:tc>
      </w:tr>
      <w:tr w:rsidR="005362B3" w:rsidRPr="005362B3" w14:paraId="2E22FB27" w14:textId="77777777" w:rsidTr="00CC0E50">
        <w:tc>
          <w:tcPr>
            <w:tcW w:w="851" w:type="dxa"/>
            <w:tcBorders>
              <w:top w:val="single" w:sz="4" w:space="0" w:color="auto"/>
              <w:left w:val="single" w:sz="4" w:space="0" w:color="auto"/>
              <w:bottom w:val="single" w:sz="4" w:space="0" w:color="auto"/>
              <w:right w:val="single" w:sz="4" w:space="0" w:color="auto"/>
            </w:tcBorders>
            <w:hideMark/>
          </w:tcPr>
          <w:p w14:paraId="3B9C83D8" w14:textId="77777777" w:rsidR="005362B3" w:rsidRPr="005362B3" w:rsidRDefault="005362B3" w:rsidP="005362B3">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5362B3">
              <w:rPr>
                <w:rFonts w:ascii="Arial" w:eastAsia="Arial" w:hAnsi="Arial" w:cs="Arial"/>
                <w:bCs/>
                <w:color w:val="000000"/>
                <w:kern w:val="0"/>
                <w:sz w:val="20"/>
                <w:szCs w:val="20"/>
                <w14:ligatures w14:val="none"/>
              </w:rPr>
              <w:t>10</w:t>
            </w:r>
          </w:p>
        </w:tc>
        <w:tc>
          <w:tcPr>
            <w:tcW w:w="992" w:type="dxa"/>
            <w:tcBorders>
              <w:top w:val="single" w:sz="4" w:space="0" w:color="auto"/>
              <w:left w:val="single" w:sz="4" w:space="0" w:color="auto"/>
              <w:bottom w:val="single" w:sz="4" w:space="0" w:color="auto"/>
              <w:right w:val="single" w:sz="4" w:space="0" w:color="auto"/>
            </w:tcBorders>
            <w:hideMark/>
          </w:tcPr>
          <w:p w14:paraId="7E7AD78C" w14:textId="77777777" w:rsidR="005362B3" w:rsidRPr="005362B3" w:rsidRDefault="005362B3" w:rsidP="005362B3">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5362B3">
              <w:rPr>
                <w:rFonts w:ascii="Arial" w:eastAsia="Arial" w:hAnsi="Arial" w:cs="Arial"/>
                <w:bCs/>
                <w:color w:val="000000"/>
                <w:kern w:val="0"/>
                <w:sz w:val="20"/>
                <w:szCs w:val="20"/>
                <w14:ligatures w14:val="none"/>
              </w:rPr>
              <w:t>300 UN</w:t>
            </w:r>
          </w:p>
        </w:tc>
        <w:tc>
          <w:tcPr>
            <w:tcW w:w="4676" w:type="dxa"/>
            <w:tcBorders>
              <w:top w:val="single" w:sz="4" w:space="0" w:color="auto"/>
              <w:left w:val="single" w:sz="4" w:space="0" w:color="auto"/>
              <w:bottom w:val="single" w:sz="4" w:space="0" w:color="auto"/>
              <w:right w:val="single" w:sz="4" w:space="0" w:color="auto"/>
            </w:tcBorders>
            <w:hideMark/>
          </w:tcPr>
          <w:p w14:paraId="49AC2426" w14:textId="77777777" w:rsidR="005362B3" w:rsidRPr="005362B3" w:rsidRDefault="005362B3" w:rsidP="005362B3">
            <w:pPr>
              <w:widowControl w:val="0"/>
              <w:autoSpaceDE w:val="0"/>
              <w:autoSpaceDN w:val="0"/>
              <w:spacing w:after="0" w:line="360" w:lineRule="auto"/>
              <w:jc w:val="both"/>
              <w:rPr>
                <w:rFonts w:ascii="Arial" w:eastAsia="Arial" w:hAnsi="Arial" w:cs="Arial"/>
                <w:b/>
                <w:color w:val="000000"/>
                <w:kern w:val="0"/>
                <w:sz w:val="18"/>
                <w:szCs w:val="18"/>
                <w14:ligatures w14:val="none"/>
              </w:rPr>
            </w:pPr>
            <w:r w:rsidRPr="005362B3">
              <w:rPr>
                <w:rFonts w:ascii="Arial" w:eastAsia="Arial" w:hAnsi="Arial" w:cs="Arial"/>
                <w:b/>
                <w:color w:val="000000"/>
                <w:kern w:val="0"/>
                <w:sz w:val="18"/>
                <w:szCs w:val="18"/>
                <w14:ligatures w14:val="none"/>
              </w:rPr>
              <w:t>TUBO DE CONCRETO MF DN 1000MM X 600MM (comprimento x altura), COM FERRO E COM DRENO.</w:t>
            </w:r>
          </w:p>
        </w:tc>
        <w:tc>
          <w:tcPr>
            <w:tcW w:w="994" w:type="dxa"/>
            <w:tcBorders>
              <w:top w:val="single" w:sz="4" w:space="0" w:color="auto"/>
              <w:left w:val="single" w:sz="4" w:space="0" w:color="auto"/>
              <w:bottom w:val="single" w:sz="4" w:space="0" w:color="auto"/>
              <w:right w:val="single" w:sz="4" w:space="0" w:color="auto"/>
            </w:tcBorders>
          </w:tcPr>
          <w:p w14:paraId="6BF39D3E" w14:textId="2395148D" w:rsidR="005362B3" w:rsidRPr="005362B3" w:rsidRDefault="007F00C6" w:rsidP="005362B3">
            <w:pPr>
              <w:widowControl w:val="0"/>
              <w:autoSpaceDE w:val="0"/>
              <w:autoSpaceDN w:val="0"/>
              <w:spacing w:after="0" w:line="360" w:lineRule="auto"/>
              <w:jc w:val="both"/>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ACM</w:t>
            </w:r>
          </w:p>
        </w:tc>
        <w:tc>
          <w:tcPr>
            <w:tcW w:w="1134" w:type="dxa"/>
            <w:tcBorders>
              <w:top w:val="single" w:sz="4" w:space="0" w:color="auto"/>
              <w:left w:val="single" w:sz="4" w:space="0" w:color="auto"/>
              <w:bottom w:val="single" w:sz="4" w:space="0" w:color="auto"/>
              <w:right w:val="single" w:sz="4" w:space="0" w:color="auto"/>
            </w:tcBorders>
          </w:tcPr>
          <w:p w14:paraId="7BE452C0" w14:textId="436BC02D" w:rsidR="005362B3" w:rsidRPr="005362B3" w:rsidRDefault="005362B3" w:rsidP="005362B3">
            <w:pPr>
              <w:widowControl w:val="0"/>
              <w:autoSpaceDE w:val="0"/>
              <w:autoSpaceDN w:val="0"/>
              <w:spacing w:after="0" w:line="360" w:lineRule="auto"/>
              <w:jc w:val="right"/>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207,9000</w:t>
            </w:r>
          </w:p>
        </w:tc>
        <w:tc>
          <w:tcPr>
            <w:tcW w:w="1276" w:type="dxa"/>
            <w:tcBorders>
              <w:top w:val="single" w:sz="4" w:space="0" w:color="auto"/>
              <w:left w:val="single" w:sz="4" w:space="0" w:color="auto"/>
              <w:bottom w:val="single" w:sz="4" w:space="0" w:color="auto"/>
              <w:right w:val="single" w:sz="4" w:space="0" w:color="auto"/>
            </w:tcBorders>
          </w:tcPr>
          <w:p w14:paraId="01477A14" w14:textId="21F54111" w:rsidR="005362B3" w:rsidRPr="005362B3" w:rsidRDefault="005362B3" w:rsidP="005362B3">
            <w:pPr>
              <w:widowControl w:val="0"/>
              <w:autoSpaceDE w:val="0"/>
              <w:autoSpaceDN w:val="0"/>
              <w:spacing w:after="0" w:line="360" w:lineRule="auto"/>
              <w:jc w:val="right"/>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62.370,00</w:t>
            </w:r>
          </w:p>
        </w:tc>
      </w:tr>
      <w:tr w:rsidR="005362B3" w:rsidRPr="005362B3" w14:paraId="430B91CF" w14:textId="77777777" w:rsidTr="00CC0E50">
        <w:trPr>
          <w:trHeight w:val="281"/>
        </w:trPr>
        <w:tc>
          <w:tcPr>
            <w:tcW w:w="9923" w:type="dxa"/>
            <w:gridSpan w:val="6"/>
            <w:tcBorders>
              <w:top w:val="single" w:sz="4" w:space="0" w:color="auto"/>
              <w:left w:val="single" w:sz="4" w:space="0" w:color="auto"/>
              <w:bottom w:val="single" w:sz="4" w:space="0" w:color="auto"/>
              <w:right w:val="single" w:sz="4" w:space="0" w:color="000000"/>
            </w:tcBorders>
            <w:hideMark/>
          </w:tcPr>
          <w:p w14:paraId="255EDB30" w14:textId="1DE9AE32" w:rsidR="005362B3" w:rsidRPr="005362B3" w:rsidRDefault="005362B3" w:rsidP="005362B3">
            <w:pPr>
              <w:widowControl w:val="0"/>
              <w:autoSpaceDE w:val="0"/>
              <w:autoSpaceDN w:val="0"/>
              <w:spacing w:after="0" w:line="360" w:lineRule="auto"/>
              <w:jc w:val="both"/>
              <w:rPr>
                <w:rFonts w:ascii="Arial" w:eastAsia="Arial" w:hAnsi="Arial" w:cs="Arial"/>
                <w:b/>
                <w:color w:val="000000"/>
                <w:kern w:val="0"/>
                <w:sz w:val="20"/>
                <w:szCs w:val="20"/>
                <w14:ligatures w14:val="none"/>
              </w:rPr>
            </w:pPr>
            <w:r w:rsidRPr="005362B3">
              <w:rPr>
                <w:rFonts w:ascii="Arial" w:eastAsia="Arial" w:hAnsi="Arial" w:cs="Arial"/>
                <w:bCs/>
                <w:color w:val="000000"/>
                <w:kern w:val="0"/>
                <w:sz w:val="20"/>
                <w:szCs w:val="20"/>
                <w14:ligatures w14:val="none"/>
              </w:rPr>
              <w:t xml:space="preserve">  </w:t>
            </w:r>
            <w:r w:rsidRPr="005362B3">
              <w:rPr>
                <w:rFonts w:ascii="Arial" w:eastAsia="Arial" w:hAnsi="Arial" w:cs="Arial"/>
                <w:b/>
                <w:color w:val="000000"/>
                <w:kern w:val="0"/>
                <w:sz w:val="20"/>
                <w:szCs w:val="20"/>
                <w14:ligatures w14:val="none"/>
              </w:rPr>
              <w:t xml:space="preserve"> TOTAL GERAL R$</w:t>
            </w:r>
            <w:r>
              <w:rPr>
                <w:rFonts w:ascii="Arial" w:eastAsia="Arial" w:hAnsi="Arial" w:cs="Arial"/>
                <w:b/>
                <w:color w:val="000000"/>
                <w:kern w:val="0"/>
                <w:sz w:val="20"/>
                <w:szCs w:val="20"/>
                <w14:ligatures w14:val="none"/>
              </w:rPr>
              <w:t xml:space="preserve"> 110.370,00 ( cento e dez mil trezentos e setenta reais )</w:t>
            </w:r>
          </w:p>
        </w:tc>
      </w:tr>
    </w:tbl>
    <w:p w14:paraId="416ED41D" w14:textId="77777777" w:rsidR="003C0D91" w:rsidRPr="003C0D91" w:rsidRDefault="003C0D91" w:rsidP="003C0D91">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1395C121" w14:textId="77777777" w:rsidR="003C0D91" w:rsidRPr="003C0D91" w:rsidRDefault="003C0D91" w:rsidP="003C0D91">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DA</w:t>
      </w:r>
      <w:r w:rsidRPr="003C0D91">
        <w:rPr>
          <w:rFonts w:ascii="Arial" w:eastAsia="Times New Roman" w:hAnsi="Arial" w:cs="Arial"/>
          <w:b/>
          <w:bCs/>
          <w:spacing w:val="16"/>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ADESÃO</w:t>
      </w:r>
      <w:r w:rsidRPr="003C0D91">
        <w:rPr>
          <w:rFonts w:ascii="Arial" w:eastAsia="Times New Roman" w:hAnsi="Arial" w:cs="Arial"/>
          <w:b/>
          <w:bCs/>
          <w:spacing w:val="19"/>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À</w:t>
      </w:r>
      <w:r w:rsidRPr="003C0D91">
        <w:rPr>
          <w:rFonts w:ascii="Arial" w:eastAsia="Times New Roman" w:hAnsi="Arial" w:cs="Arial"/>
          <w:b/>
          <w:bCs/>
          <w:spacing w:val="16"/>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ATA</w:t>
      </w:r>
      <w:r w:rsidRPr="003C0D91">
        <w:rPr>
          <w:rFonts w:ascii="Arial" w:eastAsia="Times New Roman" w:hAnsi="Arial" w:cs="Arial"/>
          <w:b/>
          <w:bCs/>
          <w:spacing w:val="19"/>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1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REGISTRO</w:t>
      </w:r>
      <w:r w:rsidRPr="003C0D91">
        <w:rPr>
          <w:rFonts w:ascii="Arial" w:eastAsia="Times New Roman" w:hAnsi="Arial" w:cs="Arial"/>
          <w:b/>
          <w:bCs/>
          <w:spacing w:val="19"/>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18"/>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PREÇOS</w:t>
      </w:r>
    </w:p>
    <w:p w14:paraId="731ECE43" w14:textId="77777777" w:rsidR="003C0D91" w:rsidRPr="003C0D91" w:rsidRDefault="003C0D91" w:rsidP="003C0D91">
      <w:pPr>
        <w:widowControl w:val="0"/>
        <w:numPr>
          <w:ilvl w:val="1"/>
          <w:numId w:val="8"/>
        </w:numPr>
        <w:tabs>
          <w:tab w:val="left" w:pos="426"/>
          <w:tab w:val="left" w:pos="595"/>
        </w:tabs>
        <w:autoSpaceDE w:val="0"/>
        <w:autoSpaceDN w:val="0"/>
        <w:spacing w:after="0" w:line="273"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Não será admitida a adesão à ata de registro de preços decorrente desta licitação, em razão da capacidade de gerenciamento, atos de controle e administração do órgão acerca do SRP.</w:t>
      </w:r>
    </w:p>
    <w:p w14:paraId="7FDBC587" w14:textId="77777777" w:rsidR="003C0D91" w:rsidRPr="003C0D91" w:rsidRDefault="003C0D91" w:rsidP="003C0D91">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lastRenderedPageBreak/>
        <w:t>DA</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VIGÊNCIA</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DA</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ATA</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REGISTRO</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PREÇOS</w:t>
      </w:r>
    </w:p>
    <w:p w14:paraId="2D35C4E7" w14:textId="77777777" w:rsidR="003C0D91" w:rsidRPr="003C0D91" w:rsidRDefault="003C0D91" w:rsidP="003C0D91">
      <w:pPr>
        <w:widowControl w:val="0"/>
        <w:autoSpaceDE w:val="0"/>
        <w:autoSpaceDN w:val="0"/>
        <w:spacing w:after="0" w:line="240" w:lineRule="auto"/>
        <w:ind w:left="231"/>
        <w:jc w:val="both"/>
        <w:rPr>
          <w:rFonts w:ascii="Arial" w:eastAsia="Times New Roman" w:hAnsi="Arial" w:cs="Arial"/>
          <w:kern w:val="0"/>
          <w:sz w:val="23"/>
          <w:szCs w:val="23"/>
          <w:lang w:val="pt-PT"/>
          <w14:ligatures w14:val="none"/>
        </w:rPr>
      </w:pPr>
      <w:r w:rsidRPr="003C0D91">
        <w:rPr>
          <w:rFonts w:ascii="Arial" w:eastAsia="Times New Roman" w:hAnsi="Arial" w:cs="Arial"/>
          <w:b/>
          <w:bCs/>
          <w:kern w:val="0"/>
          <w:sz w:val="23"/>
          <w:szCs w:val="23"/>
          <w:lang w:val="pt-PT"/>
          <w14:ligatures w14:val="none"/>
        </w:rPr>
        <w:t>4.1</w:t>
      </w:r>
      <w:r w:rsidRPr="003C0D91">
        <w:rPr>
          <w:rFonts w:ascii="Arial" w:eastAsia="Times New Roman" w:hAnsi="Arial" w:cs="Arial"/>
          <w:kern w:val="0"/>
          <w:sz w:val="23"/>
          <w:szCs w:val="23"/>
          <w:lang w:val="pt-PT"/>
          <w14:ligatures w14:val="none"/>
        </w:rPr>
        <w:t xml:space="preserve"> A Ata de Registro de Preços terá vigência de 12 (doze) meses, contados da data de sua assinatura, podendo ser prorrogada por igual período, mediante termo aditivo e justificativa da Administração, nos termos da Lei nº 14.133/2021.</w:t>
      </w:r>
    </w:p>
    <w:p w14:paraId="02CFAB50" w14:textId="77777777" w:rsidR="003C0D91" w:rsidRPr="003C0D91" w:rsidRDefault="003C0D91" w:rsidP="003C0D91">
      <w:pPr>
        <w:widowControl w:val="0"/>
        <w:autoSpaceDE w:val="0"/>
        <w:autoSpaceDN w:val="0"/>
        <w:spacing w:after="0" w:line="240" w:lineRule="auto"/>
        <w:ind w:left="231"/>
        <w:jc w:val="both"/>
        <w:rPr>
          <w:rFonts w:ascii="Arial" w:eastAsia="Times New Roman" w:hAnsi="Arial" w:cs="Arial"/>
          <w:kern w:val="0"/>
          <w:sz w:val="23"/>
          <w:szCs w:val="23"/>
          <w:lang w:val="pt-PT"/>
          <w14:ligatures w14:val="none"/>
        </w:rPr>
      </w:pPr>
      <w:r w:rsidRPr="003C0D91">
        <w:rPr>
          <w:rFonts w:ascii="Arial" w:eastAsia="Times New Roman" w:hAnsi="Arial" w:cs="Arial"/>
          <w:b/>
          <w:bCs/>
          <w:kern w:val="0"/>
          <w:sz w:val="23"/>
          <w:szCs w:val="23"/>
          <w:lang w:val="pt-PT"/>
          <w14:ligatures w14:val="none"/>
        </w:rPr>
        <w:t>4.2.</w:t>
      </w:r>
      <w:r w:rsidRPr="003C0D91">
        <w:rPr>
          <w:rFonts w:ascii="Arial" w:eastAsia="Times New Roman" w:hAnsi="Arial" w:cs="Arial"/>
          <w:kern w:val="0"/>
          <w:sz w:val="23"/>
          <w:szCs w:val="23"/>
          <w:lang w:val="pt-PT"/>
          <w14:ligatures w14:val="none"/>
        </w:rPr>
        <w:t xml:space="preserve"> A prorrogação poderá contemplar a renovação dos quantitativos registrados.</w:t>
      </w:r>
    </w:p>
    <w:p w14:paraId="73EBC3EC" w14:textId="77777777" w:rsidR="003C0D91" w:rsidRPr="003C0D91" w:rsidRDefault="003C0D91" w:rsidP="003C0D91">
      <w:pPr>
        <w:widowControl w:val="0"/>
        <w:autoSpaceDE w:val="0"/>
        <w:autoSpaceDN w:val="0"/>
        <w:spacing w:after="0" w:line="240" w:lineRule="auto"/>
        <w:ind w:left="231"/>
        <w:jc w:val="both"/>
        <w:rPr>
          <w:rFonts w:ascii="Arial" w:eastAsia="Arial" w:hAnsi="Arial" w:cs="Arial"/>
          <w:color w:val="000000"/>
          <w:kern w:val="0"/>
          <w:sz w:val="23"/>
          <w:szCs w:val="23"/>
          <w:lang w:val="pt-PT"/>
          <w14:ligatures w14:val="none"/>
        </w:rPr>
      </w:pPr>
    </w:p>
    <w:p w14:paraId="36C826DA" w14:textId="77777777" w:rsidR="003C0D91" w:rsidRPr="003C0D91" w:rsidRDefault="003C0D91" w:rsidP="003C0D91">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DAS</w:t>
      </w:r>
      <w:r w:rsidRPr="003C0D91">
        <w:rPr>
          <w:rFonts w:ascii="Arial" w:eastAsia="Times New Roman" w:hAnsi="Arial" w:cs="Arial"/>
          <w:b/>
          <w:bCs/>
          <w:spacing w:val="1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ALTERAÇÕES</w:t>
      </w:r>
      <w:r w:rsidRPr="003C0D91">
        <w:rPr>
          <w:rFonts w:ascii="Arial" w:eastAsia="Times New Roman" w:hAnsi="Arial" w:cs="Arial"/>
          <w:b/>
          <w:bCs/>
          <w:spacing w:val="2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DOS</w:t>
      </w:r>
      <w:r w:rsidRPr="003C0D91">
        <w:rPr>
          <w:rFonts w:ascii="Arial" w:eastAsia="Times New Roman" w:hAnsi="Arial" w:cs="Arial"/>
          <w:b/>
          <w:bCs/>
          <w:spacing w:val="23"/>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QUANTITATIVOS</w:t>
      </w:r>
    </w:p>
    <w:p w14:paraId="37875C2D" w14:textId="77777777" w:rsidR="003C0D91" w:rsidRPr="003C0D91" w:rsidRDefault="003C0D91" w:rsidP="003C0D91">
      <w:pPr>
        <w:widowControl w:val="0"/>
        <w:numPr>
          <w:ilvl w:val="1"/>
          <w:numId w:val="8"/>
        </w:numPr>
        <w:tabs>
          <w:tab w:val="left" w:pos="426"/>
        </w:tabs>
        <w:autoSpaceDE w:val="0"/>
        <w:autoSpaceDN w:val="0"/>
        <w:spacing w:after="0" w:line="273" w:lineRule="auto"/>
        <w:ind w:right="231"/>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Eventuais alterações contratuais reger-se-ão pela disciplina dos Artigos 124 e seguintes da Lei Federal nº 14.133/2021.</w:t>
      </w:r>
    </w:p>
    <w:p w14:paraId="5EE80229" w14:textId="77777777" w:rsidR="003C0D91" w:rsidRPr="003C0D91" w:rsidRDefault="003C0D91" w:rsidP="003C0D91">
      <w:pPr>
        <w:widowControl w:val="0"/>
        <w:numPr>
          <w:ilvl w:val="1"/>
          <w:numId w:val="8"/>
        </w:numPr>
        <w:tabs>
          <w:tab w:val="left" w:pos="426"/>
          <w:tab w:val="left" w:pos="597"/>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 CONTRATADO é obrigada a aceitar, nas mesmas condições contratuais, os acréscimos ou supressões que se fizerem necessários, até o limite de 25% (vinte e cinco por cento) do valor inicial atualizado do contrato.</w:t>
      </w:r>
    </w:p>
    <w:p w14:paraId="05A7DA9B" w14:textId="77777777" w:rsidR="003C0D91" w:rsidRPr="003C0D91" w:rsidRDefault="003C0D91" w:rsidP="003C0D91">
      <w:pPr>
        <w:widowControl w:val="0"/>
        <w:numPr>
          <w:ilvl w:val="1"/>
          <w:numId w:val="8"/>
        </w:numPr>
        <w:tabs>
          <w:tab w:val="left" w:pos="426"/>
          <w:tab w:val="left" w:pos="6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As supressões resultantes de acordo celebrado entre as partes contratantes poderão exceder o limite de 25% (vinte e cinco por cento) do valor inicial atualizado do termo de contrato.</w:t>
      </w:r>
    </w:p>
    <w:p w14:paraId="137A1B84" w14:textId="77777777" w:rsidR="003C0D91" w:rsidRPr="003C0D91" w:rsidRDefault="003C0D91" w:rsidP="003C0D91">
      <w:pPr>
        <w:widowControl w:val="0"/>
        <w:numPr>
          <w:ilvl w:val="1"/>
          <w:numId w:val="8"/>
        </w:numPr>
        <w:tabs>
          <w:tab w:val="left" w:pos="42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4E7E5B10" w14:textId="77777777" w:rsidR="003C0D91" w:rsidRPr="003C0D91" w:rsidRDefault="003C0D91" w:rsidP="003C0D91">
      <w:pPr>
        <w:widowControl w:val="0"/>
        <w:numPr>
          <w:ilvl w:val="1"/>
          <w:numId w:val="7"/>
        </w:numPr>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NEGOCIAÇÃO</w:t>
      </w:r>
      <w:r w:rsidRPr="003C0D91">
        <w:rPr>
          <w:rFonts w:ascii="Arial" w:eastAsia="Times New Roman" w:hAnsi="Arial" w:cs="Arial"/>
          <w:b/>
          <w:bCs/>
          <w:spacing w:val="2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3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PREÇOS</w:t>
      </w:r>
      <w:r w:rsidRPr="003C0D91">
        <w:rPr>
          <w:rFonts w:ascii="Arial" w:eastAsia="Times New Roman" w:hAnsi="Arial" w:cs="Arial"/>
          <w:b/>
          <w:bCs/>
          <w:spacing w:val="26"/>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REGISTRADOS</w:t>
      </w:r>
    </w:p>
    <w:p w14:paraId="607852EC" w14:textId="77777777" w:rsidR="003C0D91" w:rsidRPr="003C0D91" w:rsidRDefault="003C0D91" w:rsidP="003C0D91">
      <w:pPr>
        <w:widowControl w:val="0"/>
        <w:numPr>
          <w:ilvl w:val="2"/>
          <w:numId w:val="7"/>
        </w:numPr>
        <w:tabs>
          <w:tab w:val="left" w:pos="426"/>
          <w:tab w:val="left" w:pos="76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031206F9" w14:textId="77777777" w:rsidR="003C0D91" w:rsidRPr="003C0D91" w:rsidRDefault="003C0D91" w:rsidP="003C0D91">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7. DA</w:t>
      </w:r>
      <w:r w:rsidRPr="003C0D91">
        <w:rPr>
          <w:rFonts w:ascii="Arial" w:eastAsia="Times New Roman" w:hAnsi="Arial" w:cs="Arial"/>
          <w:b/>
          <w:bCs/>
          <w:spacing w:val="23"/>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ALTERAÇÃO</w:t>
      </w:r>
      <w:r w:rsidRPr="003C0D91">
        <w:rPr>
          <w:rFonts w:ascii="Arial" w:eastAsia="Times New Roman" w:hAnsi="Arial" w:cs="Arial"/>
          <w:b/>
          <w:bCs/>
          <w:spacing w:val="2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OU</w:t>
      </w:r>
      <w:r w:rsidRPr="003C0D91">
        <w:rPr>
          <w:rFonts w:ascii="Arial" w:eastAsia="Times New Roman" w:hAnsi="Arial" w:cs="Arial"/>
          <w:b/>
          <w:bCs/>
          <w:spacing w:val="26"/>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ATUALIZAÇÃO</w:t>
      </w:r>
      <w:r w:rsidRPr="003C0D91">
        <w:rPr>
          <w:rFonts w:ascii="Arial" w:eastAsia="Times New Roman" w:hAnsi="Arial" w:cs="Arial"/>
          <w:b/>
          <w:bCs/>
          <w:spacing w:val="2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DOS</w:t>
      </w:r>
      <w:r w:rsidRPr="003C0D91">
        <w:rPr>
          <w:rFonts w:ascii="Arial" w:eastAsia="Times New Roman" w:hAnsi="Arial" w:cs="Arial"/>
          <w:b/>
          <w:bCs/>
          <w:spacing w:val="26"/>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PREÇOS</w:t>
      </w:r>
      <w:r w:rsidRPr="003C0D91">
        <w:rPr>
          <w:rFonts w:ascii="Arial" w:eastAsia="Times New Roman" w:hAnsi="Arial" w:cs="Arial"/>
          <w:b/>
          <w:bCs/>
          <w:spacing w:val="26"/>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REGISTRADOS</w:t>
      </w:r>
    </w:p>
    <w:p w14:paraId="65A22CC3" w14:textId="77777777" w:rsidR="003C0D91" w:rsidRPr="003C0D91" w:rsidRDefault="003C0D91" w:rsidP="003C0D91">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7.1 Havendo alteração de preços dos materiais, tabelados por órgãos oficiais competentes,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preços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registrados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poderão</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reequilibrados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conformidade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modificações ocorridas, conforme restar efetivamente demonstrado.</w:t>
      </w:r>
    </w:p>
    <w:p w14:paraId="199C186D" w14:textId="77777777" w:rsidR="003C0D91" w:rsidRPr="003C0D91" w:rsidRDefault="003C0D91" w:rsidP="003C0D91">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7.2 Na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hipótese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acima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deverá</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mantida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diferença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apurada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entre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preço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originalmente constante na proposta original e objeto do registro e o preço da tabela da época.</w:t>
      </w:r>
    </w:p>
    <w:p w14:paraId="1461C114" w14:textId="77777777" w:rsidR="003C0D91" w:rsidRPr="003C0D91" w:rsidRDefault="003C0D91" w:rsidP="003C0D91">
      <w:pPr>
        <w:widowControl w:val="0"/>
        <w:tabs>
          <w:tab w:val="left" w:pos="426"/>
          <w:tab w:val="left" w:pos="746"/>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7.3 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disposto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7.1</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aplica-se,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igualmente,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casos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incidência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novos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impostos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taxas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 de alteração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alíquotas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já</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existentes, ou</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supervenientes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imprevisíveis, ou</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previsíveis, de consequências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incalculáveis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impactem</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custo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fornecedor,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devendo 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pedido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reequilíbrio econômico-financeiro ser analisado na forma do artigo 124, inciso II, alínea “d”, da Lei Federal nº </w:t>
      </w:r>
      <w:r w:rsidRPr="003C0D91">
        <w:rPr>
          <w:rFonts w:ascii="Arial" w:eastAsia="Times New Roman" w:hAnsi="Arial" w:cs="Arial"/>
          <w:spacing w:val="-2"/>
          <w:kern w:val="0"/>
          <w:sz w:val="23"/>
          <w:szCs w:val="23"/>
          <w:lang w:val="pt-PT"/>
          <w14:ligatures w14:val="none"/>
        </w:rPr>
        <w:t>14.133/2021.</w:t>
      </w:r>
    </w:p>
    <w:p w14:paraId="0538C794" w14:textId="77777777" w:rsidR="003C0D91" w:rsidRPr="003C0D91" w:rsidRDefault="003C0D91" w:rsidP="003C0D91">
      <w:pPr>
        <w:widowControl w:val="0"/>
        <w:tabs>
          <w:tab w:val="left" w:pos="426"/>
        </w:tabs>
        <w:autoSpaceDE w:val="0"/>
        <w:autoSpaceDN w:val="0"/>
        <w:spacing w:after="0" w:line="273" w:lineRule="auto"/>
        <w:ind w:right="244"/>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8. DO</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CANCELAMENTO</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REGISTRO</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LICITANTE</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VENCEDOR</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DOS</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PREÇOS REGISTRADOS</w:t>
      </w:r>
    </w:p>
    <w:p w14:paraId="6E4D2BCA" w14:textId="77777777" w:rsidR="003C0D91" w:rsidRPr="003C0D91" w:rsidRDefault="003C0D91" w:rsidP="003C0D91">
      <w:pPr>
        <w:widowControl w:val="0"/>
        <w:numPr>
          <w:ilvl w:val="1"/>
          <w:numId w:val="30"/>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preço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registrado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poderá</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suspenso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cancelado,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facultada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defesa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prévia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interessado,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 prazo de 05 (cinco) dias úteis, nos seguintes casos:</w:t>
      </w:r>
    </w:p>
    <w:p w14:paraId="2195D8F9" w14:textId="77777777" w:rsidR="003C0D91" w:rsidRPr="003C0D91" w:rsidRDefault="003C0D91" w:rsidP="003C0D91">
      <w:pPr>
        <w:widowControl w:val="0"/>
        <w:numPr>
          <w:ilvl w:val="0"/>
          <w:numId w:val="6"/>
        </w:numPr>
        <w:tabs>
          <w:tab w:val="left" w:pos="377"/>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b/>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Administração,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quando:</w:t>
      </w:r>
    </w:p>
    <w:p w14:paraId="0CB19437" w14:textId="77777777" w:rsidR="003C0D91" w:rsidRPr="003C0D91" w:rsidRDefault="003C0D91" w:rsidP="003C0D91">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fornecedor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cumprir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exigências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instrumento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convocatório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lastRenderedPageBreak/>
        <w:t>origem</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registro  de preços.</w:t>
      </w:r>
    </w:p>
    <w:p w14:paraId="138FA799" w14:textId="77777777" w:rsidR="003C0D91" w:rsidRPr="003C0D91" w:rsidRDefault="003C0D91" w:rsidP="003C0D91">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 fornecedor recusar-se a assinar a ata ou a formalizar contrato decorrente do registro de preços, se a Administração não aceitar sua justificativa.</w:t>
      </w:r>
    </w:p>
    <w:p w14:paraId="091D531B" w14:textId="77777777" w:rsidR="003C0D91" w:rsidRPr="003C0D91" w:rsidRDefault="003C0D91" w:rsidP="003C0D91">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fornecedor</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causa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rescisão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administrativa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decorrente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registro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preços.</w:t>
      </w:r>
    </w:p>
    <w:p w14:paraId="4509E0F7" w14:textId="77777777" w:rsidR="003C0D91" w:rsidRPr="003C0D91" w:rsidRDefault="003C0D91" w:rsidP="003C0D91">
      <w:pPr>
        <w:widowControl w:val="0"/>
        <w:numPr>
          <w:ilvl w:val="1"/>
          <w:numId w:val="6"/>
        </w:numPr>
        <w:tabs>
          <w:tab w:val="left" w:pos="426"/>
          <w:tab w:val="left" w:pos="508"/>
        </w:tabs>
        <w:autoSpaceDE w:val="0"/>
        <w:autoSpaceDN w:val="0"/>
        <w:spacing w:after="0" w:line="273" w:lineRule="auto"/>
        <w:ind w:right="240"/>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 xml:space="preserve">Em qualquer das hipóteses de inexecução total ou parcial do contrato decorrente do registro de </w:t>
      </w:r>
      <w:r w:rsidRPr="003C0D91">
        <w:rPr>
          <w:rFonts w:ascii="Arial" w:eastAsia="Times New Roman" w:hAnsi="Arial" w:cs="Arial"/>
          <w:spacing w:val="-2"/>
          <w:kern w:val="0"/>
          <w:sz w:val="23"/>
          <w:szCs w:val="23"/>
          <w:lang w:val="pt-PT"/>
          <w14:ligatures w14:val="none"/>
        </w:rPr>
        <w:t>preços.</w:t>
      </w:r>
    </w:p>
    <w:p w14:paraId="27083960" w14:textId="77777777" w:rsidR="003C0D91" w:rsidRPr="003C0D91" w:rsidRDefault="003C0D91" w:rsidP="003C0D91">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preços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registrados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apresentarem</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superiores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praticados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mercado.</w:t>
      </w:r>
    </w:p>
    <w:p w14:paraId="018DE2F5" w14:textId="77777777" w:rsidR="003C0D91" w:rsidRPr="003C0D91" w:rsidRDefault="003C0D91" w:rsidP="003C0D91">
      <w:pPr>
        <w:widowControl w:val="0"/>
        <w:numPr>
          <w:ilvl w:val="1"/>
          <w:numId w:val="6"/>
        </w:numPr>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Por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razões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interesse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público,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devidamente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fundamentadas.</w:t>
      </w:r>
    </w:p>
    <w:p w14:paraId="3B4884A1" w14:textId="77777777" w:rsidR="003C0D91" w:rsidRPr="003C0D91" w:rsidRDefault="003C0D91" w:rsidP="003C0D91">
      <w:pPr>
        <w:widowControl w:val="0"/>
        <w:numPr>
          <w:ilvl w:val="0"/>
          <w:numId w:val="6"/>
        </w:numPr>
        <w:tabs>
          <w:tab w:val="left" w:pos="426"/>
          <w:tab w:val="left" w:pos="482"/>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3C0D91">
        <w:rPr>
          <w:rFonts w:ascii="Arial" w:eastAsia="Times New Roman" w:hAnsi="Arial" w:cs="Arial"/>
          <w:b/>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Pelo fornecedor, quando, mediante solicitação por escrito, comprovar estar impossibilitado de cumprir as exigências do instrumento convocatório que deu origem ao registro de preços.</w:t>
      </w:r>
    </w:p>
    <w:p w14:paraId="6814F419" w14:textId="77777777" w:rsidR="003C0D91" w:rsidRPr="003C0D91" w:rsidRDefault="003C0D91" w:rsidP="003C0D91">
      <w:pPr>
        <w:widowControl w:val="0"/>
        <w:tabs>
          <w:tab w:val="left" w:pos="426"/>
          <w:tab w:val="left" w:pos="631"/>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06E53FB2" w14:textId="77777777" w:rsidR="003C0D91" w:rsidRPr="003C0D91" w:rsidRDefault="003C0D91" w:rsidP="003C0D91">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9.DO</w:t>
      </w:r>
      <w:r w:rsidRPr="003C0D91">
        <w:rPr>
          <w:rFonts w:ascii="Arial" w:eastAsia="Times New Roman" w:hAnsi="Arial" w:cs="Arial"/>
          <w:b/>
          <w:bCs/>
          <w:spacing w:val="2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MODELOS</w:t>
      </w:r>
      <w:r w:rsidRPr="003C0D91">
        <w:rPr>
          <w:rFonts w:ascii="Arial" w:eastAsia="Times New Roman" w:hAnsi="Arial" w:cs="Arial"/>
          <w:b/>
          <w:bCs/>
          <w:spacing w:val="19"/>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20"/>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EXECUÇÃO</w:t>
      </w:r>
    </w:p>
    <w:p w14:paraId="23C956A0" w14:textId="77777777" w:rsidR="003C0D91" w:rsidRPr="003C0D91" w:rsidRDefault="003C0D91" w:rsidP="003C0D91">
      <w:pPr>
        <w:widowControl w:val="0"/>
        <w:tabs>
          <w:tab w:val="left" w:pos="426"/>
        </w:tabs>
        <w:autoSpaceDE w:val="0"/>
        <w:autoSpaceDN w:val="0"/>
        <w:spacing w:after="0" w:line="240" w:lineRule="auto"/>
        <w:jc w:val="both"/>
        <w:outlineLvl w:val="3"/>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9.1.</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execução</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objeto</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seguirá</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 seguinte</w:t>
      </w:r>
      <w:r w:rsidRPr="003C0D91">
        <w:rPr>
          <w:rFonts w:ascii="Arial" w:eastAsia="Times New Roman" w:hAnsi="Arial" w:cs="Arial"/>
          <w:b/>
          <w:bCs/>
          <w:spacing w:val="-2"/>
          <w:kern w:val="0"/>
          <w:sz w:val="23"/>
          <w:szCs w:val="23"/>
          <w:lang w:val="pt-PT"/>
          <w14:ligatures w14:val="none"/>
        </w:rPr>
        <w:t xml:space="preserve"> dinâmica:</w:t>
      </w:r>
    </w:p>
    <w:p w14:paraId="7E0CEC1F" w14:textId="77777777" w:rsidR="003C0D91" w:rsidRPr="003C0D91" w:rsidRDefault="003C0D91" w:rsidP="003C0D91">
      <w:pPr>
        <w:widowControl w:val="0"/>
        <w:numPr>
          <w:ilvl w:val="0"/>
          <w:numId w:val="5"/>
        </w:numPr>
        <w:tabs>
          <w:tab w:val="left" w:pos="426"/>
          <w:tab w:val="left" w:pos="487"/>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50CB63B6" w14:textId="77777777" w:rsidR="003C0D91" w:rsidRPr="003C0D91" w:rsidRDefault="003C0D91" w:rsidP="003C0D91">
      <w:pPr>
        <w:widowControl w:val="0"/>
        <w:numPr>
          <w:ilvl w:val="0"/>
          <w:numId w:val="5"/>
        </w:numPr>
        <w:tabs>
          <w:tab w:val="left" w:pos="426"/>
          <w:tab w:val="left" w:pos="532"/>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 xml:space="preserve">O prazo para a entrega dos materiais e/ou produtos é de </w:t>
      </w:r>
      <w:r w:rsidRPr="003C0D91">
        <w:rPr>
          <w:rFonts w:ascii="Arial" w:eastAsia="Times New Roman" w:hAnsi="Arial" w:cs="Arial"/>
          <w:b/>
          <w:kern w:val="0"/>
          <w:sz w:val="23"/>
          <w:szCs w:val="23"/>
          <w:u w:val="single"/>
          <w:lang w:val="pt-PT"/>
          <w14:ligatures w14:val="none"/>
        </w:rPr>
        <w:t>10 (dez) dias úteis</w:t>
      </w:r>
      <w:r w:rsidRPr="003C0D91">
        <w:rPr>
          <w:rFonts w:ascii="Arial" w:eastAsia="Times New Roman" w:hAnsi="Arial" w:cs="Arial"/>
          <w:kern w:val="0"/>
          <w:sz w:val="23"/>
          <w:szCs w:val="23"/>
          <w:lang w:val="pt-PT"/>
          <w14:ligatures w14:val="none"/>
        </w:rPr>
        <w:t>, a contar da emissão da solicitação;</w:t>
      </w:r>
    </w:p>
    <w:p w14:paraId="25BD2019" w14:textId="77777777" w:rsidR="003C0D91" w:rsidRPr="003C0D91" w:rsidRDefault="003C0D91" w:rsidP="003C0D91">
      <w:pPr>
        <w:widowControl w:val="0"/>
        <w:numPr>
          <w:ilvl w:val="0"/>
          <w:numId w:val="5"/>
        </w:numPr>
        <w:tabs>
          <w:tab w:val="left" w:pos="426"/>
          <w:tab w:val="left" w:pos="496"/>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 DETENTORA DA ATA deverá fornecer os produtos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e/ou</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materiais conforme especificações,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marcas, validades e preços propostos na licitação, e nas quantidades solicitadas pelas Secretarias Municipais;</w:t>
      </w:r>
    </w:p>
    <w:p w14:paraId="638536E5" w14:textId="77777777" w:rsidR="003C0D91" w:rsidRPr="003C0D91" w:rsidRDefault="003C0D91" w:rsidP="003C0D91">
      <w:pPr>
        <w:widowControl w:val="0"/>
        <w:numPr>
          <w:ilvl w:val="0"/>
          <w:numId w:val="5"/>
        </w:numPr>
        <w:tabs>
          <w:tab w:val="left" w:pos="426"/>
          <w:tab w:val="left" w:pos="460"/>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recebidos</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materiais/produtos</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marca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diferente</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apresentada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proposta</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adjudicada;</w:t>
      </w:r>
    </w:p>
    <w:p w14:paraId="0897EAE7" w14:textId="77777777" w:rsidR="003C0D91" w:rsidRPr="003C0D91" w:rsidRDefault="003C0D91" w:rsidP="003C0D91">
      <w:pPr>
        <w:widowControl w:val="0"/>
        <w:numPr>
          <w:ilvl w:val="0"/>
          <w:numId w:val="5"/>
        </w:numPr>
        <w:tabs>
          <w:tab w:val="left" w:pos="426"/>
          <w:tab w:val="left" w:pos="504"/>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471B4F1F" w14:textId="77777777" w:rsidR="003C0D91" w:rsidRPr="003C0D91" w:rsidRDefault="003C0D91" w:rsidP="003C0D91">
      <w:pPr>
        <w:widowControl w:val="0"/>
        <w:numPr>
          <w:ilvl w:val="0"/>
          <w:numId w:val="5"/>
        </w:numPr>
        <w:tabs>
          <w:tab w:val="left" w:pos="426"/>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 recebimento definitivo não excluirá a responsabilidade da DETENTORA DA ATA pela perfeita qualidade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material/produto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fornecido,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cabendo-lhe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sanar</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quaisquer</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irregularidades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detectadas,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 prazo de garantia do material/produto, quando da utilização desse;</w:t>
      </w:r>
    </w:p>
    <w:p w14:paraId="7DB742BB" w14:textId="77777777" w:rsidR="003C0D91" w:rsidRPr="003C0D91" w:rsidRDefault="003C0D91" w:rsidP="003C0D91">
      <w:pPr>
        <w:widowControl w:val="0"/>
        <w:numPr>
          <w:ilvl w:val="0"/>
          <w:numId w:val="5"/>
        </w:numPr>
        <w:tabs>
          <w:tab w:val="left" w:pos="426"/>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materiais/produtos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deverão</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atender</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padrões</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mínimos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qualidade</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exigidos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lastRenderedPageBreak/>
        <w:t>no</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7A880467" w14:textId="77777777" w:rsidR="003C0D91" w:rsidRPr="003C0D91" w:rsidRDefault="003C0D91" w:rsidP="003C0D91">
      <w:pPr>
        <w:widowControl w:val="0"/>
        <w:numPr>
          <w:ilvl w:val="0"/>
          <w:numId w:val="5"/>
        </w:numPr>
        <w:tabs>
          <w:tab w:val="left" w:pos="426"/>
          <w:tab w:val="left" w:pos="508"/>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Entendem-se por materiais/produtos inadequados aqueles que apresentarem-se com inferior qualidade, e/ou fora das especificações exigidas e/ou deteriorações e/ou com indícios de violação.</w:t>
      </w:r>
    </w:p>
    <w:p w14:paraId="4F1DE904" w14:textId="77777777" w:rsidR="003C0D91" w:rsidRPr="003C0D91" w:rsidRDefault="003C0D91" w:rsidP="003C0D91">
      <w:pPr>
        <w:widowControl w:val="0"/>
        <w:numPr>
          <w:ilvl w:val="0"/>
          <w:numId w:val="5"/>
        </w:numPr>
        <w:tabs>
          <w:tab w:val="left" w:pos="426"/>
          <w:tab w:val="left" w:pos="489"/>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Deverão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estar</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inclusos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preço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todos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custos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despesas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necessários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cumprimento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 xml:space="preserve">objeto, </w:t>
      </w:r>
      <w:r w:rsidRPr="003C0D91">
        <w:rPr>
          <w:rFonts w:ascii="Arial" w:eastAsia="Times New Roman" w:hAnsi="Arial" w:cs="Arial"/>
          <w:kern w:val="0"/>
          <w:sz w:val="23"/>
          <w:szCs w:val="23"/>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49811332" w14:textId="77777777" w:rsidR="003C0D91" w:rsidRPr="003C0D91" w:rsidRDefault="003C0D91" w:rsidP="003C0D9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10. DA</w:t>
      </w:r>
      <w:r w:rsidRPr="003C0D91">
        <w:rPr>
          <w:rFonts w:ascii="Arial" w:eastAsia="Times New Roman" w:hAnsi="Arial" w:cs="Arial"/>
          <w:b/>
          <w:bCs/>
          <w:spacing w:val="10"/>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SUBCONTRATAÇÃO</w:t>
      </w:r>
    </w:p>
    <w:p w14:paraId="77CA4FB6" w14:textId="77777777" w:rsidR="003C0D91" w:rsidRPr="003C0D91" w:rsidRDefault="003C0D91" w:rsidP="003C0D91">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será</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admitida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subcontratação parcial</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e/ou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total 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contratual.</w:t>
      </w:r>
    </w:p>
    <w:p w14:paraId="2760DE33" w14:textId="77777777" w:rsidR="003C0D91" w:rsidRPr="003C0D91" w:rsidRDefault="003C0D91" w:rsidP="003C0D91">
      <w:pPr>
        <w:widowControl w:val="0"/>
        <w:numPr>
          <w:ilvl w:val="0"/>
          <w:numId w:val="30"/>
        </w:numPr>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DO</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PREÇO</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w:t>
      </w:r>
      <w:r w:rsidRPr="003C0D91">
        <w:rPr>
          <w:rFonts w:ascii="Arial" w:eastAsia="Times New Roman" w:hAnsi="Arial" w:cs="Arial"/>
          <w:b/>
          <w:bCs/>
          <w:spacing w:val="-2"/>
          <w:kern w:val="0"/>
          <w:sz w:val="23"/>
          <w:szCs w:val="23"/>
          <w:lang w:val="pt-PT"/>
          <w14:ligatures w14:val="none"/>
        </w:rPr>
        <w:t xml:space="preserve"> PAGAMENTO</w:t>
      </w:r>
    </w:p>
    <w:p w14:paraId="4A38FF5A" w14:textId="77777777" w:rsidR="003C0D91" w:rsidRPr="003C0D91" w:rsidRDefault="003C0D91" w:rsidP="003C0D91">
      <w:pPr>
        <w:widowControl w:val="0"/>
        <w:tabs>
          <w:tab w:val="left" w:pos="426"/>
          <w:tab w:val="left" w:pos="691"/>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b/>
          <w:spacing w:val="-2"/>
          <w:kern w:val="0"/>
          <w:sz w:val="23"/>
          <w:szCs w:val="23"/>
          <w:lang w:val="pt-PT"/>
          <w14:ligatures w14:val="none"/>
        </w:rPr>
        <w:t>11.1 PREÇO</w:t>
      </w:r>
    </w:p>
    <w:p w14:paraId="07A8FBB6" w14:textId="032CCE45" w:rsidR="003C0D91" w:rsidRPr="003C0D91" w:rsidRDefault="003C0D91" w:rsidP="003C0D91">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 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valor</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total</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contratação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é</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w:t>
      </w:r>
      <w:r w:rsidRPr="003C0D91">
        <w:rPr>
          <w:rFonts w:ascii="Arial" w:eastAsia="Times New Roman" w:hAnsi="Arial" w:cs="Arial"/>
          <w:spacing w:val="-2"/>
          <w:kern w:val="0"/>
          <w:sz w:val="23"/>
          <w:szCs w:val="23"/>
          <w:lang w:val="pt-PT"/>
          <w14:ligatures w14:val="none"/>
        </w:rPr>
        <w:t xml:space="preserve"> </w:t>
      </w:r>
      <w:r w:rsidR="005362B3">
        <w:rPr>
          <w:rFonts w:ascii="Arial" w:eastAsia="Times New Roman" w:hAnsi="Arial" w:cs="Arial"/>
          <w:kern w:val="0"/>
          <w:sz w:val="23"/>
          <w:szCs w:val="23"/>
          <w:lang w:val="pt-PT"/>
          <w14:ligatures w14:val="none"/>
        </w:rPr>
        <w:t>110.370,00</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w:t>
      </w:r>
      <w:r w:rsidR="006E268D">
        <w:rPr>
          <w:rFonts w:ascii="Arial" w:eastAsia="Times New Roman" w:hAnsi="Arial" w:cs="Arial"/>
          <w:kern w:val="0"/>
          <w:sz w:val="23"/>
          <w:szCs w:val="23"/>
          <w:lang w:val="pt-PT"/>
          <w14:ligatures w14:val="none"/>
        </w:rPr>
        <w:t>cento e dez mil reszentos e setenta reais</w:t>
      </w:r>
      <w:r w:rsidRPr="003C0D91">
        <w:rPr>
          <w:rFonts w:ascii="Arial" w:eastAsia="Times New Roman" w:hAnsi="Arial" w:cs="Arial"/>
          <w:spacing w:val="-5"/>
          <w:kern w:val="0"/>
          <w:sz w:val="23"/>
          <w:szCs w:val="23"/>
          <w:lang w:val="pt-PT"/>
          <w14:ligatures w14:val="none"/>
        </w:rPr>
        <w:t>).</w:t>
      </w:r>
    </w:p>
    <w:p w14:paraId="78CD2AB0" w14:textId="77777777" w:rsidR="003C0D91" w:rsidRPr="003C0D91" w:rsidRDefault="003C0D91" w:rsidP="003C0D91">
      <w:pPr>
        <w:widowControl w:val="0"/>
        <w:tabs>
          <w:tab w:val="left" w:pos="426"/>
          <w:tab w:val="left" w:pos="1051"/>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1EB9D44" w14:textId="77777777" w:rsidR="003C0D91" w:rsidRPr="003C0D91" w:rsidRDefault="003C0D91" w:rsidP="003C0D91">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12. FORMA</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2"/>
          <w:kern w:val="0"/>
          <w:sz w:val="23"/>
          <w:szCs w:val="23"/>
          <w:lang w:val="pt-PT"/>
          <w14:ligatures w14:val="none"/>
        </w:rPr>
        <w:t xml:space="preserve"> PAGAMENTO</w:t>
      </w:r>
    </w:p>
    <w:p w14:paraId="76FD394E" w14:textId="77777777" w:rsidR="003C0D91" w:rsidRPr="003C0D91" w:rsidRDefault="003C0D91" w:rsidP="003C0D91">
      <w:pPr>
        <w:widowControl w:val="0"/>
        <w:tabs>
          <w:tab w:val="left" w:pos="426"/>
          <w:tab w:val="left" w:pos="85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 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será</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realizado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através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ordem</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bancária,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crédito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banco,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agência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conta corrente indicados pelo contratado.</w:t>
      </w:r>
    </w:p>
    <w:p w14:paraId="6B8C4C0F" w14:textId="77777777" w:rsidR="003C0D91" w:rsidRPr="003C0D91" w:rsidRDefault="003C0D91" w:rsidP="003C0D91">
      <w:pPr>
        <w:widowControl w:val="0"/>
        <w:tabs>
          <w:tab w:val="left" w:pos="426"/>
          <w:tab w:val="left" w:pos="856"/>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b) Será</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considerada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data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constar</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emitida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ordem</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bancária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para </w:t>
      </w:r>
      <w:r w:rsidRPr="003C0D91">
        <w:rPr>
          <w:rFonts w:ascii="Arial" w:eastAsia="Times New Roman" w:hAnsi="Arial" w:cs="Arial"/>
          <w:spacing w:val="-2"/>
          <w:kern w:val="0"/>
          <w:sz w:val="23"/>
          <w:szCs w:val="23"/>
          <w:lang w:val="pt-PT"/>
          <w14:ligatures w14:val="none"/>
        </w:rPr>
        <w:t>pagamento.</w:t>
      </w:r>
    </w:p>
    <w:p w14:paraId="004EDCDB" w14:textId="77777777" w:rsidR="003C0D91" w:rsidRPr="003C0D91" w:rsidRDefault="003C0D91" w:rsidP="003C0D91">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3C0D91">
        <w:rPr>
          <w:rFonts w:ascii="Arial" w:eastAsia="Times New Roman" w:hAnsi="Arial" w:cs="Arial"/>
          <w:b/>
          <w:bCs/>
          <w:spacing w:val="-2"/>
          <w:kern w:val="0"/>
          <w:sz w:val="23"/>
          <w:szCs w:val="23"/>
          <w:lang w:val="pt-PT"/>
          <w14:ligatures w14:val="none"/>
        </w:rPr>
        <w:t xml:space="preserve">13. </w:t>
      </w:r>
      <w:r w:rsidRPr="003C0D91">
        <w:rPr>
          <w:rFonts w:ascii="Arial" w:eastAsia="Times New Roman" w:hAnsi="Arial" w:cs="Arial"/>
          <w:b/>
          <w:bCs/>
          <w:kern w:val="0"/>
          <w:sz w:val="23"/>
          <w:szCs w:val="23"/>
          <w:lang w:val="pt-PT"/>
          <w14:ligatures w14:val="none"/>
        </w:rPr>
        <w:t>PRAZO</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PAGAMENTO</w:t>
      </w:r>
    </w:p>
    <w:p w14:paraId="6C7B6558" w14:textId="77777777" w:rsidR="003C0D91" w:rsidRPr="003C0D91" w:rsidRDefault="003C0D91" w:rsidP="003C0D91">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 xml:space="preserve">a) </w:t>
      </w:r>
      <w:r w:rsidRPr="003C0D91">
        <w:rPr>
          <w:rFonts w:ascii="Arial" w:eastAsia="Times New Roman" w:hAnsi="Arial" w:cs="Arial"/>
          <w:kern w:val="0"/>
          <w:sz w:val="23"/>
          <w:szCs w:val="23"/>
          <w:lang w:val="pt-PT"/>
          <w14:ligatures w14:val="none"/>
        </w:rPr>
        <w:t>O pagamento será efetuado em</w:t>
      </w:r>
      <w:r w:rsidRPr="003C0D91">
        <w:rPr>
          <w:rFonts w:ascii="Arial" w:eastAsia="Times New Roman" w:hAnsi="Arial" w:cs="Arial"/>
          <w:b/>
          <w:bCs/>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até 30 (trinta) dias, contados do recebimento dos produtos e da emissão da Nota Fiscal/Fatura.</w:t>
      </w:r>
    </w:p>
    <w:p w14:paraId="54EBCC1E" w14:textId="77777777" w:rsidR="003C0D91" w:rsidRPr="003C0D91" w:rsidRDefault="003C0D91" w:rsidP="003C0D91">
      <w:pPr>
        <w:widowControl w:val="0"/>
        <w:tabs>
          <w:tab w:val="left" w:pos="426"/>
          <w:tab w:val="left" w:pos="9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b) Considera-se ocorrido o recebimento da nota fiscal quando o órgão contratante atestar a execução do objeto do contrato.</w:t>
      </w:r>
    </w:p>
    <w:p w14:paraId="75027961" w14:textId="77777777" w:rsidR="003C0D91" w:rsidRPr="003C0D91" w:rsidRDefault="003C0D91" w:rsidP="003C0D91">
      <w:pPr>
        <w:widowControl w:val="0"/>
        <w:tabs>
          <w:tab w:val="left" w:pos="426"/>
          <w:tab w:val="left" w:pos="914"/>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3C0D91">
        <w:rPr>
          <w:rFonts w:ascii="Arial" w:eastAsia="Times New Roman" w:hAnsi="Arial" w:cs="Arial"/>
          <w:b/>
          <w:kern w:val="0"/>
          <w:sz w:val="23"/>
          <w:szCs w:val="23"/>
          <w:lang w:val="pt-PT"/>
          <w14:ligatures w14:val="none"/>
        </w:rPr>
        <w:t xml:space="preserve">c) </w:t>
      </w:r>
      <w:r w:rsidRPr="003C0D91">
        <w:rPr>
          <w:rFonts w:ascii="Arial" w:eastAsia="Times New Roman" w:hAnsi="Arial" w:cs="Arial"/>
          <w:kern w:val="0"/>
          <w:sz w:val="23"/>
          <w:szCs w:val="23"/>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7AF7804F" w14:textId="77777777" w:rsidR="003C0D91" w:rsidRPr="003C0D91" w:rsidRDefault="003C0D91" w:rsidP="003C0D91">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14. CONDIÇÕES</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PAGAMENTO</w:t>
      </w:r>
    </w:p>
    <w:p w14:paraId="0402637E" w14:textId="77777777" w:rsidR="003C0D91" w:rsidRPr="003C0D91" w:rsidRDefault="003C0D91" w:rsidP="003C0D91">
      <w:pPr>
        <w:widowControl w:val="0"/>
        <w:tabs>
          <w:tab w:val="left" w:pos="426"/>
          <w:tab w:val="left" w:pos="868"/>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 As notas fiscais emitidas deverão estar de acordo com os valores unitários e totais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constantes na</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proposta,</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passa</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integrar</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presente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Edital,</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independente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transcrição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anexação</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deverão conter, em local de fácil visualização, a indicação do número da licitação, a fim de se acelerar o trâmite de liberação do documento fiscal para pagamento.</w:t>
      </w:r>
    </w:p>
    <w:p w14:paraId="6AAF97F0" w14:textId="77777777" w:rsidR="003C0D91" w:rsidRPr="003C0D91" w:rsidRDefault="003C0D91" w:rsidP="003C0D91">
      <w:pPr>
        <w:widowControl w:val="0"/>
        <w:tabs>
          <w:tab w:val="left" w:pos="426"/>
          <w:tab w:val="left" w:pos="807"/>
        </w:tabs>
        <w:autoSpaceDE w:val="0"/>
        <w:autoSpaceDN w:val="0"/>
        <w:spacing w:after="0" w:line="273" w:lineRule="auto"/>
        <w:ind w:right="236"/>
        <w:jc w:val="both"/>
        <w:rPr>
          <w:rFonts w:ascii="Arial" w:eastAsia="Times New Roman" w:hAnsi="Arial" w:cs="Arial"/>
          <w:b/>
          <w:kern w:val="0"/>
          <w:sz w:val="23"/>
          <w:szCs w:val="23"/>
          <w:u w:val="single"/>
          <w:lang w:val="pt-PT"/>
          <w14:ligatures w14:val="none"/>
        </w:rPr>
      </w:pPr>
      <w:r w:rsidRPr="003C0D91">
        <w:rPr>
          <w:rFonts w:ascii="Arial" w:eastAsia="Times New Roman" w:hAnsi="Arial" w:cs="Arial"/>
          <w:b/>
          <w:kern w:val="0"/>
          <w:sz w:val="23"/>
          <w:szCs w:val="23"/>
          <w:u w:val="single"/>
          <w:lang w:val="pt-PT"/>
          <w14:ligatures w14:val="none"/>
        </w:rPr>
        <w:t>b)</w:t>
      </w:r>
      <w:r w:rsidRPr="003C0D91">
        <w:rPr>
          <w:rFonts w:ascii="Arial" w:eastAsia="Times New Roman" w:hAnsi="Arial" w:cs="Arial"/>
          <w:kern w:val="0"/>
          <w:sz w:val="23"/>
          <w:szCs w:val="23"/>
          <w:u w:val="single"/>
          <w:lang w:val="pt-PT"/>
          <w14:ligatures w14:val="none"/>
        </w:rPr>
        <w:t>Os dados bancários da empresa Detedntora da Ata (pessoa jurídica), deverão constar,</w:t>
      </w:r>
      <w:r w:rsidRPr="003C0D91">
        <w:rPr>
          <w:rFonts w:ascii="Arial" w:eastAsia="Times New Roman" w:hAnsi="Arial" w:cs="Arial"/>
          <w:kern w:val="0"/>
          <w:sz w:val="23"/>
          <w:szCs w:val="23"/>
          <w:lang w:val="pt-PT"/>
          <w14:ligatures w14:val="none"/>
        </w:rPr>
        <w:t xml:space="preserve"> </w:t>
      </w:r>
      <w:r w:rsidRPr="003C0D91">
        <w:rPr>
          <w:rFonts w:ascii="Arial" w:eastAsia="Times New Roman" w:hAnsi="Arial" w:cs="Arial"/>
          <w:kern w:val="0"/>
          <w:sz w:val="23"/>
          <w:szCs w:val="23"/>
          <w:u w:val="single"/>
          <w:lang w:val="pt-PT"/>
          <w14:ligatures w14:val="none"/>
        </w:rPr>
        <w:t>obrigatoriamente, no corpo da nota fiscal.</w:t>
      </w:r>
    </w:p>
    <w:p w14:paraId="6D64B0BF" w14:textId="77777777" w:rsidR="003C0D91" w:rsidRPr="003C0D91" w:rsidRDefault="003C0D91" w:rsidP="003C0D91">
      <w:pPr>
        <w:widowControl w:val="0"/>
        <w:tabs>
          <w:tab w:val="left" w:pos="426"/>
          <w:tab w:val="left" w:pos="864"/>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lastRenderedPageBreak/>
        <w:t>c)Não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aceitos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boletos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bancários,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somente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efetuados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depósitos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corrente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 nome da Detentora da Ata..</w:t>
      </w:r>
    </w:p>
    <w:p w14:paraId="4ADD7211" w14:textId="77777777" w:rsidR="003C0D91" w:rsidRPr="003C0D91" w:rsidRDefault="003C0D91" w:rsidP="003C0D91">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 xml:space="preserve">d) O pagamento será realizado por meio de ordem bancária, creditada na conta corrente da </w:t>
      </w:r>
      <w:r w:rsidRPr="003C0D91">
        <w:rPr>
          <w:rFonts w:ascii="Arial" w:eastAsia="Times New Roman" w:hAnsi="Arial" w:cs="Arial"/>
          <w:spacing w:val="-2"/>
          <w:kern w:val="0"/>
          <w:sz w:val="23"/>
          <w:szCs w:val="23"/>
          <w:lang w:val="pt-PT"/>
          <w14:ligatures w14:val="none"/>
        </w:rPr>
        <w:t>DETENTORA DA ATA.</w:t>
      </w:r>
    </w:p>
    <w:p w14:paraId="2C6DD88F" w14:textId="77777777" w:rsidR="003C0D91" w:rsidRPr="003C0D91" w:rsidRDefault="003C0D91" w:rsidP="003C0D91">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3C0D91">
        <w:rPr>
          <w:rFonts w:ascii="Arial" w:eastAsia="Times New Roman" w:hAnsi="Arial" w:cs="Arial"/>
          <w:b/>
          <w:kern w:val="0"/>
          <w:sz w:val="23"/>
          <w:szCs w:val="23"/>
          <w:lang w:val="pt-PT"/>
          <w14:ligatures w14:val="none"/>
        </w:rPr>
        <w:t xml:space="preserve">e) </w:t>
      </w:r>
      <w:r w:rsidRPr="003C0D91">
        <w:rPr>
          <w:rFonts w:ascii="Arial" w:eastAsia="Times New Roman" w:hAnsi="Arial" w:cs="Arial"/>
          <w:kern w:val="0"/>
          <w:sz w:val="23"/>
          <w:szCs w:val="23"/>
          <w:lang w:val="pt-PT"/>
          <w14:ligatures w14:val="none"/>
        </w:rPr>
        <w:t>Nenhum</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será</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efetuado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DETENTORA DA ATA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enquanto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pendente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qualquer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obrigação, sem que isso gere direito de reajustamento de preços, correção monetária ou encargos moratórios.</w:t>
      </w:r>
    </w:p>
    <w:p w14:paraId="0D19AC63" w14:textId="77777777" w:rsidR="003C0D91" w:rsidRPr="003C0D91" w:rsidRDefault="003C0D91" w:rsidP="003C0D91">
      <w:pPr>
        <w:widowControl w:val="0"/>
        <w:tabs>
          <w:tab w:val="left" w:pos="426"/>
          <w:tab w:val="left" w:pos="878"/>
        </w:tabs>
        <w:autoSpaceDE w:val="0"/>
        <w:autoSpaceDN w:val="0"/>
        <w:spacing w:after="0" w:line="273" w:lineRule="auto"/>
        <w:ind w:right="237"/>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f)Quando houver glosa parcial do objeto, a Administração deverá comunicar a empresa para que emita a nota fiscal ou fatura com o valor exato dimensionado.</w:t>
      </w:r>
    </w:p>
    <w:p w14:paraId="2CF6FB8D" w14:textId="77777777" w:rsidR="003C0D91" w:rsidRPr="003C0D91" w:rsidRDefault="003C0D91" w:rsidP="003C0D91">
      <w:pPr>
        <w:widowControl w:val="0"/>
        <w:tabs>
          <w:tab w:val="left" w:pos="426"/>
          <w:tab w:val="left" w:pos="856"/>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g)Havendo</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erro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apresentação</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Nota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Fiscal/Fatura,</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circunstância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impeça</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liquidação da despesa, o pagamento ficará sobrestado até que o contratado providencie as medidas saneadoras. Nesta</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hipótese,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prazo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iniciar-se-á</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após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comprovação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regularização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situação, não acarretando qualquer ônus para a Administração;</w:t>
      </w:r>
    </w:p>
    <w:p w14:paraId="1A1D22CC" w14:textId="77777777" w:rsidR="003C0D91" w:rsidRPr="003C0D91" w:rsidRDefault="003C0D91" w:rsidP="003C0D91">
      <w:pPr>
        <w:widowControl w:val="0"/>
        <w:tabs>
          <w:tab w:val="left" w:pos="426"/>
          <w:tab w:val="left" w:pos="973"/>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h)Havendo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efetiva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execução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realizados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normalmente,</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até</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 se decida pela rescisão do contrato, caso o contratado não regularize sua situação.</w:t>
      </w:r>
    </w:p>
    <w:p w14:paraId="6ACCA607" w14:textId="77777777" w:rsidR="003C0D91" w:rsidRPr="003C0D91" w:rsidRDefault="003C0D91" w:rsidP="003C0D91">
      <w:pPr>
        <w:widowControl w:val="0"/>
        <w:tabs>
          <w:tab w:val="left" w:pos="426"/>
          <w:tab w:val="left" w:pos="978"/>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i)Quando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será</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efetuada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retenção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tributária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legislação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aplicável.</w:t>
      </w:r>
    </w:p>
    <w:p w14:paraId="480A440B" w14:textId="77777777" w:rsidR="003C0D91" w:rsidRPr="003C0D91" w:rsidRDefault="003C0D91" w:rsidP="003C0D91">
      <w:pPr>
        <w:widowControl w:val="0"/>
        <w:tabs>
          <w:tab w:val="left" w:pos="426"/>
          <w:tab w:val="left" w:pos="973"/>
        </w:tabs>
        <w:autoSpaceDE w:val="0"/>
        <w:autoSpaceDN w:val="0"/>
        <w:spacing w:after="0" w:line="276" w:lineRule="auto"/>
        <w:ind w:right="233"/>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m)Independentemente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percentual</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tributo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inserido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planilha,</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retidos na fonte os percentuais estabelecidos na legislação vigente.</w:t>
      </w:r>
    </w:p>
    <w:p w14:paraId="4CE12A3E" w14:textId="77777777" w:rsidR="003C0D91" w:rsidRPr="003C0D91" w:rsidRDefault="003C0D91" w:rsidP="003C0D91">
      <w:pPr>
        <w:widowControl w:val="0"/>
        <w:tabs>
          <w:tab w:val="left" w:pos="426"/>
          <w:tab w:val="left" w:pos="975"/>
        </w:tabs>
        <w:autoSpaceDE w:val="0"/>
        <w:autoSpaceDN w:val="0"/>
        <w:spacing w:after="0" w:line="276" w:lineRule="auto"/>
        <w:ind w:right="230"/>
        <w:jc w:val="both"/>
        <w:rPr>
          <w:rFonts w:ascii="Arial" w:eastAsia="Times New Roman" w:hAnsi="Arial" w:cs="Arial"/>
          <w:spacing w:val="-2"/>
          <w:kern w:val="0"/>
          <w:sz w:val="23"/>
          <w:szCs w:val="23"/>
          <w:lang w:val="pt-PT"/>
          <w14:ligatures w14:val="none"/>
        </w:rPr>
      </w:pPr>
      <w:r w:rsidRPr="003C0D91">
        <w:rPr>
          <w:rFonts w:ascii="Arial" w:eastAsia="Times New Roman" w:hAnsi="Arial" w:cs="Arial"/>
          <w:kern w:val="0"/>
          <w:sz w:val="23"/>
          <w:szCs w:val="23"/>
          <w:lang w:val="pt-PT"/>
          <w14:ligatures w14:val="none"/>
        </w:rPr>
        <w:t>j)O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contratado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regularmente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optante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Simples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Nacional,</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termos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Lei</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documento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oficial,</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faz</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jus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tratamento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tributário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favorecido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referida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Lei </w:t>
      </w:r>
      <w:r w:rsidRPr="003C0D91">
        <w:rPr>
          <w:rFonts w:ascii="Arial" w:eastAsia="Times New Roman" w:hAnsi="Arial" w:cs="Arial"/>
          <w:spacing w:val="-2"/>
          <w:kern w:val="0"/>
          <w:sz w:val="23"/>
          <w:szCs w:val="23"/>
          <w:lang w:val="pt-PT"/>
          <w14:ligatures w14:val="none"/>
        </w:rPr>
        <w:t>Complementar.</w:t>
      </w:r>
    </w:p>
    <w:p w14:paraId="751E7AF7" w14:textId="77777777" w:rsidR="003C0D91" w:rsidRPr="003C0D91" w:rsidRDefault="003C0D91" w:rsidP="003C0D91">
      <w:pPr>
        <w:widowControl w:val="0"/>
        <w:tabs>
          <w:tab w:val="left" w:pos="426"/>
          <w:tab w:val="left" w:pos="975"/>
        </w:tabs>
        <w:autoSpaceDE w:val="0"/>
        <w:autoSpaceDN w:val="0"/>
        <w:spacing w:after="0" w:line="276" w:lineRule="auto"/>
        <w:ind w:right="230"/>
        <w:jc w:val="both"/>
        <w:rPr>
          <w:rFonts w:ascii="Arial" w:eastAsia="Times New Roman" w:hAnsi="Arial" w:cs="Arial"/>
          <w:kern w:val="0"/>
          <w:sz w:val="23"/>
          <w:szCs w:val="23"/>
          <w:lang w:val="pt-PT"/>
          <w14:ligatures w14:val="none"/>
        </w:rPr>
      </w:pPr>
    </w:p>
    <w:p w14:paraId="2D604BE5" w14:textId="77777777" w:rsidR="003C0D91" w:rsidRPr="003C0D91" w:rsidRDefault="003C0D91" w:rsidP="003C0D9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15. DO</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REAJUSTE</w:t>
      </w:r>
    </w:p>
    <w:p w14:paraId="624C54E6" w14:textId="77777777" w:rsidR="003C0D91" w:rsidRPr="003C0D91" w:rsidRDefault="003C0D91" w:rsidP="003C0D91">
      <w:pPr>
        <w:widowControl w:val="0"/>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 O valor da proposta poderá ser reajustado pelo(s) índice(s) do IPCA após 12 meses com data-base vinculada à data do orçamento estimado.</w:t>
      </w:r>
    </w:p>
    <w:p w14:paraId="2561EB0D" w14:textId="77777777" w:rsidR="003C0D91" w:rsidRPr="003C0D91" w:rsidRDefault="003C0D91" w:rsidP="003C0D91">
      <w:pPr>
        <w:widowControl w:val="0"/>
        <w:autoSpaceDE w:val="0"/>
        <w:autoSpaceDN w:val="0"/>
        <w:spacing w:after="0" w:line="276" w:lineRule="auto"/>
        <w:jc w:val="both"/>
        <w:rPr>
          <w:rFonts w:ascii="Arial" w:eastAsia="Times New Roman" w:hAnsi="Arial" w:cs="Arial"/>
          <w:kern w:val="0"/>
          <w:sz w:val="23"/>
          <w:szCs w:val="23"/>
          <w:lang w:val="pt-PT"/>
          <w14:ligatures w14:val="none"/>
        </w:rPr>
      </w:pPr>
    </w:p>
    <w:p w14:paraId="38830FFD" w14:textId="77777777" w:rsidR="003C0D91" w:rsidRPr="003C0D91" w:rsidRDefault="003C0D91" w:rsidP="003C0D9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16. DAS</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OBRIGAÇÕES</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DA ADMINISTRAÇÃO</w:t>
      </w:r>
    </w:p>
    <w:p w14:paraId="17093494" w14:textId="77777777" w:rsidR="003C0D91" w:rsidRPr="003C0D91" w:rsidRDefault="003C0D91" w:rsidP="003C0D91">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16.1 São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obrigações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 Administração</w:t>
      </w:r>
      <w:r w:rsidRPr="003C0D91">
        <w:rPr>
          <w:rFonts w:ascii="Arial" w:eastAsia="Times New Roman" w:hAnsi="Arial" w:cs="Arial"/>
          <w:spacing w:val="-2"/>
          <w:kern w:val="0"/>
          <w:sz w:val="23"/>
          <w:szCs w:val="23"/>
          <w:lang w:val="pt-PT"/>
          <w14:ligatures w14:val="none"/>
        </w:rPr>
        <w:t>:</w:t>
      </w:r>
    </w:p>
    <w:p w14:paraId="5732D92C" w14:textId="77777777" w:rsidR="003C0D91" w:rsidRPr="003C0D91" w:rsidRDefault="003C0D91" w:rsidP="003C0D91">
      <w:pPr>
        <w:widowControl w:val="0"/>
        <w:tabs>
          <w:tab w:val="left" w:pos="426"/>
          <w:tab w:val="left" w:pos="883"/>
        </w:tabs>
        <w:autoSpaceDE w:val="0"/>
        <w:autoSpaceDN w:val="0"/>
        <w:spacing w:after="0" w:line="276" w:lineRule="auto"/>
        <w:ind w:right="238"/>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a)Exigir o cumprimento de todas as obrigações assumidas pelo Contratado, de acordo com o contrato e seus anexos.</w:t>
      </w:r>
    </w:p>
    <w:p w14:paraId="54C24ACB" w14:textId="77777777" w:rsidR="003C0D91" w:rsidRPr="003C0D91" w:rsidRDefault="003C0D91" w:rsidP="003C0D91">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b) Receber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prazo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condições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estabelecidas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Termo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2"/>
          <w:kern w:val="0"/>
          <w:sz w:val="23"/>
          <w:szCs w:val="23"/>
          <w:lang w:val="pt-PT"/>
          <w14:ligatures w14:val="none"/>
        </w:rPr>
        <w:t xml:space="preserve"> Referência.</w:t>
      </w:r>
    </w:p>
    <w:p w14:paraId="3CBC3778" w14:textId="77777777" w:rsidR="003C0D91" w:rsidRPr="003C0D91" w:rsidRDefault="003C0D91" w:rsidP="003C0D91">
      <w:pPr>
        <w:widowControl w:val="0"/>
        <w:tabs>
          <w:tab w:val="left" w:pos="426"/>
          <w:tab w:val="left" w:pos="861"/>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c) Notificar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escrito,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sobre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vícios,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defeitos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incorreções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verificadas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objeto fornecido, para que seja por ele substituído, reparado ou corrigido, no total ou em parte, às suas </w:t>
      </w:r>
      <w:r w:rsidRPr="003C0D91">
        <w:rPr>
          <w:rFonts w:ascii="Arial" w:eastAsia="Times New Roman" w:hAnsi="Arial" w:cs="Arial"/>
          <w:spacing w:val="-2"/>
          <w:kern w:val="0"/>
          <w:sz w:val="23"/>
          <w:szCs w:val="23"/>
          <w:lang w:val="pt-PT"/>
          <w14:ligatures w14:val="none"/>
        </w:rPr>
        <w:t>expensas.</w:t>
      </w:r>
    </w:p>
    <w:p w14:paraId="1BA8DBC0" w14:textId="77777777" w:rsidR="003C0D91" w:rsidRPr="003C0D91" w:rsidRDefault="003C0D91" w:rsidP="003C0D91">
      <w:pPr>
        <w:widowControl w:val="0"/>
        <w:tabs>
          <w:tab w:val="left" w:pos="426"/>
          <w:tab w:val="left" w:pos="885"/>
        </w:tabs>
        <w:autoSpaceDE w:val="0"/>
        <w:autoSpaceDN w:val="0"/>
        <w:spacing w:after="0" w:line="273" w:lineRule="auto"/>
        <w:ind w:right="233"/>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d)Acompanhar e fiscalizar a execução do presente Contrato e o cumprimento das obrigações pelo Contratado.</w:t>
      </w:r>
    </w:p>
    <w:p w14:paraId="38031078" w14:textId="77777777" w:rsidR="003C0D91" w:rsidRPr="003C0D91" w:rsidRDefault="003C0D91" w:rsidP="003C0D91">
      <w:pPr>
        <w:widowControl w:val="0"/>
        <w:tabs>
          <w:tab w:val="left" w:pos="426"/>
          <w:tab w:val="left" w:pos="883"/>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e)Efetuar o pagamento ao Contratado do valor correspondente ao fornecimento do objeto, no prazo, forma e condições estabelecidos no presente Contrato;</w:t>
      </w:r>
    </w:p>
    <w:p w14:paraId="689B9C84" w14:textId="77777777" w:rsidR="003C0D91" w:rsidRPr="003C0D91" w:rsidRDefault="003C0D91" w:rsidP="003C0D91">
      <w:pPr>
        <w:widowControl w:val="0"/>
        <w:tabs>
          <w:tab w:val="left" w:pos="426"/>
          <w:tab w:val="left" w:pos="883"/>
        </w:tabs>
        <w:autoSpaceDE w:val="0"/>
        <w:autoSpaceDN w:val="0"/>
        <w:spacing w:after="0" w:line="276" w:lineRule="auto"/>
        <w:ind w:right="232"/>
        <w:jc w:val="both"/>
        <w:rPr>
          <w:rFonts w:ascii="Arial" w:eastAsia="Times New Roman" w:hAnsi="Arial" w:cs="Arial"/>
          <w:b/>
          <w:kern w:val="0"/>
          <w:sz w:val="23"/>
          <w:szCs w:val="23"/>
          <w:lang w:val="pt-PT"/>
          <w14:ligatures w14:val="none"/>
        </w:rPr>
      </w:pPr>
    </w:p>
    <w:p w14:paraId="34D05463" w14:textId="77777777" w:rsidR="003C0D91" w:rsidRPr="003C0D91" w:rsidRDefault="003C0D91" w:rsidP="003C0D9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17. DAS</w:t>
      </w:r>
      <w:r w:rsidRPr="003C0D91">
        <w:rPr>
          <w:rFonts w:ascii="Arial" w:eastAsia="Times New Roman" w:hAnsi="Arial" w:cs="Arial"/>
          <w:b/>
          <w:bCs/>
          <w:spacing w:val="2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OBRIGAÇÕES</w:t>
      </w:r>
      <w:r w:rsidRPr="003C0D91">
        <w:rPr>
          <w:rFonts w:ascii="Arial" w:eastAsia="Times New Roman" w:hAnsi="Arial" w:cs="Arial"/>
          <w:b/>
          <w:bCs/>
          <w:spacing w:val="2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w:t>
      </w:r>
      <w:r w:rsidRPr="003C0D91">
        <w:rPr>
          <w:rFonts w:ascii="Arial" w:eastAsia="Times New Roman" w:hAnsi="Arial" w:cs="Arial"/>
          <w:b/>
          <w:bCs/>
          <w:spacing w:val="27"/>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CONTRATADO</w:t>
      </w:r>
    </w:p>
    <w:p w14:paraId="37422B0A" w14:textId="77777777" w:rsidR="003C0D91" w:rsidRPr="003C0D91" w:rsidRDefault="003C0D91" w:rsidP="003C0D91">
      <w:pPr>
        <w:widowControl w:val="0"/>
        <w:tabs>
          <w:tab w:val="left" w:pos="426"/>
          <w:tab w:val="left" w:pos="72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a)O Contratado deve cumprir todas as obrigações constantes deste Contrato, em seus anexos, assumindo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exclusivamente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seus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riscos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despesas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decorrentes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boa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perfeita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execução do objeto, observando, ainda, as obrigações a seguir dispostas:</w:t>
      </w:r>
    </w:p>
    <w:p w14:paraId="0079E6A5" w14:textId="77777777" w:rsidR="003C0D91" w:rsidRPr="003C0D91" w:rsidRDefault="003C0D91" w:rsidP="003C0D91">
      <w:pPr>
        <w:widowControl w:val="0"/>
        <w:numPr>
          <w:ilvl w:val="2"/>
          <w:numId w:val="30"/>
        </w:numPr>
        <w:tabs>
          <w:tab w:val="left" w:pos="426"/>
          <w:tab w:val="left" w:pos="864"/>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Atender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determinações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regulares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emitidas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pelo Gestor</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e/ou</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Fiscal</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presente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 ainda da Autoridade Superior.</w:t>
      </w:r>
    </w:p>
    <w:p w14:paraId="5F91EA68" w14:textId="77777777" w:rsidR="003C0D91" w:rsidRPr="003C0D91" w:rsidRDefault="003C0D91" w:rsidP="003C0D91">
      <w:pPr>
        <w:widowControl w:val="0"/>
        <w:numPr>
          <w:ilvl w:val="2"/>
          <w:numId w:val="30"/>
        </w:numPr>
        <w:tabs>
          <w:tab w:val="left" w:pos="426"/>
          <w:tab w:val="left" w:pos="859"/>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Reparar,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corrigir,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remover,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reconstruir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substituir,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suas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expensas,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total</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parte,</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 prazo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fixado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Gestor</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e/ou</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Fiscal</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serviços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quais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verificarem</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vícios,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defeitos ou incorreções resultantes da execução ou dos materiais empregados.</w:t>
      </w:r>
    </w:p>
    <w:p w14:paraId="7BDA86E6" w14:textId="77777777" w:rsidR="003C0D91" w:rsidRPr="003C0D91" w:rsidRDefault="003C0D91" w:rsidP="003C0D91">
      <w:pPr>
        <w:widowControl w:val="0"/>
        <w:numPr>
          <w:ilvl w:val="2"/>
          <w:numId w:val="30"/>
        </w:numPr>
        <w:tabs>
          <w:tab w:val="left" w:pos="426"/>
          <w:tab w:val="left" w:pos="88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acompanhamento da execução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contratual pela Administração, que ficará autorizado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 descontar</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devidos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garantia,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caso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exigida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edital,</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valor</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correspondente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aos danos sofridos.</w:t>
      </w:r>
    </w:p>
    <w:p w14:paraId="0976192C" w14:textId="77777777" w:rsidR="003C0D91" w:rsidRPr="003C0D91" w:rsidRDefault="003C0D91" w:rsidP="003C0D91">
      <w:pPr>
        <w:widowControl w:val="0"/>
        <w:numPr>
          <w:ilvl w:val="2"/>
          <w:numId w:val="30"/>
        </w:numPr>
        <w:tabs>
          <w:tab w:val="left" w:pos="426"/>
          <w:tab w:val="left" w:pos="861"/>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durante</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vigência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cônjuge,</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companheiro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parente</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linha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12B06AF4" w14:textId="77777777" w:rsidR="003C0D91" w:rsidRPr="003C0D91" w:rsidRDefault="003C0D91" w:rsidP="003C0D91">
      <w:pPr>
        <w:widowControl w:val="0"/>
        <w:numPr>
          <w:ilvl w:val="2"/>
          <w:numId w:val="30"/>
        </w:numPr>
        <w:tabs>
          <w:tab w:val="left" w:pos="426"/>
          <w:tab w:val="left" w:pos="86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Prestar todo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esclarecimento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 informação solicitada pela Administração ou por seus prepostos, garantindo-lhes o acesso, a qualquer tempo, ao local dos trabalhos, bem como aos documentos relativos à execução do empreendimento.</w:t>
      </w:r>
    </w:p>
    <w:p w14:paraId="1503CE70" w14:textId="77777777" w:rsidR="003C0D91" w:rsidRPr="003C0D91" w:rsidRDefault="003C0D91" w:rsidP="003C0D91">
      <w:pPr>
        <w:widowControl w:val="0"/>
        <w:numPr>
          <w:ilvl w:val="2"/>
          <w:numId w:val="30"/>
        </w:numPr>
        <w:tabs>
          <w:tab w:val="left" w:pos="426"/>
          <w:tab w:val="left" w:pos="1101"/>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4E135037" w14:textId="77777777" w:rsidR="003C0D91" w:rsidRPr="003C0D91" w:rsidRDefault="003C0D91" w:rsidP="003C0D91">
      <w:pPr>
        <w:widowControl w:val="0"/>
        <w:numPr>
          <w:ilvl w:val="2"/>
          <w:numId w:val="30"/>
        </w:numPr>
        <w:tabs>
          <w:tab w:val="left" w:pos="426"/>
          <w:tab w:val="left" w:pos="974"/>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Arcar</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ônus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decorrente</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eventual</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equívoco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dimensionamento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quantitativos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 sua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proposta,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inclusive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quanto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custos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variáveis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decorrentes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fatores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futuros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incertos,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devendo complementá-los, caso o previsto inicialmente em sua proposta não seja satisfatório para o atendimento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contratação,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exceto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ocorrer</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algum</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eventos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arrolados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 Artigo 124, inciso II, alínea “d”, da Lei Federal nº14.133/2021.</w:t>
      </w:r>
    </w:p>
    <w:p w14:paraId="55F92A4B" w14:textId="77777777" w:rsidR="003C0D91" w:rsidRPr="003C0D91" w:rsidRDefault="003C0D91" w:rsidP="003C0D91">
      <w:pPr>
        <w:widowControl w:val="0"/>
        <w:tabs>
          <w:tab w:val="left" w:pos="426"/>
          <w:tab w:val="left" w:pos="974"/>
        </w:tabs>
        <w:autoSpaceDE w:val="0"/>
        <w:autoSpaceDN w:val="0"/>
        <w:spacing w:after="0" w:line="276" w:lineRule="auto"/>
        <w:ind w:left="426"/>
        <w:jc w:val="both"/>
        <w:rPr>
          <w:rFonts w:ascii="Arial" w:eastAsia="Times New Roman" w:hAnsi="Arial" w:cs="Arial"/>
          <w:b/>
          <w:kern w:val="0"/>
          <w:sz w:val="23"/>
          <w:szCs w:val="23"/>
          <w:lang w:val="pt-PT"/>
          <w14:ligatures w14:val="none"/>
        </w:rPr>
      </w:pPr>
    </w:p>
    <w:p w14:paraId="52D850B1" w14:textId="77777777" w:rsidR="003C0D91" w:rsidRPr="003C0D91" w:rsidRDefault="003C0D91" w:rsidP="003C0D91">
      <w:pPr>
        <w:widowControl w:val="0"/>
        <w:tabs>
          <w:tab w:val="left" w:pos="426"/>
        </w:tabs>
        <w:autoSpaceDE w:val="0"/>
        <w:autoSpaceDN w:val="0"/>
        <w:spacing w:after="0" w:line="255" w:lineRule="exact"/>
        <w:jc w:val="both"/>
        <w:rPr>
          <w:rFonts w:ascii="Arial" w:eastAsia="Times New Roman" w:hAnsi="Arial" w:cs="Arial"/>
          <w:b/>
          <w:kern w:val="0"/>
          <w:sz w:val="23"/>
          <w:szCs w:val="23"/>
          <w:lang w:val="pt-PT"/>
          <w14:ligatures w14:val="none"/>
        </w:rPr>
      </w:pPr>
      <w:r w:rsidRPr="003C0D91">
        <w:rPr>
          <w:rFonts w:ascii="Arial" w:eastAsia="Times New Roman" w:hAnsi="Arial" w:cs="Arial"/>
          <w:b/>
          <w:spacing w:val="27"/>
          <w:kern w:val="0"/>
          <w:sz w:val="23"/>
          <w:szCs w:val="23"/>
          <w:lang w:val="pt-PT"/>
          <w14:ligatures w14:val="none"/>
        </w:rPr>
        <w:t xml:space="preserve">18.  </w:t>
      </w:r>
      <w:r w:rsidRPr="003C0D91">
        <w:rPr>
          <w:rFonts w:ascii="Arial" w:eastAsia="Times New Roman" w:hAnsi="Arial" w:cs="Arial"/>
          <w:b/>
          <w:kern w:val="0"/>
          <w:sz w:val="23"/>
          <w:szCs w:val="23"/>
          <w:lang w:val="pt-PT"/>
          <w14:ligatures w14:val="none"/>
        </w:rPr>
        <w:t>DAS</w:t>
      </w:r>
      <w:r w:rsidRPr="003C0D91">
        <w:rPr>
          <w:rFonts w:ascii="Arial" w:eastAsia="Times New Roman" w:hAnsi="Arial" w:cs="Arial"/>
          <w:b/>
          <w:spacing w:val="27"/>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OBRIGAÇÕES</w:t>
      </w:r>
      <w:r w:rsidRPr="003C0D91">
        <w:rPr>
          <w:rFonts w:ascii="Arial" w:eastAsia="Times New Roman" w:hAnsi="Arial" w:cs="Arial"/>
          <w:b/>
          <w:spacing w:val="26"/>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PERTINENTES</w:t>
      </w:r>
      <w:r w:rsidRPr="003C0D91">
        <w:rPr>
          <w:rFonts w:ascii="Arial" w:eastAsia="Times New Roman" w:hAnsi="Arial" w:cs="Arial"/>
          <w:b/>
          <w:spacing w:val="27"/>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À</w:t>
      </w:r>
      <w:r w:rsidRPr="003C0D91">
        <w:rPr>
          <w:rFonts w:ascii="Arial" w:eastAsia="Times New Roman" w:hAnsi="Arial" w:cs="Arial"/>
          <w:b/>
          <w:spacing w:val="27"/>
          <w:kern w:val="0"/>
          <w:sz w:val="23"/>
          <w:szCs w:val="23"/>
          <w:lang w:val="pt-PT"/>
          <w14:ligatures w14:val="none"/>
        </w:rPr>
        <w:t xml:space="preserve"> </w:t>
      </w:r>
      <w:r w:rsidRPr="003C0D91">
        <w:rPr>
          <w:rFonts w:ascii="Arial" w:eastAsia="Times New Roman" w:hAnsi="Arial" w:cs="Arial"/>
          <w:b/>
          <w:spacing w:val="-4"/>
          <w:kern w:val="0"/>
          <w:sz w:val="23"/>
          <w:szCs w:val="23"/>
          <w:lang w:val="pt-PT"/>
          <w14:ligatures w14:val="none"/>
        </w:rPr>
        <w:t>LGPD</w:t>
      </w:r>
    </w:p>
    <w:p w14:paraId="4F9C8126" w14:textId="77777777" w:rsidR="003C0D91" w:rsidRPr="003C0D91" w:rsidRDefault="003C0D91" w:rsidP="003C0D91">
      <w:pPr>
        <w:widowControl w:val="0"/>
        <w:tabs>
          <w:tab w:val="left" w:pos="426"/>
          <w:tab w:val="left" w:pos="700"/>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18.1 As partes deverão cumprir a Lei Federal nº13.709, de 14 de agosto de 2018 (LGPD), quanto a todos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dados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pessoais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tenham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acesso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razão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certame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administrativo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 eventualmente venha a ser firmado, a partir da apresentação da proposta no procedimento de contratação, independentemente de declaração ou de aceitação expressa.</w:t>
      </w:r>
    </w:p>
    <w:p w14:paraId="42136965" w14:textId="77777777" w:rsidR="003C0D91" w:rsidRPr="003C0D91" w:rsidRDefault="003C0D91" w:rsidP="003C0D91">
      <w:pPr>
        <w:widowControl w:val="0"/>
        <w:tabs>
          <w:tab w:val="left" w:pos="426"/>
          <w:tab w:val="left" w:pos="700"/>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18.2Os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dados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obtidos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somente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poderão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utilizados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finalidades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justificaram</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acesso e de acordo com a boa-fé e com os princípios do Artigo 6º da LGPD.</w:t>
      </w:r>
    </w:p>
    <w:p w14:paraId="7DBF1251" w14:textId="77777777" w:rsidR="003C0D91" w:rsidRPr="003C0D91" w:rsidRDefault="003C0D91" w:rsidP="003C0D91">
      <w:pPr>
        <w:widowControl w:val="0"/>
        <w:tabs>
          <w:tab w:val="left" w:pos="426"/>
          <w:tab w:val="left" w:pos="686"/>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18.3É</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vedado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compartilhamento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terceiros</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dos</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dados</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obtidos</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hipóteses</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lastRenderedPageBreak/>
        <w:t>permitidas</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em </w:t>
      </w:r>
      <w:r w:rsidRPr="003C0D91">
        <w:rPr>
          <w:rFonts w:ascii="Arial" w:eastAsia="Times New Roman" w:hAnsi="Arial" w:cs="Arial"/>
          <w:spacing w:val="-4"/>
          <w:kern w:val="0"/>
          <w:sz w:val="23"/>
          <w:szCs w:val="23"/>
          <w:lang w:val="pt-PT"/>
          <w14:ligatures w14:val="none"/>
        </w:rPr>
        <w:t>Lei.</w:t>
      </w:r>
    </w:p>
    <w:p w14:paraId="262EAA55" w14:textId="77777777" w:rsidR="003C0D91" w:rsidRPr="003C0D91" w:rsidRDefault="003C0D91" w:rsidP="003C0D91">
      <w:pPr>
        <w:widowControl w:val="0"/>
        <w:tabs>
          <w:tab w:val="left" w:pos="426"/>
          <w:tab w:val="left" w:pos="683"/>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18.4A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Administração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deverá</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informada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prazo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05</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(cinco)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dias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úteis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sobre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todos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contratos de suboperação firmados ou que venham a ser celebrados pelo Contratado.</w:t>
      </w:r>
    </w:p>
    <w:p w14:paraId="674950EC" w14:textId="77777777" w:rsidR="003C0D91" w:rsidRPr="003C0D91" w:rsidRDefault="003C0D91" w:rsidP="003C0D91">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02B269F8" w14:textId="77777777" w:rsidR="003C0D91" w:rsidRPr="003C0D91" w:rsidRDefault="003C0D91" w:rsidP="003C0D91">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18.6É dever do contratado orientar e treinar seus empregados sobre os deveres, requisitos e responsabilidades decorrentes da LGPD.</w:t>
      </w:r>
    </w:p>
    <w:p w14:paraId="119808B7" w14:textId="77777777" w:rsidR="003C0D91" w:rsidRPr="003C0D91" w:rsidRDefault="003C0D91" w:rsidP="003C0D91">
      <w:pPr>
        <w:widowControl w:val="0"/>
        <w:tabs>
          <w:tab w:val="left" w:pos="426"/>
          <w:tab w:val="left" w:pos="703"/>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18.7O Contratado deverá exigir de suboperadores e subcontratados o cumprimento dos deveres da presente cláusula, permanecendo integralmente responsável por garantir sua observância.</w:t>
      </w:r>
    </w:p>
    <w:p w14:paraId="1093221D" w14:textId="77777777" w:rsidR="003C0D91" w:rsidRPr="003C0D91" w:rsidRDefault="003C0D91" w:rsidP="003C0D91">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18.8 A Administração poderá realizar diligência para aferir o cumprimento dessa cláusula, devendo o Contratado atender prontamente eventuais pedidos de comprovação formulados.</w:t>
      </w:r>
    </w:p>
    <w:p w14:paraId="77905D8A" w14:textId="77777777" w:rsidR="003C0D91" w:rsidRPr="003C0D91" w:rsidRDefault="003C0D91" w:rsidP="003C0D91">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7861815F" w14:textId="77777777" w:rsidR="003C0D91" w:rsidRPr="003C0D91" w:rsidRDefault="003C0D91" w:rsidP="003C0D9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19.DA</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GARANTIA</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 xml:space="preserve">DE </w:t>
      </w:r>
      <w:r w:rsidRPr="003C0D91">
        <w:rPr>
          <w:rFonts w:ascii="Arial" w:eastAsia="Times New Roman" w:hAnsi="Arial" w:cs="Arial"/>
          <w:b/>
          <w:bCs/>
          <w:spacing w:val="-2"/>
          <w:kern w:val="0"/>
          <w:sz w:val="23"/>
          <w:szCs w:val="23"/>
          <w:lang w:val="pt-PT"/>
          <w14:ligatures w14:val="none"/>
        </w:rPr>
        <w:t>EXECUÇÃO</w:t>
      </w:r>
    </w:p>
    <w:p w14:paraId="4FAD1EA9" w14:textId="77777777" w:rsidR="003C0D91" w:rsidRPr="003C0D91" w:rsidRDefault="003C0D91" w:rsidP="003C0D91">
      <w:pPr>
        <w:widowControl w:val="0"/>
        <w:tabs>
          <w:tab w:val="left" w:pos="426"/>
          <w:tab w:val="left" w:pos="691"/>
        </w:tabs>
        <w:autoSpaceDE w:val="0"/>
        <w:autoSpaceDN w:val="0"/>
        <w:spacing w:after="0" w:line="240" w:lineRule="auto"/>
        <w:jc w:val="both"/>
        <w:rPr>
          <w:rFonts w:ascii="Arial" w:eastAsia="Times New Roman" w:hAnsi="Arial" w:cs="Arial"/>
          <w:spacing w:val="-2"/>
          <w:kern w:val="0"/>
          <w:sz w:val="23"/>
          <w:szCs w:val="23"/>
          <w:lang w:val="pt-PT"/>
          <w14:ligatures w14:val="none"/>
        </w:rPr>
      </w:pPr>
      <w:r w:rsidRPr="003C0D91">
        <w:rPr>
          <w:rFonts w:ascii="Arial" w:eastAsia="Times New Roman" w:hAnsi="Arial" w:cs="Arial"/>
          <w:kern w:val="0"/>
          <w:sz w:val="23"/>
          <w:szCs w:val="23"/>
          <w:lang w:val="pt-PT"/>
          <w14:ligatures w14:val="none"/>
        </w:rPr>
        <w:t>19.1 Não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haverá</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exigência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garantia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contratual</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execução.</w:t>
      </w:r>
    </w:p>
    <w:p w14:paraId="3F7E0AB1" w14:textId="77777777" w:rsidR="003C0D91" w:rsidRPr="003C0D91" w:rsidRDefault="003C0D91" w:rsidP="003C0D91">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p>
    <w:p w14:paraId="616D0536" w14:textId="77777777" w:rsidR="003C0D91" w:rsidRPr="003C0D91" w:rsidRDefault="003C0D91" w:rsidP="003C0D9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20. DAS</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INFRAÇÕES</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SANÇÕES</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ADMINISTRATIVAS</w:t>
      </w:r>
    </w:p>
    <w:p w14:paraId="2E6DCB73" w14:textId="77777777" w:rsidR="003C0D91" w:rsidRPr="003C0D91" w:rsidRDefault="003C0D91" w:rsidP="003C0D91">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20.1 Comete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infração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administrativa,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termos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Lei</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Federal</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nº14.133/2021,</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spacing w:val="-4"/>
          <w:kern w:val="0"/>
          <w:sz w:val="23"/>
          <w:szCs w:val="23"/>
          <w:lang w:val="pt-PT"/>
          <w14:ligatures w14:val="none"/>
        </w:rPr>
        <w:t>que:</w:t>
      </w:r>
    </w:p>
    <w:p w14:paraId="4522C4A8" w14:textId="77777777" w:rsidR="003C0D91" w:rsidRPr="003C0D91" w:rsidRDefault="003C0D91" w:rsidP="003C0D91">
      <w:pPr>
        <w:widowControl w:val="0"/>
        <w:numPr>
          <w:ilvl w:val="0"/>
          <w:numId w:val="4"/>
        </w:numPr>
        <w:tabs>
          <w:tab w:val="left" w:pos="426"/>
          <w:tab w:val="left" w:pos="480"/>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der</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causa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inexecução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parcial</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contrato;</w:t>
      </w:r>
    </w:p>
    <w:p w14:paraId="61DF3E9D" w14:textId="77777777" w:rsidR="003C0D91" w:rsidRPr="003C0D91" w:rsidRDefault="003C0D91" w:rsidP="003C0D91">
      <w:pPr>
        <w:widowControl w:val="0"/>
        <w:numPr>
          <w:ilvl w:val="0"/>
          <w:numId w:val="4"/>
        </w:numPr>
        <w:tabs>
          <w:tab w:val="left" w:pos="42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der</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causa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inexecução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parcial</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cause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grave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dano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Administração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funcionamento dos serviços públicos ou ao interesse coletivo;</w:t>
      </w:r>
    </w:p>
    <w:p w14:paraId="4C720838" w14:textId="77777777" w:rsidR="003C0D91" w:rsidRPr="003C0D91" w:rsidRDefault="003C0D91" w:rsidP="003C0D91">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der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causa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inexecução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total</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contrato;</w:t>
      </w:r>
    </w:p>
    <w:p w14:paraId="4DB2177F" w14:textId="77777777" w:rsidR="003C0D91" w:rsidRPr="003C0D91" w:rsidRDefault="003C0D91" w:rsidP="003C0D91">
      <w:pPr>
        <w:widowControl w:val="0"/>
        <w:numPr>
          <w:ilvl w:val="0"/>
          <w:numId w:val="4"/>
        </w:numPr>
        <w:tabs>
          <w:tab w:val="left" w:pos="426"/>
          <w:tab w:val="left" w:pos="492"/>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deixar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entregar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documentação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exigida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2"/>
          <w:kern w:val="0"/>
          <w:sz w:val="23"/>
          <w:szCs w:val="23"/>
          <w:lang w:val="pt-PT"/>
          <w14:ligatures w14:val="none"/>
        </w:rPr>
        <w:t xml:space="preserve"> certame;</w:t>
      </w:r>
    </w:p>
    <w:p w14:paraId="443C4418" w14:textId="77777777" w:rsidR="003C0D91" w:rsidRPr="003C0D91" w:rsidRDefault="003C0D91" w:rsidP="003C0D91">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manter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proposta,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salvo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decorrência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superveniente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devidamente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justificado;</w:t>
      </w:r>
    </w:p>
    <w:p w14:paraId="570D2835" w14:textId="77777777" w:rsidR="003C0D91" w:rsidRPr="003C0D91" w:rsidRDefault="003C0D91" w:rsidP="003C0D91">
      <w:pPr>
        <w:widowControl w:val="0"/>
        <w:numPr>
          <w:ilvl w:val="0"/>
          <w:numId w:val="4"/>
        </w:numPr>
        <w:tabs>
          <w:tab w:val="left" w:pos="426"/>
          <w:tab w:val="left" w:pos="487"/>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celebrar</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entregar</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documentação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exigida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contratação,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quando convocado dentro do prazo de validade de sua proposta;</w:t>
      </w:r>
    </w:p>
    <w:p w14:paraId="2ECC4AC7" w14:textId="77777777" w:rsidR="003C0D91" w:rsidRPr="003C0D91" w:rsidRDefault="003C0D91" w:rsidP="003C0D91">
      <w:pPr>
        <w:widowControl w:val="0"/>
        <w:numPr>
          <w:ilvl w:val="0"/>
          <w:numId w:val="4"/>
        </w:numPr>
        <w:tabs>
          <w:tab w:val="left" w:pos="426"/>
          <w:tab w:val="left" w:pos="470"/>
        </w:tabs>
        <w:autoSpaceDE w:val="0"/>
        <w:autoSpaceDN w:val="0"/>
        <w:spacing w:after="0" w:line="263" w:lineRule="exact"/>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ensejar</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retardamento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execução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entrega</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contratação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sem</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motivo</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justificado;</w:t>
      </w:r>
    </w:p>
    <w:p w14:paraId="6E5D7FBE" w14:textId="77777777" w:rsidR="003C0D91" w:rsidRPr="003C0D91" w:rsidRDefault="003C0D91" w:rsidP="003C0D91">
      <w:pPr>
        <w:widowControl w:val="0"/>
        <w:numPr>
          <w:ilvl w:val="0"/>
          <w:numId w:val="4"/>
        </w:numPr>
        <w:tabs>
          <w:tab w:val="left" w:pos="426"/>
          <w:tab w:val="left" w:pos="506"/>
        </w:tabs>
        <w:autoSpaceDE w:val="0"/>
        <w:autoSpaceDN w:val="0"/>
        <w:spacing w:after="0" w:line="276" w:lineRule="auto"/>
        <w:ind w:right="240"/>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apresentar declaração ou documentação falsa exigida para o certame ou prestar declaração falsa durante a dispensa eletrônica ou execução do contrato;</w:t>
      </w:r>
    </w:p>
    <w:p w14:paraId="13FA98DB" w14:textId="77777777" w:rsidR="003C0D91" w:rsidRPr="003C0D91" w:rsidRDefault="003C0D91" w:rsidP="003C0D91">
      <w:pPr>
        <w:widowControl w:val="0"/>
        <w:numPr>
          <w:ilvl w:val="0"/>
          <w:numId w:val="4"/>
        </w:numPr>
        <w:tabs>
          <w:tab w:val="left" w:pos="426"/>
        </w:tabs>
        <w:autoSpaceDE w:val="0"/>
        <w:autoSpaceDN w:val="0"/>
        <w:spacing w:after="0" w:line="263" w:lineRule="exact"/>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fraudar</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contratação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praticar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fraudulento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execução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contrato;</w:t>
      </w:r>
    </w:p>
    <w:p w14:paraId="0FC6D4B7" w14:textId="77777777" w:rsidR="003C0D91" w:rsidRPr="003C0D91" w:rsidRDefault="003C0D91" w:rsidP="003C0D91">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comportar-se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modo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inidôneo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cometer</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fraude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qualquer</w:t>
      </w:r>
      <w:r w:rsidRPr="003C0D91">
        <w:rPr>
          <w:rFonts w:ascii="Arial" w:eastAsia="Times New Roman" w:hAnsi="Arial" w:cs="Arial"/>
          <w:spacing w:val="-2"/>
          <w:kern w:val="0"/>
          <w:sz w:val="23"/>
          <w:szCs w:val="23"/>
          <w:lang w:val="pt-PT"/>
          <w14:ligatures w14:val="none"/>
        </w:rPr>
        <w:t xml:space="preserve"> natureza;</w:t>
      </w:r>
    </w:p>
    <w:p w14:paraId="59DB2B13" w14:textId="77777777" w:rsidR="003C0D91" w:rsidRPr="003C0D91" w:rsidRDefault="003C0D91" w:rsidP="003C0D91">
      <w:pPr>
        <w:widowControl w:val="0"/>
        <w:numPr>
          <w:ilvl w:val="0"/>
          <w:numId w:val="4"/>
        </w:numPr>
        <w:tabs>
          <w:tab w:val="left" w:pos="426"/>
          <w:tab w:val="left" w:pos="494"/>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praticar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ilícitos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vistas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frustrar</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objetivos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contratação;</w:t>
      </w:r>
    </w:p>
    <w:p w14:paraId="48105364" w14:textId="77777777" w:rsidR="003C0D91" w:rsidRPr="003C0D91" w:rsidRDefault="003C0D91" w:rsidP="003C0D91">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praticar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lesivo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 Artigo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5º</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Lei</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Federal</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nº12.846/2013.</w:t>
      </w:r>
    </w:p>
    <w:p w14:paraId="355BF4DA" w14:textId="77777777" w:rsidR="003C0D91" w:rsidRPr="003C0D91" w:rsidRDefault="003C0D91" w:rsidP="003C0D91">
      <w:pPr>
        <w:widowControl w:val="0"/>
        <w:tabs>
          <w:tab w:val="left" w:pos="426"/>
          <w:tab w:val="left" w:pos="727"/>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b/>
          <w:bCs/>
          <w:kern w:val="0"/>
          <w:sz w:val="23"/>
          <w:szCs w:val="23"/>
          <w:lang w:val="pt-PT"/>
          <w14:ligatures w14:val="none"/>
        </w:rPr>
        <w:t xml:space="preserve">20.2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aplicadas</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responsável</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pelas</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infrações</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administrativas</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acima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descritas</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seguintes </w:t>
      </w:r>
      <w:r w:rsidRPr="003C0D91">
        <w:rPr>
          <w:rFonts w:ascii="Arial" w:eastAsia="Times New Roman" w:hAnsi="Arial" w:cs="Arial"/>
          <w:spacing w:val="-2"/>
          <w:kern w:val="0"/>
          <w:sz w:val="23"/>
          <w:szCs w:val="23"/>
          <w:lang w:val="pt-PT"/>
          <w14:ligatures w14:val="none"/>
        </w:rPr>
        <w:t>sanções:</w:t>
      </w:r>
    </w:p>
    <w:p w14:paraId="23CD1AA6" w14:textId="77777777" w:rsidR="003C0D91" w:rsidRPr="003C0D91" w:rsidRDefault="003C0D91" w:rsidP="003C0D91">
      <w:pPr>
        <w:widowControl w:val="0"/>
        <w:numPr>
          <w:ilvl w:val="0"/>
          <w:numId w:val="3"/>
        </w:numPr>
        <w:tabs>
          <w:tab w:val="left" w:pos="426"/>
          <w:tab w:val="left" w:pos="453"/>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3C0D91">
        <w:rPr>
          <w:rFonts w:ascii="Arial" w:eastAsia="Times New Roman" w:hAnsi="Arial" w:cs="Arial"/>
          <w:b/>
          <w:kern w:val="0"/>
          <w:sz w:val="23"/>
          <w:szCs w:val="23"/>
          <w:lang w:val="pt-PT"/>
          <w14:ligatures w14:val="none"/>
        </w:rPr>
        <w:t>Advertência</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causa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inexecução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parcial</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lastRenderedPageBreak/>
        <w:t>sempre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 justificar a imposição de penalidade mais grave.</w:t>
      </w:r>
    </w:p>
    <w:p w14:paraId="0E8428C6" w14:textId="77777777" w:rsidR="003C0D91" w:rsidRPr="003C0D91" w:rsidRDefault="003C0D91" w:rsidP="003C0D91">
      <w:pPr>
        <w:widowControl w:val="0"/>
        <w:numPr>
          <w:ilvl w:val="0"/>
          <w:numId w:val="3"/>
        </w:numPr>
        <w:tabs>
          <w:tab w:val="left" w:pos="426"/>
        </w:tabs>
        <w:autoSpaceDE w:val="0"/>
        <w:autoSpaceDN w:val="0"/>
        <w:spacing w:after="0" w:line="263" w:lineRule="exact"/>
        <w:jc w:val="both"/>
        <w:rPr>
          <w:rFonts w:ascii="Arial" w:eastAsia="Times New Roman" w:hAnsi="Arial" w:cs="Arial"/>
          <w:kern w:val="0"/>
          <w:sz w:val="23"/>
          <w:szCs w:val="23"/>
          <w:lang w:val="pt-PT"/>
          <w14:ligatures w14:val="none"/>
        </w:rPr>
      </w:pPr>
      <w:r w:rsidRPr="003C0D91">
        <w:rPr>
          <w:rFonts w:ascii="Arial" w:eastAsia="Times New Roman" w:hAnsi="Arial" w:cs="Arial"/>
          <w:b/>
          <w:kern w:val="0"/>
          <w:sz w:val="23"/>
          <w:szCs w:val="23"/>
          <w:lang w:val="pt-PT"/>
          <w14:ligatures w14:val="none"/>
        </w:rPr>
        <w:t>Impedimento</w:t>
      </w:r>
      <w:r w:rsidRPr="003C0D91">
        <w:rPr>
          <w:rFonts w:ascii="Arial" w:eastAsia="Times New Roman" w:hAnsi="Arial" w:cs="Arial"/>
          <w:b/>
          <w:spacing w:val="-1"/>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de</w:t>
      </w:r>
      <w:r w:rsidRPr="003C0D91">
        <w:rPr>
          <w:rFonts w:ascii="Arial" w:eastAsia="Times New Roman" w:hAnsi="Arial" w:cs="Arial"/>
          <w:b/>
          <w:spacing w:val="-2"/>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licitar</w:t>
      </w:r>
      <w:r w:rsidRPr="003C0D91">
        <w:rPr>
          <w:rFonts w:ascii="Arial" w:eastAsia="Times New Roman" w:hAnsi="Arial" w:cs="Arial"/>
          <w:b/>
          <w:spacing w:val="-1"/>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e</w:t>
      </w:r>
      <w:r w:rsidRPr="003C0D91">
        <w:rPr>
          <w:rFonts w:ascii="Arial" w:eastAsia="Times New Roman" w:hAnsi="Arial" w:cs="Arial"/>
          <w:b/>
          <w:spacing w:val="-2"/>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contratar</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praticadas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condutas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descritas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alíneas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c, </w:t>
      </w:r>
      <w:r w:rsidRPr="003C0D91">
        <w:rPr>
          <w:rFonts w:ascii="Arial" w:eastAsia="Times New Roman" w:hAnsi="Arial" w:cs="Arial"/>
          <w:spacing w:val="-5"/>
          <w:kern w:val="0"/>
          <w:sz w:val="23"/>
          <w:szCs w:val="23"/>
          <w:lang w:val="pt-PT"/>
          <w14:ligatures w14:val="none"/>
        </w:rPr>
        <w:t xml:space="preserve">d,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subitem</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acima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deste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sempre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justificar</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imposição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penalidade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mais </w:t>
      </w:r>
      <w:r w:rsidRPr="003C0D91">
        <w:rPr>
          <w:rFonts w:ascii="Arial" w:eastAsia="Times New Roman" w:hAnsi="Arial" w:cs="Arial"/>
          <w:spacing w:val="-2"/>
          <w:kern w:val="0"/>
          <w:sz w:val="23"/>
          <w:szCs w:val="23"/>
          <w:lang w:val="pt-PT"/>
          <w14:ligatures w14:val="none"/>
        </w:rPr>
        <w:t>grave.</w:t>
      </w:r>
    </w:p>
    <w:p w14:paraId="7F1CFEEE" w14:textId="77777777" w:rsidR="003C0D91" w:rsidRPr="003C0D91" w:rsidRDefault="003C0D91" w:rsidP="003C0D91">
      <w:pPr>
        <w:widowControl w:val="0"/>
        <w:numPr>
          <w:ilvl w:val="0"/>
          <w:numId w:val="3"/>
        </w:numPr>
        <w:tabs>
          <w:tab w:val="left" w:pos="426"/>
          <w:tab w:val="left" w:pos="635"/>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3C0D91">
        <w:rPr>
          <w:rFonts w:ascii="Arial" w:eastAsia="Times New Roman" w:hAnsi="Arial" w:cs="Arial"/>
          <w:b/>
          <w:kern w:val="0"/>
          <w:sz w:val="23"/>
          <w:szCs w:val="23"/>
          <w:lang w:val="pt-PT"/>
          <w14:ligatures w14:val="none"/>
        </w:rPr>
        <w:t>Declaração de inidoneidade para</w:t>
      </w:r>
      <w:r w:rsidRPr="003C0D91">
        <w:rPr>
          <w:rFonts w:ascii="Arial" w:eastAsia="Times New Roman" w:hAnsi="Arial" w:cs="Arial"/>
          <w:b/>
          <w:spacing w:val="-1"/>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licitar e contratar</w:t>
      </w:r>
      <w:r w:rsidRPr="003C0D91">
        <w:rPr>
          <w:rFonts w:ascii="Arial" w:eastAsia="Times New Roman" w:hAnsi="Arial" w:cs="Arial"/>
          <w:kern w:val="0"/>
          <w:sz w:val="23"/>
          <w:szCs w:val="23"/>
          <w:lang w:val="pt-PT"/>
          <w14:ligatures w14:val="none"/>
        </w:rPr>
        <w:t>, quando praticadas as condutas descritas nas alíneas h, i, j, k e l do subitem acima deste Contrato, bem como nas alíneas b, c, d, e, f e g, que justifiquem a imposição de penalidade mais grave.</w:t>
      </w:r>
    </w:p>
    <w:p w14:paraId="166CE9D9" w14:textId="77777777" w:rsidR="003C0D91" w:rsidRPr="003C0D91" w:rsidRDefault="003C0D91" w:rsidP="003C0D91">
      <w:pPr>
        <w:widowControl w:val="0"/>
        <w:numPr>
          <w:ilvl w:val="0"/>
          <w:numId w:val="3"/>
        </w:numPr>
        <w:tabs>
          <w:tab w:val="left" w:pos="426"/>
          <w:tab w:val="left" w:pos="619"/>
        </w:tabs>
        <w:autoSpaceDE w:val="0"/>
        <w:autoSpaceDN w:val="0"/>
        <w:spacing w:after="0" w:line="264" w:lineRule="exact"/>
        <w:jc w:val="both"/>
        <w:outlineLvl w:val="3"/>
        <w:rPr>
          <w:rFonts w:ascii="Arial" w:eastAsia="Times New Roman" w:hAnsi="Arial" w:cs="Arial"/>
          <w:b/>
          <w:bCs/>
          <w:kern w:val="0"/>
          <w:sz w:val="23"/>
          <w:szCs w:val="23"/>
          <w:lang w:val="pt-PT"/>
          <w14:ligatures w14:val="none"/>
        </w:rPr>
      </w:pPr>
      <w:r w:rsidRPr="003C0D91">
        <w:rPr>
          <w:rFonts w:ascii="Arial" w:eastAsia="Times New Roman" w:hAnsi="Arial" w:cs="Arial"/>
          <w:b/>
          <w:bCs/>
          <w:spacing w:val="-2"/>
          <w:kern w:val="0"/>
          <w:sz w:val="23"/>
          <w:szCs w:val="23"/>
          <w:lang w:val="pt-PT"/>
          <w14:ligatures w14:val="none"/>
        </w:rPr>
        <w:t>Multa:</w:t>
      </w:r>
    </w:p>
    <w:p w14:paraId="6B53E732" w14:textId="77777777" w:rsidR="003C0D91" w:rsidRPr="003C0D91" w:rsidRDefault="003C0D91" w:rsidP="003C0D91">
      <w:pPr>
        <w:widowControl w:val="0"/>
        <w:numPr>
          <w:ilvl w:val="1"/>
          <w:numId w:val="3"/>
        </w:numPr>
        <w:tabs>
          <w:tab w:val="left" w:pos="426"/>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0CD9604E" w14:textId="77777777" w:rsidR="003C0D91" w:rsidRPr="003C0D91" w:rsidRDefault="003C0D91" w:rsidP="003C0D91">
      <w:pPr>
        <w:widowControl w:val="0"/>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3C0D91">
        <w:rPr>
          <w:rFonts w:ascii="Arial" w:eastAsia="Times New Roman" w:hAnsi="Arial" w:cs="Arial"/>
          <w:b/>
          <w:kern w:val="0"/>
          <w:sz w:val="23"/>
          <w:szCs w:val="23"/>
          <w:lang w:val="pt-PT"/>
          <w14:ligatures w14:val="none"/>
        </w:rPr>
        <w:t>a)</w:t>
      </w:r>
      <w:r w:rsidRPr="003C0D91">
        <w:rPr>
          <w:rFonts w:ascii="Arial" w:eastAsia="Times New Roman" w:hAnsi="Arial" w:cs="Arial"/>
          <w:b/>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atraso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superior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30</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(trinta)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dias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autoriza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Administração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promover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rescisão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por descumprimento ou cumprimento irregular de suas cláusulas, conforme dispõe o inciso I do Artigo 137 da Lei Federal nº14.133/2021.</w:t>
      </w:r>
    </w:p>
    <w:p w14:paraId="0A503C9F" w14:textId="77777777" w:rsidR="003C0D91" w:rsidRPr="003C0D91" w:rsidRDefault="003C0D91" w:rsidP="003C0D91">
      <w:pPr>
        <w:widowControl w:val="0"/>
        <w:numPr>
          <w:ilvl w:val="1"/>
          <w:numId w:val="3"/>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compensatória</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15</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(quinze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por</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cento)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sobre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valor</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total</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caso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inexecução total do objeto, podendo, também, ser rescindido o contrato.</w:t>
      </w:r>
    </w:p>
    <w:p w14:paraId="433260A6" w14:textId="77777777" w:rsidR="003C0D91" w:rsidRPr="003C0D91" w:rsidRDefault="003C0D91" w:rsidP="003C0D91">
      <w:pPr>
        <w:widowControl w:val="0"/>
        <w:tabs>
          <w:tab w:val="left" w:pos="426"/>
          <w:tab w:val="left" w:pos="693"/>
        </w:tabs>
        <w:autoSpaceDE w:val="0"/>
        <w:autoSpaceDN w:val="0"/>
        <w:spacing w:after="0" w:line="276" w:lineRule="auto"/>
        <w:ind w:right="240"/>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20.3Aplicação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sanções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neste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exclui,</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hipótese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alguma,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obrigação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 reparação integral do dano causado à Administração.</w:t>
      </w:r>
    </w:p>
    <w:p w14:paraId="7EB2A5AE" w14:textId="77777777" w:rsidR="003C0D91" w:rsidRPr="003C0D91" w:rsidRDefault="003C0D91" w:rsidP="003C0D91">
      <w:pPr>
        <w:widowControl w:val="0"/>
        <w:tabs>
          <w:tab w:val="left" w:pos="426"/>
          <w:tab w:val="left" w:pos="695"/>
        </w:tabs>
        <w:autoSpaceDE w:val="0"/>
        <w:autoSpaceDN w:val="0"/>
        <w:spacing w:after="0" w:line="273" w:lineRule="auto"/>
        <w:ind w:right="241"/>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20.4 Todas as sanções previstas neste Contrato poderão ser</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aplicadas cumulativamente com a</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multa (Artigo 156, §7º da Lei Federal nº14.131/2021).</w:t>
      </w:r>
    </w:p>
    <w:p w14:paraId="268AFB33" w14:textId="77777777" w:rsidR="003C0D91" w:rsidRPr="003C0D91" w:rsidRDefault="003C0D91" w:rsidP="003C0D91">
      <w:pPr>
        <w:widowControl w:val="0"/>
        <w:tabs>
          <w:tab w:val="left" w:pos="426"/>
          <w:tab w:val="left" w:pos="691"/>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20.5 Antes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aplicação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multa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será</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facultada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defesa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interessado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prazo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15</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(quinze)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dias úteis, contado da data de sua intimação.</w:t>
      </w:r>
    </w:p>
    <w:p w14:paraId="3CD39816" w14:textId="77777777" w:rsidR="003C0D91" w:rsidRPr="003C0D91" w:rsidRDefault="003C0D91" w:rsidP="003C0D91">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1C7E658D" w14:textId="77777777" w:rsidR="003C0D91" w:rsidRPr="003C0D91" w:rsidRDefault="003C0D91" w:rsidP="003C0D91">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380A98BB" w14:textId="77777777" w:rsidR="003C0D91" w:rsidRPr="003C0D91" w:rsidRDefault="003C0D91" w:rsidP="003C0D91">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20.8 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aplicação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sanções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realizar-se-á</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processo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administrativo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assegure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contraditório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 a</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ampla</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defesa</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Contratado,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observando-se</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procedimento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previsto</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caput</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parágrafos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Artigo 158 da Lei Federal nº 14.133/2021, para as penalidades de impedimento de licitar e contratar e de declaração de inidoneidade para licitar ou contratar.</w:t>
      </w:r>
    </w:p>
    <w:p w14:paraId="099214DB" w14:textId="77777777" w:rsidR="003C0D91" w:rsidRPr="003C0D91" w:rsidRDefault="003C0D91" w:rsidP="003C0D91">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20.9 Na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aplicação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sanções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considerados:</w:t>
      </w:r>
    </w:p>
    <w:p w14:paraId="4436BDA5" w14:textId="77777777" w:rsidR="003C0D91" w:rsidRPr="003C0D91" w:rsidRDefault="003C0D91" w:rsidP="003C0D91">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natureza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gravidade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infração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cometida;</w:t>
      </w:r>
    </w:p>
    <w:p w14:paraId="0316439A" w14:textId="77777777" w:rsidR="003C0D91" w:rsidRPr="003C0D91" w:rsidRDefault="003C0D91" w:rsidP="003C0D91">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peculiaridades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caso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concreto;</w:t>
      </w:r>
    </w:p>
    <w:p w14:paraId="082C2A90" w14:textId="77777777" w:rsidR="003C0D91" w:rsidRPr="003C0D91" w:rsidRDefault="003C0D91" w:rsidP="003C0D91">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circunstâncias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agravantes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atenuantes;</w:t>
      </w:r>
    </w:p>
    <w:p w14:paraId="216991F6" w14:textId="77777777" w:rsidR="003C0D91" w:rsidRPr="003C0D91" w:rsidRDefault="003C0D91" w:rsidP="003C0D91">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danos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dela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provierem</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Contratante;</w:t>
      </w:r>
    </w:p>
    <w:p w14:paraId="6A1144F3" w14:textId="77777777" w:rsidR="003C0D91" w:rsidRPr="003C0D91" w:rsidRDefault="003C0D91" w:rsidP="003C0D91">
      <w:pPr>
        <w:widowControl w:val="0"/>
        <w:numPr>
          <w:ilvl w:val="0"/>
          <w:numId w:val="2"/>
        </w:numPr>
        <w:tabs>
          <w:tab w:val="left" w:pos="426"/>
          <w:tab w:val="left" w:pos="939"/>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implantação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aperfeiçoamento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programa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integridade,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conforme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normas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 orientações dos órgãos de controle.</w:t>
      </w:r>
    </w:p>
    <w:p w14:paraId="338F10E2" w14:textId="77777777" w:rsidR="003C0D91" w:rsidRPr="003C0D91" w:rsidRDefault="003C0D91" w:rsidP="003C0D91">
      <w:pPr>
        <w:widowControl w:val="0"/>
        <w:tabs>
          <w:tab w:val="left" w:pos="426"/>
          <w:tab w:val="left" w:pos="810"/>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 xml:space="preserve">20.10 Os atos previstos como infrações administrativas na Lei Federal nº14.133/2021, </w:t>
      </w:r>
      <w:r w:rsidRPr="003C0D91">
        <w:rPr>
          <w:rFonts w:ascii="Arial" w:eastAsia="Times New Roman" w:hAnsi="Arial" w:cs="Arial"/>
          <w:kern w:val="0"/>
          <w:sz w:val="23"/>
          <w:szCs w:val="23"/>
          <w:lang w:val="pt-PT"/>
          <w14:ligatures w14:val="none"/>
        </w:rPr>
        <w:lastRenderedPageBreak/>
        <w:t>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12876DCB" w14:textId="77777777" w:rsidR="003C0D91" w:rsidRPr="003C0D91" w:rsidRDefault="003C0D91" w:rsidP="003C0D91">
      <w:pPr>
        <w:widowControl w:val="0"/>
        <w:tabs>
          <w:tab w:val="left" w:pos="426"/>
          <w:tab w:val="left" w:pos="818"/>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20.11 A personalidade jurídica do Contratado poderá ser desconsiderada sempre que utilizada com abuso do direito para facilitar, encobrir ou dissimular a prática dos atos ilícitos previstos neste Contrato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provocar</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confusão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patrimonial,</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nesse</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caso,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todos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efeitos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sanções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direito,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 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observados, em todos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casos, o contraditório,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ampla defesa e a obrigatoriedade de análise jurídica prévia.</w:t>
      </w:r>
    </w:p>
    <w:p w14:paraId="708BC75B" w14:textId="77777777" w:rsidR="003C0D91" w:rsidRPr="003C0D91" w:rsidRDefault="003C0D91" w:rsidP="003C0D91">
      <w:pPr>
        <w:widowControl w:val="0"/>
        <w:tabs>
          <w:tab w:val="left" w:pos="426"/>
          <w:tab w:val="left" w:pos="872"/>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20.12 O Contratante deverá, no prazo máximo 15 (quinze) dias úteis, contado da data de aplicação 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sanção,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informar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manter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atualizados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dados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relativos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sanções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ela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aplicadas,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fins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 publicidade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Cadastro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Nacional</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Empresas</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Inidôneas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Suspensas</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(CEIS)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Cadastro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Nacional de Empresas Punidas (CNEP), instituídos no âmbito do Poder Executivo Federal.</w:t>
      </w:r>
    </w:p>
    <w:p w14:paraId="3D6BDA41" w14:textId="77777777" w:rsidR="003C0D91" w:rsidRPr="003C0D91" w:rsidRDefault="003C0D91" w:rsidP="003C0D91">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20.13 As sanções de impedimento de licitar e contratar e declaração de inidoneidade para licitar ou contratar são passíveis de reabilitação na forma do Artigo 163 da Lei Federal nº 14.133/21.</w:t>
      </w:r>
    </w:p>
    <w:p w14:paraId="6DA0D48A" w14:textId="77777777" w:rsidR="003C0D91" w:rsidRPr="003C0D91" w:rsidRDefault="003C0D91" w:rsidP="003C0D91">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4E06A5AC" w14:textId="77777777" w:rsidR="003C0D91" w:rsidRPr="003C0D91" w:rsidRDefault="003C0D91" w:rsidP="003C0D9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21. DA</w:t>
      </w:r>
      <w:r w:rsidRPr="003C0D91">
        <w:rPr>
          <w:rFonts w:ascii="Arial" w:eastAsia="Times New Roman" w:hAnsi="Arial" w:cs="Arial"/>
          <w:b/>
          <w:bCs/>
          <w:spacing w:val="2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EXTINÇÃO</w:t>
      </w:r>
      <w:r w:rsidRPr="003C0D91">
        <w:rPr>
          <w:rFonts w:ascii="Arial" w:eastAsia="Times New Roman" w:hAnsi="Arial" w:cs="Arial"/>
          <w:b/>
          <w:bCs/>
          <w:spacing w:val="25"/>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CONTRATUAL</w:t>
      </w:r>
    </w:p>
    <w:p w14:paraId="700E94EB" w14:textId="77777777" w:rsidR="003C0D91" w:rsidRPr="003C0D91" w:rsidRDefault="003C0D91" w:rsidP="003C0D91">
      <w:pPr>
        <w:widowControl w:val="0"/>
        <w:tabs>
          <w:tab w:val="left" w:pos="426"/>
          <w:tab w:val="left" w:pos="710"/>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21.1 A ata se extingue quando vencido o prazo nele estipulado, independentemente de terem sido cumpridas ou não as obrigações de ambas as partes contraentes.</w:t>
      </w:r>
    </w:p>
    <w:p w14:paraId="7A73E89D" w14:textId="77777777" w:rsidR="003C0D91" w:rsidRPr="003C0D91" w:rsidRDefault="003C0D91" w:rsidP="003C0D91">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21.2 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extinto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antes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prazo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nele</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fixado,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sem</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ônus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Contratante,</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quando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esta não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dispuser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créditos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orçamentários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continuidade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entender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 mais lhe oferece vantagem.</w:t>
      </w:r>
    </w:p>
    <w:p w14:paraId="4BAFC8F1" w14:textId="77777777" w:rsidR="003C0D91" w:rsidRPr="003C0D91" w:rsidRDefault="003C0D91" w:rsidP="003C0D91">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31BCB3C6" w14:textId="77777777" w:rsidR="003C0D91" w:rsidRPr="003C0D91" w:rsidRDefault="003C0D91" w:rsidP="003C0D9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22. DA</w:t>
      </w:r>
      <w:r w:rsidRPr="003C0D91">
        <w:rPr>
          <w:rFonts w:ascii="Arial" w:eastAsia="Times New Roman" w:hAnsi="Arial" w:cs="Arial"/>
          <w:b/>
          <w:bCs/>
          <w:spacing w:val="2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DOTAÇÃO</w:t>
      </w:r>
      <w:r w:rsidRPr="003C0D91">
        <w:rPr>
          <w:rFonts w:ascii="Arial" w:eastAsia="Times New Roman" w:hAnsi="Arial" w:cs="Arial"/>
          <w:b/>
          <w:bCs/>
          <w:spacing w:val="25"/>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ORÇAMENTÁRIA</w:t>
      </w:r>
    </w:p>
    <w:p w14:paraId="2F496DD3" w14:textId="77777777" w:rsidR="003C0D91" w:rsidRPr="003C0D91" w:rsidRDefault="003C0D91" w:rsidP="003C0D91">
      <w:pPr>
        <w:widowControl w:val="0"/>
        <w:tabs>
          <w:tab w:val="left" w:pos="426"/>
          <w:tab w:val="left" w:pos="741"/>
        </w:tabs>
        <w:autoSpaceDE w:val="0"/>
        <w:autoSpaceDN w:val="0"/>
        <w:spacing w:after="0" w:line="276" w:lineRule="auto"/>
        <w:ind w:right="239"/>
        <w:jc w:val="both"/>
        <w:rPr>
          <w:rFonts w:ascii="Arial" w:eastAsia="Calibri"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 xml:space="preserve">As despesas decorrentes da presente contratação correrão à conta de recursos específicos consignados no Orçamento deste exercício, </w:t>
      </w:r>
      <w:r w:rsidRPr="003C0D91">
        <w:rPr>
          <w:rFonts w:ascii="Arial" w:eastAsia="Calibri" w:hAnsi="Arial" w:cs="Arial"/>
          <w:kern w:val="0"/>
          <w:sz w:val="23"/>
          <w:szCs w:val="23"/>
          <w:lang w:val="pt-PT"/>
          <w14:ligatures w14:val="none"/>
        </w:rPr>
        <w:t xml:space="preserve">Será informada por ocasião da Autorização de Fornecimento – AF. </w:t>
      </w:r>
    </w:p>
    <w:p w14:paraId="2F0708A7" w14:textId="77777777" w:rsidR="003C0D91" w:rsidRPr="003C0D91" w:rsidRDefault="003C0D91" w:rsidP="003C0D91">
      <w:pPr>
        <w:widowControl w:val="0"/>
        <w:tabs>
          <w:tab w:val="left" w:pos="426"/>
          <w:tab w:val="left" w:pos="741"/>
        </w:tabs>
        <w:autoSpaceDE w:val="0"/>
        <w:autoSpaceDN w:val="0"/>
        <w:spacing w:after="0" w:line="276" w:lineRule="auto"/>
        <w:ind w:right="239"/>
        <w:jc w:val="both"/>
        <w:rPr>
          <w:rFonts w:ascii="Arial" w:eastAsia="Times New Roman" w:hAnsi="Arial" w:cs="Arial"/>
          <w:kern w:val="0"/>
          <w:sz w:val="23"/>
          <w:szCs w:val="23"/>
          <w:lang w:val="pt-PT"/>
          <w14:ligatures w14:val="none"/>
        </w:rPr>
      </w:pPr>
    </w:p>
    <w:p w14:paraId="3BE3AFB5" w14:textId="77777777" w:rsidR="003C0D91" w:rsidRPr="003C0D91" w:rsidRDefault="003C0D91" w:rsidP="003C0D9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23. DOS</w:t>
      </w:r>
      <w:r w:rsidRPr="003C0D91">
        <w:rPr>
          <w:rFonts w:ascii="Arial" w:eastAsia="Times New Roman" w:hAnsi="Arial" w:cs="Arial"/>
          <w:b/>
          <w:bCs/>
          <w:spacing w:val="19"/>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CASOS</w:t>
      </w:r>
      <w:r w:rsidRPr="003C0D91">
        <w:rPr>
          <w:rFonts w:ascii="Arial" w:eastAsia="Times New Roman" w:hAnsi="Arial" w:cs="Arial"/>
          <w:b/>
          <w:bCs/>
          <w:spacing w:val="19"/>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OMISSOS</w:t>
      </w:r>
    </w:p>
    <w:p w14:paraId="28D87FB5" w14:textId="77777777" w:rsidR="003C0D91" w:rsidRPr="003C0D91" w:rsidRDefault="003C0D91" w:rsidP="003C0D91">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14A80B23" w14:textId="77777777" w:rsidR="003C0D91" w:rsidRPr="003C0D91" w:rsidRDefault="003C0D91" w:rsidP="003C0D91">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p>
    <w:p w14:paraId="0DC00307" w14:textId="77777777" w:rsidR="003C0D91" w:rsidRPr="003C0D91" w:rsidRDefault="003C0D91" w:rsidP="003C0D9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24. DA</w:t>
      </w:r>
      <w:r w:rsidRPr="003C0D91">
        <w:rPr>
          <w:rFonts w:ascii="Arial" w:eastAsia="Times New Roman" w:hAnsi="Arial" w:cs="Arial"/>
          <w:b/>
          <w:bCs/>
          <w:spacing w:val="-2"/>
          <w:kern w:val="0"/>
          <w:sz w:val="23"/>
          <w:szCs w:val="23"/>
          <w:lang w:val="pt-PT"/>
          <w14:ligatures w14:val="none"/>
        </w:rPr>
        <w:t xml:space="preserve"> FISCALIZAÇÃO</w:t>
      </w:r>
    </w:p>
    <w:p w14:paraId="1A40D7B2" w14:textId="739E2A3E" w:rsidR="003C0D91" w:rsidRPr="003C0D91" w:rsidRDefault="003C0D91" w:rsidP="003C0D91">
      <w:pPr>
        <w:widowControl w:val="0"/>
        <w:tabs>
          <w:tab w:val="left" w:pos="426"/>
          <w:tab w:val="left" w:pos="763"/>
          <w:tab w:val="left" w:pos="2722"/>
          <w:tab w:val="left" w:pos="3375"/>
          <w:tab w:val="left" w:pos="3998"/>
          <w:tab w:val="left" w:pos="5162"/>
          <w:tab w:val="left" w:pos="6888"/>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3C0D91">
        <w:rPr>
          <w:rFonts w:ascii="Arial" w:eastAsia="Times New Roman" w:hAnsi="Arial" w:cs="Arial"/>
          <w:noProof/>
          <w:kern w:val="0"/>
          <w:sz w:val="23"/>
          <w:szCs w:val="23"/>
          <w:lang w:eastAsia="pt-BR"/>
          <w14:ligatures w14:val="none"/>
        </w:rPr>
        <mc:AlternateContent>
          <mc:Choice Requires="wps">
            <w:drawing>
              <wp:anchor distT="0" distB="0" distL="0" distR="0" simplePos="0" relativeHeight="251659264" behindDoc="0" locked="0" layoutInCell="1" allowOverlap="1" wp14:anchorId="6049B2B8" wp14:editId="065A376E">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38A89C2"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6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fiscalização</w:t>
      </w:r>
      <w:r w:rsidRPr="003C0D91">
        <w:rPr>
          <w:rFonts w:ascii="Arial" w:eastAsia="Times New Roman" w:hAnsi="Arial" w:cs="Arial"/>
          <w:spacing w:val="7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pela</w:t>
      </w:r>
      <w:r w:rsidRPr="003C0D91">
        <w:rPr>
          <w:rFonts w:ascii="Arial" w:eastAsia="Times New Roman" w:hAnsi="Arial" w:cs="Arial"/>
          <w:spacing w:val="6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totalidade</w:t>
      </w:r>
      <w:r w:rsidRPr="003C0D91">
        <w:rPr>
          <w:rFonts w:ascii="Arial" w:eastAsia="Times New Roman" w:hAnsi="Arial" w:cs="Arial"/>
          <w:spacing w:val="7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7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prestação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7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serviços</w:t>
      </w:r>
      <w:r w:rsidRPr="003C0D91">
        <w:rPr>
          <w:rFonts w:ascii="Arial" w:eastAsia="Times New Roman" w:hAnsi="Arial" w:cs="Arial"/>
          <w:spacing w:val="6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7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presente</w:t>
      </w:r>
      <w:r w:rsidRPr="003C0D91">
        <w:rPr>
          <w:rFonts w:ascii="Arial" w:eastAsia="Times New Roman" w:hAnsi="Arial" w:cs="Arial"/>
          <w:spacing w:val="7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Instrumento Administrativo,</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será</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realizada</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pelo</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Município</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Contratante</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através</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do(s)</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u w:val="single"/>
          <w:lang w:val="pt-PT"/>
          <w14:ligatures w14:val="none"/>
        </w:rPr>
        <w:t>GESTOR(ES)</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SR.</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spacing w:val="-10"/>
          <w:kern w:val="0"/>
          <w:sz w:val="23"/>
          <w:szCs w:val="23"/>
          <w:lang w:val="pt-PT"/>
          <w14:ligatures w14:val="none"/>
        </w:rPr>
        <w:t>(</w:t>
      </w:r>
      <w:r w:rsidR="006E268D">
        <w:rPr>
          <w:rFonts w:ascii="Arial" w:eastAsia="Times New Roman" w:hAnsi="Arial" w:cs="Arial"/>
          <w:kern w:val="0"/>
          <w:sz w:val="23"/>
          <w:szCs w:val="23"/>
          <w:u w:val="single"/>
          <w:lang w:val="pt-PT"/>
          <w14:ligatures w14:val="none"/>
        </w:rPr>
        <w:t>MIRNA CRISTIANE STEILMANN, PORTARIA 041/2025</w:t>
      </w:r>
      <w:r w:rsidRPr="003C0D91">
        <w:rPr>
          <w:rFonts w:ascii="Arial" w:eastAsia="Times New Roman" w:hAnsi="Arial" w:cs="Arial"/>
          <w:spacing w:val="-6"/>
          <w:kern w:val="0"/>
          <w:sz w:val="23"/>
          <w:szCs w:val="23"/>
          <w:lang w:val="pt-PT"/>
          <w14:ligatures w14:val="none"/>
        </w:rPr>
        <w:t>),</w:t>
      </w:r>
      <w:r w:rsidRPr="003C0D91">
        <w:rPr>
          <w:rFonts w:ascii="Arial" w:eastAsia="Times New Roman" w:hAnsi="Arial" w:cs="Arial"/>
          <w:kern w:val="0"/>
          <w:sz w:val="23"/>
          <w:szCs w:val="23"/>
          <w:lang w:val="pt-PT"/>
          <w14:ligatures w14:val="none"/>
        </w:rPr>
        <w:tab/>
      </w:r>
      <w:r w:rsidRPr="003C0D91">
        <w:rPr>
          <w:rFonts w:ascii="Arial" w:eastAsia="Times New Roman" w:hAnsi="Arial" w:cs="Arial"/>
          <w:spacing w:val="-10"/>
          <w:kern w:val="0"/>
          <w:sz w:val="23"/>
          <w:szCs w:val="23"/>
          <w:lang w:val="pt-PT"/>
          <w14:ligatures w14:val="none"/>
        </w:rPr>
        <w:t>e</w:t>
      </w:r>
      <w:r w:rsidRPr="003C0D91">
        <w:rPr>
          <w:rFonts w:ascii="Arial" w:eastAsia="Times New Roman" w:hAnsi="Arial" w:cs="Arial"/>
          <w:kern w:val="0"/>
          <w:sz w:val="23"/>
          <w:szCs w:val="23"/>
          <w:lang w:val="pt-PT"/>
          <w14:ligatures w14:val="none"/>
        </w:rPr>
        <w:lastRenderedPageBreak/>
        <w:tab/>
      </w:r>
      <w:r w:rsidRPr="003C0D91">
        <w:rPr>
          <w:rFonts w:ascii="Arial" w:eastAsia="Times New Roman" w:hAnsi="Arial" w:cs="Arial"/>
          <w:spacing w:val="-2"/>
          <w:kern w:val="0"/>
          <w:sz w:val="23"/>
          <w:szCs w:val="23"/>
          <w:lang w:val="pt-PT"/>
          <w14:ligatures w14:val="none"/>
        </w:rPr>
        <w:t>pelo(s)</w:t>
      </w:r>
      <w:r w:rsidRPr="003C0D91">
        <w:rPr>
          <w:rFonts w:ascii="Arial" w:eastAsia="Times New Roman" w:hAnsi="Arial" w:cs="Arial"/>
          <w:kern w:val="0"/>
          <w:sz w:val="23"/>
          <w:szCs w:val="23"/>
          <w:lang w:val="pt-PT"/>
          <w14:ligatures w14:val="none"/>
        </w:rPr>
        <w:tab/>
      </w:r>
      <w:r w:rsidRPr="003C0D91">
        <w:rPr>
          <w:rFonts w:ascii="Arial" w:eastAsia="Times New Roman" w:hAnsi="Arial" w:cs="Arial"/>
          <w:spacing w:val="-2"/>
          <w:kern w:val="0"/>
          <w:sz w:val="23"/>
          <w:szCs w:val="23"/>
          <w:u w:val="single"/>
          <w:lang w:val="pt-PT"/>
          <w14:ligatures w14:val="none"/>
        </w:rPr>
        <w:t>FISCAL(IS)</w:t>
      </w:r>
      <w:r w:rsidRPr="003C0D91">
        <w:rPr>
          <w:rFonts w:ascii="Arial" w:eastAsia="Times New Roman" w:hAnsi="Arial" w:cs="Arial"/>
          <w:spacing w:val="-2"/>
          <w:kern w:val="0"/>
          <w:sz w:val="23"/>
          <w:szCs w:val="23"/>
          <w:lang w:val="pt-PT"/>
          <w14:ligatures w14:val="none"/>
        </w:rPr>
        <w:t>,</w:t>
      </w:r>
      <w:r w:rsidRPr="003C0D91">
        <w:rPr>
          <w:rFonts w:ascii="Arial" w:eastAsia="Times New Roman" w:hAnsi="Arial" w:cs="Arial"/>
          <w:kern w:val="0"/>
          <w:sz w:val="23"/>
          <w:szCs w:val="23"/>
          <w:lang w:val="pt-PT"/>
          <w14:ligatures w14:val="none"/>
        </w:rPr>
        <w:t xml:space="preserve"> </w:t>
      </w:r>
      <w:r w:rsidRPr="003C0D91">
        <w:rPr>
          <w:rFonts w:ascii="Arial" w:eastAsia="Times New Roman" w:hAnsi="Arial" w:cs="Arial"/>
          <w:spacing w:val="-4"/>
          <w:kern w:val="0"/>
          <w:sz w:val="23"/>
          <w:szCs w:val="23"/>
          <w:lang w:val="pt-PT"/>
          <w14:ligatures w14:val="none"/>
        </w:rPr>
        <w:t>SR.</w:t>
      </w:r>
    </w:p>
    <w:p w14:paraId="449F8B53" w14:textId="68BFBECA" w:rsidR="003C0D91" w:rsidRPr="003C0D91" w:rsidRDefault="003C0D91" w:rsidP="003C0D91">
      <w:pPr>
        <w:widowControl w:val="0"/>
        <w:tabs>
          <w:tab w:val="left" w:pos="426"/>
          <w:tab w:val="left" w:pos="2701"/>
          <w:tab w:val="left" w:pos="5080"/>
        </w:tabs>
        <w:autoSpaceDE w:val="0"/>
        <w:autoSpaceDN w:val="0"/>
        <w:spacing w:after="0" w:line="240" w:lineRule="auto"/>
        <w:jc w:val="both"/>
        <w:rPr>
          <w:rFonts w:ascii="Arial" w:eastAsia="Times New Roman" w:hAnsi="Arial" w:cs="Arial"/>
          <w:spacing w:val="-5"/>
          <w:kern w:val="0"/>
          <w:sz w:val="23"/>
          <w:szCs w:val="23"/>
          <w:lang w:val="pt-PT"/>
          <w14:ligatures w14:val="none"/>
        </w:rPr>
      </w:pPr>
      <w:r w:rsidRPr="003C0D91">
        <w:rPr>
          <w:rFonts w:ascii="Arial" w:eastAsia="Times New Roman" w:hAnsi="Arial" w:cs="Arial"/>
          <w:kern w:val="0"/>
          <w:sz w:val="23"/>
          <w:szCs w:val="23"/>
          <w:u w:val="single"/>
          <w:lang w:val="pt-PT"/>
          <w14:ligatures w14:val="none"/>
        </w:rPr>
        <w:tab/>
      </w:r>
      <w:r w:rsidRPr="003C0D91">
        <w:rPr>
          <w:rFonts w:ascii="Arial" w:eastAsia="Times New Roman" w:hAnsi="Arial" w:cs="Arial"/>
          <w:spacing w:val="-10"/>
          <w:kern w:val="0"/>
          <w:sz w:val="23"/>
          <w:szCs w:val="23"/>
          <w:lang w:val="pt-PT"/>
          <w14:ligatures w14:val="none"/>
        </w:rPr>
        <w:t>(</w:t>
      </w:r>
      <w:r w:rsidR="006E268D">
        <w:rPr>
          <w:rFonts w:ascii="Arial" w:eastAsia="Times New Roman" w:hAnsi="Arial" w:cs="Arial"/>
          <w:kern w:val="0"/>
          <w:sz w:val="23"/>
          <w:szCs w:val="23"/>
          <w:u w:val="single"/>
          <w:lang w:val="pt-PT"/>
          <w14:ligatures w14:val="none"/>
        </w:rPr>
        <w:t>ERNO FENS</w:t>
      </w:r>
      <w:r w:rsidR="00D44FCC">
        <w:rPr>
          <w:rFonts w:ascii="Arial" w:eastAsia="Times New Roman" w:hAnsi="Arial" w:cs="Arial"/>
          <w:kern w:val="0"/>
          <w:sz w:val="23"/>
          <w:szCs w:val="23"/>
          <w:u w:val="single"/>
          <w:lang w:val="pt-PT"/>
          <w14:ligatures w14:val="none"/>
        </w:rPr>
        <w:t>KE, PORTARIA 055/2025, E FLÁVIO VENZO PORTARIA 049/2025</w:t>
      </w:r>
      <w:r w:rsidRPr="003C0D91">
        <w:rPr>
          <w:rFonts w:ascii="Arial" w:eastAsia="Times New Roman" w:hAnsi="Arial" w:cs="Arial"/>
          <w:spacing w:val="-5"/>
          <w:kern w:val="0"/>
          <w:sz w:val="23"/>
          <w:szCs w:val="23"/>
          <w:lang w:val="pt-PT"/>
          <w14:ligatures w14:val="none"/>
        </w:rPr>
        <w:t>).</w:t>
      </w:r>
    </w:p>
    <w:p w14:paraId="37B0C9D1" w14:textId="77777777" w:rsidR="003C0D91" w:rsidRPr="003C0D91" w:rsidRDefault="003C0D91" w:rsidP="003C0D91">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143B2887" w14:textId="77777777" w:rsidR="003C0D91" w:rsidRPr="003C0D91" w:rsidRDefault="003C0D91" w:rsidP="003C0D91">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3C8E6F1A" w14:textId="77777777" w:rsidR="003C0D91" w:rsidRPr="003C0D91" w:rsidRDefault="003C0D91" w:rsidP="003C0D9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25. DA</w:t>
      </w:r>
      <w:r w:rsidRPr="003C0D91">
        <w:rPr>
          <w:rFonts w:ascii="Arial" w:eastAsia="Times New Roman" w:hAnsi="Arial" w:cs="Arial"/>
          <w:b/>
          <w:bCs/>
          <w:spacing w:val="-2"/>
          <w:kern w:val="0"/>
          <w:sz w:val="23"/>
          <w:szCs w:val="23"/>
          <w:lang w:val="pt-PT"/>
          <w14:ligatures w14:val="none"/>
        </w:rPr>
        <w:t xml:space="preserve"> PUBLICAÇÃO</w:t>
      </w:r>
    </w:p>
    <w:p w14:paraId="3F490ACB" w14:textId="77777777" w:rsidR="003C0D91" w:rsidRPr="003C0D91" w:rsidRDefault="003C0D91" w:rsidP="003C0D91">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Incumbirá à CONTRATANTE providenciar a publicação deste instrumento nos termos e condições previstas na Lei Federal nº 14.133/2021.</w:t>
      </w:r>
    </w:p>
    <w:p w14:paraId="702FD91F" w14:textId="77777777" w:rsidR="003C0D91" w:rsidRPr="003C0D91" w:rsidRDefault="003C0D91" w:rsidP="003C0D91">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p>
    <w:p w14:paraId="76A9701F" w14:textId="77777777" w:rsidR="003C0D91" w:rsidRPr="003C0D91" w:rsidRDefault="003C0D91" w:rsidP="003C0D9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26. DO</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spacing w:val="-4"/>
          <w:kern w:val="0"/>
          <w:sz w:val="23"/>
          <w:szCs w:val="23"/>
          <w:lang w:val="pt-PT"/>
          <w14:ligatures w14:val="none"/>
        </w:rPr>
        <w:t>FORO</w:t>
      </w:r>
    </w:p>
    <w:p w14:paraId="5D3F4AD3" w14:textId="77777777" w:rsidR="003C0D91" w:rsidRPr="003C0D91" w:rsidRDefault="003C0D91" w:rsidP="003C0D91">
      <w:pPr>
        <w:widowControl w:val="0"/>
        <w:tabs>
          <w:tab w:val="left" w:pos="426"/>
          <w:tab w:val="left" w:pos="69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b/>
        <w:t>Fica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eleito pelas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partes, em comum acordo, o Foro da Comarca de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Tenente Portela- RS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 dirimir os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litígios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decorrerem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execução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deste Termo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 Contrato Administrativo que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possam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 compostos pela conciliação, conforme Artigo 92, §1º da Lei Federal nº 14.133/21.</w:t>
      </w:r>
    </w:p>
    <w:p w14:paraId="60265A57" w14:textId="77777777" w:rsidR="003C0D91" w:rsidRPr="003C0D91" w:rsidRDefault="003C0D91" w:rsidP="003C0D91">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assim,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estarem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justas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 acordadas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partes,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firmam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presente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instrumento,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02</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(duas)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vias, de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igual</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teor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forma,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juntamente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presença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02</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(duas)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testemunhas,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gere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seus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jurídicos e legais efeitos.</w:t>
      </w:r>
    </w:p>
    <w:p w14:paraId="3A64A5B4" w14:textId="77777777" w:rsidR="003C0D91" w:rsidRDefault="003C0D91" w:rsidP="003C0D91">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723CB595" w14:textId="77777777" w:rsidR="00D44FCC" w:rsidRDefault="00D44FCC" w:rsidP="003C0D91">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3F3A2319" w14:textId="77777777" w:rsidR="00D44FCC" w:rsidRPr="003C0D91" w:rsidRDefault="00D44FCC" w:rsidP="003C0D91">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4235CC06" w14:textId="0301E256" w:rsidR="003C0D91" w:rsidRPr="003C0D91" w:rsidRDefault="003C0D91" w:rsidP="003C0D91">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r w:rsidRPr="003C0D91">
        <w:rPr>
          <w:rFonts w:ascii="Arial" w:eastAsia="Times New Roman" w:hAnsi="Arial" w:cs="Arial"/>
          <w:kern w:val="0"/>
          <w:sz w:val="23"/>
          <w:szCs w:val="23"/>
          <w:lang w:val="pt-PT"/>
          <w14:ligatures w14:val="none"/>
        </w:rPr>
        <w:t xml:space="preserve">Miraguaí – RS, </w:t>
      </w:r>
      <w:r w:rsidR="007F00C6">
        <w:rPr>
          <w:rFonts w:ascii="Arial" w:eastAsia="Times New Roman" w:hAnsi="Arial" w:cs="Arial"/>
          <w:kern w:val="0"/>
          <w:sz w:val="23"/>
          <w:szCs w:val="23"/>
          <w:u w:val="single"/>
          <w:lang w:val="pt-PT"/>
          <w14:ligatures w14:val="none"/>
        </w:rPr>
        <w:t xml:space="preserve">23 </w:t>
      </w:r>
      <w:r w:rsidRPr="003C0D91">
        <w:rPr>
          <w:rFonts w:ascii="Arial" w:eastAsia="Times New Roman" w:hAnsi="Arial" w:cs="Arial"/>
          <w:kern w:val="0"/>
          <w:sz w:val="23"/>
          <w:szCs w:val="23"/>
          <w:lang w:val="pt-PT"/>
          <w14:ligatures w14:val="none"/>
        </w:rPr>
        <w:t xml:space="preserve">de </w:t>
      </w:r>
      <w:r w:rsidR="007F00C6">
        <w:rPr>
          <w:rFonts w:ascii="Arial" w:eastAsia="Times New Roman" w:hAnsi="Arial" w:cs="Arial"/>
          <w:kern w:val="0"/>
          <w:sz w:val="23"/>
          <w:szCs w:val="23"/>
          <w:u w:val="single"/>
          <w:lang w:val="pt-PT"/>
          <w14:ligatures w14:val="none"/>
        </w:rPr>
        <w:t xml:space="preserve">março </w:t>
      </w:r>
      <w:r w:rsidRPr="003C0D91">
        <w:rPr>
          <w:rFonts w:ascii="Arial" w:eastAsia="Times New Roman" w:hAnsi="Arial" w:cs="Arial"/>
          <w:kern w:val="0"/>
          <w:sz w:val="23"/>
          <w:szCs w:val="23"/>
          <w:lang w:val="pt-PT"/>
          <w14:ligatures w14:val="none"/>
        </w:rPr>
        <w:t xml:space="preserve">de </w:t>
      </w:r>
      <w:r w:rsidRPr="003C0D91">
        <w:rPr>
          <w:rFonts w:ascii="Arial" w:eastAsia="Times New Roman" w:hAnsi="Arial" w:cs="Arial"/>
          <w:spacing w:val="-2"/>
          <w:kern w:val="0"/>
          <w:sz w:val="23"/>
          <w:szCs w:val="23"/>
          <w:lang w:val="pt-PT"/>
          <w14:ligatures w14:val="none"/>
        </w:rPr>
        <w:t>2026.</w:t>
      </w:r>
    </w:p>
    <w:p w14:paraId="24E0CFA8" w14:textId="77777777" w:rsidR="003C0D91" w:rsidRDefault="003C0D91" w:rsidP="003C0D91">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p>
    <w:p w14:paraId="1BC1EEE7" w14:textId="77777777" w:rsidR="007F00C6" w:rsidRDefault="007F00C6" w:rsidP="003C0D91">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p>
    <w:p w14:paraId="0E31DE00" w14:textId="77777777" w:rsidR="007F00C6" w:rsidRDefault="007F00C6" w:rsidP="003C0D91">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p>
    <w:p w14:paraId="6AEDDCE2" w14:textId="77777777" w:rsidR="007F00C6" w:rsidRPr="003C0D91" w:rsidRDefault="007F00C6" w:rsidP="003C0D91">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p>
    <w:p w14:paraId="5F8B32D3" w14:textId="657A8E64" w:rsidR="003C0D91" w:rsidRPr="003C0D91" w:rsidRDefault="003C0D91" w:rsidP="003C0D91">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 xml:space="preserve">_____________________________                           </w:t>
      </w:r>
      <w:r w:rsidR="00D44FCC">
        <w:rPr>
          <w:rFonts w:ascii="Arial" w:eastAsia="Times New Roman" w:hAnsi="Arial" w:cs="Arial"/>
          <w:kern w:val="0"/>
          <w:sz w:val="23"/>
          <w:szCs w:val="23"/>
          <w:lang w:val="pt-PT"/>
          <w14:ligatures w14:val="none"/>
        </w:rPr>
        <w:t xml:space="preserve">          __</w:t>
      </w:r>
      <w:r w:rsidRPr="003C0D91">
        <w:rPr>
          <w:rFonts w:ascii="Arial" w:eastAsia="Times New Roman" w:hAnsi="Arial" w:cs="Arial"/>
          <w:kern w:val="0"/>
          <w:sz w:val="23"/>
          <w:szCs w:val="23"/>
          <w:lang w:val="pt-PT"/>
          <w14:ligatures w14:val="none"/>
        </w:rPr>
        <w:t>________________________</w:t>
      </w:r>
    </w:p>
    <w:p w14:paraId="7A29BDD6" w14:textId="35D8D712" w:rsidR="003C0D91" w:rsidRPr="003C0D91" w:rsidRDefault="003C0D91" w:rsidP="003C0D91">
      <w:pPr>
        <w:widowControl w:val="0"/>
        <w:tabs>
          <w:tab w:val="left" w:pos="426"/>
          <w:tab w:val="left" w:pos="5310"/>
        </w:tabs>
        <w:autoSpaceDE w:val="0"/>
        <w:autoSpaceDN w:val="0"/>
        <w:spacing w:after="0" w:line="240" w:lineRule="auto"/>
        <w:ind w:right="140"/>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Representante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legal</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CONTRATANTE                  R</w:t>
      </w:r>
      <w:r w:rsidRPr="003C0D91">
        <w:rPr>
          <w:rFonts w:ascii="Arial" w:eastAsia="Times New Roman" w:hAnsi="Arial" w:cs="Arial"/>
          <w:kern w:val="0"/>
          <w:sz w:val="23"/>
          <w:szCs w:val="23"/>
          <w:lang w:val="pt-PT"/>
          <w14:ligatures w14:val="none"/>
        </w:rPr>
        <w:t>epresentante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legal</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do </w:t>
      </w:r>
      <w:r w:rsidRPr="003C0D91">
        <w:rPr>
          <w:rFonts w:ascii="Arial" w:eastAsia="Times New Roman" w:hAnsi="Arial" w:cs="Arial"/>
          <w:spacing w:val="-2"/>
          <w:kern w:val="0"/>
          <w:sz w:val="23"/>
          <w:szCs w:val="23"/>
          <w:lang w:val="pt-PT"/>
          <w14:ligatures w14:val="none"/>
        </w:rPr>
        <w:t>CONTRATADO</w:t>
      </w:r>
    </w:p>
    <w:p w14:paraId="2E64BE3E" w14:textId="6B02C741" w:rsidR="003C0D91" w:rsidRDefault="00D44FCC" w:rsidP="000F7E9B">
      <w:pPr>
        <w:widowControl w:val="0"/>
        <w:tabs>
          <w:tab w:val="left" w:pos="426"/>
          <w:tab w:val="left" w:pos="5310"/>
        </w:tabs>
        <w:autoSpaceDE w:val="0"/>
        <w:autoSpaceDN w:val="0"/>
        <w:spacing w:after="0" w:line="240" w:lineRule="auto"/>
        <w:rPr>
          <w:rFonts w:ascii="Arial" w:eastAsia="Times New Roman" w:hAnsi="Arial" w:cs="Arial"/>
          <w:kern w:val="0"/>
          <w:sz w:val="23"/>
          <w:szCs w:val="23"/>
          <w:lang w:val="pt-PT"/>
          <w14:ligatures w14:val="none"/>
        </w:rPr>
      </w:pPr>
      <w:r w:rsidRPr="007F00C6">
        <w:rPr>
          <w:rFonts w:ascii="Arial" w:eastAsia="Times New Roman" w:hAnsi="Arial" w:cs="Arial"/>
          <w:b/>
          <w:bCs/>
          <w:kern w:val="0"/>
          <w:sz w:val="23"/>
          <w:szCs w:val="23"/>
          <w:lang w:val="pt-PT"/>
          <w14:ligatures w14:val="none"/>
        </w:rPr>
        <w:t xml:space="preserve">           LEONIR HARTK</w:t>
      </w:r>
      <w:r w:rsidR="000F7E9B">
        <w:rPr>
          <w:rFonts w:ascii="Arial" w:eastAsia="Times New Roman" w:hAnsi="Arial" w:cs="Arial"/>
          <w:kern w:val="0"/>
          <w:sz w:val="23"/>
          <w:szCs w:val="23"/>
          <w:lang w:val="pt-PT"/>
          <w14:ligatures w14:val="none"/>
        </w:rPr>
        <w:tab/>
      </w:r>
      <w:r w:rsidR="000F7E9B" w:rsidRPr="007F00C6">
        <w:rPr>
          <w:rFonts w:ascii="Arial" w:eastAsia="Times New Roman" w:hAnsi="Arial" w:cs="Arial"/>
          <w:b/>
          <w:bCs/>
          <w:kern w:val="0"/>
          <w:sz w:val="23"/>
          <w:szCs w:val="23"/>
          <w:lang w:val="pt-PT"/>
          <w14:ligatures w14:val="none"/>
        </w:rPr>
        <w:t>ARTEFATOS DE CIMENTO</w:t>
      </w:r>
      <w:r w:rsidR="000F7E9B">
        <w:rPr>
          <w:rFonts w:ascii="Arial" w:eastAsia="Times New Roman" w:hAnsi="Arial" w:cs="Arial"/>
          <w:kern w:val="0"/>
          <w:sz w:val="23"/>
          <w:szCs w:val="23"/>
          <w:lang w:val="pt-PT"/>
          <w14:ligatures w14:val="none"/>
        </w:rPr>
        <w:t xml:space="preserve"> </w:t>
      </w:r>
    </w:p>
    <w:p w14:paraId="342B0F72" w14:textId="67BF3948" w:rsidR="00D44FCC" w:rsidRDefault="00D44FCC" w:rsidP="000F7E9B">
      <w:pPr>
        <w:widowControl w:val="0"/>
        <w:tabs>
          <w:tab w:val="left" w:pos="426"/>
          <w:tab w:val="left" w:pos="5310"/>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 xml:space="preserve">           Prefeito Municipal</w:t>
      </w:r>
      <w:r w:rsidR="000F7E9B">
        <w:rPr>
          <w:rFonts w:ascii="Arial" w:eastAsia="Times New Roman" w:hAnsi="Arial" w:cs="Arial"/>
          <w:kern w:val="0"/>
          <w:sz w:val="23"/>
          <w:szCs w:val="23"/>
          <w:lang w:val="pt-PT"/>
          <w14:ligatures w14:val="none"/>
        </w:rPr>
        <w:tab/>
      </w:r>
      <w:r w:rsidR="000F7E9B" w:rsidRPr="007F00C6">
        <w:rPr>
          <w:rFonts w:ascii="Arial" w:eastAsia="Times New Roman" w:hAnsi="Arial" w:cs="Arial"/>
          <w:b/>
          <w:bCs/>
          <w:kern w:val="0"/>
          <w:sz w:val="23"/>
          <w:szCs w:val="23"/>
          <w:lang w:val="pt-PT"/>
          <w14:ligatures w14:val="none"/>
        </w:rPr>
        <w:t xml:space="preserve">        MOCELIN LTDA</w:t>
      </w:r>
    </w:p>
    <w:p w14:paraId="52F6DB76" w14:textId="0811B162" w:rsidR="00D44FCC" w:rsidRDefault="000F7E9B" w:rsidP="000F7E9B">
      <w:pPr>
        <w:widowControl w:val="0"/>
        <w:tabs>
          <w:tab w:val="left" w:pos="5310"/>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ab/>
        <w:t>CNPJ:05878425/0001-11</w:t>
      </w:r>
    </w:p>
    <w:p w14:paraId="49CD1FF0" w14:textId="77777777" w:rsidR="00D44FCC" w:rsidRDefault="00D44FCC"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3DF3DFE3" w14:textId="77777777" w:rsidR="00D44FCC" w:rsidRDefault="00D44FCC"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0180BB64" w14:textId="1A46C168" w:rsidR="00D44FCC" w:rsidRDefault="007F00C6" w:rsidP="007F00C6">
      <w:pPr>
        <w:widowControl w:val="0"/>
        <w:tabs>
          <w:tab w:val="left" w:pos="426"/>
          <w:tab w:val="center" w:pos="4535"/>
          <w:tab w:val="left" w:pos="4971"/>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_____________</w:t>
      </w:r>
      <w:r>
        <w:rPr>
          <w:rFonts w:ascii="Arial" w:eastAsia="Times New Roman" w:hAnsi="Arial" w:cs="Arial"/>
          <w:kern w:val="0"/>
          <w:sz w:val="23"/>
          <w:szCs w:val="23"/>
          <w:lang w:val="pt-PT"/>
          <w14:ligatures w14:val="none"/>
        </w:rPr>
        <w:tab/>
      </w:r>
      <w:r>
        <w:rPr>
          <w:rFonts w:ascii="Arial" w:eastAsia="Times New Roman" w:hAnsi="Arial" w:cs="Arial"/>
          <w:kern w:val="0"/>
          <w:sz w:val="23"/>
          <w:szCs w:val="23"/>
          <w:lang w:val="pt-PT"/>
          <w14:ligatures w14:val="none"/>
        </w:rPr>
        <w:tab/>
        <w:t>_______________</w:t>
      </w:r>
    </w:p>
    <w:p w14:paraId="78264DDE" w14:textId="218AA59B" w:rsidR="000F7E9B" w:rsidRDefault="000F7E9B" w:rsidP="007F00C6">
      <w:pPr>
        <w:widowControl w:val="0"/>
        <w:tabs>
          <w:tab w:val="left" w:pos="426"/>
          <w:tab w:val="left" w:pos="5034"/>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ERNO FENSKE</w:t>
      </w:r>
      <w:r w:rsidR="007F00C6">
        <w:rPr>
          <w:rFonts w:ascii="Arial" w:eastAsia="Times New Roman" w:hAnsi="Arial" w:cs="Arial"/>
          <w:kern w:val="0"/>
          <w:sz w:val="23"/>
          <w:szCs w:val="23"/>
          <w:lang w:val="pt-PT"/>
          <w14:ligatures w14:val="none"/>
        </w:rPr>
        <w:tab/>
        <w:t>FLÁVIO VENZO</w:t>
      </w:r>
    </w:p>
    <w:p w14:paraId="6772F7C9" w14:textId="1EE4036E" w:rsidR="000F7E9B" w:rsidRPr="007F00C6" w:rsidRDefault="007F00C6" w:rsidP="007F00C6">
      <w:pPr>
        <w:widowControl w:val="0"/>
        <w:tabs>
          <w:tab w:val="left" w:pos="426"/>
          <w:tab w:val="left" w:pos="5422"/>
        </w:tabs>
        <w:autoSpaceDE w:val="0"/>
        <w:autoSpaceDN w:val="0"/>
        <w:spacing w:after="0" w:line="240" w:lineRule="auto"/>
        <w:rPr>
          <w:rFonts w:ascii="Arial" w:eastAsia="Times New Roman" w:hAnsi="Arial" w:cs="Arial"/>
          <w:b/>
          <w:bCs/>
          <w:kern w:val="0"/>
          <w:sz w:val="23"/>
          <w:szCs w:val="23"/>
          <w:lang w:val="pt-PT"/>
          <w14:ligatures w14:val="none"/>
        </w:rPr>
      </w:pPr>
      <w:r>
        <w:rPr>
          <w:rFonts w:ascii="Arial" w:eastAsia="Times New Roman" w:hAnsi="Arial" w:cs="Arial"/>
          <w:kern w:val="0"/>
          <w:sz w:val="23"/>
          <w:szCs w:val="23"/>
          <w:lang w:val="pt-PT"/>
          <w14:ligatures w14:val="none"/>
        </w:rPr>
        <w:t xml:space="preserve">   </w:t>
      </w:r>
      <w:r w:rsidRPr="007F00C6">
        <w:rPr>
          <w:rFonts w:ascii="Arial" w:eastAsia="Times New Roman" w:hAnsi="Arial" w:cs="Arial"/>
          <w:b/>
          <w:bCs/>
          <w:kern w:val="0"/>
          <w:sz w:val="23"/>
          <w:szCs w:val="23"/>
          <w:lang w:val="pt-PT"/>
          <w14:ligatures w14:val="none"/>
        </w:rPr>
        <w:t>FISCAL</w:t>
      </w:r>
      <w:r>
        <w:rPr>
          <w:rFonts w:ascii="Arial" w:eastAsia="Times New Roman" w:hAnsi="Arial" w:cs="Arial"/>
          <w:b/>
          <w:bCs/>
          <w:kern w:val="0"/>
          <w:sz w:val="23"/>
          <w:szCs w:val="23"/>
          <w:lang w:val="pt-PT"/>
          <w14:ligatures w14:val="none"/>
        </w:rPr>
        <w:tab/>
        <w:t>FISCAL</w:t>
      </w:r>
    </w:p>
    <w:p w14:paraId="42F2CEA3" w14:textId="77777777" w:rsidR="000F7E9B" w:rsidRDefault="000F7E9B"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06086650" w14:textId="77777777" w:rsidR="000F7E9B" w:rsidRDefault="000F7E9B"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261711B4" w14:textId="77777777" w:rsidR="000F7E9B" w:rsidRPr="003C0D91" w:rsidRDefault="000F7E9B"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69E321F8" w14:textId="77777777" w:rsidR="003C0D91" w:rsidRPr="003C0D91" w:rsidRDefault="003C0D91" w:rsidP="003C0D91">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r w:rsidRPr="003C0D91">
        <w:rPr>
          <w:rFonts w:ascii="Arial" w:eastAsia="Times New Roman" w:hAnsi="Arial" w:cs="Arial"/>
          <w:spacing w:val="-2"/>
          <w:kern w:val="0"/>
          <w:sz w:val="23"/>
          <w:szCs w:val="23"/>
          <w:lang w:val="pt-PT"/>
          <w14:ligatures w14:val="none"/>
        </w:rPr>
        <w:t>Testemunhas:</w:t>
      </w:r>
    </w:p>
    <w:p w14:paraId="499B11F1" w14:textId="77777777" w:rsidR="003C0D91" w:rsidRPr="003C0D91" w:rsidRDefault="003C0D91" w:rsidP="003C0D91">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5D0C2523" w14:textId="77777777" w:rsidR="003C0D91" w:rsidRPr="003C0D91" w:rsidRDefault="003C0D91"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_____________________________</w:t>
      </w:r>
    </w:p>
    <w:p w14:paraId="35F9A0B5" w14:textId="77777777" w:rsidR="003C0D91" w:rsidRPr="003C0D91" w:rsidRDefault="003C0D91" w:rsidP="003C0D91">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CPF nº</w:t>
      </w:r>
    </w:p>
    <w:p w14:paraId="4497164C" w14:textId="77777777" w:rsidR="003C0D91" w:rsidRPr="003C0D91" w:rsidRDefault="003C0D91" w:rsidP="003C0D91">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p>
    <w:p w14:paraId="733F3394" w14:textId="77777777" w:rsidR="003C0D91" w:rsidRPr="003C0D91" w:rsidRDefault="003C0D91" w:rsidP="003C0D91">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______________________________</w:t>
      </w:r>
    </w:p>
    <w:p w14:paraId="5AAAAA07" w14:textId="77777777" w:rsidR="003C0D91" w:rsidRPr="003C0D91" w:rsidRDefault="003C0D91" w:rsidP="003C0D91">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CPF nº</w:t>
      </w:r>
    </w:p>
    <w:p w14:paraId="2279D1B9" w14:textId="77777777" w:rsidR="00AA32ED" w:rsidRDefault="00AA32ED"/>
    <w:sectPr w:rsidR="00AA32ED" w:rsidSect="003C0D91">
      <w:headerReference w:type="even" r:id="rId7"/>
      <w:headerReference w:type="default" r:id="rId8"/>
      <w:footerReference w:type="even" r:id="rId9"/>
      <w:footerReference w:type="default" r:id="rId10"/>
      <w:headerReference w:type="first" r:id="rId11"/>
      <w:footerReference w:type="first" r:id="rId12"/>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E2D54" w14:textId="77777777" w:rsidR="009D28C3" w:rsidRDefault="009D28C3" w:rsidP="009D28C3">
      <w:pPr>
        <w:spacing w:after="0" w:line="240" w:lineRule="auto"/>
      </w:pPr>
      <w:r>
        <w:separator/>
      </w:r>
    </w:p>
  </w:endnote>
  <w:endnote w:type="continuationSeparator" w:id="0">
    <w:p w14:paraId="4224C512" w14:textId="77777777" w:rsidR="009D28C3" w:rsidRDefault="009D28C3" w:rsidP="009D28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021C6" w14:textId="77777777" w:rsidR="009D28C3" w:rsidRDefault="009D28C3">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A4DA0" w14:textId="77777777" w:rsidR="003C0D91" w:rsidRDefault="003C0D91">
    <w:pPr>
      <w:pStyle w:val="Corpodetexto"/>
      <w:spacing w:line="14" w:lineRule="auto"/>
      <w:ind w:left="0"/>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4E55A" w14:textId="77777777" w:rsidR="009D28C3" w:rsidRDefault="009D28C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47DA93" w14:textId="77777777" w:rsidR="009D28C3" w:rsidRDefault="009D28C3" w:rsidP="009D28C3">
      <w:pPr>
        <w:spacing w:after="0" w:line="240" w:lineRule="auto"/>
      </w:pPr>
      <w:r>
        <w:separator/>
      </w:r>
    </w:p>
  </w:footnote>
  <w:footnote w:type="continuationSeparator" w:id="0">
    <w:p w14:paraId="1B8454D9" w14:textId="77777777" w:rsidR="009D28C3" w:rsidRDefault="009D28C3" w:rsidP="009D28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D8589" w14:textId="77777777" w:rsidR="009D28C3" w:rsidRDefault="009D28C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D30BB" w14:textId="2B3377F1" w:rsidR="003C0D91" w:rsidRDefault="009D28C3">
    <w:pPr>
      <w:pStyle w:val="Corpodetexto"/>
      <w:spacing w:line="14" w:lineRule="auto"/>
      <w:ind w:left="0"/>
      <w:rPr>
        <w:sz w:val="20"/>
      </w:rPr>
    </w:pPr>
    <w:r>
      <w:rPr>
        <w:noProof/>
      </w:rPr>
      <w:drawing>
        <wp:inline distT="0" distB="0" distL="0" distR="0" wp14:anchorId="708D311D" wp14:editId="73A21A32">
          <wp:extent cx="5400040" cy="1026160"/>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516664" name="Imagem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16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17022" w14:textId="77777777" w:rsidR="009D28C3" w:rsidRDefault="009D28C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21557AA"/>
    <w:multiLevelType w:val="multilevel"/>
    <w:tmpl w:val="B6CAEB70"/>
    <w:lvl w:ilvl="0">
      <w:start w:val="1"/>
      <w:numFmt w:val="decimal"/>
      <w:lvlText w:val="%1."/>
      <w:lvlJc w:val="left"/>
      <w:pPr>
        <w:ind w:left="360"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7861352"/>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231" w:hanging="533"/>
      </w:pPr>
      <w:rPr>
        <w:rFonts w:ascii="Arial" w:eastAsia="Times New Roman" w:hAnsi="Arial" w:cs="Arial"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15:restartNumberingAfterBreak="0">
    <w:nsid w:val="382A5604"/>
    <w:multiLevelType w:val="multilevel"/>
    <w:tmpl w:val="80F01666"/>
    <w:lvl w:ilvl="0">
      <w:start w:val="9"/>
      <w:numFmt w:val="decimal"/>
      <w:lvlText w:val="%1"/>
      <w:lvlJc w:val="left"/>
      <w:pPr>
        <w:ind w:left="480" w:hanging="480"/>
      </w:pPr>
      <w:rPr>
        <w:rFonts w:hint="default"/>
      </w:rPr>
    </w:lvl>
    <w:lvl w:ilvl="1">
      <w:start w:val="1"/>
      <w:numFmt w:val="decimal"/>
      <w:lvlText w:val="%1.%2"/>
      <w:lvlJc w:val="left"/>
      <w:pPr>
        <w:ind w:left="1615" w:hanging="480"/>
      </w:pPr>
      <w:rPr>
        <w:rFonts w:hint="default"/>
        <w:b/>
        <w:bCs/>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2"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3"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4"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5"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15:restartNumberingAfterBreak="0">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0"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1"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2" w15:restartNumberingAfterBreak="0">
    <w:nsid w:val="65117DF7"/>
    <w:multiLevelType w:val="multilevel"/>
    <w:tmpl w:val="2EA626B8"/>
    <w:lvl w:ilvl="0">
      <w:start w:val="1"/>
      <w:numFmt w:val="decimal"/>
      <w:lvlText w:val="%1."/>
      <w:lvlJc w:val="left"/>
      <w:pPr>
        <w:ind w:left="462"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231" w:hanging="353"/>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3"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4"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5"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6"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7"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num w:numId="1" w16cid:durableId="407966786">
    <w:abstractNumId w:val="26"/>
  </w:num>
  <w:num w:numId="2" w16cid:durableId="1464616022">
    <w:abstractNumId w:val="21"/>
  </w:num>
  <w:num w:numId="3" w16cid:durableId="657346381">
    <w:abstractNumId w:val="24"/>
  </w:num>
  <w:num w:numId="4" w16cid:durableId="1189173780">
    <w:abstractNumId w:val="27"/>
  </w:num>
  <w:num w:numId="5" w16cid:durableId="217478532">
    <w:abstractNumId w:val="18"/>
  </w:num>
  <w:num w:numId="6" w16cid:durableId="42028193">
    <w:abstractNumId w:val="2"/>
  </w:num>
  <w:num w:numId="7" w16cid:durableId="656110725">
    <w:abstractNumId w:val="6"/>
  </w:num>
  <w:num w:numId="8" w16cid:durableId="270281184">
    <w:abstractNumId w:val="22"/>
  </w:num>
  <w:num w:numId="9" w16cid:durableId="1921524021">
    <w:abstractNumId w:val="16"/>
  </w:num>
  <w:num w:numId="10" w16cid:durableId="815605232">
    <w:abstractNumId w:val="12"/>
  </w:num>
  <w:num w:numId="11" w16cid:durableId="920217626">
    <w:abstractNumId w:val="23"/>
  </w:num>
  <w:num w:numId="12" w16cid:durableId="1090271496">
    <w:abstractNumId w:val="33"/>
  </w:num>
  <w:num w:numId="13" w16cid:durableId="1576821925">
    <w:abstractNumId w:val="19"/>
  </w:num>
  <w:num w:numId="14" w16cid:durableId="1259634084">
    <w:abstractNumId w:val="11"/>
  </w:num>
  <w:num w:numId="15" w16cid:durableId="1175464404">
    <w:abstractNumId w:val="5"/>
  </w:num>
  <w:num w:numId="16" w16cid:durableId="893933034">
    <w:abstractNumId w:val="7"/>
  </w:num>
  <w:num w:numId="17" w16cid:durableId="1963490189">
    <w:abstractNumId w:val="25"/>
  </w:num>
  <w:num w:numId="18" w16cid:durableId="551768318">
    <w:abstractNumId w:val="4"/>
  </w:num>
  <w:num w:numId="19" w16cid:durableId="1929076313">
    <w:abstractNumId w:val="0"/>
  </w:num>
  <w:num w:numId="20" w16cid:durableId="951742695">
    <w:abstractNumId w:val="15"/>
  </w:num>
  <w:num w:numId="21" w16cid:durableId="1135222380">
    <w:abstractNumId w:val="14"/>
  </w:num>
  <w:num w:numId="22" w16cid:durableId="2085563989">
    <w:abstractNumId w:val="29"/>
  </w:num>
  <w:num w:numId="23" w16cid:durableId="1225917591">
    <w:abstractNumId w:val="9"/>
  </w:num>
  <w:num w:numId="24" w16cid:durableId="1690182474">
    <w:abstractNumId w:val="1"/>
  </w:num>
  <w:num w:numId="25" w16cid:durableId="148792632">
    <w:abstractNumId w:val="17"/>
  </w:num>
  <w:num w:numId="26" w16cid:durableId="463157082">
    <w:abstractNumId w:val="28"/>
  </w:num>
  <w:num w:numId="27" w16cid:durableId="1188518256">
    <w:abstractNumId w:val="20"/>
  </w:num>
  <w:num w:numId="28" w16cid:durableId="1343581698">
    <w:abstractNumId w:val="13"/>
  </w:num>
  <w:num w:numId="29" w16cid:durableId="785349949">
    <w:abstractNumId w:val="31"/>
  </w:num>
  <w:num w:numId="30" w16cid:durableId="1792239621">
    <w:abstractNumId w:val="32"/>
  </w:num>
  <w:num w:numId="31" w16cid:durableId="883829248">
    <w:abstractNumId w:val="3"/>
  </w:num>
  <w:num w:numId="32" w16cid:durableId="459878962">
    <w:abstractNumId w:val="30"/>
  </w:num>
  <w:num w:numId="33" w16cid:durableId="1964193397">
    <w:abstractNumId w:val="10"/>
  </w:num>
  <w:num w:numId="34" w16cid:durableId="213359725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D91"/>
    <w:rsid w:val="000F7E9B"/>
    <w:rsid w:val="00233267"/>
    <w:rsid w:val="003C0D91"/>
    <w:rsid w:val="005362B3"/>
    <w:rsid w:val="006E268D"/>
    <w:rsid w:val="007F0014"/>
    <w:rsid w:val="007F00C6"/>
    <w:rsid w:val="009D28C3"/>
    <w:rsid w:val="00AA32ED"/>
    <w:rsid w:val="00C976A0"/>
    <w:rsid w:val="00D44FC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7C2BA"/>
  <w15:chartTrackingRefBased/>
  <w15:docId w15:val="{DF86B676-B080-459A-AA8D-C61DD86F5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3C0D9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3C0D9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3C0D9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3C0D9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3C0D9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3C0D9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3C0D9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C0D9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C0D9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C0D91"/>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3C0D91"/>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3C0D91"/>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3C0D91"/>
    <w:rPr>
      <w:rFonts w:eastAsiaTheme="majorEastAsia" w:cstheme="majorBidi"/>
      <w:i/>
      <w:iCs/>
      <w:color w:val="2F5496" w:themeColor="accent1" w:themeShade="BF"/>
    </w:rPr>
  </w:style>
  <w:style w:type="character" w:customStyle="1" w:styleId="Ttulo5Char">
    <w:name w:val="Título 5 Char"/>
    <w:basedOn w:val="Fontepargpadro"/>
    <w:link w:val="Ttulo5"/>
    <w:rsid w:val="003C0D91"/>
    <w:rPr>
      <w:rFonts w:eastAsiaTheme="majorEastAsia" w:cstheme="majorBidi"/>
      <w:color w:val="2F5496" w:themeColor="accent1" w:themeShade="BF"/>
    </w:rPr>
  </w:style>
  <w:style w:type="character" w:customStyle="1" w:styleId="Ttulo6Char">
    <w:name w:val="Título 6 Char"/>
    <w:basedOn w:val="Fontepargpadro"/>
    <w:link w:val="Ttulo6"/>
    <w:rsid w:val="003C0D91"/>
    <w:rPr>
      <w:rFonts w:eastAsiaTheme="majorEastAsia" w:cstheme="majorBidi"/>
      <w:i/>
      <w:iCs/>
      <w:color w:val="595959" w:themeColor="text1" w:themeTint="A6"/>
    </w:rPr>
  </w:style>
  <w:style w:type="character" w:customStyle="1" w:styleId="Ttulo7Char">
    <w:name w:val="Título 7 Char"/>
    <w:basedOn w:val="Fontepargpadro"/>
    <w:link w:val="Ttulo7"/>
    <w:rsid w:val="003C0D9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C0D9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C0D91"/>
    <w:rPr>
      <w:rFonts w:eastAsiaTheme="majorEastAsia" w:cstheme="majorBidi"/>
      <w:color w:val="272727" w:themeColor="text1" w:themeTint="D8"/>
    </w:rPr>
  </w:style>
  <w:style w:type="paragraph" w:styleId="Ttulo">
    <w:name w:val="Title"/>
    <w:basedOn w:val="Normal"/>
    <w:next w:val="Normal"/>
    <w:link w:val="TtuloChar"/>
    <w:qFormat/>
    <w:rsid w:val="003C0D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3C0D9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3C0D9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3C0D9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C0D91"/>
    <w:pPr>
      <w:spacing w:before="160"/>
      <w:jc w:val="center"/>
    </w:pPr>
    <w:rPr>
      <w:i/>
      <w:iCs/>
      <w:color w:val="404040" w:themeColor="text1" w:themeTint="BF"/>
    </w:rPr>
  </w:style>
  <w:style w:type="character" w:customStyle="1" w:styleId="CitaoChar">
    <w:name w:val="Citação Char"/>
    <w:basedOn w:val="Fontepargpadro"/>
    <w:link w:val="Citao"/>
    <w:uiPriority w:val="29"/>
    <w:rsid w:val="003C0D91"/>
    <w:rPr>
      <w:i/>
      <w:iCs/>
      <w:color w:val="404040" w:themeColor="text1" w:themeTint="BF"/>
    </w:rPr>
  </w:style>
  <w:style w:type="paragraph" w:styleId="PargrafodaLista">
    <w:name w:val="List Paragraph"/>
    <w:basedOn w:val="Normal"/>
    <w:uiPriority w:val="34"/>
    <w:qFormat/>
    <w:rsid w:val="003C0D91"/>
    <w:pPr>
      <w:ind w:left="720"/>
      <w:contextualSpacing/>
    </w:pPr>
  </w:style>
  <w:style w:type="character" w:styleId="nfaseIntensa">
    <w:name w:val="Intense Emphasis"/>
    <w:basedOn w:val="Fontepargpadro"/>
    <w:uiPriority w:val="21"/>
    <w:qFormat/>
    <w:rsid w:val="003C0D91"/>
    <w:rPr>
      <w:i/>
      <w:iCs/>
      <w:color w:val="2F5496" w:themeColor="accent1" w:themeShade="BF"/>
    </w:rPr>
  </w:style>
  <w:style w:type="paragraph" w:styleId="CitaoIntensa">
    <w:name w:val="Intense Quote"/>
    <w:basedOn w:val="Normal"/>
    <w:next w:val="Normal"/>
    <w:link w:val="CitaoIntensaChar"/>
    <w:uiPriority w:val="30"/>
    <w:qFormat/>
    <w:rsid w:val="003C0D9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3C0D91"/>
    <w:rPr>
      <w:i/>
      <w:iCs/>
      <w:color w:val="2F5496" w:themeColor="accent1" w:themeShade="BF"/>
    </w:rPr>
  </w:style>
  <w:style w:type="character" w:styleId="RefernciaIntensa">
    <w:name w:val="Intense Reference"/>
    <w:basedOn w:val="Fontepargpadro"/>
    <w:uiPriority w:val="32"/>
    <w:qFormat/>
    <w:rsid w:val="003C0D91"/>
    <w:rPr>
      <w:b/>
      <w:bCs/>
      <w:smallCaps/>
      <w:color w:val="2F5496" w:themeColor="accent1" w:themeShade="BF"/>
      <w:spacing w:val="5"/>
    </w:rPr>
  </w:style>
  <w:style w:type="numbering" w:customStyle="1" w:styleId="Semlista1">
    <w:name w:val="Sem lista1"/>
    <w:next w:val="Semlista"/>
    <w:uiPriority w:val="99"/>
    <w:semiHidden/>
    <w:unhideWhenUsed/>
    <w:rsid w:val="003C0D91"/>
  </w:style>
  <w:style w:type="table" w:customStyle="1" w:styleId="NormalTable0">
    <w:name w:val="Normal Table0"/>
    <w:uiPriority w:val="2"/>
    <w:semiHidden/>
    <w:unhideWhenUsed/>
    <w:qFormat/>
    <w:rsid w:val="003C0D9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3C0D91"/>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3C0D91"/>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3C0D91"/>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3C0D91"/>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3C0D91"/>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3C0D91"/>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3C0D91"/>
    <w:rPr>
      <w:rFonts w:ascii="Times New Roman" w:eastAsia="Times New Roman" w:hAnsi="Times New Roman" w:cs="Times New Roman"/>
      <w:kern w:val="0"/>
      <w:lang w:val="pt-PT"/>
      <w14:ligatures w14:val="none"/>
    </w:rPr>
  </w:style>
  <w:style w:type="character" w:customStyle="1" w:styleId="Hyperlink1">
    <w:name w:val="Hyperlink1"/>
    <w:basedOn w:val="Fontepargpadro"/>
    <w:unhideWhenUsed/>
    <w:rsid w:val="003C0D91"/>
    <w:rPr>
      <w:color w:val="0563C1"/>
      <w:u w:val="single"/>
    </w:rPr>
  </w:style>
  <w:style w:type="character" w:customStyle="1" w:styleId="MenoPendente1">
    <w:name w:val="Menção Pendente1"/>
    <w:basedOn w:val="Fontepargpadro"/>
    <w:uiPriority w:val="99"/>
    <w:semiHidden/>
    <w:unhideWhenUsed/>
    <w:rsid w:val="003C0D91"/>
    <w:rPr>
      <w:color w:val="605E5C"/>
      <w:shd w:val="clear" w:color="auto" w:fill="E1DFDD"/>
    </w:rPr>
  </w:style>
  <w:style w:type="character" w:styleId="Nmerodepgina">
    <w:name w:val="page number"/>
    <w:basedOn w:val="Fontepargpadro"/>
    <w:rsid w:val="003C0D91"/>
  </w:style>
  <w:style w:type="paragraph" w:styleId="Textoembloco">
    <w:name w:val="Block Text"/>
    <w:basedOn w:val="Normal"/>
    <w:rsid w:val="003C0D91"/>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3C0D91"/>
    <w:rPr>
      <w:vertAlign w:val="superscript"/>
    </w:rPr>
  </w:style>
  <w:style w:type="paragraph" w:styleId="Textodenotaderodap">
    <w:name w:val="footnote text"/>
    <w:basedOn w:val="Normal"/>
    <w:link w:val="TextodenotaderodapChar"/>
    <w:rsid w:val="003C0D91"/>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3C0D91"/>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3C0D91"/>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3C0D91"/>
    <w:rPr>
      <w:rFonts w:ascii="Tahoma" w:eastAsia="Times New Roman" w:hAnsi="Tahoma" w:cs="Tahoma"/>
      <w:kern w:val="0"/>
      <w:sz w:val="16"/>
      <w:szCs w:val="16"/>
      <w:lang w:eastAsia="pt-BR"/>
      <w14:ligatures w14:val="none"/>
    </w:rPr>
  </w:style>
  <w:style w:type="table" w:styleId="Tabelacomgrade">
    <w:name w:val="Table Grid"/>
    <w:basedOn w:val="Tabelanormal"/>
    <w:rsid w:val="003C0D91"/>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3C0D91"/>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3C0D91"/>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3C0D91"/>
    <w:rPr>
      <w:rFonts w:ascii="Times New Roman" w:eastAsia="Times New Roman" w:hAnsi="Times New Roman" w:cs="Times New Roman"/>
      <w:kern w:val="0"/>
      <w:sz w:val="24"/>
      <w:szCs w:val="24"/>
      <w:lang w:eastAsia="pt-BR"/>
      <w14:ligatures w14:val="none"/>
    </w:rPr>
  </w:style>
  <w:style w:type="paragraph" w:customStyle="1" w:styleId="Default">
    <w:name w:val="Default"/>
    <w:rsid w:val="003C0D91"/>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3C0D91"/>
  </w:style>
  <w:style w:type="paragraph" w:styleId="SemEspaamento">
    <w:name w:val="No Spacing"/>
    <w:uiPriority w:val="1"/>
    <w:qFormat/>
    <w:rsid w:val="003C0D91"/>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3C0D91"/>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3C0D91"/>
  </w:style>
  <w:style w:type="character" w:styleId="nfase">
    <w:name w:val="Emphasis"/>
    <w:uiPriority w:val="20"/>
    <w:qFormat/>
    <w:rsid w:val="003C0D91"/>
    <w:rPr>
      <w:i/>
      <w:iCs/>
    </w:rPr>
  </w:style>
  <w:style w:type="character" w:customStyle="1" w:styleId="st">
    <w:name w:val="st"/>
    <w:rsid w:val="003C0D91"/>
  </w:style>
  <w:style w:type="table" w:customStyle="1" w:styleId="Tabelacomgrade1">
    <w:name w:val="Tabela com grade1"/>
    <w:basedOn w:val="Tabelanormal"/>
    <w:next w:val="Tabelacomgrade"/>
    <w:uiPriority w:val="59"/>
    <w:rsid w:val="003C0D91"/>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3C0D91"/>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qFormat/>
    <w:rsid w:val="003C0D91"/>
    <w:rPr>
      <w:b/>
      <w:bCs/>
    </w:rPr>
  </w:style>
  <w:style w:type="character" w:styleId="HiperlinkVisitado">
    <w:name w:val="FollowedHyperlink"/>
    <w:uiPriority w:val="99"/>
    <w:unhideWhenUsed/>
    <w:rsid w:val="003C0D91"/>
    <w:rPr>
      <w:color w:val="800080"/>
      <w:u w:val="single"/>
    </w:rPr>
  </w:style>
  <w:style w:type="character" w:customStyle="1" w:styleId="apple-converted-space">
    <w:name w:val="apple-converted-space"/>
    <w:rsid w:val="003C0D91"/>
  </w:style>
  <w:style w:type="numbering" w:customStyle="1" w:styleId="Semlista2">
    <w:name w:val="Sem lista2"/>
    <w:next w:val="Semlista"/>
    <w:uiPriority w:val="99"/>
    <w:semiHidden/>
    <w:unhideWhenUsed/>
    <w:rsid w:val="003C0D91"/>
  </w:style>
  <w:style w:type="character" w:customStyle="1" w:styleId="ng-binding">
    <w:name w:val="ng-binding"/>
    <w:rsid w:val="003C0D91"/>
  </w:style>
  <w:style w:type="numbering" w:customStyle="1" w:styleId="Semlista111">
    <w:name w:val="Sem lista111"/>
    <w:next w:val="Semlista"/>
    <w:uiPriority w:val="99"/>
    <w:semiHidden/>
    <w:rsid w:val="003C0D91"/>
  </w:style>
  <w:style w:type="table" w:customStyle="1" w:styleId="Tabelacomgrade11">
    <w:name w:val="Tabela com grade11"/>
    <w:basedOn w:val="Tabelanormal"/>
    <w:next w:val="Tabelacomgrade"/>
    <w:rsid w:val="003C0D91"/>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3C0D91"/>
  </w:style>
  <w:style w:type="paragraph" w:customStyle="1" w:styleId="msonormal0">
    <w:name w:val="msonormal"/>
    <w:basedOn w:val="Normal"/>
    <w:rsid w:val="003C0D9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3C0D91"/>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3C0D91"/>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3C0D91"/>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3C0D91"/>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3C0D91"/>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3C0D91"/>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3C0D91"/>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3C0D91"/>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3C0D91"/>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3C0D91"/>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3C0D91"/>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3C0D91"/>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3C0D91"/>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3C0D91"/>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3C0D91"/>
    <w:pPr>
      <w:jc w:val="center"/>
    </w:pPr>
    <w:rPr>
      <w:b/>
      <w:bCs/>
    </w:rPr>
  </w:style>
  <w:style w:type="paragraph" w:customStyle="1" w:styleId="Contedodequadro">
    <w:name w:val="Conteúdo de quadro"/>
    <w:basedOn w:val="Corpodetexto"/>
    <w:rsid w:val="003C0D91"/>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3C0D91"/>
    <w:pPr>
      <w:jc w:val="center"/>
    </w:pPr>
    <w:rPr>
      <w:b/>
      <w:bCs/>
    </w:rPr>
  </w:style>
  <w:style w:type="paragraph" w:customStyle="1" w:styleId="Contedodoquadro">
    <w:name w:val="Conteúdo do quadro"/>
    <w:basedOn w:val="Corpodetexto"/>
    <w:rsid w:val="003C0D91"/>
    <w:pPr>
      <w:suppressAutoHyphens/>
      <w:autoSpaceDE/>
      <w:autoSpaceDN/>
      <w:ind w:left="0"/>
      <w:jc w:val="both"/>
    </w:pPr>
    <w:rPr>
      <w:sz w:val="28"/>
      <w:szCs w:val="20"/>
      <w:lang w:val="pt-BR" w:eastAsia="zh-CN"/>
    </w:rPr>
  </w:style>
  <w:style w:type="paragraph" w:customStyle="1" w:styleId="Textoembloco1">
    <w:name w:val="Texto em bloco1"/>
    <w:basedOn w:val="Normal"/>
    <w:rsid w:val="003C0D91"/>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3C0D9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3C0D9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3C0D91"/>
    <w:rPr>
      <w:vertAlign w:val="superscript"/>
    </w:rPr>
  </w:style>
  <w:style w:type="character" w:customStyle="1" w:styleId="WW8Num1z0">
    <w:name w:val="WW8Num1z0"/>
    <w:rsid w:val="003C0D91"/>
  </w:style>
  <w:style w:type="character" w:customStyle="1" w:styleId="WW8Num1z1">
    <w:name w:val="WW8Num1z1"/>
    <w:rsid w:val="003C0D91"/>
  </w:style>
  <w:style w:type="character" w:customStyle="1" w:styleId="WW8Num1z2">
    <w:name w:val="WW8Num1z2"/>
    <w:rsid w:val="003C0D91"/>
  </w:style>
  <w:style w:type="character" w:customStyle="1" w:styleId="WW8Num1z3">
    <w:name w:val="WW8Num1z3"/>
    <w:rsid w:val="003C0D91"/>
  </w:style>
  <w:style w:type="character" w:customStyle="1" w:styleId="WW8Num1z4">
    <w:name w:val="WW8Num1z4"/>
    <w:rsid w:val="003C0D91"/>
  </w:style>
  <w:style w:type="character" w:customStyle="1" w:styleId="WW8Num1z5">
    <w:name w:val="WW8Num1z5"/>
    <w:rsid w:val="003C0D91"/>
  </w:style>
  <w:style w:type="character" w:customStyle="1" w:styleId="WW8Num1z6">
    <w:name w:val="WW8Num1z6"/>
    <w:rsid w:val="003C0D91"/>
  </w:style>
  <w:style w:type="character" w:customStyle="1" w:styleId="WW8Num1z7">
    <w:name w:val="WW8Num1z7"/>
    <w:rsid w:val="003C0D91"/>
  </w:style>
  <w:style w:type="character" w:customStyle="1" w:styleId="WW8Num1z8">
    <w:name w:val="WW8Num1z8"/>
    <w:rsid w:val="003C0D91"/>
  </w:style>
  <w:style w:type="character" w:customStyle="1" w:styleId="Fontepargpadro4">
    <w:name w:val="Fonte parág. padrão4"/>
    <w:rsid w:val="003C0D91"/>
  </w:style>
  <w:style w:type="character" w:customStyle="1" w:styleId="Absatz-Standardschriftart">
    <w:name w:val="Absatz-Standardschriftart"/>
    <w:rsid w:val="003C0D91"/>
  </w:style>
  <w:style w:type="character" w:customStyle="1" w:styleId="Fontepargpadro3">
    <w:name w:val="Fonte parág. padrão3"/>
    <w:rsid w:val="003C0D91"/>
  </w:style>
  <w:style w:type="character" w:customStyle="1" w:styleId="WW-Absatz-Standardschriftart">
    <w:name w:val="WW-Absatz-Standardschriftart"/>
    <w:rsid w:val="003C0D91"/>
  </w:style>
  <w:style w:type="character" w:customStyle="1" w:styleId="Fontepargpadro2">
    <w:name w:val="Fonte parág. padrão2"/>
    <w:rsid w:val="003C0D91"/>
  </w:style>
  <w:style w:type="character" w:customStyle="1" w:styleId="WW-Absatz-Standardschriftart1">
    <w:name w:val="WW-Absatz-Standardschriftart1"/>
    <w:rsid w:val="003C0D91"/>
  </w:style>
  <w:style w:type="character" w:customStyle="1" w:styleId="WW-Absatz-Standardschriftart11">
    <w:name w:val="WW-Absatz-Standardschriftart11"/>
    <w:rsid w:val="003C0D91"/>
  </w:style>
  <w:style w:type="character" w:customStyle="1" w:styleId="WW-Absatz-Standardschriftart111">
    <w:name w:val="WW-Absatz-Standardschriftart111"/>
    <w:rsid w:val="003C0D91"/>
  </w:style>
  <w:style w:type="character" w:customStyle="1" w:styleId="WW-Absatz-Standardschriftart1111">
    <w:name w:val="WW-Absatz-Standardschriftart1111"/>
    <w:rsid w:val="003C0D91"/>
  </w:style>
  <w:style w:type="character" w:customStyle="1" w:styleId="WW-Absatz-Standardschriftart11111">
    <w:name w:val="WW-Absatz-Standardschriftart11111"/>
    <w:rsid w:val="003C0D91"/>
  </w:style>
  <w:style w:type="character" w:customStyle="1" w:styleId="Fontepargpadro1">
    <w:name w:val="Fonte parág. padrão1"/>
    <w:rsid w:val="003C0D91"/>
  </w:style>
  <w:style w:type="character" w:customStyle="1" w:styleId="Caracteresdenotaderodap">
    <w:name w:val="Caracteres de nota de rodapé"/>
    <w:rsid w:val="003C0D91"/>
    <w:rPr>
      <w:vertAlign w:val="superscript"/>
    </w:rPr>
  </w:style>
  <w:style w:type="character" w:customStyle="1" w:styleId="Refdenotaderodap1">
    <w:name w:val="Ref. de nota de rodapé1"/>
    <w:rsid w:val="003C0D91"/>
    <w:rPr>
      <w:vertAlign w:val="superscript"/>
    </w:rPr>
  </w:style>
  <w:style w:type="character" w:customStyle="1" w:styleId="Caracteresdenotadefim">
    <w:name w:val="Caracteres de nota de fim"/>
    <w:rsid w:val="003C0D91"/>
    <w:rPr>
      <w:vertAlign w:val="superscript"/>
    </w:rPr>
  </w:style>
  <w:style w:type="character" w:customStyle="1" w:styleId="WW-Caracteresdenotadefim">
    <w:name w:val="WW-Caracteres de nota de fim"/>
    <w:rsid w:val="003C0D91"/>
  </w:style>
  <w:style w:type="character" w:customStyle="1" w:styleId="Smbolosdenumerao">
    <w:name w:val="Símbolos de numeração"/>
    <w:rsid w:val="003C0D91"/>
  </w:style>
  <w:style w:type="character" w:customStyle="1" w:styleId="Refdenotadefim1">
    <w:name w:val="Ref. de nota de fim1"/>
    <w:rsid w:val="003C0D91"/>
    <w:rPr>
      <w:vertAlign w:val="superscript"/>
    </w:rPr>
  </w:style>
  <w:style w:type="character" w:customStyle="1" w:styleId="Refdenotaderodap2">
    <w:name w:val="Ref. de nota de rodapé2"/>
    <w:rsid w:val="003C0D91"/>
    <w:rPr>
      <w:vertAlign w:val="superscript"/>
    </w:rPr>
  </w:style>
  <w:style w:type="character" w:customStyle="1" w:styleId="Refdenotadefim2">
    <w:name w:val="Ref. de nota de fim2"/>
    <w:rsid w:val="003C0D91"/>
    <w:rPr>
      <w:vertAlign w:val="superscript"/>
    </w:rPr>
  </w:style>
  <w:style w:type="character" w:customStyle="1" w:styleId="Refdenotaderodap3">
    <w:name w:val="Ref. de nota de rodapé3"/>
    <w:rsid w:val="003C0D91"/>
    <w:rPr>
      <w:vertAlign w:val="superscript"/>
    </w:rPr>
  </w:style>
  <w:style w:type="character" w:customStyle="1" w:styleId="Refdenotadefim3">
    <w:name w:val="Ref. de nota de fim3"/>
    <w:rsid w:val="003C0D91"/>
    <w:rPr>
      <w:vertAlign w:val="superscript"/>
    </w:rPr>
  </w:style>
  <w:style w:type="character" w:customStyle="1" w:styleId="Refdenotaderodap5">
    <w:name w:val="Ref. de nota de rodapé5"/>
    <w:rsid w:val="003C0D91"/>
    <w:rPr>
      <w:vertAlign w:val="superscript"/>
    </w:rPr>
  </w:style>
  <w:style w:type="character" w:customStyle="1" w:styleId="WW8Num2z0">
    <w:name w:val="WW8Num2z0"/>
    <w:rsid w:val="003C0D91"/>
    <w:rPr>
      <w:rFonts w:ascii="Monotype Sorts" w:hAnsi="Monotype Sorts" w:hint="default"/>
    </w:rPr>
  </w:style>
  <w:style w:type="character" w:customStyle="1" w:styleId="WW8Num3z0">
    <w:name w:val="WW8Num3z0"/>
    <w:rsid w:val="003C0D91"/>
    <w:rPr>
      <w:b/>
      <w:bCs w:val="0"/>
    </w:rPr>
  </w:style>
  <w:style w:type="character" w:customStyle="1" w:styleId="WW8Num4z0">
    <w:name w:val="WW8Num4z0"/>
    <w:rsid w:val="003C0D91"/>
    <w:rPr>
      <w:rFonts w:ascii="Times New Roman" w:eastAsia="Times New Roman" w:hAnsi="Times New Roman" w:cs="Times New Roman" w:hint="default"/>
    </w:rPr>
  </w:style>
  <w:style w:type="character" w:customStyle="1" w:styleId="WW8Num4z1">
    <w:name w:val="WW8Num4z1"/>
    <w:rsid w:val="003C0D91"/>
    <w:rPr>
      <w:rFonts w:ascii="Courier New" w:hAnsi="Courier New" w:cs="Courier New" w:hint="default"/>
    </w:rPr>
  </w:style>
  <w:style w:type="character" w:customStyle="1" w:styleId="WW8Num4z2">
    <w:name w:val="WW8Num4z2"/>
    <w:rsid w:val="003C0D91"/>
    <w:rPr>
      <w:rFonts w:ascii="Wingdings" w:hAnsi="Wingdings" w:hint="default"/>
    </w:rPr>
  </w:style>
  <w:style w:type="character" w:customStyle="1" w:styleId="WW8Num4z3">
    <w:name w:val="WW8Num4z3"/>
    <w:rsid w:val="003C0D91"/>
    <w:rPr>
      <w:rFonts w:ascii="Symbol" w:hAnsi="Symbol" w:hint="default"/>
    </w:rPr>
  </w:style>
  <w:style w:type="character" w:customStyle="1" w:styleId="WW8Num5z0">
    <w:name w:val="WW8Num5z0"/>
    <w:rsid w:val="003C0D91"/>
    <w:rPr>
      <w:rFonts w:ascii="Times New Roman" w:hAnsi="Times New Roman" w:cs="Times New Roman" w:hint="default"/>
      <w:b/>
      <w:bCs w:val="0"/>
    </w:rPr>
  </w:style>
  <w:style w:type="character" w:customStyle="1" w:styleId="WW8Num6z0">
    <w:name w:val="WW8Num6z0"/>
    <w:rsid w:val="003C0D91"/>
    <w:rPr>
      <w:b/>
      <w:bCs w:val="0"/>
    </w:rPr>
  </w:style>
  <w:style w:type="character" w:customStyle="1" w:styleId="WW8Num7z0">
    <w:name w:val="WW8Num7z0"/>
    <w:rsid w:val="003C0D91"/>
    <w:rPr>
      <w:b/>
      <w:bCs w:val="0"/>
    </w:rPr>
  </w:style>
  <w:style w:type="paragraph" w:customStyle="1" w:styleId="WW-Corpodetexto3">
    <w:name w:val="WW-Corpo de texto 3"/>
    <w:basedOn w:val="Normal"/>
    <w:rsid w:val="003C0D91"/>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3C0D91"/>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3C0D91"/>
  </w:style>
  <w:style w:type="numbering" w:customStyle="1" w:styleId="Semlista3">
    <w:name w:val="Sem lista3"/>
    <w:next w:val="Semlista"/>
    <w:uiPriority w:val="99"/>
    <w:semiHidden/>
    <w:unhideWhenUsed/>
    <w:rsid w:val="003C0D91"/>
  </w:style>
  <w:style w:type="table" w:customStyle="1" w:styleId="Tabelacomgrade2">
    <w:name w:val="Tabela com grade2"/>
    <w:basedOn w:val="Tabelanormal"/>
    <w:next w:val="Tabelacomgrade"/>
    <w:uiPriority w:val="59"/>
    <w:rsid w:val="003C0D91"/>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3C0D91"/>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3C0D91"/>
  </w:style>
  <w:style w:type="table" w:customStyle="1" w:styleId="TableNormal">
    <w:name w:val="Table Normal"/>
    <w:rsid w:val="003C0D91"/>
    <w:pPr>
      <w:spacing w:after="0" w:line="240" w:lineRule="auto"/>
    </w:pPr>
    <w:rPr>
      <w:rFonts w:ascii="Arial" w:eastAsia="Arial" w:hAnsi="Arial" w:cs="Arial"/>
      <w:kern w:val="0"/>
      <w:sz w:val="26"/>
      <w:szCs w:val="26"/>
      <w:lang w:eastAsia="pt-BR"/>
      <w14:ligatures w14:val="none"/>
    </w:rPr>
    <w:tblPr>
      <w:tblCellMar>
        <w:top w:w="0" w:type="dxa"/>
        <w:left w:w="0" w:type="dxa"/>
        <w:bottom w:w="0" w:type="dxa"/>
        <w:right w:w="0" w:type="dxa"/>
      </w:tblCellMar>
    </w:tblPr>
  </w:style>
  <w:style w:type="table" w:customStyle="1" w:styleId="1">
    <w:name w:val="1"/>
    <w:basedOn w:val="TableNormal"/>
    <w:rsid w:val="003C0D91"/>
    <w:tblPr>
      <w:tblStyleRowBandSize w:val="1"/>
      <w:tblStyleColBandSize w:val="1"/>
      <w:tblCellMar>
        <w:left w:w="108" w:type="dxa"/>
        <w:right w:w="108" w:type="dxa"/>
      </w:tblCellMar>
    </w:tblPr>
  </w:style>
  <w:style w:type="numbering" w:customStyle="1" w:styleId="Semlista4">
    <w:name w:val="Sem lista4"/>
    <w:next w:val="Semlista"/>
    <w:uiPriority w:val="99"/>
    <w:semiHidden/>
    <w:unhideWhenUsed/>
    <w:rsid w:val="003C0D91"/>
  </w:style>
  <w:style w:type="numbering" w:customStyle="1" w:styleId="Semlista12">
    <w:name w:val="Sem lista12"/>
    <w:next w:val="Semlista"/>
    <w:uiPriority w:val="99"/>
    <w:semiHidden/>
    <w:unhideWhenUsed/>
    <w:rsid w:val="003C0D91"/>
  </w:style>
  <w:style w:type="numbering" w:customStyle="1" w:styleId="Semlista21">
    <w:name w:val="Sem lista21"/>
    <w:next w:val="Semlista"/>
    <w:uiPriority w:val="99"/>
    <w:semiHidden/>
    <w:rsid w:val="003C0D91"/>
  </w:style>
  <w:style w:type="table" w:customStyle="1" w:styleId="Tabelacomgrade12">
    <w:name w:val="Tabela com grade12"/>
    <w:basedOn w:val="Tabelanormal"/>
    <w:next w:val="Tabelacomgrade"/>
    <w:uiPriority w:val="59"/>
    <w:rsid w:val="003C0D91"/>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3C0D91"/>
    <w:rPr>
      <w:color w:val="605E5C"/>
      <w:shd w:val="clear" w:color="auto" w:fill="E1DFDD"/>
    </w:rPr>
  </w:style>
  <w:style w:type="character" w:styleId="Hyperlink">
    <w:name w:val="Hyperlink"/>
    <w:basedOn w:val="Fontepargpadro"/>
    <w:uiPriority w:val="99"/>
    <w:semiHidden/>
    <w:unhideWhenUsed/>
    <w:rsid w:val="003C0D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10</Pages>
  <Words>3938</Words>
  <Characters>21271</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3</cp:revision>
  <dcterms:created xsi:type="dcterms:W3CDTF">2026-03-20T10:46:00Z</dcterms:created>
  <dcterms:modified xsi:type="dcterms:W3CDTF">2026-03-20T12:12:00Z</dcterms:modified>
</cp:coreProperties>
</file>