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A291" w14:textId="1B701FB5"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4F3593C" w14:textId="77777777"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B3345A" w14:textId="37609F9F" w:rsidR="003C0D91" w:rsidRPr="003C0D91" w:rsidRDefault="003C0D91" w:rsidP="003C0D9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ATA DE REGISTRO DE PREÇOS Nº </w:t>
      </w:r>
      <w:r w:rsidR="00233267">
        <w:rPr>
          <w:rFonts w:ascii="Arial" w:eastAsia="Times New Roman" w:hAnsi="Arial" w:cs="Arial"/>
          <w:b/>
          <w:kern w:val="0"/>
          <w:sz w:val="23"/>
          <w:szCs w:val="23"/>
          <w:u w:val="single"/>
          <w:lang w:val="pt-PT"/>
          <w14:ligatures w14:val="none"/>
        </w:rPr>
        <w:t>01</w:t>
      </w:r>
      <w:r w:rsidR="00373161">
        <w:rPr>
          <w:rFonts w:ascii="Arial" w:eastAsia="Times New Roman" w:hAnsi="Arial" w:cs="Arial"/>
          <w:b/>
          <w:kern w:val="0"/>
          <w:sz w:val="23"/>
          <w:szCs w:val="23"/>
          <w:u w:val="single"/>
          <w:lang w:val="pt-PT"/>
          <w14:ligatures w14:val="none"/>
        </w:rPr>
        <w:t>5</w:t>
      </w:r>
      <w:r w:rsidRPr="003C0D91">
        <w:rPr>
          <w:rFonts w:ascii="Arial" w:eastAsia="Times New Roman" w:hAnsi="Arial" w:cs="Arial"/>
          <w:b/>
          <w:spacing w:val="-2"/>
          <w:kern w:val="0"/>
          <w:sz w:val="23"/>
          <w:szCs w:val="23"/>
          <w:lang w:val="pt-PT"/>
          <w14:ligatures w14:val="none"/>
        </w:rPr>
        <w:t xml:space="preserve">/2026 </w:t>
      </w:r>
      <w:r w:rsidRPr="003C0D91">
        <w:rPr>
          <w:rFonts w:ascii="Arial" w:eastAsia="Times New Roman" w:hAnsi="Arial" w:cs="Arial"/>
          <w:b/>
          <w:kern w:val="0"/>
          <w:sz w:val="23"/>
          <w:szCs w:val="23"/>
          <w:lang w:val="pt-PT"/>
          <w14:ligatures w14:val="none"/>
        </w:rPr>
        <w:t>ORIUNDO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PROCESSO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ADMINISTRATIVO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Nº</w:t>
      </w:r>
      <w:r w:rsidRPr="003C0D91">
        <w:rPr>
          <w:rFonts w:ascii="Arial" w:eastAsia="Times New Roman" w:hAnsi="Arial" w:cs="Arial"/>
          <w:b/>
          <w:spacing w:val="-5"/>
          <w:kern w:val="0"/>
          <w:sz w:val="23"/>
          <w:szCs w:val="23"/>
          <w:lang w:val="pt-PT"/>
          <w14:ligatures w14:val="none"/>
        </w:rPr>
        <w:t xml:space="preserve"> 23/2026,</w:t>
      </w:r>
      <w:r w:rsidRPr="003C0D91">
        <w:rPr>
          <w:rFonts w:ascii="Arial" w:eastAsia="Times New Roman" w:hAnsi="Arial" w:cs="Arial"/>
          <w:b/>
          <w:kern w:val="0"/>
          <w:sz w:val="23"/>
          <w:szCs w:val="23"/>
          <w:lang w:val="pt-PT"/>
          <w14:ligatures w14:val="none"/>
        </w:rPr>
        <w:t xml:space="preserve"> DO EDITAL DE PREGÃO PRESENCIAL Nº 07/2026.</w:t>
      </w:r>
    </w:p>
    <w:p w14:paraId="03EC4D92" w14:textId="7777777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B688A98" w14:textId="179D57CA"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O MUNICÍPO DE MIRAGUAÍ-RS, </w:t>
      </w:r>
      <w:r w:rsidRPr="003C0D91">
        <w:rPr>
          <w:rFonts w:ascii="Arial" w:eastAsia="Times New Roman" w:hAnsi="Arial" w:cs="Arial"/>
          <w:kern w:val="0"/>
          <w:sz w:val="23"/>
          <w:szCs w:val="23"/>
          <w:lang w:val="pt-PT"/>
          <w14:ligatures w14:val="none"/>
        </w:rPr>
        <w:t xml:space="preserve">pessoa jurídica de direito público interno, inscrito no CNPJ sob nº 87.613.121/0001-97, com sede n6 Av. Ijuí, 1593, neste município, representado por seu Prefeito Municipal, </w:t>
      </w:r>
      <w:r w:rsidRPr="003C0D91">
        <w:rPr>
          <w:rFonts w:ascii="Arial" w:eastAsia="Times New Roman" w:hAnsi="Arial" w:cs="Arial"/>
          <w:b/>
          <w:kern w:val="0"/>
          <w:sz w:val="23"/>
          <w:szCs w:val="23"/>
          <w:u w:val="single"/>
          <w:lang w:val="pt-PT"/>
          <w14:ligatures w14:val="none"/>
        </w:rPr>
        <w:t>Sr. LEONIR HARTK</w:t>
      </w:r>
      <w:r w:rsidRPr="003C0D9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4163D5">
        <w:rPr>
          <w:rFonts w:ascii="Arial" w:eastAsia="Times New Roman" w:hAnsi="Arial" w:cs="Arial"/>
          <w:kern w:val="0"/>
          <w:sz w:val="23"/>
          <w:szCs w:val="23"/>
          <w:lang w:val="pt-PT"/>
          <w14:ligatures w14:val="none"/>
        </w:rPr>
        <w:t xml:space="preserve"> DISTRIBUIDORA E COM´RCIO DE CONSTRUÇÃO MOURA LTDA</w:t>
      </w:r>
      <w:r w:rsidRPr="003C0D91">
        <w:rPr>
          <w:rFonts w:ascii="Arial" w:eastAsia="Times New Roman" w:hAnsi="Arial" w:cs="Arial"/>
          <w:kern w:val="0"/>
          <w:sz w:val="23"/>
          <w:szCs w:val="23"/>
          <w:lang w:val="pt-PT"/>
          <w14:ligatures w14:val="none"/>
        </w:rPr>
        <w:t>, pessoa jurídica de direito privado,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inscrito(a) no CNPJ/MF</w:t>
      </w:r>
      <w:r w:rsidRPr="003C0D91">
        <w:rPr>
          <w:rFonts w:ascii="Arial" w:eastAsia="Times New Roman" w:hAnsi="Arial" w:cs="Arial"/>
          <w:spacing w:val="3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w:t>
      </w:r>
      <w:r w:rsidRPr="003C0D91">
        <w:rPr>
          <w:rFonts w:ascii="Arial" w:eastAsia="Times New Roman" w:hAnsi="Arial" w:cs="Arial"/>
          <w:spacing w:val="3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w:t>
      </w:r>
      <w:r w:rsidRPr="003C0D91">
        <w:rPr>
          <w:rFonts w:ascii="Arial" w:eastAsia="Times New Roman" w:hAnsi="Arial" w:cs="Arial"/>
          <w:spacing w:val="32"/>
          <w:kern w:val="0"/>
          <w:sz w:val="23"/>
          <w:szCs w:val="23"/>
          <w:lang w:val="pt-PT"/>
          <w14:ligatures w14:val="none"/>
        </w:rPr>
        <w:t xml:space="preserve"> </w:t>
      </w:r>
      <w:r w:rsidR="004163D5">
        <w:rPr>
          <w:rFonts w:ascii="Arial" w:eastAsia="Times New Roman" w:hAnsi="Arial" w:cs="Arial"/>
          <w:kern w:val="0"/>
          <w:sz w:val="23"/>
          <w:szCs w:val="23"/>
          <w:lang w:val="pt-PT"/>
          <w14:ligatures w14:val="none"/>
        </w:rPr>
        <w:t>09.327.996/0001-19</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sediado(a)</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2"/>
          <w:kern w:val="0"/>
          <w:sz w:val="23"/>
          <w:szCs w:val="23"/>
          <w:lang w:val="pt-PT"/>
          <w14:ligatures w14:val="none"/>
        </w:rPr>
        <w:t xml:space="preserve"> </w:t>
      </w:r>
      <w:r w:rsidR="004163D5">
        <w:rPr>
          <w:rFonts w:ascii="Arial" w:eastAsia="Times New Roman" w:hAnsi="Arial" w:cs="Arial"/>
          <w:kern w:val="0"/>
          <w:sz w:val="23"/>
          <w:szCs w:val="23"/>
          <w:lang w:val="pt-PT"/>
          <w14:ligatures w14:val="none"/>
        </w:rPr>
        <w:t>Rua Guarita</w:t>
      </w:r>
      <w:r w:rsidR="00233267">
        <w:rPr>
          <w:rFonts w:ascii="Arial" w:eastAsia="Times New Roman" w:hAnsi="Arial" w:cs="Arial"/>
          <w:kern w:val="0"/>
          <w:sz w:val="23"/>
          <w:szCs w:val="23"/>
          <w:lang w:val="pt-PT"/>
          <w14:ligatures w14:val="none"/>
        </w:rPr>
        <w:t xml:space="preserve"> nº </w:t>
      </w:r>
      <w:r w:rsidR="004163D5">
        <w:rPr>
          <w:rFonts w:ascii="Arial" w:eastAsia="Times New Roman" w:hAnsi="Arial" w:cs="Arial"/>
          <w:kern w:val="0"/>
          <w:sz w:val="23"/>
          <w:szCs w:val="23"/>
          <w:lang w:val="pt-PT"/>
          <w14:ligatures w14:val="none"/>
        </w:rPr>
        <w:t>245</w:t>
      </w:r>
      <w:r w:rsidR="00233267">
        <w:rPr>
          <w:rFonts w:ascii="Arial" w:eastAsia="Times New Roman" w:hAnsi="Arial" w:cs="Arial"/>
          <w:kern w:val="0"/>
          <w:sz w:val="23"/>
          <w:szCs w:val="23"/>
          <w:lang w:val="pt-PT"/>
          <w14:ligatures w14:val="none"/>
        </w:rPr>
        <w:t>,</w:t>
      </w:r>
      <w:r w:rsidR="004163D5">
        <w:rPr>
          <w:rFonts w:ascii="Arial" w:eastAsia="Times New Roman" w:hAnsi="Arial" w:cs="Arial"/>
          <w:kern w:val="0"/>
          <w:sz w:val="23"/>
          <w:szCs w:val="23"/>
          <w:lang w:val="pt-PT"/>
          <w14:ligatures w14:val="none"/>
        </w:rPr>
        <w:t xml:space="preserve"> Centro </w:t>
      </w:r>
      <w:r w:rsidR="00233267">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2"/>
          <w:kern w:val="0"/>
          <w:sz w:val="23"/>
          <w:szCs w:val="23"/>
          <w:lang w:val="pt-PT"/>
          <w14:ligatures w14:val="none"/>
        </w:rPr>
        <w:t xml:space="preserve"> </w:t>
      </w:r>
      <w:r w:rsidR="004163D5">
        <w:rPr>
          <w:rFonts w:ascii="Arial" w:eastAsia="Times New Roman" w:hAnsi="Arial" w:cs="Arial"/>
          <w:spacing w:val="-2"/>
          <w:kern w:val="0"/>
          <w:sz w:val="23"/>
          <w:szCs w:val="23"/>
          <w:lang w:val="pt-PT"/>
          <w14:ligatures w14:val="none"/>
        </w:rPr>
        <w:t>Miraguaí</w:t>
      </w:r>
      <w:r w:rsidR="00233267">
        <w:rPr>
          <w:rFonts w:ascii="Arial" w:eastAsia="Times New Roman" w:hAnsi="Arial" w:cs="Arial"/>
          <w:spacing w:val="-2"/>
          <w:kern w:val="0"/>
          <w:sz w:val="23"/>
          <w:szCs w:val="23"/>
          <w:lang w:val="pt-PT"/>
          <w14:ligatures w14:val="none"/>
        </w:rPr>
        <w:t>/RS</w:t>
      </w:r>
      <w:r w:rsidRPr="003C0D91">
        <w:rPr>
          <w:rFonts w:ascii="Arial" w:eastAsia="Times New Roman" w:hAnsi="Arial" w:cs="Arial"/>
          <w:kern w:val="0"/>
          <w:sz w:val="23"/>
          <w:szCs w:val="23"/>
          <w:lang w:val="pt-PT"/>
          <w14:ligatures w14:val="none"/>
        </w:rPr>
        <w:t xml:space="preserve"> doravante designada DETENTORA DA ATA, neste ato representada p</w:t>
      </w:r>
      <w:r w:rsidR="00233267">
        <w:rPr>
          <w:rFonts w:ascii="Arial" w:eastAsia="Times New Roman" w:hAnsi="Arial" w:cs="Arial"/>
          <w:kern w:val="0"/>
          <w:sz w:val="23"/>
          <w:szCs w:val="23"/>
          <w:lang w:val="pt-PT"/>
          <w14:ligatures w14:val="none"/>
        </w:rPr>
        <w:t>el</w:t>
      </w:r>
      <w:r w:rsidR="004163D5">
        <w:rPr>
          <w:rFonts w:ascii="Arial" w:eastAsia="Times New Roman" w:hAnsi="Arial" w:cs="Arial"/>
          <w:kern w:val="0"/>
          <w:sz w:val="23"/>
          <w:szCs w:val="23"/>
          <w:lang w:val="pt-PT"/>
          <w14:ligatures w14:val="none"/>
        </w:rPr>
        <w:t>a Sócia-administradora  a Sra. ELI CLEDI DA ROSA</w:t>
      </w:r>
      <w:r w:rsidRPr="003C0D91">
        <w:rPr>
          <w:rFonts w:ascii="Arial" w:eastAsia="Times New Roman" w:hAnsi="Arial" w:cs="Arial"/>
          <w:kern w:val="0"/>
          <w:sz w:val="23"/>
          <w:szCs w:val="23"/>
          <w:lang w:val="pt-PT"/>
          <w14:ligatures w14:val="none"/>
        </w:rPr>
        <w:t>,</w:t>
      </w:r>
      <w:r w:rsidR="00233267">
        <w:rPr>
          <w:rFonts w:ascii="Arial" w:eastAsia="Times New Roman" w:hAnsi="Arial" w:cs="Arial"/>
          <w:kern w:val="0"/>
          <w:sz w:val="23"/>
          <w:szCs w:val="23"/>
          <w:lang w:val="pt-PT"/>
          <w14:ligatures w14:val="none"/>
        </w:rPr>
        <w:t xml:space="preserve"> inscrit</w:t>
      </w:r>
      <w:r w:rsidR="004163D5">
        <w:rPr>
          <w:rFonts w:ascii="Arial" w:eastAsia="Times New Roman" w:hAnsi="Arial" w:cs="Arial"/>
          <w:kern w:val="0"/>
          <w:sz w:val="23"/>
          <w:szCs w:val="23"/>
          <w:lang w:val="pt-PT"/>
          <w14:ligatures w14:val="none"/>
        </w:rPr>
        <w:t>a</w:t>
      </w:r>
      <w:r w:rsidR="00233267">
        <w:rPr>
          <w:rFonts w:ascii="Arial" w:eastAsia="Times New Roman" w:hAnsi="Arial" w:cs="Arial"/>
          <w:kern w:val="0"/>
          <w:sz w:val="23"/>
          <w:szCs w:val="23"/>
          <w:lang w:val="pt-PT"/>
          <w14:ligatures w14:val="none"/>
        </w:rPr>
        <w:t xml:space="preserve"> no CPF sob nº </w:t>
      </w:r>
      <w:r w:rsidR="004163D5">
        <w:rPr>
          <w:rFonts w:ascii="Arial" w:eastAsia="Times New Roman" w:hAnsi="Arial" w:cs="Arial"/>
          <w:kern w:val="0"/>
          <w:sz w:val="23"/>
          <w:szCs w:val="23"/>
          <w:lang w:val="pt-PT"/>
          <w14:ligatures w14:val="none"/>
        </w:rPr>
        <w:t>544.213.060-53</w:t>
      </w:r>
      <w:r w:rsidRPr="003C0D91">
        <w:rPr>
          <w:rFonts w:ascii="Arial" w:eastAsia="Times New Roman" w:hAnsi="Arial" w:cs="Arial"/>
          <w:kern w:val="0"/>
          <w:sz w:val="23"/>
          <w:szCs w:val="23"/>
          <w:lang w:val="pt-PT"/>
          <w14:ligatures w14:val="none"/>
        </w:rPr>
        <w:t xml:space="preserve"> conforme atos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constitutivos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bCs/>
          <w:kern w:val="0"/>
          <w:sz w:val="23"/>
          <w:szCs w:val="23"/>
          <w:lang w:val="pt-PT"/>
          <w14:ligatures w14:val="none"/>
        </w:rPr>
        <w:t>OU</w:t>
      </w:r>
      <w:r w:rsidRPr="003C0D91">
        <w:rPr>
          <w:rFonts w:ascii="Arial" w:eastAsia="Times New Roman" w:hAnsi="Arial" w:cs="Arial"/>
          <w:b/>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procuração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autos</w:t>
      </w:r>
      <w:r w:rsidRPr="003C0D91">
        <w:rPr>
          <w:rFonts w:ascii="Arial" w:eastAsia="Times New Roman" w:hAnsi="Arial" w:cs="Arial"/>
          <w:i/>
          <w:kern w:val="0"/>
          <w:sz w:val="23"/>
          <w:szCs w:val="23"/>
          <w:lang w:val="pt-PT"/>
          <w14:ligatures w14:val="none"/>
        </w:rPr>
        <w:t>,</w:t>
      </w:r>
      <w:r w:rsidRPr="003C0D91">
        <w:rPr>
          <w:rFonts w:ascii="Arial" w:eastAsia="Times New Roman" w:hAnsi="Arial" w:cs="Arial"/>
          <w:i/>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observância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disposições da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3"/>
          <w:kern w:val="0"/>
          <w:sz w:val="23"/>
          <w:szCs w:val="23"/>
          <w:lang w:val="pt-PT"/>
          <w14:ligatures w14:val="none"/>
        </w:rPr>
        <w:t xml:space="preserve"> Decreto Municipal nº 2.374 de 28/12/2023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resolvem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quantidade(s)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cotada(s),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licitação,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em conformidade com as disposições a seguir:</w:t>
      </w:r>
    </w:p>
    <w:p w14:paraId="1499B7AC"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827FBC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OBJETO</w:t>
      </w:r>
    </w:p>
    <w:p w14:paraId="60F2E745" w14:textId="77777777" w:rsidR="003C0D91" w:rsidRPr="003C0D91" w:rsidRDefault="003C0D91" w:rsidP="003C0D9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objeto do presente instrumento é o </w:t>
      </w:r>
      <w:r w:rsidRPr="003C0D91">
        <w:rPr>
          <w:rFonts w:ascii="Arial" w:eastAsia="Times New Roman" w:hAnsi="Arial" w:cs="Arial"/>
          <w:b/>
          <w:kern w:val="0"/>
          <w:sz w:val="23"/>
          <w:szCs w:val="23"/>
          <w:lang w:val="pt-PT"/>
          <w14:ligatures w14:val="none"/>
        </w:rPr>
        <w:t>REGISTRO DE PREÇOS PARA FUTURAS AQUISIÇÕES DE TUBOS DE CONCRETO, PISO INTERTRAVADO, MEIO-FIO, POSTES DE CONCRETO E MATERIAIS COMPLEMENTARES DESTINADOS ÀS SECRETARIAS DO MUNICÍPIO DE MIRAGUAÍ/RS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Referência,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 Edital de Pregão Presencial nº 07/2026.</w:t>
      </w:r>
    </w:p>
    <w:p w14:paraId="619F2412"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ESPECIFICAÇÕES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137B6DC" w14:textId="77777777" w:rsidR="003C0D91" w:rsidRPr="003C0D91" w:rsidRDefault="003C0D91" w:rsidP="003C0D9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preço registrado, as especificações do objeto, as quantidades de cada item,</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demais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ofertadas</w:t>
      </w:r>
      <w:r w:rsidRPr="003C0D91">
        <w:rPr>
          <w:rFonts w:ascii="Arial" w:eastAsia="Times New Roman" w:hAnsi="Arial" w:cs="Arial"/>
          <w:spacing w:val="3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seguem:</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4676"/>
        <w:gridCol w:w="994"/>
        <w:gridCol w:w="1134"/>
        <w:gridCol w:w="1276"/>
      </w:tblGrid>
      <w:tr w:rsidR="004163D5" w:rsidRPr="004163D5" w14:paraId="6FA1DC34" w14:textId="77777777" w:rsidTr="00CC0E50">
        <w:trPr>
          <w:trHeight w:val="590"/>
        </w:trPr>
        <w:tc>
          <w:tcPr>
            <w:tcW w:w="851" w:type="dxa"/>
            <w:tcBorders>
              <w:top w:val="single" w:sz="4" w:space="0" w:color="auto"/>
              <w:left w:val="single" w:sz="4" w:space="0" w:color="auto"/>
              <w:bottom w:val="single" w:sz="4" w:space="0" w:color="auto"/>
              <w:right w:val="single" w:sz="4" w:space="0" w:color="auto"/>
            </w:tcBorders>
            <w:hideMark/>
          </w:tcPr>
          <w:p w14:paraId="48D426E4" w14:textId="77777777" w:rsidR="004163D5" w:rsidRPr="004163D5" w:rsidRDefault="004163D5" w:rsidP="004163D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0DE4C722" w14:textId="77777777" w:rsidR="004163D5" w:rsidRPr="004163D5" w:rsidRDefault="004163D5" w:rsidP="004163D5">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4163D5">
              <w:rPr>
                <w:rFonts w:ascii="Arial" w:eastAsia="Times New Roman" w:hAnsi="Arial" w:cs="Arial"/>
                <w:b/>
                <w:kern w:val="0"/>
                <w:sz w:val="20"/>
                <w:szCs w:val="20"/>
                <w:lang w:val="pt-PT"/>
                <w14:ligatures w14:val="none"/>
              </w:rPr>
              <w:t>ITEM</w:t>
            </w:r>
          </w:p>
        </w:tc>
        <w:tc>
          <w:tcPr>
            <w:tcW w:w="992" w:type="dxa"/>
            <w:tcBorders>
              <w:top w:val="single" w:sz="4" w:space="0" w:color="auto"/>
              <w:left w:val="single" w:sz="4" w:space="0" w:color="auto"/>
              <w:bottom w:val="single" w:sz="4" w:space="0" w:color="auto"/>
              <w:right w:val="single" w:sz="4" w:space="0" w:color="auto"/>
            </w:tcBorders>
            <w:hideMark/>
          </w:tcPr>
          <w:p w14:paraId="1CB80FB6" w14:textId="77777777" w:rsidR="004163D5" w:rsidRPr="004163D5" w:rsidRDefault="004163D5" w:rsidP="004163D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4163D5">
              <w:rPr>
                <w:rFonts w:ascii="Arial" w:eastAsia="Times New Roman" w:hAnsi="Arial" w:cs="Arial"/>
                <w:b/>
                <w:kern w:val="0"/>
                <w:sz w:val="20"/>
                <w:szCs w:val="20"/>
                <w:lang w:val="pt-PT"/>
                <w14:ligatures w14:val="none"/>
              </w:rPr>
              <w:t>QUANT. UND/</w:t>
            </w:r>
          </w:p>
          <w:p w14:paraId="5C3F80F9"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Times New Roman" w:hAnsi="Arial" w:cs="Arial"/>
                <w:b/>
                <w:kern w:val="0"/>
                <w:sz w:val="20"/>
                <w:szCs w:val="20"/>
                <w:lang w:val="pt-PT"/>
                <w14:ligatures w14:val="none"/>
              </w:rPr>
              <w:t>MED</w:t>
            </w:r>
          </w:p>
        </w:tc>
        <w:tc>
          <w:tcPr>
            <w:tcW w:w="4676" w:type="dxa"/>
            <w:tcBorders>
              <w:top w:val="single" w:sz="4" w:space="0" w:color="auto"/>
              <w:left w:val="single" w:sz="4" w:space="0" w:color="auto"/>
              <w:bottom w:val="single" w:sz="4" w:space="0" w:color="auto"/>
              <w:right w:val="single" w:sz="4" w:space="0" w:color="auto"/>
            </w:tcBorders>
            <w:hideMark/>
          </w:tcPr>
          <w:p w14:paraId="0B43B1B8" w14:textId="77777777" w:rsidR="004163D5" w:rsidRPr="004163D5" w:rsidRDefault="004163D5" w:rsidP="004163D5">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3F058A7A"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Times New Roman" w:hAnsi="Arial" w:cs="Arial"/>
                <w:b/>
                <w:kern w:val="0"/>
                <w:sz w:val="20"/>
                <w:szCs w:val="20"/>
                <w:lang w:val="pt-PT"/>
                <w14:ligatures w14:val="none"/>
              </w:rPr>
              <w:t>PRODUTOS</w:t>
            </w:r>
          </w:p>
        </w:tc>
        <w:tc>
          <w:tcPr>
            <w:tcW w:w="994" w:type="dxa"/>
            <w:tcBorders>
              <w:top w:val="single" w:sz="4" w:space="0" w:color="auto"/>
              <w:left w:val="single" w:sz="4" w:space="0" w:color="auto"/>
              <w:bottom w:val="single" w:sz="4" w:space="0" w:color="auto"/>
              <w:right w:val="single" w:sz="4" w:space="0" w:color="auto"/>
            </w:tcBorders>
          </w:tcPr>
          <w:p w14:paraId="529E51B8" w14:textId="77777777" w:rsidR="004163D5" w:rsidRPr="004163D5" w:rsidRDefault="004163D5" w:rsidP="004163D5">
            <w:pPr>
              <w:widowControl w:val="0"/>
              <w:autoSpaceDE w:val="0"/>
              <w:autoSpaceDN w:val="0"/>
              <w:spacing w:after="0" w:line="360" w:lineRule="auto"/>
              <w:jc w:val="both"/>
              <w:rPr>
                <w:rFonts w:ascii="Arial" w:eastAsia="Times New Roman" w:hAnsi="Arial" w:cs="Arial"/>
                <w:b/>
                <w:kern w:val="0"/>
                <w:sz w:val="20"/>
                <w:szCs w:val="20"/>
                <w:lang w:val="pt-PT"/>
                <w14:ligatures w14:val="none"/>
              </w:rPr>
            </w:pPr>
          </w:p>
          <w:p w14:paraId="1EB1F329" w14:textId="77777777" w:rsidR="004163D5" w:rsidRPr="004163D5" w:rsidRDefault="004163D5" w:rsidP="004163D5">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4163D5">
              <w:rPr>
                <w:rFonts w:ascii="Arial" w:eastAsia="Times New Roman" w:hAnsi="Arial" w:cs="Arial"/>
                <w:b/>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2BCA3447" w14:textId="77777777" w:rsidR="004163D5" w:rsidRPr="004163D5" w:rsidRDefault="004163D5" w:rsidP="004163D5">
            <w:pPr>
              <w:widowControl w:val="0"/>
              <w:autoSpaceDE w:val="0"/>
              <w:autoSpaceDN w:val="0"/>
              <w:spacing w:after="0" w:line="240" w:lineRule="auto"/>
              <w:rPr>
                <w:rFonts w:ascii="Arial" w:eastAsia="Times New Roman" w:hAnsi="Arial" w:cs="Arial"/>
                <w:b/>
                <w:kern w:val="0"/>
                <w:sz w:val="20"/>
                <w:szCs w:val="20"/>
                <w:lang w:val="pt-PT"/>
                <w14:ligatures w14:val="none"/>
              </w:rPr>
            </w:pPr>
            <w:r w:rsidRPr="004163D5">
              <w:rPr>
                <w:rFonts w:ascii="Arial" w:eastAsia="Times New Roman" w:hAnsi="Arial" w:cs="Arial"/>
                <w:b/>
                <w:kern w:val="0"/>
                <w:sz w:val="20"/>
                <w:szCs w:val="20"/>
                <w:lang w:val="pt-PT"/>
                <w14:ligatures w14:val="none"/>
              </w:rPr>
              <w:t>VALOR UNIT. R$</w:t>
            </w:r>
          </w:p>
          <w:p w14:paraId="07444D1B" w14:textId="77777777" w:rsidR="004163D5" w:rsidRPr="004163D5" w:rsidRDefault="004163D5" w:rsidP="004163D5">
            <w:pPr>
              <w:widowControl w:val="0"/>
              <w:autoSpaceDE w:val="0"/>
              <w:autoSpaceDN w:val="0"/>
              <w:spacing w:after="0" w:line="360" w:lineRule="auto"/>
              <w:jc w:val="both"/>
              <w:rPr>
                <w:rFonts w:ascii="Arial" w:eastAsia="Arial" w:hAnsi="Arial" w:cs="Arial"/>
                <w:bCs/>
                <w:color w:val="000000"/>
                <w:kern w:val="0"/>
                <w:sz w:val="16"/>
                <w:szCs w:val="16"/>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24EB8F5" w14:textId="77777777" w:rsidR="004163D5" w:rsidRPr="004163D5" w:rsidRDefault="004163D5" w:rsidP="004163D5">
            <w:pPr>
              <w:widowControl w:val="0"/>
              <w:autoSpaceDE w:val="0"/>
              <w:autoSpaceDN w:val="0"/>
              <w:spacing w:after="0" w:line="240" w:lineRule="auto"/>
              <w:rPr>
                <w:rFonts w:ascii="Arial" w:eastAsia="Times New Roman" w:hAnsi="Arial" w:cs="Arial"/>
                <w:b/>
                <w:kern w:val="0"/>
                <w:sz w:val="20"/>
                <w:szCs w:val="20"/>
                <w:lang w:val="pt-PT"/>
                <w14:ligatures w14:val="none"/>
              </w:rPr>
            </w:pPr>
            <w:r w:rsidRPr="004163D5">
              <w:rPr>
                <w:rFonts w:ascii="Arial" w:eastAsia="Times New Roman" w:hAnsi="Arial" w:cs="Arial"/>
                <w:b/>
                <w:kern w:val="0"/>
                <w:sz w:val="20"/>
                <w:szCs w:val="20"/>
                <w:lang w:val="pt-PT"/>
                <w14:ligatures w14:val="none"/>
              </w:rPr>
              <w:t>VALOR TOTAL R$</w:t>
            </w:r>
          </w:p>
          <w:p w14:paraId="011A7908" w14:textId="77777777" w:rsidR="004163D5" w:rsidRPr="004163D5" w:rsidRDefault="004163D5" w:rsidP="004163D5">
            <w:pPr>
              <w:widowControl w:val="0"/>
              <w:autoSpaceDE w:val="0"/>
              <w:autoSpaceDN w:val="0"/>
              <w:spacing w:after="0" w:line="360" w:lineRule="auto"/>
              <w:jc w:val="both"/>
              <w:rPr>
                <w:rFonts w:ascii="Arial" w:eastAsia="Arial" w:hAnsi="Arial" w:cs="Arial"/>
                <w:bCs/>
                <w:iCs/>
                <w:color w:val="000000"/>
                <w:kern w:val="0"/>
                <w:sz w:val="16"/>
                <w:szCs w:val="16"/>
                <w:lang w:val="pt-PT"/>
                <w14:ligatures w14:val="none"/>
              </w:rPr>
            </w:pPr>
          </w:p>
        </w:tc>
      </w:tr>
      <w:tr w:rsidR="004163D5" w:rsidRPr="004163D5" w14:paraId="7F8975EF"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17CF590E"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12</w:t>
            </w:r>
          </w:p>
        </w:tc>
        <w:tc>
          <w:tcPr>
            <w:tcW w:w="992" w:type="dxa"/>
            <w:tcBorders>
              <w:top w:val="single" w:sz="4" w:space="0" w:color="auto"/>
              <w:left w:val="single" w:sz="4" w:space="0" w:color="auto"/>
              <w:bottom w:val="single" w:sz="4" w:space="0" w:color="auto"/>
              <w:right w:val="single" w:sz="4" w:space="0" w:color="auto"/>
            </w:tcBorders>
            <w:hideMark/>
          </w:tcPr>
          <w:p w14:paraId="08981F78"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20UN</w:t>
            </w:r>
          </w:p>
        </w:tc>
        <w:tc>
          <w:tcPr>
            <w:tcW w:w="4676" w:type="dxa"/>
            <w:tcBorders>
              <w:top w:val="single" w:sz="4" w:space="0" w:color="auto"/>
              <w:left w:val="single" w:sz="4" w:space="0" w:color="auto"/>
              <w:bottom w:val="single" w:sz="4" w:space="0" w:color="auto"/>
              <w:right w:val="single" w:sz="4" w:space="0" w:color="auto"/>
            </w:tcBorders>
            <w:hideMark/>
          </w:tcPr>
          <w:p w14:paraId="4EFBE69B" w14:textId="77777777" w:rsidR="004163D5" w:rsidRPr="004163D5" w:rsidRDefault="004163D5"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4163D5">
              <w:rPr>
                <w:rFonts w:ascii="Arial" w:eastAsia="Arial" w:hAnsi="Arial" w:cs="Arial"/>
                <w:b/>
                <w:color w:val="000000"/>
                <w:kern w:val="0"/>
                <w:sz w:val="18"/>
                <w:szCs w:val="18"/>
                <w14:ligatures w14:val="none"/>
              </w:rPr>
              <w:t xml:space="preserve">POSTE DE CONCRETO, ENTRADA DE LUZ PADRÃO </w:t>
            </w:r>
            <w:r w:rsidRPr="004163D5">
              <w:rPr>
                <w:rFonts w:ascii="Arial" w:eastAsia="Arial" w:hAnsi="Arial" w:cs="Arial"/>
                <w:b/>
                <w:color w:val="000000"/>
                <w:kern w:val="0"/>
                <w:sz w:val="18"/>
                <w:szCs w:val="18"/>
                <w:u w:val="single"/>
                <w14:ligatures w14:val="none"/>
              </w:rPr>
              <w:t>RGE</w:t>
            </w:r>
            <w:r w:rsidRPr="004163D5">
              <w:rPr>
                <w:rFonts w:ascii="Arial" w:eastAsia="Arial" w:hAnsi="Arial" w:cs="Arial"/>
                <w:b/>
                <w:color w:val="000000"/>
                <w:kern w:val="0"/>
                <w:sz w:val="18"/>
                <w:szCs w:val="18"/>
                <w14:ligatures w14:val="none"/>
              </w:rPr>
              <w:t>, MONOFÁSICO DEVE SER INSTALADO NO LOCAL.</w:t>
            </w:r>
          </w:p>
        </w:tc>
        <w:tc>
          <w:tcPr>
            <w:tcW w:w="994" w:type="dxa"/>
            <w:tcBorders>
              <w:top w:val="single" w:sz="4" w:space="0" w:color="auto"/>
              <w:left w:val="single" w:sz="4" w:space="0" w:color="auto"/>
              <w:bottom w:val="single" w:sz="4" w:space="0" w:color="auto"/>
              <w:right w:val="single" w:sz="4" w:space="0" w:color="auto"/>
            </w:tcBorders>
          </w:tcPr>
          <w:p w14:paraId="30CAA200" w14:textId="1C571761" w:rsidR="004163D5" w:rsidRPr="004163D5" w:rsidRDefault="00E5545D"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POSTES ALVES</w:t>
            </w:r>
          </w:p>
        </w:tc>
        <w:tc>
          <w:tcPr>
            <w:tcW w:w="1134" w:type="dxa"/>
            <w:tcBorders>
              <w:top w:val="single" w:sz="4" w:space="0" w:color="auto"/>
              <w:left w:val="single" w:sz="4" w:space="0" w:color="auto"/>
              <w:bottom w:val="single" w:sz="4" w:space="0" w:color="auto"/>
              <w:right w:val="single" w:sz="4" w:space="0" w:color="auto"/>
            </w:tcBorders>
          </w:tcPr>
          <w:p w14:paraId="68B59DBC" w14:textId="113F1B2C"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2.000,0000</w:t>
            </w:r>
          </w:p>
        </w:tc>
        <w:tc>
          <w:tcPr>
            <w:tcW w:w="1276" w:type="dxa"/>
            <w:tcBorders>
              <w:top w:val="single" w:sz="4" w:space="0" w:color="auto"/>
              <w:left w:val="single" w:sz="4" w:space="0" w:color="auto"/>
              <w:bottom w:val="single" w:sz="4" w:space="0" w:color="auto"/>
              <w:right w:val="single" w:sz="4" w:space="0" w:color="auto"/>
            </w:tcBorders>
          </w:tcPr>
          <w:p w14:paraId="1A7116EE" w14:textId="4DF33D10"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40.000,00</w:t>
            </w:r>
          </w:p>
        </w:tc>
      </w:tr>
      <w:tr w:rsidR="004163D5" w:rsidRPr="004163D5" w14:paraId="22396F52"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577E4AFB"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13</w:t>
            </w:r>
          </w:p>
        </w:tc>
        <w:tc>
          <w:tcPr>
            <w:tcW w:w="992" w:type="dxa"/>
            <w:tcBorders>
              <w:top w:val="single" w:sz="4" w:space="0" w:color="auto"/>
              <w:left w:val="single" w:sz="4" w:space="0" w:color="auto"/>
              <w:bottom w:val="single" w:sz="4" w:space="0" w:color="auto"/>
              <w:right w:val="single" w:sz="4" w:space="0" w:color="auto"/>
            </w:tcBorders>
            <w:hideMark/>
          </w:tcPr>
          <w:p w14:paraId="230F7473"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20UN</w:t>
            </w:r>
          </w:p>
        </w:tc>
        <w:tc>
          <w:tcPr>
            <w:tcW w:w="4676" w:type="dxa"/>
            <w:tcBorders>
              <w:top w:val="single" w:sz="4" w:space="0" w:color="auto"/>
              <w:left w:val="single" w:sz="4" w:space="0" w:color="auto"/>
              <w:bottom w:val="single" w:sz="4" w:space="0" w:color="auto"/>
              <w:right w:val="single" w:sz="4" w:space="0" w:color="auto"/>
            </w:tcBorders>
            <w:hideMark/>
          </w:tcPr>
          <w:p w14:paraId="22F31D85" w14:textId="77777777" w:rsidR="004163D5" w:rsidRPr="004163D5" w:rsidRDefault="004163D5"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4163D5">
              <w:rPr>
                <w:rFonts w:ascii="Arial" w:eastAsia="Arial" w:hAnsi="Arial" w:cs="Arial"/>
                <w:b/>
                <w:color w:val="000000"/>
                <w:kern w:val="0"/>
                <w:sz w:val="18"/>
                <w:szCs w:val="18"/>
                <w14:ligatures w14:val="none"/>
              </w:rPr>
              <w:t xml:space="preserve">POSTE DE CONCRETO, ENTRADA DE LUZ PADRÃO </w:t>
            </w:r>
            <w:r w:rsidRPr="004163D5">
              <w:rPr>
                <w:rFonts w:ascii="Arial" w:eastAsia="Arial" w:hAnsi="Arial" w:cs="Arial"/>
                <w:b/>
                <w:color w:val="000000"/>
                <w:kern w:val="0"/>
                <w:sz w:val="18"/>
                <w:szCs w:val="18"/>
                <w:u w:val="single"/>
                <w14:ligatures w14:val="none"/>
              </w:rPr>
              <w:t>CRELUZ</w:t>
            </w:r>
            <w:r w:rsidRPr="004163D5">
              <w:rPr>
                <w:rFonts w:ascii="Arial" w:eastAsia="Arial" w:hAnsi="Arial" w:cs="Arial"/>
                <w:b/>
                <w:color w:val="000000"/>
                <w:kern w:val="0"/>
                <w:sz w:val="18"/>
                <w:szCs w:val="18"/>
                <w14:ligatures w14:val="none"/>
              </w:rPr>
              <w:t>, MONOFÁSICO DEVE SER INSTALADO NO LOCAL.</w:t>
            </w:r>
          </w:p>
        </w:tc>
        <w:tc>
          <w:tcPr>
            <w:tcW w:w="994" w:type="dxa"/>
            <w:tcBorders>
              <w:top w:val="single" w:sz="4" w:space="0" w:color="auto"/>
              <w:left w:val="single" w:sz="4" w:space="0" w:color="auto"/>
              <w:bottom w:val="single" w:sz="4" w:space="0" w:color="auto"/>
              <w:right w:val="single" w:sz="4" w:space="0" w:color="auto"/>
            </w:tcBorders>
          </w:tcPr>
          <w:p w14:paraId="63C04491" w14:textId="1437763C" w:rsidR="004163D5" w:rsidRPr="004163D5" w:rsidRDefault="00E5545D"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POSTES ALVES</w:t>
            </w:r>
          </w:p>
        </w:tc>
        <w:tc>
          <w:tcPr>
            <w:tcW w:w="1134" w:type="dxa"/>
            <w:tcBorders>
              <w:top w:val="single" w:sz="4" w:space="0" w:color="auto"/>
              <w:left w:val="single" w:sz="4" w:space="0" w:color="auto"/>
              <w:bottom w:val="single" w:sz="4" w:space="0" w:color="auto"/>
              <w:right w:val="single" w:sz="4" w:space="0" w:color="auto"/>
            </w:tcBorders>
          </w:tcPr>
          <w:p w14:paraId="621352EE" w14:textId="5AAF266F"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1.775,0000</w:t>
            </w:r>
          </w:p>
        </w:tc>
        <w:tc>
          <w:tcPr>
            <w:tcW w:w="1276" w:type="dxa"/>
            <w:tcBorders>
              <w:top w:val="single" w:sz="4" w:space="0" w:color="auto"/>
              <w:left w:val="single" w:sz="4" w:space="0" w:color="auto"/>
              <w:bottom w:val="single" w:sz="4" w:space="0" w:color="auto"/>
              <w:right w:val="single" w:sz="4" w:space="0" w:color="auto"/>
            </w:tcBorders>
          </w:tcPr>
          <w:p w14:paraId="1A614FA7" w14:textId="54745A1B"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35.500,00</w:t>
            </w:r>
          </w:p>
        </w:tc>
      </w:tr>
      <w:tr w:rsidR="004163D5" w:rsidRPr="004163D5" w14:paraId="619B2336" w14:textId="77777777" w:rsidTr="00CC0E50">
        <w:trPr>
          <w:trHeight w:val="281"/>
        </w:trPr>
        <w:tc>
          <w:tcPr>
            <w:tcW w:w="851" w:type="dxa"/>
            <w:tcBorders>
              <w:top w:val="single" w:sz="4" w:space="0" w:color="auto"/>
              <w:left w:val="single" w:sz="4" w:space="0" w:color="auto"/>
              <w:bottom w:val="single" w:sz="4" w:space="0" w:color="auto"/>
              <w:right w:val="single" w:sz="4" w:space="0" w:color="auto"/>
            </w:tcBorders>
            <w:hideMark/>
          </w:tcPr>
          <w:p w14:paraId="1070525E"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14</w:t>
            </w:r>
          </w:p>
        </w:tc>
        <w:tc>
          <w:tcPr>
            <w:tcW w:w="992" w:type="dxa"/>
            <w:tcBorders>
              <w:top w:val="single" w:sz="4" w:space="0" w:color="auto"/>
              <w:left w:val="single" w:sz="4" w:space="0" w:color="auto"/>
              <w:bottom w:val="single" w:sz="4" w:space="0" w:color="auto"/>
              <w:right w:val="single" w:sz="4" w:space="0" w:color="auto"/>
            </w:tcBorders>
            <w:hideMark/>
          </w:tcPr>
          <w:p w14:paraId="40148EC1"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100 UN</w:t>
            </w:r>
          </w:p>
        </w:tc>
        <w:tc>
          <w:tcPr>
            <w:tcW w:w="4676" w:type="dxa"/>
            <w:tcBorders>
              <w:top w:val="single" w:sz="4" w:space="0" w:color="auto"/>
              <w:left w:val="single" w:sz="4" w:space="0" w:color="auto"/>
              <w:bottom w:val="single" w:sz="4" w:space="0" w:color="auto"/>
              <w:right w:val="single" w:sz="4" w:space="0" w:color="auto"/>
            </w:tcBorders>
            <w:hideMark/>
          </w:tcPr>
          <w:p w14:paraId="6FB55B33" w14:textId="77777777" w:rsidR="004163D5" w:rsidRPr="004163D5" w:rsidRDefault="004163D5"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4163D5">
              <w:rPr>
                <w:rFonts w:ascii="Arial" w:eastAsia="Arial" w:hAnsi="Arial" w:cs="Arial"/>
                <w:b/>
                <w:color w:val="000000"/>
                <w:kern w:val="0"/>
                <w:sz w:val="18"/>
                <w:szCs w:val="18"/>
                <w14:ligatures w14:val="none"/>
              </w:rPr>
              <w:t xml:space="preserve">PALANQUE RETO DE CONCRETO 10X10CM, COM 2,20M DE ALTURA, SEÇÃO UNIFORME, CONCRETO DE ALTA DURABILIDADE, RESISTENTE À AÇÃO DO TEMPO, COM FUROS PARA PASSAGEM DE </w:t>
            </w:r>
            <w:r w:rsidRPr="004163D5">
              <w:rPr>
                <w:rFonts w:ascii="Arial" w:eastAsia="Arial" w:hAnsi="Arial" w:cs="Arial"/>
                <w:b/>
                <w:color w:val="000000"/>
                <w:kern w:val="0"/>
                <w:sz w:val="18"/>
                <w:szCs w:val="18"/>
                <w14:ligatures w14:val="none"/>
              </w:rPr>
              <w:lastRenderedPageBreak/>
              <w:t>ARAMES, ADEQUADO PARA CERCAMENTOS EM GERAL COM ALAMBRADO, ATENDENDO ÀS NORMAS TÉCNICAS.</w:t>
            </w:r>
          </w:p>
        </w:tc>
        <w:tc>
          <w:tcPr>
            <w:tcW w:w="994" w:type="dxa"/>
            <w:tcBorders>
              <w:top w:val="single" w:sz="4" w:space="0" w:color="auto"/>
              <w:left w:val="single" w:sz="4" w:space="0" w:color="auto"/>
              <w:bottom w:val="single" w:sz="4" w:space="0" w:color="auto"/>
              <w:right w:val="single" w:sz="4" w:space="0" w:color="auto"/>
            </w:tcBorders>
          </w:tcPr>
          <w:p w14:paraId="16BBF849" w14:textId="77777777" w:rsidR="004163D5" w:rsidRDefault="00E5545D"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lastRenderedPageBreak/>
              <w:t>CONPREC</w:t>
            </w:r>
          </w:p>
          <w:p w14:paraId="1B78B29C" w14:textId="6B32A3D3" w:rsidR="00E5545D" w:rsidRPr="004163D5" w:rsidRDefault="00E5545D"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PRÉ MOLDA</w:t>
            </w:r>
            <w:r>
              <w:rPr>
                <w:rFonts w:ascii="Arial" w:eastAsia="Arial" w:hAnsi="Arial" w:cs="Arial"/>
                <w:b/>
                <w:color w:val="000000"/>
                <w:kern w:val="0"/>
                <w:sz w:val="18"/>
                <w:szCs w:val="18"/>
                <w14:ligatures w14:val="none"/>
              </w:rPr>
              <w:lastRenderedPageBreak/>
              <w:t>DOS</w:t>
            </w:r>
          </w:p>
        </w:tc>
        <w:tc>
          <w:tcPr>
            <w:tcW w:w="1134" w:type="dxa"/>
            <w:tcBorders>
              <w:top w:val="single" w:sz="4" w:space="0" w:color="auto"/>
              <w:left w:val="single" w:sz="4" w:space="0" w:color="auto"/>
              <w:bottom w:val="single" w:sz="4" w:space="0" w:color="auto"/>
              <w:right w:val="single" w:sz="4" w:space="0" w:color="auto"/>
            </w:tcBorders>
          </w:tcPr>
          <w:p w14:paraId="0068C08D" w14:textId="3852918F"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lastRenderedPageBreak/>
              <w:t>58,5000</w:t>
            </w:r>
          </w:p>
        </w:tc>
        <w:tc>
          <w:tcPr>
            <w:tcW w:w="1276" w:type="dxa"/>
            <w:tcBorders>
              <w:top w:val="single" w:sz="4" w:space="0" w:color="auto"/>
              <w:left w:val="single" w:sz="4" w:space="0" w:color="auto"/>
              <w:bottom w:val="single" w:sz="4" w:space="0" w:color="auto"/>
              <w:right w:val="single" w:sz="4" w:space="0" w:color="auto"/>
            </w:tcBorders>
          </w:tcPr>
          <w:p w14:paraId="4DAF8556" w14:textId="67FCC1D0"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5.850,00</w:t>
            </w:r>
          </w:p>
        </w:tc>
      </w:tr>
      <w:tr w:rsidR="004163D5" w:rsidRPr="004163D5" w14:paraId="73E54F88" w14:textId="77777777" w:rsidTr="00CC0E50">
        <w:trPr>
          <w:trHeight w:val="281"/>
        </w:trPr>
        <w:tc>
          <w:tcPr>
            <w:tcW w:w="851" w:type="dxa"/>
            <w:tcBorders>
              <w:top w:val="single" w:sz="4" w:space="0" w:color="auto"/>
              <w:left w:val="single" w:sz="4" w:space="0" w:color="auto"/>
              <w:bottom w:val="single" w:sz="4" w:space="0" w:color="auto"/>
              <w:right w:val="single" w:sz="4" w:space="0" w:color="auto"/>
            </w:tcBorders>
            <w:hideMark/>
          </w:tcPr>
          <w:p w14:paraId="537BDF63"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17</w:t>
            </w:r>
          </w:p>
        </w:tc>
        <w:tc>
          <w:tcPr>
            <w:tcW w:w="992" w:type="dxa"/>
            <w:tcBorders>
              <w:top w:val="single" w:sz="4" w:space="0" w:color="000000"/>
              <w:left w:val="single" w:sz="4" w:space="0" w:color="000000"/>
              <w:bottom w:val="single" w:sz="4" w:space="0" w:color="000000"/>
              <w:right w:val="single" w:sz="4" w:space="0" w:color="000000"/>
            </w:tcBorders>
            <w:hideMark/>
          </w:tcPr>
          <w:p w14:paraId="5235B128" w14:textId="77777777" w:rsidR="004163D5" w:rsidRPr="004163D5" w:rsidRDefault="004163D5" w:rsidP="004163D5">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4163D5">
              <w:rPr>
                <w:rFonts w:ascii="Arial" w:eastAsia="Arial" w:hAnsi="Arial" w:cs="Arial"/>
                <w:bCs/>
                <w:color w:val="000000"/>
                <w:kern w:val="0"/>
                <w:sz w:val="20"/>
                <w:szCs w:val="20"/>
                <w14:ligatures w14:val="none"/>
              </w:rPr>
              <w:t>20 UN</w:t>
            </w:r>
          </w:p>
        </w:tc>
        <w:tc>
          <w:tcPr>
            <w:tcW w:w="4676" w:type="dxa"/>
            <w:tcBorders>
              <w:top w:val="single" w:sz="4" w:space="0" w:color="000000"/>
              <w:left w:val="single" w:sz="4" w:space="0" w:color="000000"/>
              <w:bottom w:val="single" w:sz="4" w:space="0" w:color="000000"/>
              <w:right w:val="single" w:sz="4" w:space="0" w:color="auto"/>
            </w:tcBorders>
            <w:hideMark/>
          </w:tcPr>
          <w:p w14:paraId="70DA1D5A" w14:textId="77777777" w:rsidR="004163D5" w:rsidRPr="004163D5" w:rsidRDefault="004163D5"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4163D5">
              <w:rPr>
                <w:rFonts w:ascii="Arial" w:eastAsia="Arial" w:hAnsi="Arial" w:cs="Arial"/>
                <w:b/>
                <w:color w:val="000000"/>
                <w:kern w:val="0"/>
                <w:sz w:val="18"/>
                <w:szCs w:val="18"/>
                <w14:ligatures w14:val="none"/>
              </w:rPr>
              <w:t>MOURÃO DE CONCRETO ESCORA 10X10</w:t>
            </w:r>
          </w:p>
        </w:tc>
        <w:tc>
          <w:tcPr>
            <w:tcW w:w="994" w:type="dxa"/>
            <w:tcBorders>
              <w:top w:val="single" w:sz="4" w:space="0" w:color="000000"/>
              <w:left w:val="single" w:sz="4" w:space="0" w:color="auto"/>
              <w:bottom w:val="single" w:sz="4" w:space="0" w:color="000000"/>
              <w:right w:val="single" w:sz="4" w:space="0" w:color="auto"/>
            </w:tcBorders>
          </w:tcPr>
          <w:p w14:paraId="284F8FB8" w14:textId="77777777" w:rsidR="004163D5" w:rsidRDefault="00E5545D"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CONPREC</w:t>
            </w:r>
          </w:p>
          <w:p w14:paraId="7AA4ED05" w14:textId="77FA5B49" w:rsidR="00E5545D" w:rsidRPr="004163D5" w:rsidRDefault="00E5545D" w:rsidP="004163D5">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PRÉ MOLDADOS</w:t>
            </w:r>
          </w:p>
        </w:tc>
        <w:tc>
          <w:tcPr>
            <w:tcW w:w="1134" w:type="dxa"/>
            <w:tcBorders>
              <w:top w:val="single" w:sz="4" w:space="0" w:color="000000"/>
              <w:left w:val="single" w:sz="4" w:space="0" w:color="auto"/>
              <w:bottom w:val="single" w:sz="4" w:space="0" w:color="000000"/>
              <w:right w:val="single" w:sz="4" w:space="0" w:color="000000"/>
            </w:tcBorders>
          </w:tcPr>
          <w:p w14:paraId="2425C53D" w14:textId="2CE471AA"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80,0000</w:t>
            </w:r>
          </w:p>
        </w:tc>
        <w:tc>
          <w:tcPr>
            <w:tcW w:w="1276" w:type="dxa"/>
            <w:tcBorders>
              <w:top w:val="single" w:sz="4" w:space="0" w:color="000000"/>
              <w:left w:val="single" w:sz="4" w:space="0" w:color="auto"/>
              <w:bottom w:val="single" w:sz="4" w:space="0" w:color="000000"/>
              <w:right w:val="single" w:sz="4" w:space="0" w:color="000000"/>
            </w:tcBorders>
          </w:tcPr>
          <w:p w14:paraId="580C88B4" w14:textId="4563B990" w:rsidR="004163D5" w:rsidRPr="004163D5" w:rsidRDefault="004163D5" w:rsidP="004163D5">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1.600,00</w:t>
            </w:r>
          </w:p>
        </w:tc>
      </w:tr>
      <w:tr w:rsidR="004163D5" w:rsidRPr="004163D5" w14:paraId="2320D748" w14:textId="77777777" w:rsidTr="00CC0E50">
        <w:trPr>
          <w:trHeight w:val="281"/>
        </w:trPr>
        <w:tc>
          <w:tcPr>
            <w:tcW w:w="9923" w:type="dxa"/>
            <w:gridSpan w:val="6"/>
            <w:tcBorders>
              <w:top w:val="single" w:sz="4" w:space="0" w:color="auto"/>
              <w:left w:val="single" w:sz="4" w:space="0" w:color="auto"/>
              <w:bottom w:val="single" w:sz="4" w:space="0" w:color="auto"/>
              <w:right w:val="single" w:sz="4" w:space="0" w:color="000000"/>
            </w:tcBorders>
            <w:hideMark/>
          </w:tcPr>
          <w:p w14:paraId="4466498F" w14:textId="3107C598" w:rsidR="004163D5" w:rsidRPr="004163D5" w:rsidRDefault="004163D5" w:rsidP="004163D5">
            <w:pPr>
              <w:widowControl w:val="0"/>
              <w:autoSpaceDE w:val="0"/>
              <w:autoSpaceDN w:val="0"/>
              <w:spacing w:after="0" w:line="360" w:lineRule="auto"/>
              <w:jc w:val="both"/>
              <w:rPr>
                <w:rFonts w:ascii="Arial" w:eastAsia="Arial" w:hAnsi="Arial" w:cs="Arial"/>
                <w:b/>
                <w:color w:val="000000"/>
                <w:kern w:val="0"/>
                <w:sz w:val="20"/>
                <w:szCs w:val="20"/>
                <w14:ligatures w14:val="none"/>
              </w:rPr>
            </w:pPr>
            <w:r w:rsidRPr="004163D5">
              <w:rPr>
                <w:rFonts w:ascii="Arial" w:eastAsia="Arial" w:hAnsi="Arial" w:cs="Arial"/>
                <w:bCs/>
                <w:color w:val="000000"/>
                <w:kern w:val="0"/>
                <w:sz w:val="20"/>
                <w:szCs w:val="20"/>
                <w14:ligatures w14:val="none"/>
              </w:rPr>
              <w:t xml:space="preserve">        </w:t>
            </w:r>
            <w:r w:rsidRPr="004163D5">
              <w:rPr>
                <w:rFonts w:ascii="Arial" w:eastAsia="Arial" w:hAnsi="Arial" w:cs="Arial"/>
                <w:b/>
                <w:color w:val="000000"/>
                <w:kern w:val="0"/>
                <w:sz w:val="20"/>
                <w:szCs w:val="20"/>
                <w14:ligatures w14:val="none"/>
              </w:rPr>
              <w:t>TOTAL GERAL R$</w:t>
            </w:r>
            <w:r>
              <w:rPr>
                <w:rFonts w:ascii="Arial" w:eastAsia="Arial" w:hAnsi="Arial" w:cs="Arial"/>
                <w:b/>
                <w:color w:val="000000"/>
                <w:kern w:val="0"/>
                <w:sz w:val="20"/>
                <w:szCs w:val="20"/>
                <w14:ligatures w14:val="none"/>
              </w:rPr>
              <w:t xml:space="preserve"> 82.950,00 (oitenta e dois mil novecentos e cinquenta </w:t>
            </w:r>
            <w:proofErr w:type="gramStart"/>
            <w:r w:rsidR="00E5545D">
              <w:rPr>
                <w:rFonts w:ascii="Arial" w:eastAsia="Arial" w:hAnsi="Arial" w:cs="Arial"/>
                <w:b/>
                <w:color w:val="000000"/>
                <w:kern w:val="0"/>
                <w:sz w:val="20"/>
                <w:szCs w:val="20"/>
                <w14:ligatures w14:val="none"/>
              </w:rPr>
              <w:t>reais )</w:t>
            </w:r>
            <w:proofErr w:type="gramEnd"/>
          </w:p>
        </w:tc>
      </w:tr>
    </w:tbl>
    <w:p w14:paraId="416ED41D"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395C121"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ADESÃO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À</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731ECE43" w14:textId="77777777" w:rsidR="003C0D91" w:rsidRPr="003C0D91" w:rsidRDefault="003C0D91" w:rsidP="003C0D9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7FDBC58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VIGÊNCIA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2D35C4E7"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4.1</w:t>
      </w:r>
      <w:r w:rsidRPr="003C0D91">
        <w:rPr>
          <w:rFonts w:ascii="Arial" w:eastAsia="Times New Roman" w:hAnsi="Arial" w:cs="Arial"/>
          <w:kern w:val="0"/>
          <w:sz w:val="23"/>
          <w:szCs w:val="23"/>
          <w:lang w:val="pt-PT"/>
          <w14:ligatures w14:val="none"/>
        </w:rPr>
        <w:t xml:space="preserve"> A Ata de Registro de Preços terá vigência de 12 (doze) meses, contados da data de sua assinatura, podendo ser prorrogada por igual período, mediante termo aditivo e justificativa da Administração, nos termos da Lei nº 14.133/2021.</w:t>
      </w:r>
    </w:p>
    <w:p w14:paraId="02CFAB50"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4.2.</w:t>
      </w:r>
      <w:r w:rsidRPr="003C0D91">
        <w:rPr>
          <w:rFonts w:ascii="Arial" w:eastAsia="Times New Roman" w:hAnsi="Arial" w:cs="Arial"/>
          <w:kern w:val="0"/>
          <w:sz w:val="23"/>
          <w:szCs w:val="23"/>
          <w:lang w:val="pt-PT"/>
          <w14:ligatures w14:val="none"/>
        </w:rPr>
        <w:t xml:space="preserve"> A prorrogação poderá contemplar a renovação dos quantitativos registrados.</w:t>
      </w:r>
    </w:p>
    <w:p w14:paraId="73EBC3EC" w14:textId="77777777" w:rsidR="003C0D91" w:rsidRPr="003C0D91" w:rsidRDefault="003C0D91" w:rsidP="003C0D9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6C826DA"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DAS</w:t>
      </w:r>
      <w:r w:rsidRPr="003C0D91">
        <w:rPr>
          <w:rFonts w:ascii="Arial" w:eastAsia="Times New Roman" w:hAnsi="Arial" w:cs="Arial"/>
          <w:b/>
          <w:bCs/>
          <w:spacing w:val="1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7875C2D" w14:textId="77777777" w:rsidR="003C0D91" w:rsidRPr="003C0D91" w:rsidRDefault="003C0D91" w:rsidP="003C0D9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EE80229" w14:textId="77777777" w:rsidR="003C0D91" w:rsidRPr="003C0D91" w:rsidRDefault="003C0D91" w:rsidP="003C0D9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05A7DA9B" w14:textId="77777777" w:rsidR="003C0D91" w:rsidRPr="003C0D91" w:rsidRDefault="003C0D91" w:rsidP="003C0D9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37A1B84" w14:textId="77777777" w:rsidR="003C0D91" w:rsidRPr="003C0D91" w:rsidRDefault="003C0D91" w:rsidP="003C0D9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E7E5B10" w14:textId="77777777" w:rsidR="003C0D91" w:rsidRPr="003C0D91" w:rsidRDefault="003C0D91" w:rsidP="003C0D9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NEGOCIAÇÃO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07852EC" w14:textId="77777777" w:rsidR="003C0D91" w:rsidRPr="003C0D91" w:rsidRDefault="003C0D91" w:rsidP="003C0D9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1206F9" w14:textId="77777777" w:rsidR="003C0D91" w:rsidRPr="003C0D91" w:rsidRDefault="003C0D91" w:rsidP="003C0D9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7. DA</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OU</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ATUALIZAÇÃO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5A22CC3"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7.1 Havendo alteração de preços dos materiais, tabelados por órgãos oficiais competentes,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reequilibrados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modificações ocorridas, conforme restar efetivamente demonstrado.</w:t>
      </w:r>
    </w:p>
    <w:p w14:paraId="199C186D"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7.2 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diferença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apurada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originalmente constante na proposta original e objeto do registro e o preço da tabela da época.</w:t>
      </w:r>
    </w:p>
    <w:p w14:paraId="1461C114" w14:textId="77777777" w:rsidR="003C0D91" w:rsidRPr="003C0D91" w:rsidRDefault="003C0D91" w:rsidP="003C0D9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7.3 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7.1</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aplica-se,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igualmente,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incidência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novos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impostos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taxas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de alteração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alíquotas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existentes,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imprevisíveis,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previsíveis, de consequências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incalculáveis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impactem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pedido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3C0D91">
        <w:rPr>
          <w:rFonts w:ascii="Arial" w:eastAsia="Times New Roman" w:hAnsi="Arial" w:cs="Arial"/>
          <w:spacing w:val="-2"/>
          <w:kern w:val="0"/>
          <w:sz w:val="23"/>
          <w:szCs w:val="23"/>
          <w:lang w:val="pt-PT"/>
          <w14:ligatures w14:val="none"/>
        </w:rPr>
        <w:t>14.133/2021.</w:t>
      </w:r>
    </w:p>
    <w:p w14:paraId="0538C794" w14:textId="77777777" w:rsidR="003C0D91" w:rsidRPr="003C0D91" w:rsidRDefault="003C0D91" w:rsidP="003C0D9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8. 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CANCELAMENTO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LICITANTE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VENCEDOR</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 REGISTRADOS</w:t>
      </w:r>
    </w:p>
    <w:p w14:paraId="6E4D2BCA" w14:textId="77777777" w:rsidR="003C0D91" w:rsidRPr="003C0D91" w:rsidRDefault="003C0D91" w:rsidP="003C0D9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cancelado,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prévia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05 (cinco) dias úteis, nos seguintes casos:</w:t>
      </w:r>
    </w:p>
    <w:p w14:paraId="2195D8F9" w14:textId="77777777" w:rsidR="003C0D91" w:rsidRPr="003C0D91" w:rsidRDefault="003C0D91" w:rsidP="003C0D9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b/>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quando:</w:t>
      </w:r>
    </w:p>
    <w:p w14:paraId="0CB19437"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convocatório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registro  de preços.</w:t>
      </w:r>
    </w:p>
    <w:p w14:paraId="138FA799"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091D531B"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preços.</w:t>
      </w:r>
    </w:p>
    <w:p w14:paraId="4509E0F7" w14:textId="77777777" w:rsidR="003C0D91" w:rsidRPr="003C0D91" w:rsidRDefault="003C0D91" w:rsidP="003C0D9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3C0D91">
        <w:rPr>
          <w:rFonts w:ascii="Arial" w:eastAsia="Times New Roman" w:hAnsi="Arial" w:cs="Arial"/>
          <w:spacing w:val="-2"/>
          <w:kern w:val="0"/>
          <w:sz w:val="23"/>
          <w:szCs w:val="23"/>
          <w:lang w:val="pt-PT"/>
          <w14:ligatures w14:val="none"/>
        </w:rPr>
        <w:t>preços.</w:t>
      </w:r>
    </w:p>
    <w:p w14:paraId="27083960"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apresentarem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mercado.</w:t>
      </w:r>
    </w:p>
    <w:p w14:paraId="018DE2F5" w14:textId="77777777" w:rsidR="003C0D91" w:rsidRPr="003C0D91" w:rsidRDefault="003C0D91" w:rsidP="003C0D9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razões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público,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fundamentadas.</w:t>
      </w:r>
    </w:p>
    <w:p w14:paraId="3B4884A1" w14:textId="77777777" w:rsidR="003C0D91" w:rsidRPr="003C0D91" w:rsidRDefault="003C0D91" w:rsidP="003C0D9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6814F419" w14:textId="77777777" w:rsidR="003C0D91" w:rsidRPr="003C0D91" w:rsidRDefault="003C0D91" w:rsidP="003C0D9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6E53FB2" w14:textId="77777777" w:rsidR="003C0D91" w:rsidRPr="003C0D91" w:rsidRDefault="003C0D91" w:rsidP="003C0D9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9.DO</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MODELOS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EXECUÇÃO</w:t>
      </w:r>
    </w:p>
    <w:p w14:paraId="23C956A0" w14:textId="77777777" w:rsidR="003C0D91" w:rsidRPr="003C0D91" w:rsidRDefault="003C0D91" w:rsidP="003C0D9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9.1.</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execução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objeto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seguirá</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 seguinte</w:t>
      </w:r>
      <w:r w:rsidRPr="003C0D91">
        <w:rPr>
          <w:rFonts w:ascii="Arial" w:eastAsia="Times New Roman" w:hAnsi="Arial" w:cs="Arial"/>
          <w:b/>
          <w:bCs/>
          <w:spacing w:val="-2"/>
          <w:kern w:val="0"/>
          <w:sz w:val="23"/>
          <w:szCs w:val="23"/>
          <w:lang w:val="pt-PT"/>
          <w14:ligatures w14:val="none"/>
        </w:rPr>
        <w:t xml:space="preserve"> dinâmica:</w:t>
      </w:r>
    </w:p>
    <w:p w14:paraId="7E0CEC1F" w14:textId="77777777" w:rsidR="003C0D91" w:rsidRPr="003C0D91" w:rsidRDefault="003C0D91" w:rsidP="003C0D9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0CB63B6" w14:textId="77777777" w:rsidR="003C0D91" w:rsidRPr="003C0D91" w:rsidRDefault="003C0D91" w:rsidP="003C0D9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prazo para a entrega dos materiais e/ou produtos é de </w:t>
      </w:r>
      <w:r w:rsidRPr="003C0D91">
        <w:rPr>
          <w:rFonts w:ascii="Arial" w:eastAsia="Times New Roman" w:hAnsi="Arial" w:cs="Arial"/>
          <w:b/>
          <w:kern w:val="0"/>
          <w:sz w:val="23"/>
          <w:szCs w:val="23"/>
          <w:u w:val="single"/>
          <w:lang w:val="pt-PT"/>
          <w14:ligatures w14:val="none"/>
        </w:rPr>
        <w:t>10 (dez) dias úteis</w:t>
      </w:r>
      <w:r w:rsidRPr="003C0D91">
        <w:rPr>
          <w:rFonts w:ascii="Arial" w:eastAsia="Times New Roman" w:hAnsi="Arial" w:cs="Arial"/>
          <w:kern w:val="0"/>
          <w:sz w:val="23"/>
          <w:szCs w:val="23"/>
          <w:lang w:val="pt-PT"/>
          <w14:ligatures w14:val="none"/>
        </w:rPr>
        <w:t>, a contar da emissão da solicitação;</w:t>
      </w:r>
    </w:p>
    <w:p w14:paraId="25BD2019" w14:textId="77777777" w:rsidR="003C0D91" w:rsidRPr="003C0D91" w:rsidRDefault="003C0D91" w:rsidP="003C0D9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DETENTORA DA ATA deverá fornecer os produtos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 conforme especificações,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marcas, validades e preços propostos na licitação, e nas quantidades </w:t>
      </w:r>
      <w:r w:rsidRPr="003C0D91">
        <w:rPr>
          <w:rFonts w:ascii="Arial" w:eastAsia="Times New Roman" w:hAnsi="Arial" w:cs="Arial"/>
          <w:kern w:val="0"/>
          <w:sz w:val="23"/>
          <w:szCs w:val="23"/>
          <w:lang w:val="pt-PT"/>
          <w14:ligatures w14:val="none"/>
        </w:rPr>
        <w:lastRenderedPageBreak/>
        <w:t>solicitadas pelas Secretarias Municipais;</w:t>
      </w:r>
    </w:p>
    <w:p w14:paraId="638536E5" w14:textId="77777777" w:rsidR="003C0D91" w:rsidRPr="003C0D91" w:rsidRDefault="003C0D91" w:rsidP="003C0D9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recebidos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diferente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adjudicada;</w:t>
      </w:r>
    </w:p>
    <w:p w14:paraId="0897EAE7" w14:textId="77777777" w:rsidR="003C0D91" w:rsidRPr="003C0D91" w:rsidRDefault="003C0D91" w:rsidP="003C0D9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71B4F1F" w14:textId="77777777" w:rsidR="003C0D91" w:rsidRPr="003C0D91" w:rsidRDefault="003C0D91" w:rsidP="003C0D9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recebimento definitivo não excluirá a responsabilidade da DETENTORA DA ATA pela perfeita qualidade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material/produto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fornecido,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cabendo-lhe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quaisquer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irregularidades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detectadas,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garantia do material/produto, quando da utilização desse;</w:t>
      </w:r>
    </w:p>
    <w:p w14:paraId="7DB742BB" w14:textId="77777777" w:rsidR="003C0D91" w:rsidRPr="003C0D91" w:rsidRDefault="003C0D91" w:rsidP="003C0D9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padrões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mínimos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qualidade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A880467" w14:textId="77777777" w:rsidR="003C0D91" w:rsidRPr="003C0D91" w:rsidRDefault="003C0D91" w:rsidP="003C0D9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F1DE904" w14:textId="77777777" w:rsidR="003C0D91" w:rsidRPr="003C0D91" w:rsidRDefault="003C0D91" w:rsidP="003C0D9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necessários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 xml:space="preserve">objeto, </w:t>
      </w:r>
      <w:r w:rsidRPr="003C0D9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9811332"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10. DA</w:t>
      </w:r>
      <w:r w:rsidRPr="003C0D91">
        <w:rPr>
          <w:rFonts w:ascii="Arial" w:eastAsia="Times New Roman" w:hAnsi="Arial" w:cs="Arial"/>
          <w:b/>
          <w:bCs/>
          <w:spacing w:val="1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SUBCONTRATAÇÃO</w:t>
      </w:r>
    </w:p>
    <w:p w14:paraId="77CA4FB6"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subcontratação parcial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 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contratual.</w:t>
      </w:r>
    </w:p>
    <w:p w14:paraId="2760DE33" w14:textId="77777777" w:rsidR="003C0D91" w:rsidRPr="003C0D91" w:rsidRDefault="003C0D91" w:rsidP="003C0D9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2"/>
          <w:kern w:val="0"/>
          <w:sz w:val="23"/>
          <w:szCs w:val="23"/>
          <w:lang w:val="pt-PT"/>
          <w14:ligatures w14:val="none"/>
        </w:rPr>
        <w:t xml:space="preserve"> PAGAMENTO</w:t>
      </w:r>
    </w:p>
    <w:p w14:paraId="4A38FF5A"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
          <w:kern w:val="0"/>
          <w:sz w:val="23"/>
          <w:szCs w:val="23"/>
          <w:lang w:val="pt-PT"/>
          <w14:ligatures w14:val="none"/>
        </w:rPr>
        <w:t>11.1 PREÇO</w:t>
      </w:r>
    </w:p>
    <w:p w14:paraId="07A8FBB6" w14:textId="0F3E13E1"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é</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w:t>
      </w:r>
      <w:r w:rsidRPr="003C0D91">
        <w:rPr>
          <w:rFonts w:ascii="Arial" w:eastAsia="Times New Roman" w:hAnsi="Arial" w:cs="Arial"/>
          <w:spacing w:val="-2"/>
          <w:kern w:val="0"/>
          <w:sz w:val="23"/>
          <w:szCs w:val="23"/>
          <w:lang w:val="pt-PT"/>
          <w14:ligatures w14:val="none"/>
        </w:rPr>
        <w:t xml:space="preserve"> </w:t>
      </w:r>
      <w:r w:rsidR="00E5545D">
        <w:rPr>
          <w:rFonts w:ascii="Arial" w:eastAsia="Times New Roman" w:hAnsi="Arial" w:cs="Arial"/>
          <w:kern w:val="0"/>
          <w:sz w:val="23"/>
          <w:szCs w:val="23"/>
          <w:lang w:val="pt-PT"/>
          <w14:ligatures w14:val="none"/>
        </w:rPr>
        <w:t>82.950,00</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00E5545D">
        <w:rPr>
          <w:rFonts w:ascii="Arial" w:eastAsia="Times New Roman" w:hAnsi="Arial" w:cs="Arial"/>
          <w:kern w:val="0"/>
          <w:sz w:val="23"/>
          <w:szCs w:val="23"/>
          <w:lang w:val="pt-PT"/>
          <w14:ligatures w14:val="none"/>
        </w:rPr>
        <w:t>oitenta e dois mil novecentos e cinquenta reais</w:t>
      </w:r>
      <w:r w:rsidRPr="003C0D91">
        <w:rPr>
          <w:rFonts w:ascii="Arial" w:eastAsia="Times New Roman" w:hAnsi="Arial" w:cs="Arial"/>
          <w:spacing w:val="-5"/>
          <w:kern w:val="0"/>
          <w:sz w:val="23"/>
          <w:szCs w:val="23"/>
          <w:lang w:val="pt-PT"/>
          <w14:ligatures w14:val="none"/>
        </w:rPr>
        <w:t>).</w:t>
      </w:r>
    </w:p>
    <w:p w14:paraId="78CD2AB0" w14:textId="77777777" w:rsidR="003C0D91" w:rsidRPr="003C0D91" w:rsidRDefault="003C0D91" w:rsidP="003C0D9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B9D44"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12. FORMA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PAGAMENTO</w:t>
      </w:r>
    </w:p>
    <w:p w14:paraId="76FD394E"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agência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 corrente indicados pelo contratado.</w:t>
      </w:r>
    </w:p>
    <w:p w14:paraId="6B8C4C0F"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Será</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considerada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para </w:t>
      </w:r>
      <w:r w:rsidRPr="003C0D91">
        <w:rPr>
          <w:rFonts w:ascii="Arial" w:eastAsia="Times New Roman" w:hAnsi="Arial" w:cs="Arial"/>
          <w:spacing w:val="-2"/>
          <w:kern w:val="0"/>
          <w:sz w:val="23"/>
          <w:szCs w:val="23"/>
          <w:lang w:val="pt-PT"/>
          <w14:ligatures w14:val="none"/>
        </w:rPr>
        <w:t>pagamento.</w:t>
      </w:r>
    </w:p>
    <w:p w14:paraId="004EDCDB"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 xml:space="preserve">13. </w:t>
      </w:r>
      <w:r w:rsidRPr="003C0D91">
        <w:rPr>
          <w:rFonts w:ascii="Arial" w:eastAsia="Times New Roman" w:hAnsi="Arial" w:cs="Arial"/>
          <w:b/>
          <w:bCs/>
          <w:kern w:val="0"/>
          <w:sz w:val="23"/>
          <w:szCs w:val="23"/>
          <w:lang w:val="pt-PT"/>
          <w14:ligatures w14:val="none"/>
        </w:rPr>
        <w:t>PRAZO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6C7B6558"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a) </w:t>
      </w:r>
      <w:r w:rsidRPr="003C0D91">
        <w:rPr>
          <w:rFonts w:ascii="Arial" w:eastAsia="Times New Roman" w:hAnsi="Arial" w:cs="Arial"/>
          <w:kern w:val="0"/>
          <w:sz w:val="23"/>
          <w:szCs w:val="23"/>
          <w:lang w:val="pt-PT"/>
          <w14:ligatures w14:val="none"/>
        </w:rPr>
        <w:t>O pagamento será efetuado em</w:t>
      </w:r>
      <w:r w:rsidRPr="003C0D91">
        <w:rPr>
          <w:rFonts w:ascii="Arial" w:eastAsia="Times New Roman" w:hAnsi="Arial" w:cs="Arial"/>
          <w:b/>
          <w:bCs/>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até 30 (trinta) dias, contados do recebimento dos </w:t>
      </w:r>
      <w:r w:rsidRPr="003C0D91">
        <w:rPr>
          <w:rFonts w:ascii="Arial" w:eastAsia="Times New Roman" w:hAnsi="Arial" w:cs="Arial"/>
          <w:kern w:val="0"/>
          <w:sz w:val="23"/>
          <w:szCs w:val="23"/>
          <w:lang w:val="pt-PT"/>
          <w14:ligatures w14:val="none"/>
        </w:rPr>
        <w:lastRenderedPageBreak/>
        <w:t>produtos e da emissão da Nota Fiscal/Fatura.</w:t>
      </w:r>
    </w:p>
    <w:p w14:paraId="54EBCC1E" w14:textId="77777777" w:rsidR="003C0D91" w:rsidRPr="003C0D91" w:rsidRDefault="003C0D91" w:rsidP="003C0D9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027961" w14:textId="77777777" w:rsidR="003C0D91" w:rsidRPr="003C0D91" w:rsidRDefault="003C0D91" w:rsidP="003C0D9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c) </w:t>
      </w:r>
      <w:r w:rsidRPr="003C0D9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7AF7804F"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14. CONDIÇÕES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0402637E" w14:textId="77777777" w:rsidR="003C0D91" w:rsidRPr="003C0D91" w:rsidRDefault="003C0D91" w:rsidP="003C0D9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As notas fiscais emitidas deverão estar de acordo com os valores unitários e totais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constantes na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passa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integrar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independente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transcrição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anexação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AAF97F0" w14:textId="77777777" w:rsidR="003C0D91" w:rsidRPr="003C0D91" w:rsidRDefault="003C0D91" w:rsidP="003C0D9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3C0D91">
        <w:rPr>
          <w:rFonts w:ascii="Arial" w:eastAsia="Times New Roman" w:hAnsi="Arial" w:cs="Arial"/>
          <w:b/>
          <w:kern w:val="0"/>
          <w:sz w:val="23"/>
          <w:szCs w:val="23"/>
          <w:u w:val="single"/>
          <w:lang w:val="pt-PT"/>
          <w14:ligatures w14:val="none"/>
        </w:rPr>
        <w:t>b)</w:t>
      </w:r>
      <w:r w:rsidRPr="003C0D91">
        <w:rPr>
          <w:rFonts w:ascii="Arial" w:eastAsia="Times New Roman" w:hAnsi="Arial" w:cs="Arial"/>
          <w:kern w:val="0"/>
          <w:sz w:val="23"/>
          <w:szCs w:val="23"/>
          <w:u w:val="single"/>
          <w:lang w:val="pt-PT"/>
          <w14:ligatures w14:val="none"/>
        </w:rPr>
        <w:t>Os dados bancários da empresa Detedntora da Ata (pessoa jurídica), deverão constar,</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obrigatoriamente, no corpo da nota fiscal.</w:t>
      </w:r>
    </w:p>
    <w:p w14:paraId="6D64B0BF" w14:textId="77777777" w:rsidR="003C0D91" w:rsidRPr="003C0D91" w:rsidRDefault="003C0D91" w:rsidP="003C0D9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aceitos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boletos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depósitos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 nome da Detentora da Ata..</w:t>
      </w:r>
    </w:p>
    <w:p w14:paraId="4ADD7211"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3C0D91">
        <w:rPr>
          <w:rFonts w:ascii="Arial" w:eastAsia="Times New Roman" w:hAnsi="Arial" w:cs="Arial"/>
          <w:spacing w:val="-2"/>
          <w:kern w:val="0"/>
          <w:sz w:val="23"/>
          <w:szCs w:val="23"/>
          <w:lang w:val="pt-PT"/>
          <w14:ligatures w14:val="none"/>
        </w:rPr>
        <w:t>DETENTORA DA ATA.</w:t>
      </w:r>
    </w:p>
    <w:p w14:paraId="2C6DD88F"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e) </w:t>
      </w:r>
      <w:r w:rsidRPr="003C0D91">
        <w:rPr>
          <w:rFonts w:ascii="Arial" w:eastAsia="Times New Roman" w:hAnsi="Arial" w:cs="Arial"/>
          <w:kern w:val="0"/>
          <w:sz w:val="23"/>
          <w:szCs w:val="23"/>
          <w:lang w:val="pt-PT"/>
          <w14:ligatures w14:val="none"/>
        </w:rPr>
        <w:t>Nenhum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DETENTORA DA ATA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enquanto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pendente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D19AC63" w14:textId="77777777" w:rsidR="003C0D91" w:rsidRPr="003C0D91" w:rsidRDefault="003C0D91" w:rsidP="003C0D9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CF6FB8D" w14:textId="77777777" w:rsidR="003C0D91" w:rsidRPr="003C0D91" w:rsidRDefault="003C0D91" w:rsidP="003C0D9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g)Havendo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erro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apresentação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Nota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Fiscal/Fatura,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impeça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iniciar-se-á</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após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comprovação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regularização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situação, não acarretando qualquer ônus para a Administração;</w:t>
      </w:r>
    </w:p>
    <w:p w14:paraId="1A1D22CC" w14:textId="77777777" w:rsidR="003C0D91" w:rsidRPr="003C0D91" w:rsidRDefault="003C0D91" w:rsidP="003C0D9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h)Havendo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efetiva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normalmente,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se decida pela rescisão do contrato, caso o contratado não regularize sua situação.</w:t>
      </w:r>
    </w:p>
    <w:p w14:paraId="6ACCA607" w14:textId="77777777" w:rsidR="003C0D91" w:rsidRPr="003C0D91" w:rsidRDefault="003C0D91" w:rsidP="003C0D9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i)Quando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retenção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legislação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aplicável.</w:t>
      </w:r>
    </w:p>
    <w:p w14:paraId="480A440B" w14:textId="77777777" w:rsidR="003C0D91" w:rsidRPr="003C0D91" w:rsidRDefault="003C0D91" w:rsidP="003C0D9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m)Independentemente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percentual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inserido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planilha,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retidos na fonte os percentuais estabelecidos na legislação vigente.</w:t>
      </w:r>
    </w:p>
    <w:p w14:paraId="4CE12A3E"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j)O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optante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Simples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oficial,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faz</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tratamento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favorecido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referida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Lei </w:t>
      </w:r>
      <w:r w:rsidRPr="003C0D91">
        <w:rPr>
          <w:rFonts w:ascii="Arial" w:eastAsia="Times New Roman" w:hAnsi="Arial" w:cs="Arial"/>
          <w:spacing w:val="-2"/>
          <w:kern w:val="0"/>
          <w:sz w:val="23"/>
          <w:szCs w:val="23"/>
          <w:lang w:val="pt-PT"/>
          <w14:ligatures w14:val="none"/>
        </w:rPr>
        <w:t>Complementar.</w:t>
      </w:r>
    </w:p>
    <w:p w14:paraId="751E7AF7"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2D604BE5"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15. DO</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REAJUSTE</w:t>
      </w:r>
    </w:p>
    <w:p w14:paraId="624C54E6"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 O valor da proposta poderá ser reajustado pelo(s) índice(s) do IPCA após 12 meses </w:t>
      </w:r>
      <w:r w:rsidRPr="003C0D91">
        <w:rPr>
          <w:rFonts w:ascii="Arial" w:eastAsia="Times New Roman" w:hAnsi="Arial" w:cs="Arial"/>
          <w:kern w:val="0"/>
          <w:sz w:val="23"/>
          <w:szCs w:val="23"/>
          <w:lang w:val="pt-PT"/>
          <w14:ligatures w14:val="none"/>
        </w:rPr>
        <w:lastRenderedPageBreak/>
        <w:t>com data-base vinculada à data do orçamento estimado.</w:t>
      </w:r>
    </w:p>
    <w:p w14:paraId="2561EB0D"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38830FFD"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16.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 ADMINISTRAÇÃO</w:t>
      </w:r>
    </w:p>
    <w:p w14:paraId="17093494"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16.1 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 Administração</w:t>
      </w:r>
      <w:r w:rsidRPr="003C0D91">
        <w:rPr>
          <w:rFonts w:ascii="Arial" w:eastAsia="Times New Roman" w:hAnsi="Arial" w:cs="Arial"/>
          <w:spacing w:val="-2"/>
          <w:kern w:val="0"/>
          <w:sz w:val="23"/>
          <w:szCs w:val="23"/>
          <w:lang w:val="pt-PT"/>
          <w14:ligatures w14:val="none"/>
        </w:rPr>
        <w:t>:</w:t>
      </w:r>
    </w:p>
    <w:p w14:paraId="5732D92C" w14:textId="77777777" w:rsidR="003C0D91" w:rsidRPr="003C0D91" w:rsidRDefault="003C0D91" w:rsidP="003C0D9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4C24ACB" w14:textId="77777777"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b) Receber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Referência.</w:t>
      </w:r>
    </w:p>
    <w:p w14:paraId="3CBC3778" w14:textId="77777777" w:rsidR="003C0D91" w:rsidRPr="003C0D91" w:rsidRDefault="003C0D91" w:rsidP="003C0D9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 Notificar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escrito,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incorreções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3C0D91">
        <w:rPr>
          <w:rFonts w:ascii="Arial" w:eastAsia="Times New Roman" w:hAnsi="Arial" w:cs="Arial"/>
          <w:spacing w:val="-2"/>
          <w:kern w:val="0"/>
          <w:sz w:val="23"/>
          <w:szCs w:val="23"/>
          <w:lang w:val="pt-PT"/>
          <w14:ligatures w14:val="none"/>
        </w:rPr>
        <w:t>expensas.</w:t>
      </w:r>
    </w:p>
    <w:p w14:paraId="1BA8DBC0" w14:textId="77777777" w:rsidR="003C0D91" w:rsidRPr="003C0D91" w:rsidRDefault="003C0D91" w:rsidP="003C0D9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8031078"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689B9C84"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34D05463"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17. DAS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7"/>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CONTRATADO</w:t>
      </w:r>
    </w:p>
    <w:p w14:paraId="37422B0A" w14:textId="77777777" w:rsidR="003C0D91" w:rsidRPr="003C0D91" w:rsidRDefault="003C0D91" w:rsidP="003C0D9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a)O Contratado deve cumprir todas as obrigações constantes deste Contrato, em seus anexos, assumindo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exclusivamente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riscos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perfeita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 do objeto, observando, ainda, as obrigações a seguir dispostas:</w:t>
      </w:r>
    </w:p>
    <w:p w14:paraId="0079E6A5" w14:textId="77777777" w:rsidR="003C0D91" w:rsidRPr="003C0D91" w:rsidRDefault="003C0D91" w:rsidP="003C0D9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determinações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Gestor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ainda da Autoridade Superior.</w:t>
      </w:r>
    </w:p>
    <w:p w14:paraId="5F91EA68" w14:textId="77777777" w:rsidR="003C0D91" w:rsidRPr="003C0D91" w:rsidRDefault="003C0D91" w:rsidP="003C0D9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Reparar,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corrigir,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remover,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reconstruir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substituir,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expensas,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Gestor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verificarem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 ou incorreções resultantes da execução ou dos materiais empregados.</w:t>
      </w:r>
    </w:p>
    <w:p w14:paraId="7BDA86E6" w14:textId="77777777" w:rsidR="003C0D91" w:rsidRPr="003C0D91" w:rsidRDefault="003C0D91" w:rsidP="003C0D9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acompanhamento da execução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 pela Administração, que ficará autorizado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 descontar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correspondente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 danos sofridos.</w:t>
      </w:r>
    </w:p>
    <w:p w14:paraId="0976192C" w14:textId="77777777" w:rsidR="003C0D91" w:rsidRPr="003C0D91" w:rsidRDefault="003C0D91" w:rsidP="003C0D9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durante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vigência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cônjuge,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companheiro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parente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linha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12B06AF4" w14:textId="77777777" w:rsidR="003C0D91" w:rsidRPr="003C0D91" w:rsidRDefault="003C0D91" w:rsidP="003C0D9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Prestar todo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esclarecimento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503CE70" w14:textId="77777777" w:rsidR="003C0D91" w:rsidRPr="003C0D91" w:rsidRDefault="003C0D91" w:rsidP="003C0D9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E135037" w14:textId="77777777" w:rsidR="003C0D91" w:rsidRPr="003C0D91" w:rsidRDefault="003C0D91" w:rsidP="003C0D9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Arcar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eventual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equívoco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dimensionamento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quantitativos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sua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inclusive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variáveis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fatores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futuros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incertos,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exceto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ocorrer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arrolados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 124, inciso II, alínea “d”, da Lei Federal nº14.133/2021.</w:t>
      </w:r>
    </w:p>
    <w:p w14:paraId="55F92A4B" w14:textId="77777777" w:rsidR="003C0D91" w:rsidRPr="003C0D91" w:rsidRDefault="003C0D91" w:rsidP="003C0D9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2D850B1" w14:textId="77777777" w:rsidR="003C0D91" w:rsidRPr="003C0D91" w:rsidRDefault="003C0D91" w:rsidP="003C0D9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7"/>
          <w:kern w:val="0"/>
          <w:sz w:val="23"/>
          <w:szCs w:val="23"/>
          <w:lang w:val="pt-PT"/>
          <w14:ligatures w14:val="none"/>
        </w:rPr>
        <w:t xml:space="preserve">18.  </w:t>
      </w:r>
      <w:r w:rsidRPr="003C0D91">
        <w:rPr>
          <w:rFonts w:ascii="Arial" w:eastAsia="Times New Roman" w:hAnsi="Arial" w:cs="Arial"/>
          <w:b/>
          <w:kern w:val="0"/>
          <w:sz w:val="23"/>
          <w:szCs w:val="23"/>
          <w:lang w:val="pt-PT"/>
          <w14:ligatures w14:val="none"/>
        </w:rPr>
        <w:t>DAS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OBRIGAÇÕES</w:t>
      </w:r>
      <w:r w:rsidRPr="003C0D91">
        <w:rPr>
          <w:rFonts w:ascii="Arial" w:eastAsia="Times New Roman" w:hAnsi="Arial" w:cs="Arial"/>
          <w:b/>
          <w:spacing w:val="26"/>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PERTINENTES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À</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spacing w:val="-4"/>
          <w:kern w:val="0"/>
          <w:sz w:val="23"/>
          <w:szCs w:val="23"/>
          <w:lang w:val="pt-PT"/>
          <w14:ligatures w14:val="none"/>
        </w:rPr>
        <w:t>LGPD</w:t>
      </w:r>
    </w:p>
    <w:p w14:paraId="4F9C8126"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18.1 As partes deverão cumprir a Lei Federal nº13.709, de 14 de agosto de 2018 (LGPD), quanto a todos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pessoais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tenham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certame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42136965"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18.2Os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utilizados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finalidades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justificaram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 e de acordo com a boa-fé e com os princípios do Artigo 6º da LGPD.</w:t>
      </w:r>
    </w:p>
    <w:p w14:paraId="7DBF1251" w14:textId="77777777" w:rsidR="003C0D91" w:rsidRPr="003C0D91" w:rsidRDefault="003C0D91" w:rsidP="003C0D9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18.3É</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vedado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compartilhamento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terceiros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permitidas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em </w:t>
      </w:r>
      <w:r w:rsidRPr="003C0D91">
        <w:rPr>
          <w:rFonts w:ascii="Arial" w:eastAsia="Times New Roman" w:hAnsi="Arial" w:cs="Arial"/>
          <w:spacing w:val="-4"/>
          <w:kern w:val="0"/>
          <w:sz w:val="23"/>
          <w:szCs w:val="23"/>
          <w:lang w:val="pt-PT"/>
          <w14:ligatures w14:val="none"/>
        </w:rPr>
        <w:t>Lei.</w:t>
      </w:r>
    </w:p>
    <w:p w14:paraId="262EAA55" w14:textId="77777777" w:rsidR="003C0D91" w:rsidRPr="003C0D91" w:rsidRDefault="003C0D91" w:rsidP="003C0D9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18.4A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05</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(cinco)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úteis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contratos de suboperação firmados ou que venham a ser celebrados pelo Contratado.</w:t>
      </w:r>
    </w:p>
    <w:p w14:paraId="674950EC"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2B269F8"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9808B7" w14:textId="77777777" w:rsidR="003C0D91" w:rsidRPr="003C0D91" w:rsidRDefault="003C0D91" w:rsidP="003C0D9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093221D"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7905D8A"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861815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19.DA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GARANTIA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 xml:space="preserve">DE </w:t>
      </w:r>
      <w:r w:rsidRPr="003C0D91">
        <w:rPr>
          <w:rFonts w:ascii="Arial" w:eastAsia="Times New Roman" w:hAnsi="Arial" w:cs="Arial"/>
          <w:b/>
          <w:bCs/>
          <w:spacing w:val="-2"/>
          <w:kern w:val="0"/>
          <w:sz w:val="23"/>
          <w:szCs w:val="23"/>
          <w:lang w:val="pt-PT"/>
          <w14:ligatures w14:val="none"/>
        </w:rPr>
        <w:t>EXECUÇÃO</w:t>
      </w:r>
    </w:p>
    <w:p w14:paraId="4FAD1EA9"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19.1 Não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haverá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execução.</w:t>
      </w:r>
    </w:p>
    <w:p w14:paraId="3F7E0AB1"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16D0536"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20.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INFRAÇÕES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SANÇÕES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ADMINISTRATIVAS</w:t>
      </w:r>
    </w:p>
    <w:p w14:paraId="2E6DCB73"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 Comete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que:</w:t>
      </w:r>
    </w:p>
    <w:p w14:paraId="4522C4A8" w14:textId="77777777" w:rsidR="003C0D91" w:rsidRPr="003C0D91" w:rsidRDefault="003C0D91" w:rsidP="003C0D9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61DF3E9D" w14:textId="77777777" w:rsidR="003C0D91" w:rsidRPr="003C0D91" w:rsidRDefault="003C0D91" w:rsidP="003C0D9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funcionamento dos serviços públicos ou ao interesse coletivo;</w:t>
      </w:r>
    </w:p>
    <w:p w14:paraId="4C72083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4DB2177F" w14:textId="77777777" w:rsidR="003C0D91" w:rsidRPr="003C0D91" w:rsidRDefault="003C0D91" w:rsidP="003C0D9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deixar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certame;</w:t>
      </w:r>
    </w:p>
    <w:p w14:paraId="443C441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salvo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570D2835" w14:textId="77777777" w:rsidR="003C0D91" w:rsidRPr="003C0D91" w:rsidRDefault="003C0D91" w:rsidP="003C0D9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celebrar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 convocado dentro do prazo de validade de sua proposta;</w:t>
      </w:r>
    </w:p>
    <w:p w14:paraId="2ECC4AC7" w14:textId="77777777" w:rsidR="003C0D91" w:rsidRPr="003C0D91" w:rsidRDefault="003C0D91" w:rsidP="003C0D9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ensejar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retardamento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motivo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6E5D7FBE" w14:textId="77777777" w:rsidR="003C0D91" w:rsidRPr="003C0D91" w:rsidRDefault="003C0D91" w:rsidP="003C0D9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3FA98DB" w14:textId="77777777" w:rsidR="003C0D91" w:rsidRPr="003C0D91" w:rsidRDefault="003C0D91" w:rsidP="003C0D9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fraudar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fraudulento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0FC6D4B7"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comportar-se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cometer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2"/>
          <w:kern w:val="0"/>
          <w:sz w:val="23"/>
          <w:szCs w:val="23"/>
          <w:lang w:val="pt-PT"/>
          <w14:ligatures w14:val="none"/>
        </w:rPr>
        <w:t xml:space="preserve"> natureza;</w:t>
      </w:r>
    </w:p>
    <w:p w14:paraId="59DB2B13" w14:textId="77777777" w:rsidR="003C0D91" w:rsidRPr="003C0D91" w:rsidRDefault="003C0D91" w:rsidP="003C0D9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ilícitos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frustrar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objetivos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contratação;</w:t>
      </w:r>
    </w:p>
    <w:p w14:paraId="48105364"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lesivo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5º</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nº12.846/2013.</w:t>
      </w:r>
    </w:p>
    <w:p w14:paraId="355BF4DA" w14:textId="77777777" w:rsidR="003C0D91" w:rsidRPr="003C0D91" w:rsidRDefault="003C0D91" w:rsidP="003C0D9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20.2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responsável</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infrações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seguintes </w:t>
      </w:r>
      <w:r w:rsidRPr="003C0D91">
        <w:rPr>
          <w:rFonts w:ascii="Arial" w:eastAsia="Times New Roman" w:hAnsi="Arial" w:cs="Arial"/>
          <w:spacing w:val="-2"/>
          <w:kern w:val="0"/>
          <w:sz w:val="23"/>
          <w:szCs w:val="23"/>
          <w:lang w:val="pt-PT"/>
          <w14:ligatures w14:val="none"/>
        </w:rPr>
        <w:t>sanções:</w:t>
      </w:r>
    </w:p>
    <w:p w14:paraId="23CD1AA6" w14:textId="77777777" w:rsidR="003C0D91" w:rsidRPr="003C0D91" w:rsidRDefault="003C0D91" w:rsidP="003C0D9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Advertência</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 justificar a imposição de penalidade mais grave.</w:t>
      </w:r>
    </w:p>
    <w:p w14:paraId="0E8428C6" w14:textId="77777777" w:rsidR="003C0D91" w:rsidRPr="003C0D91" w:rsidRDefault="003C0D91" w:rsidP="003C0D9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Impedimento</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contratar</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condutas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alíneas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c, </w:t>
      </w:r>
      <w:r w:rsidRPr="003C0D91">
        <w:rPr>
          <w:rFonts w:ascii="Arial" w:eastAsia="Times New Roman" w:hAnsi="Arial" w:cs="Arial"/>
          <w:spacing w:val="-5"/>
          <w:kern w:val="0"/>
          <w:sz w:val="23"/>
          <w:szCs w:val="23"/>
          <w:lang w:val="pt-PT"/>
          <w14:ligatures w14:val="none"/>
        </w:rPr>
        <w:t xml:space="preserve">d,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subitem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imposição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penalidade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mais </w:t>
      </w:r>
      <w:r w:rsidRPr="003C0D91">
        <w:rPr>
          <w:rFonts w:ascii="Arial" w:eastAsia="Times New Roman" w:hAnsi="Arial" w:cs="Arial"/>
          <w:spacing w:val="-2"/>
          <w:kern w:val="0"/>
          <w:sz w:val="23"/>
          <w:szCs w:val="23"/>
          <w:lang w:val="pt-PT"/>
          <w14:ligatures w14:val="none"/>
        </w:rPr>
        <w:t>grave.</w:t>
      </w:r>
    </w:p>
    <w:p w14:paraId="7F1CFEEE" w14:textId="77777777" w:rsidR="003C0D91" w:rsidRPr="003C0D91" w:rsidRDefault="003C0D91" w:rsidP="003C0D9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Declaração de inidoneidade para</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 e contratar</w:t>
      </w:r>
      <w:r w:rsidRPr="003C0D9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66CE9D9" w14:textId="77777777" w:rsidR="003C0D91" w:rsidRPr="003C0D91" w:rsidRDefault="003C0D91" w:rsidP="003C0D9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Multa:</w:t>
      </w:r>
    </w:p>
    <w:p w14:paraId="6B53E732" w14:textId="77777777" w:rsidR="003C0D91" w:rsidRPr="003C0D91" w:rsidRDefault="003C0D91" w:rsidP="003C0D9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CD9604E" w14:textId="77777777" w:rsidR="003C0D91" w:rsidRPr="003C0D91" w:rsidRDefault="003C0D91" w:rsidP="003C0D9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w:t>
      </w:r>
      <w:r w:rsidRPr="003C0D91">
        <w:rPr>
          <w:rFonts w:ascii="Arial" w:eastAsia="Times New Roman" w:hAnsi="Arial" w:cs="Arial"/>
          <w:b/>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atraso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30</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(trinta)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autoriza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promover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0A503C9F" w14:textId="77777777" w:rsidR="003C0D91" w:rsidRPr="003C0D91" w:rsidRDefault="003C0D91" w:rsidP="003C0D9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compensatória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 total do objeto, podendo, também, ser rescindido o contrato.</w:t>
      </w:r>
    </w:p>
    <w:p w14:paraId="433260A6" w14:textId="77777777" w:rsidR="003C0D91" w:rsidRPr="003C0D91" w:rsidRDefault="003C0D91" w:rsidP="003C0D9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20.3Aplicação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neste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exclui,</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reparação integral do dano causado à Administração.</w:t>
      </w:r>
    </w:p>
    <w:p w14:paraId="7EB2A5AE" w14:textId="77777777" w:rsidR="003C0D91" w:rsidRPr="003C0D91" w:rsidRDefault="003C0D91" w:rsidP="003C0D9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20.4 Todas as sanções previstas neste Contrato poderão ser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cumulativamente com 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 (Artigo 156, §7º da Lei Federal nº14.131/2021).</w:t>
      </w:r>
    </w:p>
    <w:p w14:paraId="268AFB33" w14:textId="77777777" w:rsidR="003C0D91" w:rsidRPr="003C0D91" w:rsidRDefault="003C0D91" w:rsidP="003C0D9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20.5 Antes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 úteis, contado da data de sua intimação.</w:t>
      </w:r>
    </w:p>
    <w:p w14:paraId="3CD39816"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C7E658D"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20.7 Previamente ao encaminhamento à cobrança judicial, a multa poderá ser recolhida administrativamente no prazo máximo de 10 (dez) dias, a contar da data do recebimento </w:t>
      </w:r>
      <w:r w:rsidRPr="003C0D91">
        <w:rPr>
          <w:rFonts w:ascii="Arial" w:eastAsia="Times New Roman" w:hAnsi="Arial" w:cs="Arial"/>
          <w:kern w:val="0"/>
          <w:sz w:val="23"/>
          <w:szCs w:val="23"/>
          <w:lang w:val="pt-PT"/>
          <w14:ligatures w14:val="none"/>
        </w:rPr>
        <w:lastRenderedPageBreak/>
        <w:t>da comunicação enviada pela autoridade competente.</w:t>
      </w:r>
    </w:p>
    <w:p w14:paraId="380A98B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20.8 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realizar-se-á</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processo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assegure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contraditório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observando-se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procedimento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caput</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parágrafos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099214D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20.9 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considerados:</w:t>
      </w:r>
    </w:p>
    <w:p w14:paraId="4436BDA5"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natureza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gravidade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cometida;</w:t>
      </w:r>
    </w:p>
    <w:p w14:paraId="0316439A"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peculiaridades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concreto;</w:t>
      </w:r>
    </w:p>
    <w:p w14:paraId="082C2A90"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agravantes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atenuantes;</w:t>
      </w:r>
    </w:p>
    <w:p w14:paraId="216991F6"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dela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provierem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w:t>
      </w:r>
    </w:p>
    <w:p w14:paraId="6A1144F3" w14:textId="77777777" w:rsidR="003C0D91" w:rsidRPr="003C0D91" w:rsidRDefault="003C0D91" w:rsidP="003C0D9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implantação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aperfeiçoamento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programa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integridade,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orientações dos órgãos de controle.</w:t>
      </w:r>
    </w:p>
    <w:p w14:paraId="338F10E2" w14:textId="77777777" w:rsidR="003C0D91" w:rsidRPr="003C0D91" w:rsidRDefault="003C0D91" w:rsidP="003C0D9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2876DCB" w14:textId="77777777" w:rsidR="003C0D91" w:rsidRPr="003C0D91" w:rsidRDefault="003C0D91" w:rsidP="003C0D9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provocar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confusão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patrimonial,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nesse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efeitos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direito,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 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observados, em todos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 o contraditório,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 defesa e a obrigatoriedade de análise jurídica prévia.</w:t>
      </w:r>
    </w:p>
    <w:p w14:paraId="708BC75B" w14:textId="77777777" w:rsidR="003C0D91" w:rsidRPr="003C0D91" w:rsidRDefault="003C0D91" w:rsidP="003C0D9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20.12 O Contratante deverá, no prazo máximo 15 (quinze) dias úteis, contado da data de aplicação 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atualizados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relativos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publicidade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Inidôneas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(CEIS)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 de Empresas Punidas (CNEP), instituídos no âmbito do Poder Executivo Federal.</w:t>
      </w:r>
    </w:p>
    <w:p w14:paraId="3D6BDA41"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6DA0D48A"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E06A5AC"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21. DA</w:t>
      </w:r>
      <w:r w:rsidRPr="003C0D91">
        <w:rPr>
          <w:rFonts w:ascii="Arial" w:eastAsia="Times New Roman" w:hAnsi="Arial" w:cs="Arial"/>
          <w:b/>
          <w:bCs/>
          <w:spacing w:val="2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EXTINÇÃO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CONTRATUAL</w:t>
      </w:r>
    </w:p>
    <w:p w14:paraId="700E94EB" w14:textId="77777777" w:rsidR="003C0D91" w:rsidRPr="003C0D91" w:rsidRDefault="003C0D91" w:rsidP="003C0D9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A73E89D"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21.2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extinto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antes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nele</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 não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dispuser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orçamentários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continuidade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entender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 mais lhe oferece vantagem.</w:t>
      </w:r>
    </w:p>
    <w:p w14:paraId="4BAFC8F1"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1BCB3C6"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22. DA</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DOTAÇÃO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ORÇAMENTÁRIA</w:t>
      </w:r>
    </w:p>
    <w:p w14:paraId="2F496DD3"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 xml:space="preserve">As despesas decorrentes da presente contratação correrão à conta de recursos específicos consignados no Orçamento deste exercício, </w:t>
      </w:r>
      <w:r w:rsidRPr="003C0D91">
        <w:rPr>
          <w:rFonts w:ascii="Arial" w:eastAsia="Calibri" w:hAnsi="Arial" w:cs="Arial"/>
          <w:kern w:val="0"/>
          <w:sz w:val="23"/>
          <w:szCs w:val="23"/>
          <w:lang w:val="pt-PT"/>
          <w14:ligatures w14:val="none"/>
        </w:rPr>
        <w:t xml:space="preserve">Será informada por ocasião da Autorização de Fornecimento – AF. </w:t>
      </w:r>
    </w:p>
    <w:p w14:paraId="2F0708A7"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3AFB5"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23. DOS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CASOS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OMISSOS</w:t>
      </w:r>
    </w:p>
    <w:p w14:paraId="28D87FB5"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4A80B23"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DC00307"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24. DA</w:t>
      </w:r>
      <w:r w:rsidRPr="003C0D91">
        <w:rPr>
          <w:rFonts w:ascii="Arial" w:eastAsia="Times New Roman" w:hAnsi="Arial" w:cs="Arial"/>
          <w:b/>
          <w:bCs/>
          <w:spacing w:val="-2"/>
          <w:kern w:val="0"/>
          <w:sz w:val="23"/>
          <w:szCs w:val="23"/>
          <w:lang w:val="pt-PT"/>
          <w14:ligatures w14:val="none"/>
        </w:rPr>
        <w:t xml:space="preserve"> FISCALIZAÇÃO</w:t>
      </w:r>
    </w:p>
    <w:p w14:paraId="1A40D7B2" w14:textId="739E2A3E" w:rsidR="003C0D91" w:rsidRPr="003C0D91" w:rsidRDefault="003C0D91" w:rsidP="003C0D9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049B2B8" wp14:editId="065A376E">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5F89C6"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fiscalização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totalidade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 Administrativo,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realizada</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Município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GESTOR(ES)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MIRNA CRISTIANE STEILMANN, PORTARIA 041/2025</w:t>
      </w:r>
      <w:r w:rsidRPr="003C0D91">
        <w:rPr>
          <w:rFonts w:ascii="Arial" w:eastAsia="Times New Roman" w:hAnsi="Arial" w:cs="Arial"/>
          <w:spacing w:val="-6"/>
          <w:kern w:val="0"/>
          <w:sz w:val="23"/>
          <w:szCs w:val="23"/>
          <w:lang w:val="pt-PT"/>
          <w14:ligatures w14:val="none"/>
        </w:rPr>
        <w:t>),</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10"/>
          <w:kern w:val="0"/>
          <w:sz w:val="23"/>
          <w:szCs w:val="23"/>
          <w:lang w:val="pt-PT"/>
          <w14:ligatures w14:val="none"/>
        </w:rPr>
        <w:t>e</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lang w:val="pt-PT"/>
          <w14:ligatures w14:val="none"/>
        </w:rPr>
        <w:t>pelo(s)</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u w:val="single"/>
          <w:lang w:val="pt-PT"/>
          <w14:ligatures w14:val="none"/>
        </w:rPr>
        <w:t>FISCAL(IS)</w:t>
      </w:r>
      <w:r w:rsidRPr="003C0D91">
        <w:rPr>
          <w:rFonts w:ascii="Arial" w:eastAsia="Times New Roman" w:hAnsi="Arial" w:cs="Arial"/>
          <w:spacing w:val="-2"/>
          <w:kern w:val="0"/>
          <w:sz w:val="23"/>
          <w:szCs w:val="23"/>
          <w:lang w:val="pt-PT"/>
          <w14:ligatures w14:val="none"/>
        </w:rPr>
        <w:t>,</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SR.</w:t>
      </w:r>
    </w:p>
    <w:p w14:paraId="449F8B53" w14:textId="68BFBECA"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3C0D91">
        <w:rPr>
          <w:rFonts w:ascii="Arial" w:eastAsia="Times New Roman" w:hAnsi="Arial" w:cs="Arial"/>
          <w:kern w:val="0"/>
          <w:sz w:val="23"/>
          <w:szCs w:val="23"/>
          <w:u w:val="single"/>
          <w:lang w:val="pt-PT"/>
          <w14:ligatures w14:val="none"/>
        </w:rPr>
        <w:tab/>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ERNO FENS</w:t>
      </w:r>
      <w:r w:rsidR="00D44FCC">
        <w:rPr>
          <w:rFonts w:ascii="Arial" w:eastAsia="Times New Roman" w:hAnsi="Arial" w:cs="Arial"/>
          <w:kern w:val="0"/>
          <w:sz w:val="23"/>
          <w:szCs w:val="23"/>
          <w:u w:val="single"/>
          <w:lang w:val="pt-PT"/>
          <w14:ligatures w14:val="none"/>
        </w:rPr>
        <w:t>KE, PORTARIA 055/2025, E FLÁVIO VENZO PORTARIA 049/2025</w:t>
      </w:r>
      <w:r w:rsidRPr="003C0D91">
        <w:rPr>
          <w:rFonts w:ascii="Arial" w:eastAsia="Times New Roman" w:hAnsi="Arial" w:cs="Arial"/>
          <w:spacing w:val="-5"/>
          <w:kern w:val="0"/>
          <w:sz w:val="23"/>
          <w:szCs w:val="23"/>
          <w:lang w:val="pt-PT"/>
          <w14:ligatures w14:val="none"/>
        </w:rPr>
        <w:t>).</w:t>
      </w:r>
    </w:p>
    <w:p w14:paraId="37B0C9D1"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143B2887"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8E6F1A"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25. DA</w:t>
      </w:r>
      <w:r w:rsidRPr="003C0D91">
        <w:rPr>
          <w:rFonts w:ascii="Arial" w:eastAsia="Times New Roman" w:hAnsi="Arial" w:cs="Arial"/>
          <w:b/>
          <w:bCs/>
          <w:spacing w:val="-2"/>
          <w:kern w:val="0"/>
          <w:sz w:val="23"/>
          <w:szCs w:val="23"/>
          <w:lang w:val="pt-PT"/>
          <w14:ligatures w14:val="none"/>
        </w:rPr>
        <w:t xml:space="preserve"> PUBLICAÇÃO</w:t>
      </w:r>
    </w:p>
    <w:p w14:paraId="3F490ACB"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02FD91F"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6A9701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26. 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4"/>
          <w:kern w:val="0"/>
          <w:sz w:val="23"/>
          <w:szCs w:val="23"/>
          <w:lang w:val="pt-PT"/>
          <w14:ligatures w14:val="none"/>
        </w:rPr>
        <w:t>FORO</w:t>
      </w:r>
    </w:p>
    <w:p w14:paraId="5D3F4AD3" w14:textId="77777777" w:rsidR="003C0D91" w:rsidRPr="003C0D91" w:rsidRDefault="003C0D91" w:rsidP="003C0D9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b/>
        <w:t>Fica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eleito pelas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 em comum acordo, o Foro da Comarca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Tenente Portela- RS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 dirimir 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litígios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 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Contrato Administrativo 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possam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 compostos pela conciliação, conforme Artigo 92, §1º da Lei Federal nº 14.133/21.</w:t>
      </w:r>
    </w:p>
    <w:p w14:paraId="60265A57" w14:textId="77777777"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assim,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acordadas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firmam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vias,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forma,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juntamente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presença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testemunhas,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jurídicos e legais efeitos.</w:t>
      </w:r>
    </w:p>
    <w:p w14:paraId="3A64A5B4"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23CB595" w14:textId="77777777" w:rsidR="00D44FCC"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F3A2319" w14:textId="77777777" w:rsidR="00D44FCC" w:rsidRPr="003C0D91"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235CC06" w14:textId="14C6436F"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 xml:space="preserve">Miraguaí – RS, </w:t>
      </w:r>
      <w:r w:rsidR="00E5545D">
        <w:rPr>
          <w:rFonts w:ascii="Arial" w:eastAsia="Times New Roman" w:hAnsi="Arial" w:cs="Arial"/>
          <w:kern w:val="0"/>
          <w:sz w:val="23"/>
          <w:szCs w:val="23"/>
          <w:u w:val="single"/>
          <w:lang w:val="pt-PT"/>
          <w14:ligatures w14:val="none"/>
        </w:rPr>
        <w:t xml:space="preserve">23 </w:t>
      </w:r>
      <w:r w:rsidRPr="003C0D91">
        <w:rPr>
          <w:rFonts w:ascii="Arial" w:eastAsia="Times New Roman" w:hAnsi="Arial" w:cs="Arial"/>
          <w:kern w:val="0"/>
          <w:sz w:val="23"/>
          <w:szCs w:val="23"/>
          <w:lang w:val="pt-PT"/>
          <w14:ligatures w14:val="none"/>
        </w:rPr>
        <w:t xml:space="preserve">de </w:t>
      </w:r>
      <w:r w:rsidR="00E5545D">
        <w:rPr>
          <w:rFonts w:ascii="Arial" w:eastAsia="Times New Roman" w:hAnsi="Arial" w:cs="Arial"/>
          <w:kern w:val="0"/>
          <w:sz w:val="23"/>
          <w:szCs w:val="23"/>
          <w:u w:val="single"/>
          <w:lang w:val="pt-PT"/>
          <w14:ligatures w14:val="none"/>
        </w:rPr>
        <w:t xml:space="preserve">março </w:t>
      </w:r>
      <w:r w:rsidRPr="003C0D91">
        <w:rPr>
          <w:rFonts w:ascii="Arial" w:eastAsia="Times New Roman" w:hAnsi="Arial" w:cs="Arial"/>
          <w:kern w:val="0"/>
          <w:sz w:val="23"/>
          <w:szCs w:val="23"/>
          <w:lang w:val="pt-PT"/>
          <w14:ligatures w14:val="none"/>
        </w:rPr>
        <w:t xml:space="preserve">de </w:t>
      </w:r>
      <w:r w:rsidRPr="003C0D91">
        <w:rPr>
          <w:rFonts w:ascii="Arial" w:eastAsia="Times New Roman" w:hAnsi="Arial" w:cs="Arial"/>
          <w:spacing w:val="-2"/>
          <w:kern w:val="0"/>
          <w:sz w:val="23"/>
          <w:szCs w:val="23"/>
          <w:lang w:val="pt-PT"/>
          <w14:ligatures w14:val="none"/>
        </w:rPr>
        <w:t>2026.</w:t>
      </w:r>
    </w:p>
    <w:p w14:paraId="24E0CFA8"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417611E"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63A21FC"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EECE132" w14:textId="77777777" w:rsidR="00CA4033" w:rsidRPr="003C0D91"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F8B32D3" w14:textId="657A8E64"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_____________________________                           </w:t>
      </w:r>
      <w:r w:rsidR="00D44FCC">
        <w:rPr>
          <w:rFonts w:ascii="Arial" w:eastAsia="Times New Roman" w:hAnsi="Arial" w:cs="Arial"/>
          <w:kern w:val="0"/>
          <w:sz w:val="23"/>
          <w:szCs w:val="23"/>
          <w:lang w:val="pt-PT"/>
          <w14:ligatures w14:val="none"/>
        </w:rPr>
        <w:t xml:space="preserve">          __</w:t>
      </w:r>
      <w:r w:rsidRPr="003C0D91">
        <w:rPr>
          <w:rFonts w:ascii="Arial" w:eastAsia="Times New Roman" w:hAnsi="Arial" w:cs="Arial"/>
          <w:kern w:val="0"/>
          <w:sz w:val="23"/>
          <w:szCs w:val="23"/>
          <w:lang w:val="pt-PT"/>
          <w14:ligatures w14:val="none"/>
        </w:rPr>
        <w:t>________________________</w:t>
      </w:r>
    </w:p>
    <w:p w14:paraId="7A29BDD6" w14:textId="35D8D712" w:rsidR="003C0D91" w:rsidRPr="003C0D91" w:rsidRDefault="003C0D91" w:rsidP="003C0D9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Representante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                  R</w:t>
      </w:r>
      <w:r w:rsidRPr="003C0D91">
        <w:rPr>
          <w:rFonts w:ascii="Arial" w:eastAsia="Times New Roman" w:hAnsi="Arial" w:cs="Arial"/>
          <w:kern w:val="0"/>
          <w:sz w:val="23"/>
          <w:szCs w:val="23"/>
          <w:lang w:val="pt-PT"/>
          <w14:ligatures w14:val="none"/>
        </w:rPr>
        <w:t>epresentante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do </w:t>
      </w:r>
      <w:r w:rsidRPr="003C0D91">
        <w:rPr>
          <w:rFonts w:ascii="Arial" w:eastAsia="Times New Roman" w:hAnsi="Arial" w:cs="Arial"/>
          <w:spacing w:val="-2"/>
          <w:kern w:val="0"/>
          <w:sz w:val="23"/>
          <w:szCs w:val="23"/>
          <w:lang w:val="pt-PT"/>
          <w14:ligatures w14:val="none"/>
        </w:rPr>
        <w:t>CONTRATADO</w:t>
      </w:r>
    </w:p>
    <w:p w14:paraId="2E64BE3E" w14:textId="2FAF47C7" w:rsidR="003C0D91"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LEONIR HARTK</w:t>
      </w:r>
      <w:r w:rsidR="00E5545D">
        <w:rPr>
          <w:rFonts w:ascii="Arial" w:eastAsia="Times New Roman" w:hAnsi="Arial" w:cs="Arial"/>
          <w:kern w:val="0"/>
          <w:sz w:val="23"/>
          <w:szCs w:val="23"/>
          <w:lang w:val="pt-PT"/>
          <w14:ligatures w14:val="none"/>
        </w:rPr>
        <w:t xml:space="preserve">                                       </w:t>
      </w:r>
      <w:r w:rsidR="00E5545D" w:rsidRPr="00E5545D">
        <w:rPr>
          <w:rFonts w:ascii="Arial" w:eastAsia="Times New Roman" w:hAnsi="Arial" w:cs="Arial"/>
          <w:b/>
          <w:bCs/>
          <w:kern w:val="0"/>
          <w:sz w:val="23"/>
          <w:szCs w:val="23"/>
          <w:lang w:val="pt-PT"/>
          <w14:ligatures w14:val="none"/>
        </w:rPr>
        <w:t>DISTRIBUIDORA E COMÉRCIO DE</w:t>
      </w:r>
    </w:p>
    <w:p w14:paraId="342B0F72" w14:textId="72DFD98A" w:rsidR="00D44FCC" w:rsidRDefault="00D44FCC" w:rsidP="00E5545D">
      <w:pPr>
        <w:widowControl w:val="0"/>
        <w:tabs>
          <w:tab w:val="left" w:pos="426"/>
          <w:tab w:val="left" w:pos="4909"/>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Prefeito Municipal</w:t>
      </w:r>
      <w:r w:rsidR="000F7E9B">
        <w:rPr>
          <w:rFonts w:ascii="Arial" w:eastAsia="Times New Roman" w:hAnsi="Arial" w:cs="Arial"/>
          <w:kern w:val="0"/>
          <w:sz w:val="23"/>
          <w:szCs w:val="23"/>
          <w:lang w:val="pt-PT"/>
          <w14:ligatures w14:val="none"/>
        </w:rPr>
        <w:tab/>
      </w:r>
      <w:r w:rsidR="00E5545D" w:rsidRPr="00E5545D">
        <w:rPr>
          <w:rFonts w:ascii="Arial" w:eastAsia="Times New Roman" w:hAnsi="Arial" w:cs="Arial"/>
          <w:b/>
          <w:bCs/>
          <w:kern w:val="0"/>
          <w:sz w:val="23"/>
          <w:szCs w:val="23"/>
          <w:lang w:val="pt-PT"/>
          <w14:ligatures w14:val="none"/>
        </w:rPr>
        <w:t>CONSTRUÇÃO MOURA LTDA</w:t>
      </w:r>
      <w:r w:rsidR="00E5545D">
        <w:rPr>
          <w:rFonts w:ascii="Arial" w:eastAsia="Times New Roman" w:hAnsi="Arial" w:cs="Arial"/>
          <w:kern w:val="0"/>
          <w:sz w:val="23"/>
          <w:szCs w:val="23"/>
          <w:lang w:val="pt-PT"/>
          <w14:ligatures w14:val="none"/>
        </w:rPr>
        <w:tab/>
      </w:r>
      <w:r w:rsidR="000F7E9B">
        <w:rPr>
          <w:rFonts w:ascii="Arial" w:eastAsia="Times New Roman" w:hAnsi="Arial" w:cs="Arial"/>
          <w:kern w:val="0"/>
          <w:sz w:val="23"/>
          <w:szCs w:val="23"/>
          <w:lang w:val="pt-PT"/>
          <w14:ligatures w14:val="none"/>
        </w:rPr>
        <w:t xml:space="preserve">       </w:t>
      </w:r>
    </w:p>
    <w:p w14:paraId="52F6DB76" w14:textId="49EDDA5A" w:rsidR="00D44FCC" w:rsidRDefault="000F7E9B" w:rsidP="000F7E9B">
      <w:pPr>
        <w:widowControl w:val="0"/>
        <w:tabs>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CNPJ:</w:t>
      </w:r>
      <w:r w:rsidR="00E5545D">
        <w:rPr>
          <w:rFonts w:ascii="Arial" w:eastAsia="Times New Roman" w:hAnsi="Arial" w:cs="Arial"/>
          <w:kern w:val="0"/>
          <w:sz w:val="23"/>
          <w:szCs w:val="23"/>
          <w:lang w:val="pt-PT"/>
          <w14:ligatures w14:val="none"/>
        </w:rPr>
        <w:t>09.327.996/0001-19</w:t>
      </w:r>
    </w:p>
    <w:p w14:paraId="49CD1FF0"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3DF3DFE3"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5BFEC9"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F6FF647"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80BB64" w14:textId="35799410" w:rsidR="00D44FCC" w:rsidRDefault="00E5545D" w:rsidP="00E5545D">
      <w:pPr>
        <w:widowControl w:val="0"/>
        <w:tabs>
          <w:tab w:val="left" w:pos="426"/>
          <w:tab w:val="left" w:pos="3894"/>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______________</w:t>
      </w:r>
      <w:r>
        <w:rPr>
          <w:rFonts w:ascii="Arial" w:eastAsia="Times New Roman" w:hAnsi="Arial" w:cs="Arial"/>
          <w:kern w:val="0"/>
          <w:sz w:val="23"/>
          <w:szCs w:val="23"/>
          <w:lang w:val="pt-PT"/>
          <w14:ligatures w14:val="none"/>
        </w:rPr>
        <w:tab/>
        <w:t>_____________</w:t>
      </w:r>
    </w:p>
    <w:p w14:paraId="78264DDE" w14:textId="2BEF8B78" w:rsidR="000F7E9B" w:rsidRDefault="000F7E9B" w:rsidP="00E5545D">
      <w:pPr>
        <w:widowControl w:val="0"/>
        <w:tabs>
          <w:tab w:val="left" w:pos="426"/>
          <w:tab w:val="left" w:pos="385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ERNO FENSKE</w:t>
      </w:r>
      <w:r w:rsidR="00E5545D">
        <w:rPr>
          <w:rFonts w:ascii="Arial" w:eastAsia="Times New Roman" w:hAnsi="Arial" w:cs="Arial"/>
          <w:kern w:val="0"/>
          <w:sz w:val="23"/>
          <w:szCs w:val="23"/>
          <w:lang w:val="pt-PT"/>
          <w14:ligatures w14:val="none"/>
        </w:rPr>
        <w:tab/>
        <w:t>FLÁVIO VENZO</w:t>
      </w:r>
    </w:p>
    <w:p w14:paraId="6772F7C9" w14:textId="5E69FE8C" w:rsidR="000F7E9B" w:rsidRDefault="00E5545D" w:rsidP="00E5545D">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FISCAL</w:t>
      </w:r>
      <w:r>
        <w:rPr>
          <w:rFonts w:ascii="Arial" w:eastAsia="Times New Roman" w:hAnsi="Arial" w:cs="Arial"/>
          <w:kern w:val="0"/>
          <w:sz w:val="23"/>
          <w:szCs w:val="23"/>
          <w:lang w:val="pt-PT"/>
          <w14:ligatures w14:val="none"/>
        </w:rPr>
        <w:tab/>
      </w:r>
      <w:r w:rsidRPr="00E5545D">
        <w:rPr>
          <w:rFonts w:ascii="Arial" w:eastAsia="Times New Roman" w:hAnsi="Arial" w:cs="Arial"/>
          <w:b/>
          <w:bCs/>
          <w:kern w:val="0"/>
          <w:sz w:val="23"/>
          <w:szCs w:val="23"/>
          <w:lang w:val="pt-PT"/>
          <w14:ligatures w14:val="none"/>
        </w:rPr>
        <w:t>FISCAL</w:t>
      </w:r>
    </w:p>
    <w:p w14:paraId="42F2CEA3"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6086650"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261711B4" w14:textId="77777777" w:rsidR="000F7E9B" w:rsidRPr="003C0D91"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9E321F8"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3C0D91">
        <w:rPr>
          <w:rFonts w:ascii="Arial" w:eastAsia="Times New Roman" w:hAnsi="Arial" w:cs="Arial"/>
          <w:spacing w:val="-2"/>
          <w:kern w:val="0"/>
          <w:sz w:val="23"/>
          <w:szCs w:val="23"/>
          <w:lang w:val="pt-PT"/>
          <w14:ligatures w14:val="none"/>
        </w:rPr>
        <w:t>Testemunhas:</w:t>
      </w:r>
    </w:p>
    <w:p w14:paraId="499B11F1"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D0C2523"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w:t>
      </w:r>
    </w:p>
    <w:p w14:paraId="35F9A0B5"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4497164C"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33F3394"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______________________________</w:t>
      </w:r>
    </w:p>
    <w:p w14:paraId="5AAAAA07"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2279D1B9" w14:textId="77777777" w:rsidR="00AA32ED" w:rsidRDefault="00AA32ED"/>
    <w:sectPr w:rsidR="00AA32ED" w:rsidSect="003C0D91">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2D54" w14:textId="77777777" w:rsidR="009D28C3" w:rsidRDefault="009D28C3" w:rsidP="009D28C3">
      <w:pPr>
        <w:spacing w:after="0" w:line="240" w:lineRule="auto"/>
      </w:pPr>
      <w:r>
        <w:separator/>
      </w:r>
    </w:p>
  </w:endnote>
  <w:endnote w:type="continuationSeparator" w:id="0">
    <w:p w14:paraId="4224C512" w14:textId="77777777" w:rsidR="009D28C3" w:rsidRDefault="009D28C3" w:rsidP="009D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4DA0" w14:textId="77777777" w:rsidR="003C0D91" w:rsidRDefault="003C0D9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A93" w14:textId="77777777" w:rsidR="009D28C3" w:rsidRDefault="009D28C3" w:rsidP="009D28C3">
      <w:pPr>
        <w:spacing w:after="0" w:line="240" w:lineRule="auto"/>
      </w:pPr>
      <w:r>
        <w:separator/>
      </w:r>
    </w:p>
  </w:footnote>
  <w:footnote w:type="continuationSeparator" w:id="0">
    <w:p w14:paraId="1B8454D9" w14:textId="77777777" w:rsidR="009D28C3" w:rsidRDefault="009D28C3" w:rsidP="009D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30BB" w14:textId="2B3377F1" w:rsidR="003C0D91" w:rsidRDefault="009D28C3">
    <w:pPr>
      <w:pStyle w:val="Corpodetexto"/>
      <w:spacing w:line="14" w:lineRule="auto"/>
      <w:ind w:left="0"/>
      <w:rPr>
        <w:sz w:val="20"/>
      </w:rPr>
    </w:pPr>
    <w:r>
      <w:rPr>
        <w:noProof/>
      </w:rPr>
      <w:drawing>
        <wp:inline distT="0" distB="0" distL="0" distR="0" wp14:anchorId="708D311D" wp14:editId="73A21A3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786135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2EA626B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91"/>
    <w:rsid w:val="000F7E9B"/>
    <w:rsid w:val="00233267"/>
    <w:rsid w:val="00373161"/>
    <w:rsid w:val="003C0D91"/>
    <w:rsid w:val="004163D5"/>
    <w:rsid w:val="005362B3"/>
    <w:rsid w:val="006E268D"/>
    <w:rsid w:val="007F0014"/>
    <w:rsid w:val="009D28C3"/>
    <w:rsid w:val="00AA32ED"/>
    <w:rsid w:val="00C976A0"/>
    <w:rsid w:val="00CA4033"/>
    <w:rsid w:val="00D44FCC"/>
    <w:rsid w:val="00E55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C2BA"/>
  <w15:chartTrackingRefBased/>
  <w15:docId w15:val="{DF86B676-B080-459A-AA8D-C61DD86F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C0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3C0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3C0D9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3C0D9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3C0D9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3C0D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3C0D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0D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0D9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0D9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3C0D9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3C0D9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3C0D91"/>
    <w:rPr>
      <w:rFonts w:eastAsiaTheme="majorEastAsia" w:cstheme="majorBidi"/>
      <w:i/>
      <w:iCs/>
      <w:color w:val="2F5496" w:themeColor="accent1" w:themeShade="BF"/>
    </w:rPr>
  </w:style>
  <w:style w:type="character" w:customStyle="1" w:styleId="Ttulo5Char">
    <w:name w:val="Título 5 Char"/>
    <w:basedOn w:val="Fontepargpadro"/>
    <w:link w:val="Ttulo5"/>
    <w:rsid w:val="003C0D91"/>
    <w:rPr>
      <w:rFonts w:eastAsiaTheme="majorEastAsia" w:cstheme="majorBidi"/>
      <w:color w:val="2F5496" w:themeColor="accent1" w:themeShade="BF"/>
    </w:rPr>
  </w:style>
  <w:style w:type="character" w:customStyle="1" w:styleId="Ttulo6Char">
    <w:name w:val="Título 6 Char"/>
    <w:basedOn w:val="Fontepargpadro"/>
    <w:link w:val="Ttulo6"/>
    <w:rsid w:val="003C0D91"/>
    <w:rPr>
      <w:rFonts w:eastAsiaTheme="majorEastAsia" w:cstheme="majorBidi"/>
      <w:i/>
      <w:iCs/>
      <w:color w:val="595959" w:themeColor="text1" w:themeTint="A6"/>
    </w:rPr>
  </w:style>
  <w:style w:type="character" w:customStyle="1" w:styleId="Ttulo7Char">
    <w:name w:val="Título 7 Char"/>
    <w:basedOn w:val="Fontepargpadro"/>
    <w:link w:val="Ttulo7"/>
    <w:rsid w:val="003C0D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0D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0D91"/>
    <w:rPr>
      <w:rFonts w:eastAsiaTheme="majorEastAsia" w:cstheme="majorBidi"/>
      <w:color w:val="272727" w:themeColor="text1" w:themeTint="D8"/>
    </w:rPr>
  </w:style>
  <w:style w:type="paragraph" w:styleId="Ttulo">
    <w:name w:val="Title"/>
    <w:basedOn w:val="Normal"/>
    <w:next w:val="Normal"/>
    <w:link w:val="TtuloChar"/>
    <w:qFormat/>
    <w:rsid w:val="003C0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C0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3C0D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3C0D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0D91"/>
    <w:pPr>
      <w:spacing w:before="160"/>
      <w:jc w:val="center"/>
    </w:pPr>
    <w:rPr>
      <w:i/>
      <w:iCs/>
      <w:color w:val="404040" w:themeColor="text1" w:themeTint="BF"/>
    </w:rPr>
  </w:style>
  <w:style w:type="character" w:customStyle="1" w:styleId="CitaoChar">
    <w:name w:val="Citação Char"/>
    <w:basedOn w:val="Fontepargpadro"/>
    <w:link w:val="Citao"/>
    <w:uiPriority w:val="29"/>
    <w:rsid w:val="003C0D91"/>
    <w:rPr>
      <w:i/>
      <w:iCs/>
      <w:color w:val="404040" w:themeColor="text1" w:themeTint="BF"/>
    </w:rPr>
  </w:style>
  <w:style w:type="paragraph" w:styleId="PargrafodaLista">
    <w:name w:val="List Paragraph"/>
    <w:basedOn w:val="Normal"/>
    <w:uiPriority w:val="34"/>
    <w:qFormat/>
    <w:rsid w:val="003C0D91"/>
    <w:pPr>
      <w:ind w:left="720"/>
      <w:contextualSpacing/>
    </w:pPr>
  </w:style>
  <w:style w:type="character" w:styleId="nfaseIntensa">
    <w:name w:val="Intense Emphasis"/>
    <w:basedOn w:val="Fontepargpadro"/>
    <w:uiPriority w:val="21"/>
    <w:qFormat/>
    <w:rsid w:val="003C0D91"/>
    <w:rPr>
      <w:i/>
      <w:iCs/>
      <w:color w:val="2F5496" w:themeColor="accent1" w:themeShade="BF"/>
    </w:rPr>
  </w:style>
  <w:style w:type="paragraph" w:styleId="CitaoIntensa">
    <w:name w:val="Intense Quote"/>
    <w:basedOn w:val="Normal"/>
    <w:next w:val="Normal"/>
    <w:link w:val="CitaoIntensaChar"/>
    <w:uiPriority w:val="30"/>
    <w:qFormat/>
    <w:rsid w:val="003C0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C0D91"/>
    <w:rPr>
      <w:i/>
      <w:iCs/>
      <w:color w:val="2F5496" w:themeColor="accent1" w:themeShade="BF"/>
    </w:rPr>
  </w:style>
  <w:style w:type="character" w:styleId="RefernciaIntensa">
    <w:name w:val="Intense Reference"/>
    <w:basedOn w:val="Fontepargpadro"/>
    <w:uiPriority w:val="32"/>
    <w:qFormat/>
    <w:rsid w:val="003C0D91"/>
    <w:rPr>
      <w:b/>
      <w:bCs/>
      <w:smallCaps/>
      <w:color w:val="2F5496" w:themeColor="accent1" w:themeShade="BF"/>
      <w:spacing w:val="5"/>
    </w:rPr>
  </w:style>
  <w:style w:type="numbering" w:customStyle="1" w:styleId="Semlista1">
    <w:name w:val="Sem lista1"/>
    <w:next w:val="Semlista"/>
    <w:uiPriority w:val="99"/>
    <w:semiHidden/>
    <w:unhideWhenUsed/>
    <w:rsid w:val="003C0D91"/>
  </w:style>
  <w:style w:type="table" w:customStyle="1" w:styleId="NormalTable0">
    <w:name w:val="Normal Table0"/>
    <w:uiPriority w:val="2"/>
    <w:semiHidden/>
    <w:unhideWhenUsed/>
    <w:qFormat/>
    <w:rsid w:val="003C0D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C0D9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C0D9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C0D9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C0D9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C0D9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3C0D91"/>
    <w:rPr>
      <w:color w:val="0563C1"/>
      <w:u w:val="single"/>
    </w:rPr>
  </w:style>
  <w:style w:type="character" w:customStyle="1" w:styleId="MenoPendente1">
    <w:name w:val="Menção Pendente1"/>
    <w:basedOn w:val="Fontepargpadro"/>
    <w:uiPriority w:val="99"/>
    <w:semiHidden/>
    <w:unhideWhenUsed/>
    <w:rsid w:val="003C0D91"/>
    <w:rPr>
      <w:color w:val="605E5C"/>
      <w:shd w:val="clear" w:color="auto" w:fill="E1DFDD"/>
    </w:rPr>
  </w:style>
  <w:style w:type="character" w:styleId="Nmerodepgina">
    <w:name w:val="page number"/>
    <w:basedOn w:val="Fontepargpadro"/>
    <w:rsid w:val="003C0D91"/>
  </w:style>
  <w:style w:type="paragraph" w:styleId="Textoembloco">
    <w:name w:val="Block Text"/>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C0D91"/>
    <w:rPr>
      <w:vertAlign w:val="superscript"/>
    </w:rPr>
  </w:style>
  <w:style w:type="paragraph" w:styleId="Textodenotaderodap">
    <w:name w:val="footnote text"/>
    <w:basedOn w:val="Normal"/>
    <w:link w:val="TextodenotaderodapChar"/>
    <w:rsid w:val="003C0D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C0D9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C0D9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C0D91"/>
    <w:rPr>
      <w:rFonts w:ascii="Tahoma" w:eastAsia="Times New Roman" w:hAnsi="Tahoma" w:cs="Tahoma"/>
      <w:kern w:val="0"/>
      <w:sz w:val="16"/>
      <w:szCs w:val="16"/>
      <w:lang w:eastAsia="pt-BR"/>
      <w14:ligatures w14:val="none"/>
    </w:rPr>
  </w:style>
  <w:style w:type="table" w:styleId="Tabelacomgrade">
    <w:name w:val="Table Grid"/>
    <w:basedOn w:val="Tabelanormal"/>
    <w:rsid w:val="003C0D9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C0D9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C0D9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C0D91"/>
    <w:rPr>
      <w:rFonts w:ascii="Times New Roman" w:eastAsia="Times New Roman" w:hAnsi="Times New Roman" w:cs="Times New Roman"/>
      <w:kern w:val="0"/>
      <w:sz w:val="24"/>
      <w:szCs w:val="24"/>
      <w:lang w:eastAsia="pt-BR"/>
      <w14:ligatures w14:val="none"/>
    </w:rPr>
  </w:style>
  <w:style w:type="paragraph" w:customStyle="1" w:styleId="Default">
    <w:name w:val="Default"/>
    <w:rsid w:val="003C0D9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C0D91"/>
  </w:style>
  <w:style w:type="paragraph" w:styleId="SemEspaamento">
    <w:name w:val="No Spacing"/>
    <w:uiPriority w:val="1"/>
    <w:qFormat/>
    <w:rsid w:val="003C0D9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C0D9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C0D91"/>
  </w:style>
  <w:style w:type="character" w:styleId="nfase">
    <w:name w:val="Emphasis"/>
    <w:uiPriority w:val="20"/>
    <w:qFormat/>
    <w:rsid w:val="003C0D91"/>
    <w:rPr>
      <w:i/>
      <w:iCs/>
    </w:rPr>
  </w:style>
  <w:style w:type="character" w:customStyle="1" w:styleId="st">
    <w:name w:val="st"/>
    <w:rsid w:val="003C0D91"/>
  </w:style>
  <w:style w:type="table" w:customStyle="1" w:styleId="Tabelacomgrade1">
    <w:name w:val="Tabela com grade1"/>
    <w:basedOn w:val="Tabelanormal"/>
    <w:next w:val="Tabelacomgrade"/>
    <w:uiPriority w:val="59"/>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C0D9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3C0D91"/>
    <w:rPr>
      <w:b/>
      <w:bCs/>
    </w:rPr>
  </w:style>
  <w:style w:type="character" w:styleId="HiperlinkVisitado">
    <w:name w:val="FollowedHyperlink"/>
    <w:uiPriority w:val="99"/>
    <w:unhideWhenUsed/>
    <w:rsid w:val="003C0D91"/>
    <w:rPr>
      <w:color w:val="800080"/>
      <w:u w:val="single"/>
    </w:rPr>
  </w:style>
  <w:style w:type="character" w:customStyle="1" w:styleId="apple-converted-space">
    <w:name w:val="apple-converted-space"/>
    <w:rsid w:val="003C0D91"/>
  </w:style>
  <w:style w:type="numbering" w:customStyle="1" w:styleId="Semlista2">
    <w:name w:val="Sem lista2"/>
    <w:next w:val="Semlista"/>
    <w:uiPriority w:val="99"/>
    <w:semiHidden/>
    <w:unhideWhenUsed/>
    <w:rsid w:val="003C0D91"/>
  </w:style>
  <w:style w:type="character" w:customStyle="1" w:styleId="ng-binding">
    <w:name w:val="ng-binding"/>
    <w:rsid w:val="003C0D91"/>
  </w:style>
  <w:style w:type="numbering" w:customStyle="1" w:styleId="Semlista111">
    <w:name w:val="Sem lista111"/>
    <w:next w:val="Semlista"/>
    <w:uiPriority w:val="99"/>
    <w:semiHidden/>
    <w:rsid w:val="003C0D91"/>
  </w:style>
  <w:style w:type="table" w:customStyle="1" w:styleId="Tabelacomgrade11">
    <w:name w:val="Tabela com grade11"/>
    <w:basedOn w:val="Tabelanormal"/>
    <w:next w:val="Tabelacomgrade"/>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C0D91"/>
  </w:style>
  <w:style w:type="paragraph" w:customStyle="1" w:styleId="msonormal0">
    <w:name w:val="msonormal"/>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C0D9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C0D9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C0D9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C0D9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C0D9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C0D9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C0D9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C0D91"/>
    <w:pPr>
      <w:jc w:val="center"/>
    </w:pPr>
    <w:rPr>
      <w:b/>
      <w:bCs/>
    </w:rPr>
  </w:style>
  <w:style w:type="paragraph" w:customStyle="1" w:styleId="Contedodequadro">
    <w:name w:val="Conteúdo de quadro"/>
    <w:basedOn w:val="Corpodetexto"/>
    <w:rsid w:val="003C0D9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C0D91"/>
    <w:pPr>
      <w:jc w:val="center"/>
    </w:pPr>
    <w:rPr>
      <w:b/>
      <w:bCs/>
    </w:rPr>
  </w:style>
  <w:style w:type="paragraph" w:customStyle="1" w:styleId="Contedodoquadro">
    <w:name w:val="Conteúdo do quadro"/>
    <w:basedOn w:val="Corpodetexto"/>
    <w:rsid w:val="003C0D91"/>
    <w:pPr>
      <w:suppressAutoHyphens/>
      <w:autoSpaceDE/>
      <w:autoSpaceDN/>
      <w:ind w:left="0"/>
      <w:jc w:val="both"/>
    </w:pPr>
    <w:rPr>
      <w:sz w:val="28"/>
      <w:szCs w:val="20"/>
      <w:lang w:val="pt-BR" w:eastAsia="zh-CN"/>
    </w:rPr>
  </w:style>
  <w:style w:type="paragraph" w:customStyle="1" w:styleId="Textoembloco1">
    <w:name w:val="Texto em bloco1"/>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C0D91"/>
    <w:rPr>
      <w:vertAlign w:val="superscript"/>
    </w:rPr>
  </w:style>
  <w:style w:type="character" w:customStyle="1" w:styleId="WW8Num1z0">
    <w:name w:val="WW8Num1z0"/>
    <w:rsid w:val="003C0D91"/>
  </w:style>
  <w:style w:type="character" w:customStyle="1" w:styleId="WW8Num1z1">
    <w:name w:val="WW8Num1z1"/>
    <w:rsid w:val="003C0D91"/>
  </w:style>
  <w:style w:type="character" w:customStyle="1" w:styleId="WW8Num1z2">
    <w:name w:val="WW8Num1z2"/>
    <w:rsid w:val="003C0D91"/>
  </w:style>
  <w:style w:type="character" w:customStyle="1" w:styleId="WW8Num1z3">
    <w:name w:val="WW8Num1z3"/>
    <w:rsid w:val="003C0D91"/>
  </w:style>
  <w:style w:type="character" w:customStyle="1" w:styleId="WW8Num1z4">
    <w:name w:val="WW8Num1z4"/>
    <w:rsid w:val="003C0D91"/>
  </w:style>
  <w:style w:type="character" w:customStyle="1" w:styleId="WW8Num1z5">
    <w:name w:val="WW8Num1z5"/>
    <w:rsid w:val="003C0D91"/>
  </w:style>
  <w:style w:type="character" w:customStyle="1" w:styleId="WW8Num1z6">
    <w:name w:val="WW8Num1z6"/>
    <w:rsid w:val="003C0D91"/>
  </w:style>
  <w:style w:type="character" w:customStyle="1" w:styleId="WW8Num1z7">
    <w:name w:val="WW8Num1z7"/>
    <w:rsid w:val="003C0D91"/>
  </w:style>
  <w:style w:type="character" w:customStyle="1" w:styleId="WW8Num1z8">
    <w:name w:val="WW8Num1z8"/>
    <w:rsid w:val="003C0D91"/>
  </w:style>
  <w:style w:type="character" w:customStyle="1" w:styleId="Fontepargpadro4">
    <w:name w:val="Fonte parág. padrão4"/>
    <w:rsid w:val="003C0D91"/>
  </w:style>
  <w:style w:type="character" w:customStyle="1" w:styleId="Absatz-Standardschriftart">
    <w:name w:val="Absatz-Standardschriftart"/>
    <w:rsid w:val="003C0D91"/>
  </w:style>
  <w:style w:type="character" w:customStyle="1" w:styleId="Fontepargpadro3">
    <w:name w:val="Fonte parág. padrão3"/>
    <w:rsid w:val="003C0D91"/>
  </w:style>
  <w:style w:type="character" w:customStyle="1" w:styleId="WW-Absatz-Standardschriftart">
    <w:name w:val="WW-Absatz-Standardschriftart"/>
    <w:rsid w:val="003C0D91"/>
  </w:style>
  <w:style w:type="character" w:customStyle="1" w:styleId="Fontepargpadro2">
    <w:name w:val="Fonte parág. padrão2"/>
    <w:rsid w:val="003C0D91"/>
  </w:style>
  <w:style w:type="character" w:customStyle="1" w:styleId="WW-Absatz-Standardschriftart1">
    <w:name w:val="WW-Absatz-Standardschriftart1"/>
    <w:rsid w:val="003C0D91"/>
  </w:style>
  <w:style w:type="character" w:customStyle="1" w:styleId="WW-Absatz-Standardschriftart11">
    <w:name w:val="WW-Absatz-Standardschriftart11"/>
    <w:rsid w:val="003C0D91"/>
  </w:style>
  <w:style w:type="character" w:customStyle="1" w:styleId="WW-Absatz-Standardschriftart111">
    <w:name w:val="WW-Absatz-Standardschriftart111"/>
    <w:rsid w:val="003C0D91"/>
  </w:style>
  <w:style w:type="character" w:customStyle="1" w:styleId="WW-Absatz-Standardschriftart1111">
    <w:name w:val="WW-Absatz-Standardschriftart1111"/>
    <w:rsid w:val="003C0D91"/>
  </w:style>
  <w:style w:type="character" w:customStyle="1" w:styleId="WW-Absatz-Standardschriftart11111">
    <w:name w:val="WW-Absatz-Standardschriftart11111"/>
    <w:rsid w:val="003C0D91"/>
  </w:style>
  <w:style w:type="character" w:customStyle="1" w:styleId="Fontepargpadro1">
    <w:name w:val="Fonte parág. padrão1"/>
    <w:rsid w:val="003C0D91"/>
  </w:style>
  <w:style w:type="character" w:customStyle="1" w:styleId="Caracteresdenotaderodap">
    <w:name w:val="Caracteres de nota de rodapé"/>
    <w:rsid w:val="003C0D91"/>
    <w:rPr>
      <w:vertAlign w:val="superscript"/>
    </w:rPr>
  </w:style>
  <w:style w:type="character" w:customStyle="1" w:styleId="Refdenotaderodap1">
    <w:name w:val="Ref. de nota de rodapé1"/>
    <w:rsid w:val="003C0D91"/>
    <w:rPr>
      <w:vertAlign w:val="superscript"/>
    </w:rPr>
  </w:style>
  <w:style w:type="character" w:customStyle="1" w:styleId="Caracteresdenotadefim">
    <w:name w:val="Caracteres de nota de fim"/>
    <w:rsid w:val="003C0D91"/>
    <w:rPr>
      <w:vertAlign w:val="superscript"/>
    </w:rPr>
  </w:style>
  <w:style w:type="character" w:customStyle="1" w:styleId="WW-Caracteresdenotadefim">
    <w:name w:val="WW-Caracteres de nota de fim"/>
    <w:rsid w:val="003C0D91"/>
  </w:style>
  <w:style w:type="character" w:customStyle="1" w:styleId="Smbolosdenumerao">
    <w:name w:val="Símbolos de numeração"/>
    <w:rsid w:val="003C0D91"/>
  </w:style>
  <w:style w:type="character" w:customStyle="1" w:styleId="Refdenotadefim1">
    <w:name w:val="Ref. de nota de fim1"/>
    <w:rsid w:val="003C0D91"/>
    <w:rPr>
      <w:vertAlign w:val="superscript"/>
    </w:rPr>
  </w:style>
  <w:style w:type="character" w:customStyle="1" w:styleId="Refdenotaderodap2">
    <w:name w:val="Ref. de nota de rodapé2"/>
    <w:rsid w:val="003C0D91"/>
    <w:rPr>
      <w:vertAlign w:val="superscript"/>
    </w:rPr>
  </w:style>
  <w:style w:type="character" w:customStyle="1" w:styleId="Refdenotadefim2">
    <w:name w:val="Ref. de nota de fim2"/>
    <w:rsid w:val="003C0D91"/>
    <w:rPr>
      <w:vertAlign w:val="superscript"/>
    </w:rPr>
  </w:style>
  <w:style w:type="character" w:customStyle="1" w:styleId="Refdenotaderodap3">
    <w:name w:val="Ref. de nota de rodapé3"/>
    <w:rsid w:val="003C0D91"/>
    <w:rPr>
      <w:vertAlign w:val="superscript"/>
    </w:rPr>
  </w:style>
  <w:style w:type="character" w:customStyle="1" w:styleId="Refdenotadefim3">
    <w:name w:val="Ref. de nota de fim3"/>
    <w:rsid w:val="003C0D91"/>
    <w:rPr>
      <w:vertAlign w:val="superscript"/>
    </w:rPr>
  </w:style>
  <w:style w:type="character" w:customStyle="1" w:styleId="Refdenotaderodap5">
    <w:name w:val="Ref. de nota de rodapé5"/>
    <w:rsid w:val="003C0D91"/>
    <w:rPr>
      <w:vertAlign w:val="superscript"/>
    </w:rPr>
  </w:style>
  <w:style w:type="character" w:customStyle="1" w:styleId="WW8Num2z0">
    <w:name w:val="WW8Num2z0"/>
    <w:rsid w:val="003C0D91"/>
    <w:rPr>
      <w:rFonts w:ascii="Monotype Sorts" w:hAnsi="Monotype Sorts" w:hint="default"/>
    </w:rPr>
  </w:style>
  <w:style w:type="character" w:customStyle="1" w:styleId="WW8Num3z0">
    <w:name w:val="WW8Num3z0"/>
    <w:rsid w:val="003C0D91"/>
    <w:rPr>
      <w:b/>
      <w:bCs w:val="0"/>
    </w:rPr>
  </w:style>
  <w:style w:type="character" w:customStyle="1" w:styleId="WW8Num4z0">
    <w:name w:val="WW8Num4z0"/>
    <w:rsid w:val="003C0D91"/>
    <w:rPr>
      <w:rFonts w:ascii="Times New Roman" w:eastAsia="Times New Roman" w:hAnsi="Times New Roman" w:cs="Times New Roman" w:hint="default"/>
    </w:rPr>
  </w:style>
  <w:style w:type="character" w:customStyle="1" w:styleId="WW8Num4z1">
    <w:name w:val="WW8Num4z1"/>
    <w:rsid w:val="003C0D91"/>
    <w:rPr>
      <w:rFonts w:ascii="Courier New" w:hAnsi="Courier New" w:cs="Courier New" w:hint="default"/>
    </w:rPr>
  </w:style>
  <w:style w:type="character" w:customStyle="1" w:styleId="WW8Num4z2">
    <w:name w:val="WW8Num4z2"/>
    <w:rsid w:val="003C0D91"/>
    <w:rPr>
      <w:rFonts w:ascii="Wingdings" w:hAnsi="Wingdings" w:hint="default"/>
    </w:rPr>
  </w:style>
  <w:style w:type="character" w:customStyle="1" w:styleId="WW8Num4z3">
    <w:name w:val="WW8Num4z3"/>
    <w:rsid w:val="003C0D91"/>
    <w:rPr>
      <w:rFonts w:ascii="Symbol" w:hAnsi="Symbol" w:hint="default"/>
    </w:rPr>
  </w:style>
  <w:style w:type="character" w:customStyle="1" w:styleId="WW8Num5z0">
    <w:name w:val="WW8Num5z0"/>
    <w:rsid w:val="003C0D91"/>
    <w:rPr>
      <w:rFonts w:ascii="Times New Roman" w:hAnsi="Times New Roman" w:cs="Times New Roman" w:hint="default"/>
      <w:b/>
      <w:bCs w:val="0"/>
    </w:rPr>
  </w:style>
  <w:style w:type="character" w:customStyle="1" w:styleId="WW8Num6z0">
    <w:name w:val="WW8Num6z0"/>
    <w:rsid w:val="003C0D91"/>
    <w:rPr>
      <w:b/>
      <w:bCs w:val="0"/>
    </w:rPr>
  </w:style>
  <w:style w:type="character" w:customStyle="1" w:styleId="WW8Num7z0">
    <w:name w:val="WW8Num7z0"/>
    <w:rsid w:val="003C0D91"/>
    <w:rPr>
      <w:b/>
      <w:bCs w:val="0"/>
    </w:rPr>
  </w:style>
  <w:style w:type="paragraph" w:customStyle="1" w:styleId="WW-Corpodetexto3">
    <w:name w:val="WW-Corpo de texto 3"/>
    <w:basedOn w:val="Normal"/>
    <w:rsid w:val="003C0D9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C0D9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C0D91"/>
  </w:style>
  <w:style w:type="numbering" w:customStyle="1" w:styleId="Semlista3">
    <w:name w:val="Sem lista3"/>
    <w:next w:val="Semlista"/>
    <w:uiPriority w:val="99"/>
    <w:semiHidden/>
    <w:unhideWhenUsed/>
    <w:rsid w:val="003C0D91"/>
  </w:style>
  <w:style w:type="table" w:customStyle="1" w:styleId="Tabelacomgrade2">
    <w:name w:val="Tabela com grade2"/>
    <w:basedOn w:val="Tabelanormal"/>
    <w:next w:val="Tabelacomgrade"/>
    <w:uiPriority w:val="59"/>
    <w:rsid w:val="003C0D9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C0D9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3C0D91"/>
  </w:style>
  <w:style w:type="table" w:customStyle="1" w:styleId="TableNormal">
    <w:name w:val="Table Normal"/>
    <w:rsid w:val="003C0D9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3C0D9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3C0D91"/>
  </w:style>
  <w:style w:type="numbering" w:customStyle="1" w:styleId="Semlista12">
    <w:name w:val="Sem lista12"/>
    <w:next w:val="Semlista"/>
    <w:uiPriority w:val="99"/>
    <w:semiHidden/>
    <w:unhideWhenUsed/>
    <w:rsid w:val="003C0D91"/>
  </w:style>
  <w:style w:type="numbering" w:customStyle="1" w:styleId="Semlista21">
    <w:name w:val="Sem lista21"/>
    <w:next w:val="Semlista"/>
    <w:uiPriority w:val="99"/>
    <w:semiHidden/>
    <w:rsid w:val="003C0D91"/>
  </w:style>
  <w:style w:type="table" w:customStyle="1" w:styleId="Tabelacomgrade12">
    <w:name w:val="Tabela com grade12"/>
    <w:basedOn w:val="Tabelanormal"/>
    <w:next w:val="Tabelacomgrade"/>
    <w:uiPriority w:val="59"/>
    <w:rsid w:val="003C0D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C0D91"/>
    <w:rPr>
      <w:color w:val="605E5C"/>
      <w:shd w:val="clear" w:color="auto" w:fill="E1DFDD"/>
    </w:rPr>
  </w:style>
  <w:style w:type="character" w:styleId="Hyperlink">
    <w:name w:val="Hyperlink"/>
    <w:basedOn w:val="Fontepargpadro"/>
    <w:uiPriority w:val="99"/>
    <w:semiHidden/>
    <w:unhideWhenUsed/>
    <w:rsid w:val="003C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4025</Words>
  <Characters>21737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2026-03-20T12:08:00Z</dcterms:created>
  <dcterms:modified xsi:type="dcterms:W3CDTF">2026-03-20T12:08:00Z</dcterms:modified>
</cp:coreProperties>
</file>