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BC503B" w:rsidRPr="00905EFC" w14:paraId="6D97272C" w14:textId="77777777" w:rsidTr="00F03774">
        <w:tc>
          <w:tcPr>
            <w:tcW w:w="9212" w:type="dxa"/>
          </w:tcPr>
          <w:p w14:paraId="26FC62A3" w14:textId="77777777" w:rsidR="00BC503B" w:rsidRPr="00905EFC" w:rsidRDefault="00BC503B" w:rsidP="00F03774">
            <w:pPr>
              <w:jc w:val="center"/>
              <w:rPr>
                <w:b/>
                <w:sz w:val="22"/>
                <w:szCs w:val="22"/>
              </w:rPr>
            </w:pPr>
          </w:p>
          <w:p w14:paraId="3B60DB5C" w14:textId="01365E70" w:rsidR="00BC503B" w:rsidRPr="00905EFC" w:rsidRDefault="00BC503B" w:rsidP="00F03774">
            <w:pPr>
              <w:jc w:val="center"/>
              <w:rPr>
                <w:b/>
                <w:sz w:val="22"/>
                <w:szCs w:val="22"/>
              </w:rPr>
            </w:pPr>
            <w:r w:rsidRPr="00905EFC">
              <w:rPr>
                <w:b/>
                <w:sz w:val="22"/>
                <w:szCs w:val="22"/>
              </w:rPr>
              <w:t xml:space="preserve">ATA DE REGISTRO DE PREÇO Nº </w:t>
            </w:r>
            <w:r w:rsidR="00086A07">
              <w:rPr>
                <w:b/>
                <w:sz w:val="22"/>
                <w:szCs w:val="22"/>
              </w:rPr>
              <w:t>50</w:t>
            </w:r>
            <w:r w:rsidRPr="00905EFC">
              <w:rPr>
                <w:b/>
                <w:sz w:val="22"/>
                <w:szCs w:val="22"/>
              </w:rPr>
              <w:t>/ 2023</w:t>
            </w:r>
          </w:p>
          <w:p w14:paraId="0DCC3197" w14:textId="77777777" w:rsidR="00BC503B" w:rsidRPr="00905EFC" w:rsidRDefault="00BC503B" w:rsidP="00F03774">
            <w:pPr>
              <w:jc w:val="center"/>
              <w:rPr>
                <w:b/>
                <w:sz w:val="22"/>
                <w:szCs w:val="22"/>
              </w:rPr>
            </w:pPr>
          </w:p>
        </w:tc>
      </w:tr>
    </w:tbl>
    <w:p w14:paraId="5AC6C176" w14:textId="77777777" w:rsidR="00BC503B" w:rsidRPr="00905EFC" w:rsidRDefault="00BC503B" w:rsidP="00BC503B">
      <w:pPr>
        <w:jc w:val="both"/>
        <w:rPr>
          <w:b/>
          <w:sz w:val="22"/>
          <w:szCs w:val="22"/>
        </w:rPr>
      </w:pPr>
    </w:p>
    <w:p w14:paraId="15F8BD16" w14:textId="77777777" w:rsidR="00BC503B" w:rsidRPr="00905EFC" w:rsidRDefault="00BC503B" w:rsidP="00BC503B">
      <w:pPr>
        <w:pStyle w:val="SemEspaamento"/>
        <w:jc w:val="both"/>
        <w:rPr>
          <w:b/>
          <w:snapToGrid w:val="0"/>
          <w:sz w:val="22"/>
          <w:szCs w:val="22"/>
        </w:rPr>
      </w:pPr>
      <w:r w:rsidRPr="00905EFC">
        <w:rPr>
          <w:b/>
          <w:snapToGrid w:val="0"/>
          <w:sz w:val="22"/>
          <w:szCs w:val="22"/>
        </w:rPr>
        <w:t xml:space="preserve">PROCESSO ADMINISTRATIVO LICITATÓRIO </w:t>
      </w:r>
      <w:r w:rsidRPr="006E6A96">
        <w:rPr>
          <w:b/>
          <w:snapToGrid w:val="0"/>
          <w:sz w:val="22"/>
          <w:szCs w:val="22"/>
        </w:rPr>
        <w:t xml:space="preserve">Nº </w:t>
      </w:r>
      <w:r w:rsidRPr="00A571E8">
        <w:rPr>
          <w:b/>
          <w:snapToGrid w:val="0"/>
          <w:sz w:val="22"/>
          <w:szCs w:val="22"/>
        </w:rPr>
        <w:t>80/2023</w:t>
      </w:r>
    </w:p>
    <w:p w14:paraId="027ABA15" w14:textId="77777777" w:rsidR="00BC503B" w:rsidRPr="00905EFC" w:rsidRDefault="00BC503B" w:rsidP="00BC503B">
      <w:pPr>
        <w:pStyle w:val="SemEspaamento"/>
        <w:jc w:val="both"/>
        <w:rPr>
          <w:b/>
          <w:snapToGrid w:val="0"/>
          <w:color w:val="C00000"/>
          <w:sz w:val="22"/>
          <w:szCs w:val="22"/>
        </w:rPr>
      </w:pPr>
      <w:r w:rsidRPr="00905EFC">
        <w:rPr>
          <w:b/>
          <w:snapToGrid w:val="0"/>
          <w:sz w:val="22"/>
          <w:szCs w:val="22"/>
        </w:rPr>
        <w:t xml:space="preserve">PREGÃO ELETRÔNICO </w:t>
      </w:r>
      <w:r>
        <w:rPr>
          <w:b/>
          <w:snapToGrid w:val="0"/>
          <w:sz w:val="22"/>
          <w:szCs w:val="22"/>
        </w:rPr>
        <w:t>Nº 07</w:t>
      </w:r>
      <w:r w:rsidRPr="00905EFC">
        <w:rPr>
          <w:b/>
          <w:snapToGrid w:val="0"/>
          <w:sz w:val="22"/>
          <w:szCs w:val="22"/>
        </w:rPr>
        <w:t>/2023</w:t>
      </w:r>
    </w:p>
    <w:p w14:paraId="394156E0" w14:textId="77777777" w:rsidR="00BC503B" w:rsidRPr="00905EFC" w:rsidRDefault="00BC503B" w:rsidP="00BC503B">
      <w:pPr>
        <w:widowControl w:val="0"/>
        <w:jc w:val="both"/>
        <w:rPr>
          <w:b/>
          <w:iCs/>
          <w:snapToGrid w:val="0"/>
          <w:sz w:val="22"/>
          <w:szCs w:val="22"/>
        </w:rPr>
      </w:pPr>
      <w:r w:rsidRPr="00905EFC">
        <w:rPr>
          <w:b/>
          <w:iCs/>
          <w:snapToGrid w:val="0"/>
          <w:sz w:val="22"/>
          <w:szCs w:val="22"/>
        </w:rPr>
        <w:t xml:space="preserve">REGISTRO DE PREÇOS PARA </w:t>
      </w:r>
      <w:r w:rsidRPr="00905EFC">
        <w:rPr>
          <w:b/>
          <w:sz w:val="22"/>
          <w:szCs w:val="22"/>
        </w:rPr>
        <w:t xml:space="preserve">AQUISIÇÃO DE </w:t>
      </w:r>
      <w:r>
        <w:rPr>
          <w:b/>
          <w:sz w:val="22"/>
          <w:szCs w:val="22"/>
        </w:rPr>
        <w:t>PNEUS NOVOS</w:t>
      </w:r>
    </w:p>
    <w:p w14:paraId="1AAE9F67" w14:textId="77777777" w:rsidR="00BC503B" w:rsidRPr="00905EFC" w:rsidRDefault="00BC503B" w:rsidP="00BC503B">
      <w:pPr>
        <w:pStyle w:val="SemEspaamento"/>
        <w:jc w:val="both"/>
        <w:rPr>
          <w:b/>
          <w:snapToGrid w:val="0"/>
          <w:sz w:val="22"/>
          <w:szCs w:val="22"/>
        </w:rPr>
      </w:pPr>
      <w:r w:rsidRPr="00905EFC">
        <w:rPr>
          <w:b/>
          <w:snapToGrid w:val="0"/>
          <w:sz w:val="22"/>
          <w:szCs w:val="22"/>
        </w:rPr>
        <w:t>TIPO: MENOR PREÇO POR ITEM</w:t>
      </w:r>
    </w:p>
    <w:p w14:paraId="3825FC99" w14:textId="77777777" w:rsidR="00BC503B" w:rsidRPr="00905EFC" w:rsidRDefault="00BC503B" w:rsidP="00BC503B">
      <w:pPr>
        <w:jc w:val="both"/>
        <w:rPr>
          <w:sz w:val="22"/>
          <w:szCs w:val="22"/>
        </w:rPr>
      </w:pPr>
      <w:r>
        <w:rPr>
          <w:b/>
          <w:sz w:val="22"/>
          <w:szCs w:val="22"/>
        </w:rPr>
        <w:t>VALIDADE: 06 MESES</w:t>
      </w:r>
    </w:p>
    <w:p w14:paraId="24584CAE" w14:textId="77777777" w:rsidR="00BC503B" w:rsidRPr="00905EFC" w:rsidRDefault="00BC503B" w:rsidP="00BC503B">
      <w:pPr>
        <w:pStyle w:val="Nvel2"/>
        <w:spacing w:after="0"/>
        <w:ind w:left="4678"/>
        <w:rPr>
          <w:rFonts w:ascii="Times New Roman" w:hAnsi="Times New Roman"/>
          <w:sz w:val="22"/>
          <w:szCs w:val="22"/>
        </w:rPr>
      </w:pPr>
      <w:r w:rsidRPr="00905EFC">
        <w:rPr>
          <w:rFonts w:ascii="Times New Roman" w:hAnsi="Times New Roman"/>
          <w:sz w:val="22"/>
          <w:szCs w:val="22"/>
        </w:rPr>
        <w:t xml:space="preserve">ATA DE REGISTRO DE PREÇOS QUE ENTRE SI FAZEM O MUNICÍPIO DE MIRAGUAÍ E A EMPRESA CONTRATADA, PARA FORNECIMENTO DE </w:t>
      </w:r>
      <w:r>
        <w:rPr>
          <w:rFonts w:ascii="Times New Roman" w:hAnsi="Times New Roman"/>
          <w:sz w:val="22"/>
          <w:szCs w:val="22"/>
        </w:rPr>
        <w:t>PNEUS NOVOS.</w:t>
      </w:r>
    </w:p>
    <w:p w14:paraId="6A82738B" w14:textId="77777777" w:rsidR="00BC503B" w:rsidRPr="00905EFC" w:rsidRDefault="00BC503B" w:rsidP="00BC503B">
      <w:pPr>
        <w:pStyle w:val="WW-Padro"/>
        <w:ind w:left="4140"/>
        <w:jc w:val="both"/>
        <w:rPr>
          <w:sz w:val="22"/>
          <w:szCs w:val="22"/>
        </w:rPr>
      </w:pPr>
    </w:p>
    <w:p w14:paraId="29978E83" w14:textId="6F5C198E" w:rsidR="00BC503B" w:rsidRPr="00905EFC" w:rsidRDefault="00BC503B" w:rsidP="00BC503B">
      <w:pPr>
        <w:jc w:val="both"/>
        <w:rPr>
          <w:sz w:val="22"/>
          <w:szCs w:val="22"/>
        </w:rPr>
      </w:pPr>
      <w:r w:rsidRPr="00905EFC">
        <w:rPr>
          <w:sz w:val="22"/>
          <w:szCs w:val="22"/>
        </w:rPr>
        <w:t xml:space="preserve">Pela presente </w:t>
      </w:r>
      <w:r w:rsidRPr="00905EFC">
        <w:rPr>
          <w:b/>
          <w:sz w:val="22"/>
          <w:szCs w:val="22"/>
        </w:rPr>
        <w:t>ATA DE REGISTRO DE PREÇOS</w:t>
      </w:r>
      <w:r w:rsidRPr="00905EFC">
        <w:rPr>
          <w:sz w:val="22"/>
          <w:szCs w:val="22"/>
        </w:rPr>
        <w:t xml:space="preserve">, de um lado o Município de </w:t>
      </w:r>
      <w:proofErr w:type="spellStart"/>
      <w:r w:rsidRPr="00905EFC">
        <w:rPr>
          <w:sz w:val="22"/>
          <w:szCs w:val="22"/>
        </w:rPr>
        <w:t>Miraguaí</w:t>
      </w:r>
      <w:proofErr w:type="spellEnd"/>
      <w:r w:rsidRPr="00905EFC">
        <w:rPr>
          <w:sz w:val="22"/>
          <w:szCs w:val="22"/>
        </w:rPr>
        <w:t xml:space="preserve">, Estado do Rio Grande do Sul, Órgão de Direito Público, inscrito no CNPJ nº 87.613.121/0001-97, com Sede na Av. Ijuí, 1593 cidade de </w:t>
      </w:r>
      <w:proofErr w:type="spellStart"/>
      <w:r w:rsidRPr="00905EFC">
        <w:rPr>
          <w:sz w:val="22"/>
          <w:szCs w:val="22"/>
        </w:rPr>
        <w:t>Miraguaí</w:t>
      </w:r>
      <w:proofErr w:type="spellEnd"/>
      <w:r w:rsidRPr="00905EFC">
        <w:rPr>
          <w:sz w:val="22"/>
          <w:szCs w:val="22"/>
        </w:rPr>
        <w:t xml:space="preserve"> - RS, representada, neste ato, pelo Prefeito Municipal </w:t>
      </w:r>
      <w:r w:rsidRPr="00086A07">
        <w:rPr>
          <w:b/>
          <w:bCs/>
          <w:sz w:val="22"/>
          <w:szCs w:val="22"/>
        </w:rPr>
        <w:t>LUIS CARLOS HERRMANN</w:t>
      </w:r>
      <w:r w:rsidRPr="00905EFC">
        <w:rPr>
          <w:b/>
          <w:sz w:val="22"/>
          <w:szCs w:val="22"/>
        </w:rPr>
        <w:t xml:space="preserve">, </w:t>
      </w:r>
      <w:r w:rsidR="00086A07" w:rsidRPr="00086A07">
        <w:rPr>
          <w:bCs/>
          <w:sz w:val="22"/>
          <w:szCs w:val="22"/>
        </w:rPr>
        <w:t>CPF</w:t>
      </w:r>
      <w:r w:rsidR="00086A07">
        <w:rPr>
          <w:b/>
          <w:sz w:val="22"/>
          <w:szCs w:val="22"/>
        </w:rPr>
        <w:t xml:space="preserve"> </w:t>
      </w:r>
      <w:r w:rsidRPr="003709D1">
        <w:rPr>
          <w:sz w:val="22"/>
          <w:szCs w:val="22"/>
        </w:rPr>
        <w:t>517.172.800-30</w:t>
      </w:r>
      <w:r w:rsidRPr="00905EFC">
        <w:rPr>
          <w:sz w:val="22"/>
          <w:szCs w:val="22"/>
        </w:rPr>
        <w:t xml:space="preserve">, residente e domiciliado na Av. Santa Rosa nº 114, Bairro Irapuá, </w:t>
      </w:r>
      <w:proofErr w:type="spellStart"/>
      <w:r w:rsidRPr="00905EFC">
        <w:rPr>
          <w:sz w:val="22"/>
          <w:szCs w:val="22"/>
        </w:rPr>
        <w:t>Miraguaí</w:t>
      </w:r>
      <w:proofErr w:type="spellEnd"/>
      <w:r w:rsidRPr="00905EFC">
        <w:rPr>
          <w:sz w:val="22"/>
          <w:szCs w:val="22"/>
        </w:rPr>
        <w:t xml:space="preserve">/RS, doravante denominado </w:t>
      </w:r>
      <w:r w:rsidRPr="00905EFC">
        <w:rPr>
          <w:b/>
          <w:sz w:val="22"/>
          <w:szCs w:val="22"/>
        </w:rPr>
        <w:t>CONTRATANTE</w:t>
      </w:r>
      <w:r w:rsidRPr="00905EFC">
        <w:rPr>
          <w:sz w:val="22"/>
          <w:szCs w:val="22"/>
        </w:rPr>
        <w:t xml:space="preserve">, e de outro lado a Empresa </w:t>
      </w:r>
      <w:r w:rsidR="00086A07" w:rsidRPr="00086A07">
        <w:rPr>
          <w:b/>
          <w:bCs/>
          <w:sz w:val="22"/>
          <w:szCs w:val="22"/>
        </w:rPr>
        <w:t>CPX DISTRIBUIDORA S/A</w:t>
      </w:r>
      <w:r w:rsidRPr="00905EFC">
        <w:rPr>
          <w:sz w:val="22"/>
          <w:szCs w:val="22"/>
        </w:rPr>
        <w:t xml:space="preserve">, CNPJ  nº </w:t>
      </w:r>
      <w:r w:rsidR="00086A07">
        <w:rPr>
          <w:sz w:val="22"/>
          <w:szCs w:val="22"/>
        </w:rPr>
        <w:t>10.158.356/0001-01</w:t>
      </w:r>
      <w:r w:rsidRPr="00905EFC">
        <w:rPr>
          <w:sz w:val="22"/>
          <w:szCs w:val="22"/>
        </w:rPr>
        <w:t xml:space="preserve"> com sede  a </w:t>
      </w:r>
      <w:r w:rsidR="00086A07">
        <w:rPr>
          <w:sz w:val="22"/>
          <w:szCs w:val="22"/>
        </w:rPr>
        <w:t xml:space="preserve">Rodovia Antônio </w:t>
      </w:r>
      <w:proofErr w:type="spellStart"/>
      <w:r w:rsidR="00086A07">
        <w:rPr>
          <w:sz w:val="22"/>
          <w:szCs w:val="22"/>
        </w:rPr>
        <w:t>Heil</w:t>
      </w:r>
      <w:proofErr w:type="spellEnd"/>
      <w:r w:rsidRPr="00905EFC">
        <w:rPr>
          <w:sz w:val="22"/>
          <w:szCs w:val="22"/>
        </w:rPr>
        <w:t xml:space="preserve">, </w:t>
      </w:r>
      <w:r w:rsidR="00086A07">
        <w:rPr>
          <w:sz w:val="22"/>
          <w:szCs w:val="22"/>
        </w:rPr>
        <w:t>Nº800</w:t>
      </w:r>
      <w:r w:rsidRPr="00905EFC">
        <w:rPr>
          <w:sz w:val="22"/>
          <w:szCs w:val="22"/>
        </w:rPr>
        <w:t xml:space="preserve">, </w:t>
      </w:r>
      <w:r w:rsidR="00086A07">
        <w:rPr>
          <w:sz w:val="22"/>
          <w:szCs w:val="22"/>
        </w:rPr>
        <w:t>KM 01 Sala 02</w:t>
      </w:r>
      <w:r w:rsidRPr="00905EFC">
        <w:rPr>
          <w:sz w:val="22"/>
          <w:szCs w:val="22"/>
        </w:rPr>
        <w:t>,</w:t>
      </w:r>
      <w:r w:rsidR="00086A07">
        <w:rPr>
          <w:sz w:val="22"/>
          <w:szCs w:val="22"/>
        </w:rPr>
        <w:t xml:space="preserve"> Bairro Itaipava, Itajaí/SC</w:t>
      </w:r>
      <w:r w:rsidRPr="00905EFC">
        <w:rPr>
          <w:sz w:val="22"/>
          <w:szCs w:val="22"/>
        </w:rPr>
        <w:t xml:space="preserve"> CEP </w:t>
      </w:r>
      <w:r w:rsidR="00992AA6">
        <w:rPr>
          <w:sz w:val="22"/>
          <w:szCs w:val="22"/>
        </w:rPr>
        <w:t>88.316-001</w:t>
      </w:r>
      <w:r w:rsidRPr="00905EFC">
        <w:rPr>
          <w:sz w:val="22"/>
          <w:szCs w:val="22"/>
        </w:rPr>
        <w:t>, Fone:</w:t>
      </w:r>
      <w:r w:rsidR="00992AA6">
        <w:rPr>
          <w:sz w:val="22"/>
          <w:szCs w:val="22"/>
        </w:rPr>
        <w:t xml:space="preserve"> (47) 3046-2550</w:t>
      </w:r>
      <w:r w:rsidRPr="00905EFC">
        <w:rPr>
          <w:sz w:val="22"/>
          <w:szCs w:val="22"/>
        </w:rPr>
        <w:t>, E-mail:.</w:t>
      </w:r>
      <w:r w:rsidR="00992AA6">
        <w:rPr>
          <w:sz w:val="22"/>
          <w:szCs w:val="22"/>
        </w:rPr>
        <w:t xml:space="preserve"> </w:t>
      </w:r>
      <w:hyperlink r:id="rId7" w:history="1">
        <w:r w:rsidR="00992AA6" w:rsidRPr="00963FDF">
          <w:rPr>
            <w:rStyle w:val="Hyperlink"/>
            <w:sz w:val="22"/>
            <w:szCs w:val="22"/>
          </w:rPr>
          <w:t>licitacao@cantustore.com.br</w:t>
        </w:r>
      </w:hyperlink>
      <w:r w:rsidR="00992AA6">
        <w:rPr>
          <w:sz w:val="22"/>
          <w:szCs w:val="22"/>
        </w:rPr>
        <w:t xml:space="preserve"> </w:t>
      </w:r>
      <w:r w:rsidRPr="00905EFC">
        <w:rPr>
          <w:sz w:val="22"/>
          <w:szCs w:val="22"/>
        </w:rPr>
        <w:t xml:space="preserve">, neste ato </w:t>
      </w:r>
      <w:r w:rsidR="00992AA6" w:rsidRPr="00905EFC">
        <w:rPr>
          <w:sz w:val="22"/>
          <w:szCs w:val="22"/>
        </w:rPr>
        <w:t>representada pela</w:t>
      </w:r>
      <w:r w:rsidRPr="00905EFC">
        <w:rPr>
          <w:sz w:val="22"/>
          <w:szCs w:val="22"/>
        </w:rPr>
        <w:t>, Sr</w:t>
      </w:r>
      <w:r w:rsidR="00992AA6">
        <w:rPr>
          <w:sz w:val="22"/>
          <w:szCs w:val="22"/>
        </w:rPr>
        <w:t>a</w:t>
      </w:r>
      <w:r w:rsidRPr="00905EFC">
        <w:rPr>
          <w:sz w:val="22"/>
          <w:szCs w:val="22"/>
        </w:rPr>
        <w:t>.</w:t>
      </w:r>
      <w:r w:rsidR="00992AA6">
        <w:rPr>
          <w:sz w:val="22"/>
          <w:szCs w:val="22"/>
        </w:rPr>
        <w:t xml:space="preserve"> HARYANNE XAVIIER DE CASTRO</w:t>
      </w:r>
      <w:r w:rsidRPr="00905EFC">
        <w:rPr>
          <w:sz w:val="22"/>
          <w:szCs w:val="22"/>
        </w:rPr>
        <w:t xml:space="preserve">, RG </w:t>
      </w:r>
      <w:r w:rsidR="00992AA6">
        <w:rPr>
          <w:sz w:val="22"/>
          <w:szCs w:val="22"/>
        </w:rPr>
        <w:t xml:space="preserve">23.507.325-8 </w:t>
      </w:r>
      <w:r w:rsidRPr="00905EFC">
        <w:rPr>
          <w:sz w:val="22"/>
          <w:szCs w:val="22"/>
        </w:rPr>
        <w:t>CPF</w:t>
      </w:r>
      <w:r w:rsidR="00992AA6">
        <w:rPr>
          <w:sz w:val="22"/>
          <w:szCs w:val="22"/>
        </w:rPr>
        <w:t xml:space="preserve"> 294.655.878-93</w:t>
      </w:r>
      <w:r w:rsidRPr="00905EFC">
        <w:rPr>
          <w:sz w:val="22"/>
          <w:szCs w:val="22"/>
        </w:rPr>
        <w:t xml:space="preserve"> Adjudicatária do Pregão Eletrônico para </w:t>
      </w:r>
      <w:r w:rsidRPr="00905EFC">
        <w:rPr>
          <w:b/>
          <w:bCs/>
          <w:sz w:val="22"/>
          <w:szCs w:val="22"/>
        </w:rPr>
        <w:t>Registro de Preços nº 0</w:t>
      </w:r>
      <w:r>
        <w:rPr>
          <w:b/>
          <w:bCs/>
          <w:sz w:val="22"/>
          <w:szCs w:val="22"/>
        </w:rPr>
        <w:t>7</w:t>
      </w:r>
      <w:r w:rsidRPr="00905EFC">
        <w:rPr>
          <w:b/>
          <w:bCs/>
          <w:sz w:val="22"/>
          <w:szCs w:val="22"/>
        </w:rPr>
        <w:t>/2023</w:t>
      </w:r>
      <w:r w:rsidRPr="00905EFC">
        <w:rPr>
          <w:sz w:val="22"/>
          <w:szCs w:val="22"/>
        </w:rPr>
        <w:t xml:space="preserve">, doravante denominada </w:t>
      </w:r>
      <w:r w:rsidRPr="00905EFC">
        <w:rPr>
          <w:b/>
          <w:sz w:val="22"/>
          <w:szCs w:val="22"/>
        </w:rPr>
        <w:t>CONTRATADA</w:t>
      </w:r>
      <w:r w:rsidRPr="00905EFC">
        <w:rPr>
          <w:sz w:val="22"/>
          <w:szCs w:val="22"/>
        </w:rPr>
        <w:t>, resolvem registrar os preços com integral observância da Lei Federal nº 8.666, de 21 de junho de 1993, Lei 8.883/94, Lei Federal 10.520/2002 e alterações posteriores, mediante cláusulas e condições seguintes:</w:t>
      </w:r>
    </w:p>
    <w:p w14:paraId="36430A76" w14:textId="77777777" w:rsidR="00BC503B" w:rsidRPr="00905EFC" w:rsidRDefault="00BC503B" w:rsidP="00BC503B">
      <w:pPr>
        <w:pStyle w:val="WW-Padro"/>
        <w:ind w:left="4140"/>
        <w:jc w:val="both"/>
        <w:rPr>
          <w:sz w:val="22"/>
          <w:szCs w:val="22"/>
        </w:rPr>
      </w:pPr>
    </w:p>
    <w:p w14:paraId="44F526A9" w14:textId="77777777" w:rsidR="00BC503B" w:rsidRPr="00905EFC" w:rsidRDefault="00BC503B" w:rsidP="00BC503B">
      <w:pPr>
        <w:pStyle w:val="Nvel2"/>
        <w:spacing w:after="0"/>
        <w:rPr>
          <w:rFonts w:ascii="Times New Roman" w:hAnsi="Times New Roman"/>
          <w:iCs/>
          <w:sz w:val="22"/>
          <w:szCs w:val="22"/>
        </w:rPr>
      </w:pPr>
      <w:r w:rsidRPr="00905EFC">
        <w:rPr>
          <w:rFonts w:ascii="Times New Roman" w:hAnsi="Times New Roman"/>
          <w:iCs/>
          <w:sz w:val="22"/>
          <w:szCs w:val="22"/>
        </w:rPr>
        <w:t>CLÁUSULA PRIMEIRA - DO OBJETO</w:t>
      </w:r>
    </w:p>
    <w:p w14:paraId="0BD8FA6A" w14:textId="77777777" w:rsidR="00BC503B" w:rsidRPr="00905EFC" w:rsidRDefault="00BC503B" w:rsidP="00BC503B">
      <w:pPr>
        <w:pStyle w:val="Textoembloco"/>
        <w:spacing w:after="0"/>
        <w:ind w:left="0" w:right="57" w:firstLine="0"/>
        <w:rPr>
          <w:szCs w:val="22"/>
        </w:rPr>
      </w:pPr>
      <w:r w:rsidRPr="00905EFC">
        <w:rPr>
          <w:iCs/>
          <w:szCs w:val="22"/>
        </w:rPr>
        <w:t xml:space="preserve">A presente Ata de Registro de Preço, tem por objeto a eventual e futura aquisição de </w:t>
      </w:r>
      <w:r>
        <w:rPr>
          <w:iCs/>
          <w:szCs w:val="22"/>
        </w:rPr>
        <w:t>PNEUS NOVOS,</w:t>
      </w:r>
      <w:r w:rsidRPr="00905EFC">
        <w:rPr>
          <w:szCs w:val="22"/>
        </w:rPr>
        <w:t xml:space="preserve"> para </w:t>
      </w:r>
      <w:r w:rsidRPr="00905EFC">
        <w:rPr>
          <w:iCs/>
          <w:szCs w:val="22"/>
        </w:rPr>
        <w:t xml:space="preserve">o Município de </w:t>
      </w:r>
      <w:proofErr w:type="spellStart"/>
      <w:r w:rsidRPr="00905EFC">
        <w:rPr>
          <w:iCs/>
          <w:szCs w:val="22"/>
        </w:rPr>
        <w:t>Miraguaí</w:t>
      </w:r>
      <w:proofErr w:type="spellEnd"/>
      <w:r w:rsidRPr="00905EFC">
        <w:rPr>
          <w:iCs/>
          <w:szCs w:val="22"/>
        </w:rPr>
        <w:t>/RS</w:t>
      </w:r>
      <w:r w:rsidRPr="00905EFC">
        <w:rPr>
          <w:szCs w:val="22"/>
        </w:rPr>
        <w:t xml:space="preserve">, com validade </w:t>
      </w:r>
      <w:r>
        <w:rPr>
          <w:szCs w:val="22"/>
        </w:rPr>
        <w:t xml:space="preserve">de </w:t>
      </w:r>
      <w:r w:rsidRPr="00B33A41">
        <w:rPr>
          <w:b/>
          <w:szCs w:val="22"/>
        </w:rPr>
        <w:t>06 meses</w:t>
      </w:r>
      <w:r w:rsidRPr="00905EFC">
        <w:rPr>
          <w:szCs w:val="22"/>
        </w:rPr>
        <w:t xml:space="preserve">, contados da data de assinatura da Ata de Registro de Preços, </w:t>
      </w:r>
      <w:r>
        <w:rPr>
          <w:szCs w:val="22"/>
        </w:rPr>
        <w:t xml:space="preserve">podendo ser prorrogada caso houver interesse entre as partes, </w:t>
      </w:r>
      <w:r w:rsidRPr="00905EFC">
        <w:rPr>
          <w:szCs w:val="22"/>
        </w:rPr>
        <w:t>de acordo com as especificações a seguir:</w:t>
      </w:r>
    </w:p>
    <w:tbl>
      <w:tblPr>
        <w:tblW w:w="969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992"/>
        <w:gridCol w:w="4083"/>
        <w:gridCol w:w="1304"/>
        <w:gridCol w:w="1049"/>
        <w:gridCol w:w="1384"/>
      </w:tblGrid>
      <w:tr w:rsidR="00992AA6" w:rsidRPr="00992AA6" w14:paraId="01539A55" w14:textId="77777777" w:rsidTr="00580DE5">
        <w:trPr>
          <w:trHeight w:val="807"/>
        </w:trPr>
        <w:tc>
          <w:tcPr>
            <w:tcW w:w="880" w:type="dxa"/>
          </w:tcPr>
          <w:p w14:paraId="251A8476" w14:textId="77777777" w:rsidR="00992AA6" w:rsidRPr="00992AA6" w:rsidRDefault="00992AA6" w:rsidP="00CE3CAE">
            <w:pPr>
              <w:rPr>
                <w:b/>
                <w:sz w:val="20"/>
                <w:szCs w:val="20"/>
              </w:rPr>
            </w:pPr>
          </w:p>
          <w:p w14:paraId="05587092" w14:textId="77777777" w:rsidR="00992AA6" w:rsidRPr="00992AA6" w:rsidRDefault="00992AA6" w:rsidP="00CE3CAE">
            <w:pPr>
              <w:rPr>
                <w:b/>
                <w:sz w:val="20"/>
                <w:szCs w:val="20"/>
              </w:rPr>
            </w:pPr>
            <w:r w:rsidRPr="00992AA6">
              <w:rPr>
                <w:b/>
                <w:sz w:val="20"/>
                <w:szCs w:val="20"/>
              </w:rPr>
              <w:t>ITEM</w:t>
            </w:r>
          </w:p>
        </w:tc>
        <w:tc>
          <w:tcPr>
            <w:tcW w:w="992" w:type="dxa"/>
          </w:tcPr>
          <w:p w14:paraId="2CE35261" w14:textId="77777777" w:rsidR="00992AA6" w:rsidRPr="00992AA6" w:rsidRDefault="00992AA6" w:rsidP="00CE3CAE">
            <w:pPr>
              <w:rPr>
                <w:b/>
                <w:sz w:val="20"/>
                <w:szCs w:val="20"/>
              </w:rPr>
            </w:pPr>
          </w:p>
          <w:p w14:paraId="27DC15B4" w14:textId="77777777" w:rsidR="00992AA6" w:rsidRPr="00992AA6" w:rsidRDefault="00992AA6" w:rsidP="00CE3CAE">
            <w:pPr>
              <w:rPr>
                <w:b/>
                <w:sz w:val="20"/>
                <w:szCs w:val="20"/>
              </w:rPr>
            </w:pPr>
            <w:r w:rsidRPr="00992AA6">
              <w:rPr>
                <w:b/>
                <w:sz w:val="20"/>
                <w:szCs w:val="20"/>
              </w:rPr>
              <w:t>QUANT.</w:t>
            </w:r>
          </w:p>
          <w:p w14:paraId="4139524A" w14:textId="77777777" w:rsidR="00992AA6" w:rsidRPr="00992AA6" w:rsidRDefault="00992AA6" w:rsidP="00CE3CAE">
            <w:pPr>
              <w:rPr>
                <w:b/>
                <w:sz w:val="20"/>
                <w:szCs w:val="20"/>
              </w:rPr>
            </w:pPr>
          </w:p>
        </w:tc>
        <w:tc>
          <w:tcPr>
            <w:tcW w:w="4083" w:type="dxa"/>
          </w:tcPr>
          <w:p w14:paraId="2338A936" w14:textId="77777777" w:rsidR="00580DE5" w:rsidRPr="00580DE5" w:rsidRDefault="00580DE5" w:rsidP="00CE3CAE">
            <w:pPr>
              <w:rPr>
                <w:b/>
                <w:sz w:val="20"/>
                <w:szCs w:val="20"/>
              </w:rPr>
            </w:pPr>
          </w:p>
          <w:p w14:paraId="332BFDBB" w14:textId="2DBF6955" w:rsidR="00992AA6" w:rsidRPr="00992AA6" w:rsidRDefault="00992AA6" w:rsidP="00CE3CAE">
            <w:pPr>
              <w:rPr>
                <w:b/>
                <w:sz w:val="20"/>
                <w:szCs w:val="20"/>
              </w:rPr>
            </w:pPr>
            <w:r w:rsidRPr="00992AA6">
              <w:rPr>
                <w:b/>
                <w:sz w:val="20"/>
                <w:szCs w:val="20"/>
              </w:rPr>
              <w:t>DESCRIÇÃO DO PRODUTO</w:t>
            </w:r>
          </w:p>
        </w:tc>
        <w:tc>
          <w:tcPr>
            <w:tcW w:w="1304" w:type="dxa"/>
          </w:tcPr>
          <w:p w14:paraId="4FAEEFDF" w14:textId="77777777" w:rsidR="00992AA6" w:rsidRPr="00580DE5" w:rsidRDefault="00992AA6" w:rsidP="00CE3CAE">
            <w:pPr>
              <w:rPr>
                <w:b/>
                <w:sz w:val="20"/>
                <w:szCs w:val="20"/>
              </w:rPr>
            </w:pPr>
            <w:r w:rsidRPr="00992AA6">
              <w:rPr>
                <w:b/>
                <w:sz w:val="20"/>
                <w:szCs w:val="20"/>
              </w:rPr>
              <w:t>MARCA</w:t>
            </w:r>
          </w:p>
          <w:p w14:paraId="7042D5B5" w14:textId="07FC4A4D" w:rsidR="00CE3CAE" w:rsidRPr="00992AA6" w:rsidRDefault="00CE3CAE" w:rsidP="00CE3CAE">
            <w:pPr>
              <w:rPr>
                <w:b/>
                <w:sz w:val="20"/>
                <w:szCs w:val="20"/>
              </w:rPr>
            </w:pPr>
            <w:r w:rsidRPr="00580DE5">
              <w:rPr>
                <w:b/>
                <w:sz w:val="20"/>
                <w:szCs w:val="20"/>
              </w:rPr>
              <w:t>MODELO</w:t>
            </w:r>
          </w:p>
        </w:tc>
        <w:tc>
          <w:tcPr>
            <w:tcW w:w="1049" w:type="dxa"/>
          </w:tcPr>
          <w:p w14:paraId="4F0D7F02" w14:textId="599DB081" w:rsidR="00992AA6" w:rsidRPr="00992AA6" w:rsidRDefault="00992AA6" w:rsidP="00CE3CAE">
            <w:pPr>
              <w:rPr>
                <w:b/>
                <w:sz w:val="20"/>
                <w:szCs w:val="20"/>
              </w:rPr>
            </w:pPr>
            <w:r w:rsidRPr="00992AA6">
              <w:rPr>
                <w:b/>
                <w:sz w:val="20"/>
                <w:szCs w:val="20"/>
              </w:rPr>
              <w:t>VALOR UNIT.R$</w:t>
            </w:r>
          </w:p>
          <w:p w14:paraId="53CE4C1D" w14:textId="21F1A40B" w:rsidR="00992AA6" w:rsidRPr="00992AA6" w:rsidRDefault="00992AA6" w:rsidP="00CE3CAE">
            <w:pPr>
              <w:rPr>
                <w:b/>
                <w:sz w:val="20"/>
                <w:szCs w:val="20"/>
              </w:rPr>
            </w:pPr>
          </w:p>
        </w:tc>
        <w:tc>
          <w:tcPr>
            <w:tcW w:w="1384" w:type="dxa"/>
          </w:tcPr>
          <w:p w14:paraId="2C4ACCF4" w14:textId="77777777" w:rsidR="00992AA6" w:rsidRPr="00992AA6" w:rsidRDefault="00992AA6" w:rsidP="00CE3CAE">
            <w:pPr>
              <w:rPr>
                <w:b/>
                <w:sz w:val="20"/>
                <w:szCs w:val="20"/>
              </w:rPr>
            </w:pPr>
            <w:r w:rsidRPr="00992AA6">
              <w:rPr>
                <w:b/>
                <w:sz w:val="20"/>
                <w:szCs w:val="20"/>
              </w:rPr>
              <w:t>VALOR TOTAL R$</w:t>
            </w:r>
          </w:p>
          <w:p w14:paraId="4CA56D01" w14:textId="4E2F0D8A" w:rsidR="00992AA6" w:rsidRPr="00992AA6" w:rsidRDefault="00992AA6" w:rsidP="00CE3CAE">
            <w:pPr>
              <w:rPr>
                <w:b/>
                <w:sz w:val="20"/>
                <w:szCs w:val="20"/>
              </w:rPr>
            </w:pPr>
          </w:p>
        </w:tc>
      </w:tr>
      <w:tr w:rsidR="00992AA6" w:rsidRPr="00992AA6" w14:paraId="2931C789" w14:textId="77777777" w:rsidTr="00580DE5">
        <w:trPr>
          <w:trHeight w:val="534"/>
        </w:trPr>
        <w:tc>
          <w:tcPr>
            <w:tcW w:w="880" w:type="dxa"/>
          </w:tcPr>
          <w:p w14:paraId="04EEC6BB" w14:textId="77777777" w:rsidR="00992AA6" w:rsidRPr="00992AA6" w:rsidRDefault="00992AA6" w:rsidP="00992AA6">
            <w:pPr>
              <w:spacing w:line="360" w:lineRule="auto"/>
              <w:jc w:val="center"/>
              <w:rPr>
                <w:sz w:val="20"/>
                <w:szCs w:val="20"/>
              </w:rPr>
            </w:pPr>
            <w:r w:rsidRPr="00992AA6">
              <w:rPr>
                <w:sz w:val="20"/>
                <w:szCs w:val="20"/>
              </w:rPr>
              <w:t>05</w:t>
            </w:r>
          </w:p>
        </w:tc>
        <w:tc>
          <w:tcPr>
            <w:tcW w:w="992" w:type="dxa"/>
          </w:tcPr>
          <w:p w14:paraId="574AA59C" w14:textId="77777777" w:rsidR="00992AA6" w:rsidRPr="00992AA6" w:rsidRDefault="00992AA6" w:rsidP="00992AA6">
            <w:pPr>
              <w:spacing w:line="360" w:lineRule="auto"/>
              <w:jc w:val="center"/>
              <w:rPr>
                <w:sz w:val="20"/>
                <w:szCs w:val="20"/>
              </w:rPr>
            </w:pPr>
            <w:r w:rsidRPr="00992AA6">
              <w:rPr>
                <w:sz w:val="20"/>
                <w:szCs w:val="20"/>
              </w:rPr>
              <w:t>06</w:t>
            </w:r>
          </w:p>
        </w:tc>
        <w:tc>
          <w:tcPr>
            <w:tcW w:w="4083" w:type="dxa"/>
          </w:tcPr>
          <w:p w14:paraId="65C03BEB" w14:textId="77777777" w:rsidR="00992AA6" w:rsidRPr="00992AA6" w:rsidRDefault="00992AA6" w:rsidP="00992AA6">
            <w:pPr>
              <w:spacing w:line="360" w:lineRule="auto"/>
              <w:rPr>
                <w:sz w:val="20"/>
                <w:szCs w:val="20"/>
              </w:rPr>
            </w:pPr>
            <w:r w:rsidRPr="00992AA6">
              <w:rPr>
                <w:sz w:val="20"/>
                <w:szCs w:val="20"/>
              </w:rPr>
              <w:t>PNEU 1000 X 20, 16 LONAS RADIAL, LISO, (MISTO)</w:t>
            </w:r>
          </w:p>
        </w:tc>
        <w:tc>
          <w:tcPr>
            <w:tcW w:w="1304" w:type="dxa"/>
          </w:tcPr>
          <w:p w14:paraId="1AC795F1" w14:textId="120018B2" w:rsidR="00992AA6" w:rsidRPr="00992AA6" w:rsidRDefault="00CE3CAE" w:rsidP="00992AA6">
            <w:pPr>
              <w:spacing w:line="360" w:lineRule="auto"/>
              <w:rPr>
                <w:sz w:val="20"/>
                <w:szCs w:val="20"/>
              </w:rPr>
            </w:pPr>
            <w:r w:rsidRPr="00580DE5">
              <w:rPr>
                <w:sz w:val="20"/>
                <w:szCs w:val="20"/>
              </w:rPr>
              <w:t>DRC D841</w:t>
            </w:r>
          </w:p>
        </w:tc>
        <w:tc>
          <w:tcPr>
            <w:tcW w:w="1049" w:type="dxa"/>
          </w:tcPr>
          <w:p w14:paraId="75D003C8" w14:textId="6E32A7A0" w:rsidR="00992AA6" w:rsidRPr="00992AA6" w:rsidRDefault="00CE3CAE" w:rsidP="00992AA6">
            <w:pPr>
              <w:spacing w:line="360" w:lineRule="auto"/>
              <w:jc w:val="right"/>
              <w:rPr>
                <w:sz w:val="20"/>
                <w:szCs w:val="20"/>
              </w:rPr>
            </w:pPr>
            <w:r w:rsidRPr="00580DE5">
              <w:rPr>
                <w:sz w:val="20"/>
                <w:szCs w:val="20"/>
              </w:rPr>
              <w:t>1.481,00</w:t>
            </w:r>
          </w:p>
        </w:tc>
        <w:tc>
          <w:tcPr>
            <w:tcW w:w="1384" w:type="dxa"/>
          </w:tcPr>
          <w:p w14:paraId="482E0990" w14:textId="5626503C" w:rsidR="00992AA6" w:rsidRPr="00992AA6" w:rsidRDefault="00CE3CAE" w:rsidP="00992AA6">
            <w:pPr>
              <w:spacing w:line="360" w:lineRule="auto"/>
              <w:jc w:val="right"/>
              <w:rPr>
                <w:sz w:val="20"/>
                <w:szCs w:val="20"/>
              </w:rPr>
            </w:pPr>
            <w:r w:rsidRPr="00580DE5">
              <w:rPr>
                <w:sz w:val="20"/>
                <w:szCs w:val="20"/>
              </w:rPr>
              <w:t>8.886,00</w:t>
            </w:r>
          </w:p>
        </w:tc>
      </w:tr>
      <w:tr w:rsidR="00992AA6" w:rsidRPr="00992AA6" w14:paraId="0C230550" w14:textId="77777777" w:rsidTr="00580DE5">
        <w:trPr>
          <w:trHeight w:val="353"/>
        </w:trPr>
        <w:tc>
          <w:tcPr>
            <w:tcW w:w="880" w:type="dxa"/>
          </w:tcPr>
          <w:p w14:paraId="7A5887BA" w14:textId="77777777" w:rsidR="00992AA6" w:rsidRPr="00992AA6" w:rsidRDefault="00992AA6" w:rsidP="00992AA6">
            <w:pPr>
              <w:spacing w:line="360" w:lineRule="auto"/>
              <w:jc w:val="center"/>
              <w:rPr>
                <w:sz w:val="20"/>
                <w:szCs w:val="20"/>
              </w:rPr>
            </w:pPr>
            <w:r w:rsidRPr="00992AA6">
              <w:rPr>
                <w:sz w:val="20"/>
                <w:szCs w:val="20"/>
              </w:rPr>
              <w:t>28</w:t>
            </w:r>
          </w:p>
        </w:tc>
        <w:tc>
          <w:tcPr>
            <w:tcW w:w="992" w:type="dxa"/>
          </w:tcPr>
          <w:p w14:paraId="315BDDF6" w14:textId="77777777" w:rsidR="00992AA6" w:rsidRPr="00992AA6" w:rsidRDefault="00992AA6" w:rsidP="00992AA6">
            <w:pPr>
              <w:spacing w:line="360" w:lineRule="auto"/>
              <w:jc w:val="center"/>
              <w:rPr>
                <w:sz w:val="20"/>
                <w:szCs w:val="20"/>
              </w:rPr>
            </w:pPr>
            <w:r w:rsidRPr="00992AA6">
              <w:rPr>
                <w:sz w:val="20"/>
                <w:szCs w:val="20"/>
              </w:rPr>
              <w:t>20</w:t>
            </w:r>
          </w:p>
        </w:tc>
        <w:tc>
          <w:tcPr>
            <w:tcW w:w="4083" w:type="dxa"/>
          </w:tcPr>
          <w:p w14:paraId="2C5EF5B8" w14:textId="77777777" w:rsidR="00992AA6" w:rsidRPr="00992AA6" w:rsidRDefault="00992AA6" w:rsidP="00992AA6">
            <w:pPr>
              <w:spacing w:line="360" w:lineRule="auto"/>
              <w:rPr>
                <w:sz w:val="20"/>
                <w:szCs w:val="20"/>
              </w:rPr>
            </w:pPr>
            <w:r w:rsidRPr="00992AA6">
              <w:rPr>
                <w:sz w:val="20"/>
                <w:szCs w:val="20"/>
              </w:rPr>
              <w:t>PNEU 215/75R X 17,5 BORR, 126/124L - RODOVIÁRIO</w:t>
            </w:r>
          </w:p>
        </w:tc>
        <w:tc>
          <w:tcPr>
            <w:tcW w:w="1304" w:type="dxa"/>
          </w:tcPr>
          <w:p w14:paraId="52055508" w14:textId="539BD536" w:rsidR="00992AA6" w:rsidRPr="00992AA6" w:rsidRDefault="00CE3CAE" w:rsidP="00992AA6">
            <w:pPr>
              <w:spacing w:line="360" w:lineRule="auto"/>
              <w:rPr>
                <w:sz w:val="20"/>
                <w:szCs w:val="20"/>
              </w:rPr>
            </w:pPr>
            <w:r w:rsidRPr="00580DE5">
              <w:rPr>
                <w:sz w:val="20"/>
                <w:szCs w:val="20"/>
              </w:rPr>
              <w:t>SPEEDMAX PRIMED</w:t>
            </w:r>
          </w:p>
        </w:tc>
        <w:tc>
          <w:tcPr>
            <w:tcW w:w="1049" w:type="dxa"/>
          </w:tcPr>
          <w:p w14:paraId="319BEECC" w14:textId="7102DFD5" w:rsidR="00992AA6" w:rsidRPr="00992AA6" w:rsidRDefault="00580DE5" w:rsidP="00992AA6">
            <w:pPr>
              <w:spacing w:line="360" w:lineRule="auto"/>
              <w:jc w:val="right"/>
              <w:rPr>
                <w:sz w:val="20"/>
                <w:szCs w:val="20"/>
              </w:rPr>
            </w:pPr>
            <w:r>
              <w:rPr>
                <w:sz w:val="20"/>
                <w:szCs w:val="20"/>
              </w:rPr>
              <w:t>515,00</w:t>
            </w:r>
          </w:p>
        </w:tc>
        <w:tc>
          <w:tcPr>
            <w:tcW w:w="1384" w:type="dxa"/>
          </w:tcPr>
          <w:p w14:paraId="4624C83F" w14:textId="7415384E" w:rsidR="00992AA6" w:rsidRPr="00992AA6" w:rsidRDefault="00580DE5" w:rsidP="00992AA6">
            <w:pPr>
              <w:spacing w:line="360" w:lineRule="auto"/>
              <w:jc w:val="right"/>
              <w:rPr>
                <w:sz w:val="20"/>
                <w:szCs w:val="20"/>
              </w:rPr>
            </w:pPr>
            <w:r>
              <w:rPr>
                <w:sz w:val="20"/>
                <w:szCs w:val="20"/>
              </w:rPr>
              <w:t>10.300,00</w:t>
            </w:r>
          </w:p>
        </w:tc>
      </w:tr>
      <w:tr w:rsidR="00CE3CAE" w:rsidRPr="00992AA6" w14:paraId="7B6E0EAE" w14:textId="77777777" w:rsidTr="00BD3DB1">
        <w:trPr>
          <w:trHeight w:val="245"/>
        </w:trPr>
        <w:tc>
          <w:tcPr>
            <w:tcW w:w="9692" w:type="dxa"/>
            <w:gridSpan w:val="6"/>
          </w:tcPr>
          <w:p w14:paraId="5C6DCD69" w14:textId="638419C5" w:rsidR="00CE3CAE" w:rsidRPr="00992AA6" w:rsidRDefault="00CE3CAE" w:rsidP="00CE3CAE">
            <w:pPr>
              <w:spacing w:line="360" w:lineRule="auto"/>
              <w:jc w:val="center"/>
              <w:rPr>
                <w:sz w:val="20"/>
                <w:szCs w:val="20"/>
              </w:rPr>
            </w:pPr>
            <w:r w:rsidRPr="00992AA6">
              <w:rPr>
                <w:b/>
                <w:sz w:val="20"/>
                <w:szCs w:val="20"/>
              </w:rPr>
              <w:t>TOTAL GERAL R$</w:t>
            </w:r>
            <w:r w:rsidR="00580DE5">
              <w:rPr>
                <w:b/>
                <w:sz w:val="20"/>
                <w:szCs w:val="20"/>
              </w:rPr>
              <w:t>19.186,00</w:t>
            </w:r>
            <w:r w:rsidR="00F34528">
              <w:rPr>
                <w:b/>
                <w:sz w:val="20"/>
                <w:szCs w:val="20"/>
              </w:rPr>
              <w:t xml:space="preserve"> (Dezenove mil cento e oitenta e seis reais)</w:t>
            </w:r>
          </w:p>
        </w:tc>
      </w:tr>
    </w:tbl>
    <w:p w14:paraId="356A8E30" w14:textId="266FABB2" w:rsidR="00BC503B" w:rsidRPr="00905EFC" w:rsidRDefault="00BC503B" w:rsidP="00992AA6">
      <w:pPr>
        <w:pStyle w:val="Textoembloco"/>
        <w:spacing w:after="0"/>
        <w:ind w:left="0" w:right="57" w:firstLine="0"/>
        <w:rPr>
          <w:szCs w:val="22"/>
        </w:rPr>
      </w:pPr>
    </w:p>
    <w:p w14:paraId="53DD918A" w14:textId="77777777" w:rsidR="00BC503B" w:rsidRDefault="00BC503B" w:rsidP="00BC503B">
      <w:pPr>
        <w:pStyle w:val="Nvel2"/>
        <w:spacing w:after="0"/>
        <w:ind w:right="57"/>
        <w:rPr>
          <w:rFonts w:ascii="Times New Roman" w:hAnsi="Times New Roman"/>
          <w:iCs/>
          <w:sz w:val="22"/>
          <w:szCs w:val="22"/>
        </w:rPr>
      </w:pPr>
    </w:p>
    <w:p w14:paraId="76254D9F" w14:textId="77777777" w:rsidR="00BC503B" w:rsidRPr="00905EFC" w:rsidRDefault="00BC503B" w:rsidP="00BC503B">
      <w:pPr>
        <w:pStyle w:val="Nvel2"/>
        <w:spacing w:after="0"/>
        <w:ind w:right="57"/>
        <w:rPr>
          <w:rFonts w:ascii="Times New Roman" w:hAnsi="Times New Roman"/>
          <w:iCs/>
          <w:sz w:val="22"/>
          <w:szCs w:val="22"/>
        </w:rPr>
      </w:pPr>
      <w:r w:rsidRPr="00905EFC">
        <w:rPr>
          <w:rFonts w:ascii="Times New Roman" w:hAnsi="Times New Roman"/>
          <w:iCs/>
          <w:sz w:val="22"/>
          <w:szCs w:val="22"/>
        </w:rPr>
        <w:t>CLÁUSULA SEGUNDA - DO PRAZO E FORMA DE ENTREGA</w:t>
      </w:r>
    </w:p>
    <w:p w14:paraId="101FBB95" w14:textId="77777777" w:rsidR="00BC503B" w:rsidRPr="00905EFC" w:rsidRDefault="00BC503B" w:rsidP="00BC503B">
      <w:pPr>
        <w:pStyle w:val="Nvel2"/>
        <w:spacing w:after="0"/>
        <w:rPr>
          <w:rFonts w:ascii="Times New Roman" w:hAnsi="Times New Roman"/>
          <w:b w:val="0"/>
          <w:iCs/>
          <w:color w:val="C00000"/>
          <w:sz w:val="22"/>
          <w:szCs w:val="22"/>
        </w:rPr>
      </w:pPr>
      <w:r w:rsidRPr="00905EFC">
        <w:rPr>
          <w:rFonts w:ascii="Times New Roman" w:hAnsi="Times New Roman"/>
          <w:iCs/>
          <w:sz w:val="22"/>
          <w:szCs w:val="22"/>
        </w:rPr>
        <w:t>2.1</w:t>
      </w:r>
      <w:r w:rsidRPr="00905EFC">
        <w:rPr>
          <w:rFonts w:ascii="Times New Roman" w:hAnsi="Times New Roman"/>
          <w:b w:val="0"/>
          <w:iCs/>
          <w:sz w:val="22"/>
          <w:szCs w:val="22"/>
        </w:rPr>
        <w:t xml:space="preserve"> A presente Ata tem como objeto o </w:t>
      </w:r>
      <w:r w:rsidRPr="00905EFC">
        <w:rPr>
          <w:rFonts w:ascii="Times New Roman" w:hAnsi="Times New Roman"/>
          <w:iCs/>
          <w:sz w:val="22"/>
          <w:szCs w:val="22"/>
        </w:rPr>
        <w:t xml:space="preserve">REGISTRO DE PREÇO </w:t>
      </w:r>
      <w:r w:rsidRPr="00905EFC">
        <w:rPr>
          <w:rFonts w:ascii="Times New Roman" w:hAnsi="Times New Roman"/>
          <w:b w:val="0"/>
          <w:iCs/>
          <w:sz w:val="22"/>
          <w:szCs w:val="22"/>
        </w:rPr>
        <w:t xml:space="preserve">para fornecimento de </w:t>
      </w:r>
      <w:r>
        <w:rPr>
          <w:rFonts w:ascii="Times New Roman" w:hAnsi="Times New Roman"/>
          <w:b w:val="0"/>
          <w:iCs/>
          <w:sz w:val="22"/>
          <w:szCs w:val="22"/>
        </w:rPr>
        <w:t>PNEUS NOVOS</w:t>
      </w:r>
      <w:r w:rsidRPr="00905EFC">
        <w:rPr>
          <w:rFonts w:ascii="Times New Roman" w:hAnsi="Times New Roman"/>
          <w:b w:val="0"/>
          <w:sz w:val="22"/>
          <w:szCs w:val="22"/>
        </w:rPr>
        <w:t>,</w:t>
      </w:r>
      <w:r w:rsidRPr="00905EFC">
        <w:rPr>
          <w:rFonts w:ascii="Times New Roman" w:hAnsi="Times New Roman"/>
          <w:b w:val="0"/>
          <w:iCs/>
          <w:sz w:val="22"/>
          <w:szCs w:val="22"/>
        </w:rPr>
        <w:t xml:space="preserve"> conforme quantidades e especificações constantes no item 2.1 (do objeto), que integra a presente Ata de Registro.</w:t>
      </w:r>
      <w:r w:rsidRPr="00905EFC">
        <w:rPr>
          <w:rFonts w:ascii="Times New Roman" w:hAnsi="Times New Roman"/>
          <w:b w:val="0"/>
          <w:iCs/>
          <w:color w:val="C00000"/>
          <w:sz w:val="22"/>
          <w:szCs w:val="22"/>
        </w:rPr>
        <w:t xml:space="preserve"> </w:t>
      </w:r>
    </w:p>
    <w:p w14:paraId="2C6C0F7B"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lastRenderedPageBreak/>
        <w:t>2.2</w:t>
      </w:r>
      <w:r w:rsidRPr="00905EFC">
        <w:rPr>
          <w:rFonts w:ascii="Times New Roman" w:hAnsi="Times New Roman"/>
          <w:b w:val="0"/>
          <w:iCs/>
          <w:sz w:val="22"/>
          <w:szCs w:val="22"/>
        </w:rPr>
        <w:t>. As quantidades constantes do item 2.1 são estimativas de consumo, não se obrigando a Administração à aquisição total.</w:t>
      </w:r>
    </w:p>
    <w:p w14:paraId="489ABF0B" w14:textId="77777777" w:rsidR="00BC503B" w:rsidRPr="00905EFC" w:rsidRDefault="00BC503B" w:rsidP="00BC503B">
      <w:pPr>
        <w:pStyle w:val="WW-Padro"/>
        <w:jc w:val="both"/>
        <w:rPr>
          <w:sz w:val="22"/>
          <w:szCs w:val="22"/>
        </w:rPr>
      </w:pPr>
      <w:r w:rsidRPr="00905EFC">
        <w:rPr>
          <w:b/>
          <w:sz w:val="22"/>
          <w:szCs w:val="22"/>
        </w:rPr>
        <w:t>2.3.</w:t>
      </w:r>
      <w:r w:rsidRPr="00905EFC">
        <w:rPr>
          <w:sz w:val="22"/>
          <w:szCs w:val="22"/>
        </w:rPr>
        <w:t xml:space="preserve">  A detentora da Ata de Registro, quando da solicitação pela Secretaria competente deverá atender às seguintes exigências:</w:t>
      </w:r>
    </w:p>
    <w:p w14:paraId="59AB27F2" w14:textId="7364E3DB" w:rsidR="00BC503B" w:rsidRPr="007D1F5F" w:rsidRDefault="00BC503B" w:rsidP="00BC503B">
      <w:pPr>
        <w:pStyle w:val="WW-Padro"/>
        <w:jc w:val="both"/>
        <w:rPr>
          <w:iCs/>
          <w:color w:val="FF0000"/>
          <w:sz w:val="22"/>
          <w:szCs w:val="22"/>
        </w:rPr>
      </w:pPr>
      <w:r w:rsidRPr="00905EFC">
        <w:rPr>
          <w:b/>
          <w:sz w:val="22"/>
          <w:szCs w:val="22"/>
        </w:rPr>
        <w:t>2.3.1.</w:t>
      </w:r>
      <w:r w:rsidRPr="00905EFC">
        <w:rPr>
          <w:sz w:val="22"/>
          <w:szCs w:val="22"/>
        </w:rPr>
        <w:t xml:space="preserve">  Entregar os produtos, mediante solicitação,</w:t>
      </w:r>
      <w:r w:rsidRPr="00905EFC">
        <w:rPr>
          <w:b/>
          <w:iCs/>
          <w:sz w:val="22"/>
          <w:szCs w:val="22"/>
        </w:rPr>
        <w:t xml:space="preserve"> </w:t>
      </w:r>
      <w:r w:rsidRPr="00905EFC">
        <w:rPr>
          <w:iCs/>
          <w:sz w:val="22"/>
          <w:szCs w:val="22"/>
        </w:rPr>
        <w:t xml:space="preserve">no prazo máximo de </w:t>
      </w:r>
      <w:r>
        <w:rPr>
          <w:b/>
          <w:iCs/>
          <w:sz w:val="22"/>
          <w:szCs w:val="22"/>
        </w:rPr>
        <w:t>até 08</w:t>
      </w:r>
      <w:r w:rsidRPr="00905EFC">
        <w:rPr>
          <w:b/>
          <w:iCs/>
          <w:sz w:val="22"/>
          <w:szCs w:val="22"/>
        </w:rPr>
        <w:t xml:space="preserve"> (</w:t>
      </w:r>
      <w:r>
        <w:rPr>
          <w:b/>
          <w:iCs/>
          <w:sz w:val="22"/>
          <w:szCs w:val="22"/>
        </w:rPr>
        <w:t>oito</w:t>
      </w:r>
      <w:r w:rsidRPr="00905EFC">
        <w:rPr>
          <w:b/>
          <w:iCs/>
          <w:sz w:val="22"/>
          <w:szCs w:val="22"/>
        </w:rPr>
        <w:t>) dias</w:t>
      </w:r>
      <w:r w:rsidRPr="00905EFC">
        <w:rPr>
          <w:iCs/>
          <w:sz w:val="22"/>
          <w:szCs w:val="22"/>
        </w:rPr>
        <w:t xml:space="preserve"> a partir do recebimento da nota de empenho e/ou ordem de compra/solicitação.</w:t>
      </w:r>
    </w:p>
    <w:p w14:paraId="16284EC0" w14:textId="77777777" w:rsidR="00BC503B" w:rsidRPr="00905EFC" w:rsidRDefault="00BC503B" w:rsidP="00BC503B">
      <w:pPr>
        <w:pStyle w:val="WW-Padro"/>
        <w:jc w:val="both"/>
        <w:rPr>
          <w:sz w:val="22"/>
          <w:szCs w:val="22"/>
        </w:rPr>
      </w:pPr>
      <w:r w:rsidRPr="00905EFC">
        <w:rPr>
          <w:b/>
          <w:sz w:val="22"/>
          <w:szCs w:val="22"/>
        </w:rPr>
        <w:t>2.3.2</w:t>
      </w:r>
      <w:r w:rsidRPr="00905EFC">
        <w:rPr>
          <w:sz w:val="22"/>
          <w:szCs w:val="22"/>
        </w:rPr>
        <w:t>. Os produtos deverão ser da boa qualidade, obedecendo, quando necessário, as normas técnicas de fabricação.</w:t>
      </w:r>
    </w:p>
    <w:p w14:paraId="2361DB71" w14:textId="77777777" w:rsidR="00BC503B" w:rsidRPr="00905EFC" w:rsidRDefault="00BC503B" w:rsidP="00BC503B">
      <w:pPr>
        <w:pStyle w:val="WW-Padro"/>
        <w:jc w:val="both"/>
        <w:rPr>
          <w:color w:val="C00000"/>
          <w:sz w:val="22"/>
          <w:szCs w:val="22"/>
        </w:rPr>
      </w:pPr>
      <w:r w:rsidRPr="00905EFC">
        <w:rPr>
          <w:b/>
          <w:sz w:val="22"/>
          <w:szCs w:val="22"/>
        </w:rPr>
        <w:t>2.4</w:t>
      </w:r>
      <w:r w:rsidRPr="00905EFC">
        <w:rPr>
          <w:sz w:val="22"/>
          <w:szCs w:val="22"/>
        </w:rPr>
        <w:t>. Os produtos deverão estar acondicionados adequadamente, de forma a permitir a completa preservação do mesmo e sua segurança durante o transporte, contanto que atendam às especificações da do objeto licitado.</w:t>
      </w:r>
    </w:p>
    <w:p w14:paraId="7C2C40A9" w14:textId="77777777" w:rsidR="00BC503B" w:rsidRDefault="00BC503B" w:rsidP="00BC503B">
      <w:pPr>
        <w:pStyle w:val="Ttulo4"/>
        <w:spacing w:before="0" w:after="0"/>
        <w:jc w:val="both"/>
        <w:rPr>
          <w:sz w:val="22"/>
          <w:szCs w:val="22"/>
        </w:rPr>
      </w:pPr>
    </w:p>
    <w:p w14:paraId="48B97F97" w14:textId="77777777" w:rsidR="00BC503B" w:rsidRPr="00905EFC" w:rsidRDefault="00BC503B" w:rsidP="00BC503B">
      <w:pPr>
        <w:pStyle w:val="Ttulo4"/>
        <w:spacing w:before="0" w:after="0"/>
        <w:jc w:val="both"/>
        <w:rPr>
          <w:sz w:val="22"/>
          <w:szCs w:val="22"/>
        </w:rPr>
      </w:pPr>
      <w:r w:rsidRPr="00905EFC">
        <w:rPr>
          <w:sz w:val="22"/>
          <w:szCs w:val="22"/>
        </w:rPr>
        <w:t>CLÁUSULA TERCEIRA - DA VALIDADE DO REGISTRO DE PREÇOS</w:t>
      </w:r>
    </w:p>
    <w:p w14:paraId="0F60A8CA" w14:textId="77777777" w:rsidR="00BC503B" w:rsidRPr="00905EFC" w:rsidRDefault="00BC503B" w:rsidP="00BC503B">
      <w:pPr>
        <w:jc w:val="both"/>
        <w:rPr>
          <w:sz w:val="22"/>
          <w:szCs w:val="22"/>
        </w:rPr>
      </w:pPr>
      <w:r w:rsidRPr="00905EFC">
        <w:rPr>
          <w:b/>
          <w:sz w:val="22"/>
          <w:szCs w:val="22"/>
        </w:rPr>
        <w:t>3.1</w:t>
      </w:r>
      <w:r w:rsidRPr="00905EFC">
        <w:rPr>
          <w:sz w:val="22"/>
          <w:szCs w:val="22"/>
        </w:rPr>
        <w:t xml:space="preserve">. A presente </w:t>
      </w:r>
      <w:r w:rsidRPr="00B97DBC">
        <w:rPr>
          <w:b/>
          <w:sz w:val="22"/>
          <w:szCs w:val="22"/>
        </w:rPr>
        <w:t>Ata de Registro de Preços</w:t>
      </w:r>
      <w:r w:rsidRPr="00B97DBC">
        <w:rPr>
          <w:sz w:val="22"/>
          <w:szCs w:val="22"/>
        </w:rPr>
        <w:t xml:space="preserve"> terá a </w:t>
      </w:r>
      <w:r w:rsidRPr="00B97DBC">
        <w:rPr>
          <w:b/>
          <w:bCs/>
          <w:sz w:val="22"/>
          <w:szCs w:val="22"/>
        </w:rPr>
        <w:t xml:space="preserve">validade </w:t>
      </w:r>
      <w:r>
        <w:rPr>
          <w:b/>
          <w:bCs/>
          <w:sz w:val="22"/>
          <w:szCs w:val="22"/>
        </w:rPr>
        <w:t>06 meses</w:t>
      </w:r>
      <w:r w:rsidRPr="00B97DBC">
        <w:rPr>
          <w:sz w:val="22"/>
          <w:szCs w:val="22"/>
        </w:rPr>
        <w:t>, contados</w:t>
      </w:r>
      <w:r w:rsidRPr="00905EFC">
        <w:rPr>
          <w:sz w:val="22"/>
          <w:szCs w:val="22"/>
        </w:rPr>
        <w:t xml:space="preserve"> a p</w:t>
      </w:r>
      <w:r>
        <w:rPr>
          <w:sz w:val="22"/>
          <w:szCs w:val="22"/>
        </w:rPr>
        <w:t>artir da data de sua assinatura, podendo ser prorrogada caso houver interesse entre as partes.</w:t>
      </w:r>
    </w:p>
    <w:p w14:paraId="0A37F433" w14:textId="77777777" w:rsidR="00BC503B" w:rsidRPr="00E27259" w:rsidRDefault="00BC503B" w:rsidP="00BC503B"/>
    <w:p w14:paraId="1F9FFF74" w14:textId="77777777" w:rsidR="00BC503B" w:rsidRPr="00905EFC" w:rsidRDefault="00BC503B" w:rsidP="00BC503B">
      <w:pPr>
        <w:pStyle w:val="Nvel2"/>
        <w:spacing w:after="0"/>
        <w:rPr>
          <w:rFonts w:ascii="Times New Roman" w:hAnsi="Times New Roman"/>
          <w:iCs/>
          <w:sz w:val="22"/>
          <w:szCs w:val="22"/>
        </w:rPr>
      </w:pPr>
      <w:r w:rsidRPr="00905EFC">
        <w:rPr>
          <w:rFonts w:ascii="Times New Roman" w:hAnsi="Times New Roman"/>
          <w:sz w:val="22"/>
          <w:szCs w:val="22"/>
        </w:rPr>
        <w:t>CLÁUSULA QUARTA - DO PAGAMENTO</w:t>
      </w:r>
    </w:p>
    <w:p w14:paraId="5817BE16" w14:textId="77777777" w:rsidR="00BC503B" w:rsidRPr="00905EFC" w:rsidRDefault="00BC503B" w:rsidP="00BC503B">
      <w:pPr>
        <w:pStyle w:val="Contedodatabela"/>
        <w:suppressLineNumbers w:val="0"/>
        <w:rPr>
          <w:rFonts w:ascii="Times New Roman" w:hAnsi="Times New Roman"/>
          <w:szCs w:val="22"/>
        </w:rPr>
      </w:pPr>
      <w:r w:rsidRPr="00905EFC">
        <w:rPr>
          <w:rFonts w:ascii="Times New Roman" w:hAnsi="Times New Roman"/>
          <w:b/>
          <w:iCs/>
          <w:szCs w:val="22"/>
        </w:rPr>
        <w:t xml:space="preserve">4.1 </w:t>
      </w:r>
      <w:r w:rsidRPr="00905EFC">
        <w:rPr>
          <w:rFonts w:ascii="Times New Roman" w:hAnsi="Times New Roman"/>
          <w:szCs w:val="22"/>
        </w:rPr>
        <w:t xml:space="preserve">O pagamento será efetuado através de depósito em conta corrente, no valor correspondente à entrega efetiva do produto, no prazo máximo de até </w:t>
      </w:r>
      <w:r w:rsidRPr="00905EFC">
        <w:rPr>
          <w:rFonts w:ascii="Times New Roman" w:hAnsi="Times New Roman"/>
          <w:b/>
          <w:szCs w:val="22"/>
        </w:rPr>
        <w:t>30 (trinta) dias após a entrega</w:t>
      </w:r>
      <w:r w:rsidRPr="00905EFC">
        <w:rPr>
          <w:rFonts w:ascii="Times New Roman" w:hAnsi="Times New Roman"/>
          <w:szCs w:val="22"/>
        </w:rPr>
        <w:t>, mediante apresentação da Nota Fiscal, precedido de Recebimento expedido pela Secretaria Municipal competente</w:t>
      </w:r>
      <w:r>
        <w:rPr>
          <w:rFonts w:ascii="Times New Roman" w:hAnsi="Times New Roman"/>
          <w:szCs w:val="22"/>
        </w:rPr>
        <w:t>.</w:t>
      </w:r>
    </w:p>
    <w:p w14:paraId="21E42DA2" w14:textId="77777777" w:rsidR="00BC503B" w:rsidRPr="00905EFC" w:rsidRDefault="00BC503B" w:rsidP="00BC503B">
      <w:pPr>
        <w:pStyle w:val="Contedodatabela"/>
        <w:suppressLineNumbers w:val="0"/>
        <w:rPr>
          <w:rFonts w:ascii="Times New Roman" w:hAnsi="Times New Roman"/>
          <w:szCs w:val="22"/>
        </w:rPr>
      </w:pPr>
      <w:r w:rsidRPr="00905EFC">
        <w:rPr>
          <w:rFonts w:ascii="Times New Roman" w:hAnsi="Times New Roman"/>
          <w:b/>
          <w:szCs w:val="22"/>
        </w:rPr>
        <w:t>4.2</w:t>
      </w:r>
      <w:r w:rsidRPr="00905EFC">
        <w:rPr>
          <w:rFonts w:ascii="Times New Roman" w:hAnsi="Times New Roman"/>
          <w:szCs w:val="22"/>
        </w:rPr>
        <w:t xml:space="preserve"> Na eventualidade de aplicação de multas, estas deverão ser liquidadas simultaneamente com parcela vinculada ao evento cujo descumprimento der origem à aplicação da penalidade.</w:t>
      </w:r>
    </w:p>
    <w:p w14:paraId="49B758F2" w14:textId="77777777" w:rsidR="00BC503B" w:rsidRPr="00905EFC" w:rsidRDefault="00BC503B" w:rsidP="00BC503B">
      <w:pPr>
        <w:pStyle w:val="Contedodatabela"/>
        <w:suppressLineNumbers w:val="0"/>
        <w:rPr>
          <w:rFonts w:ascii="Times New Roman" w:hAnsi="Times New Roman"/>
          <w:szCs w:val="22"/>
        </w:rPr>
      </w:pPr>
      <w:r w:rsidRPr="00905EFC">
        <w:rPr>
          <w:rFonts w:ascii="Times New Roman" w:hAnsi="Times New Roman"/>
          <w:b/>
          <w:szCs w:val="22"/>
        </w:rPr>
        <w:t xml:space="preserve">4.3 </w:t>
      </w:r>
      <w:r w:rsidRPr="00905EFC">
        <w:rPr>
          <w:rFonts w:ascii="Times New Roman" w:hAnsi="Times New Roman"/>
          <w:szCs w:val="22"/>
        </w:rPr>
        <w:t>As Notas Fiscais deverão ser emitidas em moeda corrente do país.</w:t>
      </w:r>
    </w:p>
    <w:p w14:paraId="19DC257E" w14:textId="77777777" w:rsidR="00BC503B" w:rsidRPr="00905EFC" w:rsidRDefault="00BC503B" w:rsidP="00BC503B">
      <w:pPr>
        <w:pStyle w:val="Contedodatabela"/>
        <w:suppressLineNumbers w:val="0"/>
        <w:rPr>
          <w:rFonts w:ascii="Times New Roman" w:hAnsi="Times New Roman"/>
          <w:szCs w:val="22"/>
        </w:rPr>
      </w:pPr>
      <w:r w:rsidRPr="00905EFC">
        <w:rPr>
          <w:rFonts w:ascii="Times New Roman" w:hAnsi="Times New Roman"/>
          <w:b/>
          <w:szCs w:val="22"/>
        </w:rPr>
        <w:t>4.4</w:t>
      </w:r>
      <w:r w:rsidRPr="00905EFC">
        <w:rPr>
          <w:rFonts w:ascii="Times New Roman" w:hAnsi="Times New Roman"/>
          <w:szCs w:val="22"/>
        </w:rPr>
        <w:t xml:space="preserve"> Nenhum pagamento será efetuado a detentora da Ata de Registro de Preço, enquanto pendente de liquidação quaisquer obrigações financeiras que lhe foram impostas, em virtude de penalidade ou inadimplência, sem que isso gere direito ao pleito de reajustamento de preços ou correção monetária.</w:t>
      </w:r>
    </w:p>
    <w:p w14:paraId="2D9703A1" w14:textId="77777777" w:rsidR="00BC503B" w:rsidRPr="00905EFC" w:rsidRDefault="00BC503B" w:rsidP="00BC503B">
      <w:pPr>
        <w:jc w:val="both"/>
        <w:rPr>
          <w:sz w:val="22"/>
          <w:szCs w:val="22"/>
        </w:rPr>
      </w:pPr>
    </w:p>
    <w:p w14:paraId="1572FB73" w14:textId="77777777" w:rsidR="00BC503B" w:rsidRPr="00905EFC" w:rsidRDefault="00BC503B" w:rsidP="00BC503B">
      <w:pPr>
        <w:pStyle w:val="Nvel2"/>
        <w:spacing w:after="0"/>
        <w:rPr>
          <w:rFonts w:ascii="Times New Roman" w:hAnsi="Times New Roman"/>
          <w:iCs/>
          <w:sz w:val="22"/>
          <w:szCs w:val="22"/>
        </w:rPr>
      </w:pPr>
      <w:r w:rsidRPr="00905EFC">
        <w:rPr>
          <w:rFonts w:ascii="Times New Roman" w:hAnsi="Times New Roman"/>
          <w:iCs/>
          <w:sz w:val="22"/>
          <w:szCs w:val="22"/>
        </w:rPr>
        <w:t>CLÁUSULA QUINTA - DO RECURSO FINANCEIRO</w:t>
      </w:r>
    </w:p>
    <w:p w14:paraId="77253AF3" w14:textId="77777777" w:rsidR="00BC503B" w:rsidRPr="00905EFC" w:rsidRDefault="00BC503B" w:rsidP="00BC503B">
      <w:pPr>
        <w:jc w:val="both"/>
        <w:rPr>
          <w:sz w:val="22"/>
          <w:szCs w:val="22"/>
        </w:rPr>
      </w:pPr>
      <w:r w:rsidRPr="00905EFC">
        <w:rPr>
          <w:b/>
          <w:iCs/>
          <w:sz w:val="22"/>
          <w:szCs w:val="22"/>
        </w:rPr>
        <w:t xml:space="preserve">5.1 </w:t>
      </w:r>
      <w:r w:rsidRPr="00905EFC">
        <w:rPr>
          <w:sz w:val="22"/>
          <w:szCs w:val="22"/>
        </w:rPr>
        <w:t xml:space="preserve">As despesas decorrentes da aquisição de que trata este edital correrão por conta de dotações próprias do Município de </w:t>
      </w:r>
      <w:proofErr w:type="spellStart"/>
      <w:r w:rsidRPr="00905EFC">
        <w:rPr>
          <w:sz w:val="22"/>
          <w:szCs w:val="22"/>
        </w:rPr>
        <w:t>Miraguaí</w:t>
      </w:r>
      <w:proofErr w:type="spellEnd"/>
      <w:r w:rsidRPr="00905EFC">
        <w:rPr>
          <w:sz w:val="22"/>
          <w:szCs w:val="22"/>
        </w:rPr>
        <w:t>.</w:t>
      </w:r>
    </w:p>
    <w:p w14:paraId="6A5363C0" w14:textId="77777777" w:rsidR="00BC503B" w:rsidRPr="00905EFC" w:rsidRDefault="00BC503B" w:rsidP="00BC503B">
      <w:pPr>
        <w:pStyle w:val="Recuodecorpodetexto"/>
        <w:spacing w:after="0"/>
        <w:ind w:left="0"/>
        <w:jc w:val="both"/>
        <w:rPr>
          <w:sz w:val="22"/>
          <w:szCs w:val="22"/>
        </w:rPr>
      </w:pPr>
      <w:r w:rsidRPr="00905EFC">
        <w:rPr>
          <w:b/>
          <w:sz w:val="22"/>
          <w:szCs w:val="22"/>
        </w:rPr>
        <w:t xml:space="preserve">5.2 </w:t>
      </w:r>
      <w:r w:rsidRPr="00905EFC">
        <w:rPr>
          <w:sz w:val="22"/>
          <w:szCs w:val="22"/>
        </w:rPr>
        <w:t>Será providenciado empenho na dotação orçamentária própria quando a vigência desta ultrapassar a vigência dos créditos orçamentários.</w:t>
      </w:r>
    </w:p>
    <w:p w14:paraId="1C26B71C" w14:textId="77777777" w:rsidR="00BC503B" w:rsidRPr="00905EFC" w:rsidRDefault="00BC503B" w:rsidP="00BC503B">
      <w:pPr>
        <w:tabs>
          <w:tab w:val="left" w:pos="567"/>
          <w:tab w:val="left" w:pos="3969"/>
        </w:tabs>
        <w:jc w:val="both"/>
        <w:rPr>
          <w:b/>
          <w:sz w:val="22"/>
          <w:szCs w:val="22"/>
        </w:rPr>
      </w:pPr>
    </w:p>
    <w:p w14:paraId="144B7867" w14:textId="77777777" w:rsidR="00BC503B" w:rsidRPr="00905EFC" w:rsidRDefault="00BC503B" w:rsidP="00BC503B">
      <w:pPr>
        <w:pStyle w:val="Recuodecorpodetexto"/>
        <w:spacing w:after="0"/>
        <w:ind w:left="0" w:hanging="426"/>
        <w:jc w:val="both"/>
        <w:rPr>
          <w:b/>
          <w:iCs/>
          <w:sz w:val="22"/>
          <w:szCs w:val="22"/>
        </w:rPr>
      </w:pPr>
      <w:r w:rsidRPr="00905EFC">
        <w:rPr>
          <w:b/>
          <w:iCs/>
          <w:sz w:val="22"/>
          <w:szCs w:val="22"/>
        </w:rPr>
        <w:tab/>
        <w:t>CLÁUSULA SEXTA - DO RECEBIMENTO DO OBJETO</w:t>
      </w:r>
    </w:p>
    <w:p w14:paraId="2E56C8FB"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sz w:val="22"/>
          <w:szCs w:val="22"/>
        </w:rPr>
        <w:t>6.1.</w:t>
      </w:r>
      <w:r w:rsidRPr="00905EFC">
        <w:rPr>
          <w:rFonts w:ascii="Times New Roman" w:hAnsi="Times New Roman"/>
          <w:b w:val="0"/>
          <w:iCs/>
          <w:sz w:val="22"/>
          <w:szCs w:val="22"/>
        </w:rPr>
        <w:t xml:space="preserve"> O recebimento dos produtos será acompanhado e fiscalizado por responsável da Secretaria competente, do Município de </w:t>
      </w:r>
      <w:proofErr w:type="spellStart"/>
      <w:r w:rsidRPr="00905EFC">
        <w:rPr>
          <w:rFonts w:ascii="Times New Roman" w:hAnsi="Times New Roman"/>
          <w:b w:val="0"/>
          <w:iCs/>
          <w:sz w:val="22"/>
          <w:szCs w:val="22"/>
        </w:rPr>
        <w:t>Miraguaí</w:t>
      </w:r>
      <w:proofErr w:type="spellEnd"/>
      <w:r w:rsidRPr="00905EFC">
        <w:rPr>
          <w:rFonts w:ascii="Times New Roman" w:hAnsi="Times New Roman"/>
          <w:b w:val="0"/>
          <w:iCs/>
          <w:sz w:val="22"/>
          <w:szCs w:val="22"/>
        </w:rPr>
        <w:t>/RS, designada para esse fim, permitida a assistência de terceiros.</w:t>
      </w:r>
    </w:p>
    <w:p w14:paraId="52691C8D"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6.2</w:t>
      </w:r>
      <w:r w:rsidRPr="00905EFC">
        <w:rPr>
          <w:rFonts w:ascii="Times New Roman" w:hAnsi="Times New Roman"/>
          <w:b w:val="0"/>
          <w:iCs/>
          <w:sz w:val="22"/>
          <w:szCs w:val="22"/>
        </w:rPr>
        <w:t xml:space="preserve">. Nos termos dos artigos </w:t>
      </w:r>
      <w:smartTag w:uri="urn:schemas-microsoft-com:office:smarttags" w:element="metricconverter">
        <w:smartTagPr>
          <w:attr w:name="ProductID" w:val="73 a"/>
        </w:smartTagPr>
        <w:r w:rsidRPr="00905EFC">
          <w:rPr>
            <w:rFonts w:ascii="Times New Roman" w:hAnsi="Times New Roman"/>
            <w:b w:val="0"/>
            <w:iCs/>
            <w:sz w:val="22"/>
            <w:szCs w:val="22"/>
          </w:rPr>
          <w:t>73 a</w:t>
        </w:r>
      </w:smartTag>
      <w:r w:rsidRPr="00905EFC">
        <w:rPr>
          <w:rFonts w:ascii="Times New Roman" w:hAnsi="Times New Roman"/>
          <w:b w:val="0"/>
          <w:iCs/>
          <w:sz w:val="22"/>
          <w:szCs w:val="22"/>
        </w:rPr>
        <w:t xml:space="preserve"> 76 da Lei Federal n° 8.666/1993, o objeto desta Ata de Registro de Preço, será recebido:</w:t>
      </w:r>
    </w:p>
    <w:p w14:paraId="25791F1F"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b w:val="0"/>
          <w:iCs/>
          <w:sz w:val="22"/>
          <w:szCs w:val="22"/>
        </w:rPr>
        <w:t>a) provisoriamente, no ato da entrega do produto, para posterior verificação da conformidade do produto com as especificações do objeto licitado;</w:t>
      </w:r>
    </w:p>
    <w:p w14:paraId="32ABB032" w14:textId="77777777" w:rsidR="00BC503B" w:rsidRPr="00905EFC" w:rsidRDefault="00BC503B" w:rsidP="00BC503B">
      <w:pPr>
        <w:pStyle w:val="Nvel2"/>
        <w:spacing w:after="0"/>
        <w:rPr>
          <w:rFonts w:ascii="Times New Roman" w:hAnsi="Times New Roman"/>
          <w:b w:val="0"/>
          <w:iCs/>
          <w:sz w:val="22"/>
          <w:szCs w:val="22"/>
        </w:rPr>
      </w:pPr>
      <w:r>
        <w:rPr>
          <w:rFonts w:ascii="Times New Roman" w:hAnsi="Times New Roman"/>
          <w:b w:val="0"/>
          <w:iCs/>
          <w:sz w:val="22"/>
          <w:szCs w:val="22"/>
        </w:rPr>
        <w:t>b) definitivamente, em até 08</w:t>
      </w:r>
      <w:r w:rsidRPr="00905EFC">
        <w:rPr>
          <w:rFonts w:ascii="Times New Roman" w:hAnsi="Times New Roman"/>
          <w:b w:val="0"/>
          <w:iCs/>
          <w:sz w:val="22"/>
          <w:szCs w:val="22"/>
        </w:rPr>
        <w:t xml:space="preserve"> (</w:t>
      </w:r>
      <w:r>
        <w:rPr>
          <w:rFonts w:ascii="Times New Roman" w:hAnsi="Times New Roman"/>
          <w:b w:val="0"/>
          <w:iCs/>
          <w:sz w:val="22"/>
          <w:szCs w:val="22"/>
        </w:rPr>
        <w:t>oito</w:t>
      </w:r>
      <w:r w:rsidRPr="00905EFC">
        <w:rPr>
          <w:rFonts w:ascii="Times New Roman" w:hAnsi="Times New Roman"/>
          <w:b w:val="0"/>
          <w:iCs/>
          <w:sz w:val="22"/>
          <w:szCs w:val="22"/>
        </w:rPr>
        <w:t>) dias úteis, contados do recebimento provisório, após a verificação da qualidade e consequente aceitação.</w:t>
      </w:r>
    </w:p>
    <w:p w14:paraId="7F933006" w14:textId="77777777" w:rsidR="00BC503B" w:rsidRPr="00905EFC" w:rsidRDefault="00BC503B" w:rsidP="00BC503B">
      <w:pPr>
        <w:pStyle w:val="WW-Corpodetexto2"/>
        <w:suppressAutoHyphens w:val="0"/>
        <w:rPr>
          <w:rFonts w:ascii="Times New Roman" w:hAnsi="Times New Roman"/>
          <w:sz w:val="22"/>
          <w:szCs w:val="22"/>
        </w:rPr>
      </w:pPr>
      <w:r w:rsidRPr="00905EFC">
        <w:rPr>
          <w:rFonts w:ascii="Times New Roman" w:hAnsi="Times New Roman"/>
          <w:b/>
          <w:sz w:val="22"/>
          <w:szCs w:val="22"/>
        </w:rPr>
        <w:t>6.3.</w:t>
      </w:r>
      <w:r w:rsidRPr="00905EFC">
        <w:rPr>
          <w:rFonts w:ascii="Times New Roman" w:hAnsi="Times New Roman"/>
          <w:sz w:val="22"/>
          <w:szCs w:val="22"/>
        </w:rPr>
        <w:t xml:space="preserve"> O fiscal da Ata será responsável pela aceitação/averiguação do objeto conforme exigido no edital/Ata. A não entrega ou a desconformidade com o Edital dos documentos ou informações exigidos ensejará a rejeição do objeto entregue e a aplicação das penalidades cabíveis.</w:t>
      </w:r>
    </w:p>
    <w:p w14:paraId="4CA6496B" w14:textId="77777777" w:rsidR="00BC503B" w:rsidRPr="00905EFC" w:rsidRDefault="00BC503B" w:rsidP="00BC503B">
      <w:pPr>
        <w:pStyle w:val="WW-Corpodetexto2"/>
        <w:ind w:right="-1"/>
        <w:rPr>
          <w:rFonts w:ascii="Times New Roman" w:hAnsi="Times New Roman"/>
          <w:sz w:val="22"/>
          <w:szCs w:val="22"/>
        </w:rPr>
      </w:pPr>
      <w:r w:rsidRPr="00905EFC">
        <w:rPr>
          <w:rFonts w:ascii="Times New Roman" w:hAnsi="Times New Roman"/>
          <w:b/>
          <w:bCs/>
          <w:sz w:val="22"/>
          <w:szCs w:val="22"/>
        </w:rPr>
        <w:t>6.4</w:t>
      </w:r>
      <w:r w:rsidRPr="00905EFC">
        <w:rPr>
          <w:rFonts w:ascii="Times New Roman" w:hAnsi="Times New Roman"/>
          <w:bCs/>
          <w:sz w:val="22"/>
          <w:szCs w:val="22"/>
        </w:rPr>
        <w:t>.</w:t>
      </w:r>
      <w:r w:rsidRPr="00905EFC">
        <w:rPr>
          <w:rFonts w:ascii="Times New Roman" w:hAnsi="Times New Roman"/>
          <w:b/>
          <w:bCs/>
          <w:sz w:val="22"/>
          <w:szCs w:val="22"/>
        </w:rPr>
        <w:t xml:space="preserve"> </w:t>
      </w:r>
      <w:r w:rsidRPr="00905EFC">
        <w:rPr>
          <w:rFonts w:ascii="Times New Roman" w:hAnsi="Times New Roman"/>
          <w:bCs/>
          <w:sz w:val="22"/>
          <w:szCs w:val="22"/>
        </w:rPr>
        <w:t>O</w:t>
      </w:r>
      <w:r w:rsidRPr="00905EFC">
        <w:rPr>
          <w:rFonts w:ascii="Times New Roman" w:hAnsi="Times New Roman"/>
          <w:sz w:val="22"/>
          <w:szCs w:val="22"/>
        </w:rPr>
        <w:t xml:space="preserve"> “Fiscal responsável pelo cumprimento do objeto contratado” </w:t>
      </w:r>
      <w:r w:rsidRPr="00905EFC">
        <w:rPr>
          <w:rFonts w:ascii="Times New Roman" w:hAnsi="Times New Roman"/>
          <w:bCs/>
          <w:sz w:val="22"/>
          <w:szCs w:val="22"/>
        </w:rPr>
        <w:t>será a Secretária Municipal da Administração</w:t>
      </w:r>
      <w:r w:rsidRPr="00905EFC">
        <w:rPr>
          <w:rFonts w:ascii="Times New Roman" w:hAnsi="Times New Roman"/>
          <w:b/>
          <w:bCs/>
          <w:sz w:val="22"/>
          <w:szCs w:val="22"/>
        </w:rPr>
        <w:t>.</w:t>
      </w:r>
    </w:p>
    <w:p w14:paraId="225B75CC" w14:textId="77777777" w:rsidR="00BC503B" w:rsidRPr="00905EFC" w:rsidRDefault="00BC503B" w:rsidP="00BC503B">
      <w:pPr>
        <w:jc w:val="both"/>
        <w:rPr>
          <w:iCs/>
          <w:sz w:val="22"/>
          <w:szCs w:val="22"/>
        </w:rPr>
      </w:pPr>
      <w:r w:rsidRPr="00905EFC">
        <w:rPr>
          <w:b/>
          <w:iCs/>
          <w:sz w:val="22"/>
          <w:szCs w:val="22"/>
        </w:rPr>
        <w:t>6.5.</w:t>
      </w:r>
      <w:r w:rsidRPr="00905EFC">
        <w:rPr>
          <w:iCs/>
          <w:sz w:val="22"/>
          <w:szCs w:val="22"/>
        </w:rPr>
        <w:t xml:space="preserve"> As irregularidades apontadas deverão ser corrigidas pela contratada, no prazo máximo de 05 (cinco) dias corridos, após comunicação pela secretaria responsável, sob pena de multa.</w:t>
      </w:r>
    </w:p>
    <w:p w14:paraId="29C2EA7A" w14:textId="77777777" w:rsidR="00BC503B" w:rsidRPr="00905EFC" w:rsidRDefault="00BC503B" w:rsidP="00BC503B">
      <w:pPr>
        <w:pStyle w:val="Nvel2"/>
        <w:spacing w:after="0"/>
        <w:rPr>
          <w:rFonts w:ascii="Times New Roman" w:hAnsi="Times New Roman"/>
          <w:iCs/>
          <w:sz w:val="22"/>
          <w:szCs w:val="22"/>
        </w:rPr>
      </w:pPr>
    </w:p>
    <w:p w14:paraId="35AA1C38" w14:textId="77777777" w:rsidR="00BC503B" w:rsidRPr="00905EFC" w:rsidRDefault="00BC503B" w:rsidP="00BC503B">
      <w:pPr>
        <w:pStyle w:val="Nvel2"/>
        <w:spacing w:after="0"/>
        <w:rPr>
          <w:rFonts w:ascii="Times New Roman" w:hAnsi="Times New Roman"/>
          <w:iCs/>
          <w:sz w:val="22"/>
          <w:szCs w:val="22"/>
        </w:rPr>
      </w:pPr>
      <w:r w:rsidRPr="00905EFC">
        <w:rPr>
          <w:rFonts w:ascii="Times New Roman" w:hAnsi="Times New Roman"/>
          <w:iCs/>
          <w:sz w:val="22"/>
          <w:szCs w:val="22"/>
        </w:rPr>
        <w:lastRenderedPageBreak/>
        <w:t>CLÁUSULA SÉTIMA - DOS DIREITOS E DAS OBRIGAÇÕES</w:t>
      </w:r>
    </w:p>
    <w:p w14:paraId="5A095846" w14:textId="77777777" w:rsidR="00BC503B" w:rsidRPr="00905EFC" w:rsidRDefault="00BC503B" w:rsidP="00BC503B">
      <w:pPr>
        <w:pStyle w:val="Nvel2"/>
        <w:spacing w:after="0"/>
        <w:rPr>
          <w:rFonts w:ascii="Times New Roman" w:hAnsi="Times New Roman"/>
          <w:iCs/>
          <w:sz w:val="22"/>
          <w:szCs w:val="22"/>
        </w:rPr>
      </w:pPr>
      <w:r w:rsidRPr="00905EFC">
        <w:rPr>
          <w:rFonts w:ascii="Times New Roman" w:hAnsi="Times New Roman"/>
          <w:iCs/>
          <w:sz w:val="22"/>
          <w:szCs w:val="22"/>
        </w:rPr>
        <w:t>7.1. Dos Direitos</w:t>
      </w:r>
    </w:p>
    <w:p w14:paraId="338C5DA8" w14:textId="77777777" w:rsidR="00BC503B"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7.1.1</w:t>
      </w:r>
      <w:r w:rsidRPr="00905EFC">
        <w:rPr>
          <w:rFonts w:ascii="Times New Roman" w:hAnsi="Times New Roman"/>
          <w:b w:val="0"/>
          <w:iCs/>
          <w:sz w:val="22"/>
          <w:szCs w:val="22"/>
        </w:rPr>
        <w:t xml:space="preserve">. Constituem direitos de a </w:t>
      </w:r>
      <w:r w:rsidRPr="00905EFC">
        <w:rPr>
          <w:rFonts w:ascii="Times New Roman" w:hAnsi="Times New Roman"/>
          <w:iCs/>
          <w:sz w:val="22"/>
          <w:szCs w:val="22"/>
        </w:rPr>
        <w:t>CONTRATANTE</w:t>
      </w:r>
      <w:r w:rsidRPr="00905EFC">
        <w:rPr>
          <w:rFonts w:ascii="Times New Roman" w:hAnsi="Times New Roman"/>
          <w:b w:val="0"/>
          <w:iCs/>
          <w:sz w:val="22"/>
          <w:szCs w:val="22"/>
        </w:rPr>
        <w:t xml:space="preserve"> receber o objeto desta Ata de Registro de Preço, nas condições avençadas e do </w:t>
      </w:r>
      <w:r w:rsidRPr="00905EFC">
        <w:rPr>
          <w:rFonts w:ascii="Times New Roman" w:hAnsi="Times New Roman"/>
          <w:iCs/>
          <w:sz w:val="22"/>
          <w:szCs w:val="22"/>
        </w:rPr>
        <w:t>CONTRATADO</w:t>
      </w:r>
      <w:r w:rsidRPr="00905EFC">
        <w:rPr>
          <w:rFonts w:ascii="Times New Roman" w:hAnsi="Times New Roman"/>
          <w:b w:val="0"/>
          <w:iCs/>
          <w:sz w:val="22"/>
          <w:szCs w:val="22"/>
        </w:rPr>
        <w:t xml:space="preserve"> perceber o valor ajustado na forma e nos prazos convencionados.</w:t>
      </w:r>
    </w:p>
    <w:p w14:paraId="2AF1C2E9" w14:textId="77777777" w:rsidR="00BC503B" w:rsidRPr="006E61B1" w:rsidRDefault="00BC503B" w:rsidP="00BC503B"/>
    <w:p w14:paraId="17CF260F" w14:textId="77777777" w:rsidR="00BC503B" w:rsidRPr="00905EFC" w:rsidRDefault="00BC503B" w:rsidP="00BC503B">
      <w:pPr>
        <w:pStyle w:val="Nvel2"/>
        <w:spacing w:after="0"/>
        <w:rPr>
          <w:rFonts w:ascii="Times New Roman" w:hAnsi="Times New Roman"/>
          <w:iCs/>
          <w:sz w:val="22"/>
          <w:szCs w:val="22"/>
        </w:rPr>
      </w:pPr>
      <w:r w:rsidRPr="00905EFC">
        <w:rPr>
          <w:rFonts w:ascii="Times New Roman" w:hAnsi="Times New Roman"/>
          <w:iCs/>
          <w:sz w:val="22"/>
          <w:szCs w:val="22"/>
        </w:rPr>
        <w:t>7.2. Das Obrigações</w:t>
      </w:r>
    </w:p>
    <w:p w14:paraId="00F3D6E2"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7.2.1</w:t>
      </w:r>
      <w:r w:rsidRPr="00905EFC">
        <w:rPr>
          <w:rFonts w:ascii="Times New Roman" w:hAnsi="Times New Roman"/>
          <w:b w:val="0"/>
          <w:iCs/>
          <w:sz w:val="22"/>
          <w:szCs w:val="22"/>
        </w:rPr>
        <w:t xml:space="preserve">. Constituem obrigações da </w:t>
      </w:r>
      <w:r w:rsidRPr="00905EFC">
        <w:rPr>
          <w:rFonts w:ascii="Times New Roman" w:hAnsi="Times New Roman"/>
          <w:iCs/>
          <w:sz w:val="22"/>
          <w:szCs w:val="22"/>
        </w:rPr>
        <w:t>CONTRATANTE</w:t>
      </w:r>
      <w:r w:rsidRPr="00905EFC">
        <w:rPr>
          <w:rFonts w:ascii="Times New Roman" w:hAnsi="Times New Roman"/>
          <w:b w:val="0"/>
          <w:iCs/>
          <w:sz w:val="22"/>
          <w:szCs w:val="22"/>
        </w:rPr>
        <w:t>:</w:t>
      </w:r>
    </w:p>
    <w:p w14:paraId="25874FE1"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a)</w:t>
      </w:r>
      <w:r w:rsidRPr="00905EFC">
        <w:rPr>
          <w:rFonts w:ascii="Times New Roman" w:hAnsi="Times New Roman"/>
          <w:b w:val="0"/>
          <w:iCs/>
          <w:sz w:val="22"/>
          <w:szCs w:val="22"/>
        </w:rPr>
        <w:t xml:space="preserve"> efetuar o pagamento ajustado;</w:t>
      </w:r>
    </w:p>
    <w:p w14:paraId="531031EC" w14:textId="77777777" w:rsidR="00BC503B"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b)</w:t>
      </w:r>
      <w:r w:rsidRPr="00905EFC">
        <w:rPr>
          <w:rFonts w:ascii="Times New Roman" w:hAnsi="Times New Roman"/>
          <w:b w:val="0"/>
          <w:iCs/>
          <w:sz w:val="22"/>
          <w:szCs w:val="22"/>
        </w:rPr>
        <w:t xml:space="preserve"> dar ao </w:t>
      </w:r>
      <w:r w:rsidRPr="00905EFC">
        <w:rPr>
          <w:rFonts w:ascii="Times New Roman" w:hAnsi="Times New Roman"/>
          <w:iCs/>
          <w:sz w:val="22"/>
          <w:szCs w:val="22"/>
        </w:rPr>
        <w:t>CONTRATADO</w:t>
      </w:r>
      <w:r w:rsidRPr="00905EFC">
        <w:rPr>
          <w:rFonts w:ascii="Times New Roman" w:hAnsi="Times New Roman"/>
          <w:b w:val="0"/>
          <w:iCs/>
          <w:sz w:val="22"/>
          <w:szCs w:val="22"/>
        </w:rPr>
        <w:t xml:space="preserve"> as condições necessárias a regular execução da Ata de Registro de Preço.</w:t>
      </w:r>
    </w:p>
    <w:p w14:paraId="2F57FF24" w14:textId="77777777" w:rsidR="00BC503B" w:rsidRPr="006E61B1" w:rsidRDefault="00BC503B" w:rsidP="00BC503B"/>
    <w:p w14:paraId="5DE3E67C"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7.2.2</w:t>
      </w:r>
      <w:r w:rsidRPr="00905EFC">
        <w:rPr>
          <w:rFonts w:ascii="Times New Roman" w:hAnsi="Times New Roman"/>
          <w:b w:val="0"/>
          <w:iCs/>
          <w:sz w:val="22"/>
          <w:szCs w:val="22"/>
        </w:rPr>
        <w:t xml:space="preserve">. Constituem obrigações do </w:t>
      </w:r>
      <w:r w:rsidRPr="00905EFC">
        <w:rPr>
          <w:rFonts w:ascii="Times New Roman" w:hAnsi="Times New Roman"/>
          <w:iCs/>
          <w:sz w:val="22"/>
          <w:szCs w:val="22"/>
        </w:rPr>
        <w:t>CONTRATADO</w:t>
      </w:r>
      <w:r w:rsidRPr="00905EFC">
        <w:rPr>
          <w:rFonts w:ascii="Times New Roman" w:hAnsi="Times New Roman"/>
          <w:b w:val="0"/>
          <w:iCs/>
          <w:sz w:val="22"/>
          <w:szCs w:val="22"/>
        </w:rPr>
        <w:t>:</w:t>
      </w:r>
    </w:p>
    <w:p w14:paraId="0B0E1E28"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 xml:space="preserve">a) </w:t>
      </w:r>
      <w:r w:rsidRPr="00905EFC">
        <w:rPr>
          <w:rFonts w:ascii="Times New Roman" w:hAnsi="Times New Roman"/>
          <w:b w:val="0"/>
          <w:iCs/>
          <w:sz w:val="22"/>
          <w:szCs w:val="22"/>
        </w:rPr>
        <w:t>fornecer o objeto licitado na forma ajustada;</w:t>
      </w:r>
    </w:p>
    <w:p w14:paraId="37A7A8B8"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b)</w:t>
      </w:r>
      <w:r w:rsidRPr="00905EFC">
        <w:rPr>
          <w:rFonts w:ascii="Times New Roman" w:hAnsi="Times New Roman"/>
          <w:b w:val="0"/>
          <w:iCs/>
          <w:sz w:val="22"/>
          <w:szCs w:val="22"/>
        </w:rPr>
        <w:t xml:space="preserve"> assumir inteira responsabilidade pelas obrigações sociais e trabalhistas entre o </w:t>
      </w:r>
      <w:r w:rsidRPr="00905EFC">
        <w:rPr>
          <w:rFonts w:ascii="Times New Roman" w:hAnsi="Times New Roman"/>
          <w:iCs/>
          <w:sz w:val="22"/>
          <w:szCs w:val="22"/>
        </w:rPr>
        <w:t>CONTRATADO</w:t>
      </w:r>
      <w:r w:rsidRPr="00905EFC">
        <w:rPr>
          <w:rFonts w:ascii="Times New Roman" w:hAnsi="Times New Roman"/>
          <w:b w:val="0"/>
          <w:iCs/>
          <w:sz w:val="22"/>
          <w:szCs w:val="22"/>
        </w:rPr>
        <w:t xml:space="preserve"> e seus empregados;</w:t>
      </w:r>
    </w:p>
    <w:p w14:paraId="3600598F"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c)</w:t>
      </w:r>
      <w:r w:rsidRPr="00905EFC">
        <w:rPr>
          <w:rFonts w:ascii="Times New Roman" w:hAnsi="Times New Roman"/>
          <w:b w:val="0"/>
          <w:iCs/>
          <w:sz w:val="22"/>
          <w:szCs w:val="22"/>
        </w:rPr>
        <w:t xml:space="preserve"> manter </w:t>
      </w:r>
      <w:r>
        <w:rPr>
          <w:rFonts w:ascii="Times New Roman" w:hAnsi="Times New Roman"/>
          <w:b w:val="0"/>
          <w:iCs/>
          <w:sz w:val="22"/>
          <w:szCs w:val="22"/>
        </w:rPr>
        <w:t xml:space="preserve">   </w:t>
      </w:r>
      <w:r w:rsidRPr="00905EFC">
        <w:rPr>
          <w:rFonts w:ascii="Times New Roman" w:hAnsi="Times New Roman"/>
          <w:b w:val="0"/>
          <w:iCs/>
          <w:sz w:val="22"/>
          <w:szCs w:val="22"/>
        </w:rPr>
        <w:t>durante toda a execução da Ata de Registro de Preço, em compatibilidade com as obrigações por ele assumidas, todas as condições de habilitação e qualificação exigidas na licitação;</w:t>
      </w:r>
    </w:p>
    <w:p w14:paraId="46789E10"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d)</w:t>
      </w:r>
      <w:r w:rsidRPr="00905EFC">
        <w:rPr>
          <w:rFonts w:ascii="Times New Roman" w:hAnsi="Times New Roman"/>
          <w:b w:val="0"/>
          <w:iCs/>
          <w:sz w:val="22"/>
          <w:szCs w:val="22"/>
        </w:rPr>
        <w:t xml:space="preserve"> assumir inteira responsabilidade pelas obrigações de ordem social, trabalhistas, previdenciárias e fiscais, e em especial pelos impostos federais, estaduais e municipais, despesas com transporte, mão de obra, material, seguros e demais despesas necessárias para execução da Ata;</w:t>
      </w:r>
    </w:p>
    <w:p w14:paraId="1C54A0DC"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7.2.3</w:t>
      </w:r>
      <w:r w:rsidRPr="00905EFC">
        <w:rPr>
          <w:rFonts w:ascii="Times New Roman" w:hAnsi="Times New Roman"/>
          <w:b w:val="0"/>
          <w:iCs/>
          <w:sz w:val="22"/>
          <w:szCs w:val="22"/>
        </w:rPr>
        <w:t xml:space="preserve"> Caso o </w:t>
      </w:r>
      <w:r w:rsidRPr="00905EFC">
        <w:rPr>
          <w:rFonts w:ascii="Times New Roman" w:hAnsi="Times New Roman"/>
          <w:iCs/>
          <w:sz w:val="22"/>
          <w:szCs w:val="22"/>
        </w:rPr>
        <w:t>CONTRATADO</w:t>
      </w:r>
      <w:r w:rsidRPr="00905EFC">
        <w:rPr>
          <w:rFonts w:ascii="Times New Roman" w:hAnsi="Times New Roman"/>
          <w:b w:val="0"/>
          <w:iCs/>
          <w:sz w:val="22"/>
          <w:szCs w:val="22"/>
        </w:rPr>
        <w:t xml:space="preserve"> sofra alteração de denominação, fica obrigado a enviar uma cópia da alteração de contrato.</w:t>
      </w:r>
    </w:p>
    <w:p w14:paraId="75ABD19D" w14:textId="77777777" w:rsidR="00BC503B" w:rsidRPr="00905EFC" w:rsidRDefault="00BC503B" w:rsidP="00BC503B">
      <w:pPr>
        <w:jc w:val="both"/>
        <w:rPr>
          <w:sz w:val="22"/>
          <w:szCs w:val="22"/>
        </w:rPr>
      </w:pPr>
    </w:p>
    <w:p w14:paraId="5B956EFE" w14:textId="77777777" w:rsidR="00BC503B" w:rsidRPr="00905EFC" w:rsidRDefault="00BC503B" w:rsidP="00BC503B">
      <w:pPr>
        <w:pStyle w:val="Nvel2"/>
        <w:spacing w:after="0"/>
        <w:rPr>
          <w:rFonts w:ascii="Times New Roman" w:hAnsi="Times New Roman"/>
          <w:iCs/>
          <w:sz w:val="22"/>
          <w:szCs w:val="22"/>
        </w:rPr>
      </w:pPr>
      <w:r w:rsidRPr="00905EFC">
        <w:rPr>
          <w:rFonts w:ascii="Times New Roman" w:hAnsi="Times New Roman"/>
          <w:iCs/>
          <w:sz w:val="22"/>
          <w:szCs w:val="22"/>
        </w:rPr>
        <w:t xml:space="preserve">CLÁUSULA OITAVA - DA INEXECUÇÃO DO CONTRATO </w:t>
      </w:r>
    </w:p>
    <w:p w14:paraId="0ECFE2F7"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8.1.</w:t>
      </w:r>
      <w:r w:rsidRPr="00905EFC">
        <w:rPr>
          <w:rFonts w:ascii="Times New Roman" w:hAnsi="Times New Roman"/>
          <w:b w:val="0"/>
          <w:iCs/>
          <w:sz w:val="22"/>
          <w:szCs w:val="22"/>
        </w:rPr>
        <w:t xml:space="preserve"> O </w:t>
      </w:r>
      <w:r w:rsidRPr="00905EFC">
        <w:rPr>
          <w:rFonts w:ascii="Times New Roman" w:hAnsi="Times New Roman"/>
          <w:iCs/>
          <w:sz w:val="22"/>
          <w:szCs w:val="22"/>
        </w:rPr>
        <w:t>CONTRATADO</w:t>
      </w:r>
      <w:r w:rsidRPr="00905EFC">
        <w:rPr>
          <w:rFonts w:ascii="Times New Roman" w:hAnsi="Times New Roman"/>
          <w:b w:val="0"/>
          <w:iCs/>
          <w:sz w:val="22"/>
          <w:szCs w:val="22"/>
        </w:rPr>
        <w:t xml:space="preserve"> reconhece os direitos da Administração, em caso de rescisão administrativa, previstos no art. 77 da Lei Federal n.º 8.666/93.</w:t>
      </w:r>
    </w:p>
    <w:p w14:paraId="5842C54B" w14:textId="77777777" w:rsidR="00BC503B" w:rsidRPr="00905EFC" w:rsidRDefault="00BC503B" w:rsidP="00BC503B">
      <w:pPr>
        <w:jc w:val="both"/>
        <w:rPr>
          <w:sz w:val="22"/>
          <w:szCs w:val="22"/>
        </w:rPr>
      </w:pPr>
    </w:p>
    <w:p w14:paraId="1497A47E" w14:textId="77777777" w:rsidR="00BC503B" w:rsidRPr="00905EFC" w:rsidRDefault="00BC503B" w:rsidP="00BC503B">
      <w:pPr>
        <w:pStyle w:val="Nvel2"/>
        <w:spacing w:after="0"/>
        <w:rPr>
          <w:rFonts w:ascii="Times New Roman" w:hAnsi="Times New Roman"/>
          <w:iCs/>
          <w:sz w:val="22"/>
          <w:szCs w:val="22"/>
        </w:rPr>
      </w:pPr>
      <w:r w:rsidRPr="00905EFC">
        <w:rPr>
          <w:rFonts w:ascii="Times New Roman" w:hAnsi="Times New Roman"/>
          <w:iCs/>
          <w:sz w:val="22"/>
          <w:szCs w:val="22"/>
        </w:rPr>
        <w:t>CLÁUSULA NONA - DA RESCISÃO</w:t>
      </w:r>
    </w:p>
    <w:p w14:paraId="188E2BE0"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9.1.</w:t>
      </w:r>
      <w:r w:rsidRPr="00905EFC">
        <w:rPr>
          <w:rFonts w:ascii="Times New Roman" w:hAnsi="Times New Roman"/>
          <w:b w:val="0"/>
          <w:iCs/>
          <w:sz w:val="22"/>
          <w:szCs w:val="22"/>
        </w:rPr>
        <w:t xml:space="preserve"> </w:t>
      </w:r>
      <w:r w:rsidRPr="00905EFC">
        <w:rPr>
          <w:rFonts w:ascii="Times New Roman" w:hAnsi="Times New Roman"/>
          <w:iCs/>
          <w:sz w:val="22"/>
          <w:szCs w:val="22"/>
        </w:rPr>
        <w:t>Esta Ata poderá ser rescindida</w:t>
      </w:r>
      <w:r w:rsidRPr="00905EFC">
        <w:rPr>
          <w:rFonts w:ascii="Times New Roman" w:hAnsi="Times New Roman"/>
          <w:b w:val="0"/>
          <w:iCs/>
          <w:sz w:val="22"/>
          <w:szCs w:val="22"/>
        </w:rPr>
        <w:t>:</w:t>
      </w:r>
    </w:p>
    <w:p w14:paraId="2135E966"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a)</w:t>
      </w:r>
      <w:r w:rsidRPr="00905EFC">
        <w:rPr>
          <w:rFonts w:ascii="Times New Roman" w:hAnsi="Times New Roman"/>
          <w:b w:val="0"/>
          <w:iCs/>
          <w:sz w:val="22"/>
          <w:szCs w:val="22"/>
        </w:rPr>
        <w:t xml:space="preserve"> por ato unilateral da Administração nos casos dos incisos I a XII e XVII do art. 78 da Lei Federal n.º 8.666, de 21 de junho de 1993;</w:t>
      </w:r>
    </w:p>
    <w:p w14:paraId="2C47AA4C"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b)</w:t>
      </w:r>
      <w:r w:rsidRPr="00905EFC">
        <w:rPr>
          <w:rFonts w:ascii="Times New Roman" w:hAnsi="Times New Roman"/>
          <w:b w:val="0"/>
          <w:iCs/>
          <w:sz w:val="22"/>
          <w:szCs w:val="22"/>
        </w:rPr>
        <w:t xml:space="preserve"> amigavelmente, por acordo entre as partes, reduzido a termo no processo de licitação, desde que haja conveniência para a Administração; e</w:t>
      </w:r>
    </w:p>
    <w:p w14:paraId="545D00F2"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c)</w:t>
      </w:r>
      <w:r w:rsidRPr="00905EFC">
        <w:rPr>
          <w:rFonts w:ascii="Times New Roman" w:hAnsi="Times New Roman"/>
          <w:b w:val="0"/>
          <w:iCs/>
          <w:sz w:val="22"/>
          <w:szCs w:val="22"/>
        </w:rPr>
        <w:t xml:space="preserve"> judicialmente, nos termos da legislação.</w:t>
      </w:r>
    </w:p>
    <w:p w14:paraId="0EFA2DDE"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9.2</w:t>
      </w:r>
      <w:r w:rsidRPr="00905EFC">
        <w:rPr>
          <w:rFonts w:ascii="Times New Roman" w:hAnsi="Times New Roman"/>
          <w:b w:val="0"/>
          <w:iCs/>
          <w:sz w:val="22"/>
          <w:szCs w:val="22"/>
        </w:rPr>
        <w:t xml:space="preserve">. A rescisão desta Ata de Registro de Preço, implicará retenção de créditos decorrentes da contratação, até o limite dos prejuízos causados à </w:t>
      </w:r>
      <w:r w:rsidRPr="00905EFC">
        <w:rPr>
          <w:rFonts w:ascii="Times New Roman" w:hAnsi="Times New Roman"/>
          <w:iCs/>
          <w:sz w:val="22"/>
          <w:szCs w:val="22"/>
        </w:rPr>
        <w:t>CONTRATANTE</w:t>
      </w:r>
      <w:r w:rsidRPr="00905EFC">
        <w:rPr>
          <w:rFonts w:ascii="Times New Roman" w:hAnsi="Times New Roman"/>
          <w:b w:val="0"/>
          <w:iCs/>
          <w:sz w:val="22"/>
          <w:szCs w:val="22"/>
        </w:rPr>
        <w:t xml:space="preserve">, bem como na assunção dos serviços pela </w:t>
      </w:r>
      <w:r w:rsidRPr="00905EFC">
        <w:rPr>
          <w:rFonts w:ascii="Times New Roman" w:hAnsi="Times New Roman"/>
          <w:iCs/>
          <w:sz w:val="22"/>
          <w:szCs w:val="22"/>
        </w:rPr>
        <w:t>CONTRATANTE</w:t>
      </w:r>
      <w:r w:rsidRPr="00905EFC">
        <w:rPr>
          <w:rFonts w:ascii="Times New Roman" w:hAnsi="Times New Roman"/>
          <w:b w:val="0"/>
          <w:iCs/>
          <w:sz w:val="22"/>
          <w:szCs w:val="22"/>
        </w:rPr>
        <w:t xml:space="preserve"> na forma que a mesma determinar. </w:t>
      </w:r>
    </w:p>
    <w:p w14:paraId="2EBE4AFB" w14:textId="77777777" w:rsidR="00BC503B" w:rsidRPr="00905EFC" w:rsidRDefault="00BC503B" w:rsidP="00BC503B">
      <w:pPr>
        <w:jc w:val="both"/>
        <w:rPr>
          <w:sz w:val="22"/>
          <w:szCs w:val="22"/>
        </w:rPr>
      </w:pPr>
    </w:p>
    <w:p w14:paraId="554F54E7" w14:textId="77777777" w:rsidR="00BC503B" w:rsidRPr="00905EFC" w:rsidRDefault="00BC503B" w:rsidP="00BC503B">
      <w:pPr>
        <w:pStyle w:val="Nvel2"/>
        <w:spacing w:after="0"/>
        <w:rPr>
          <w:rFonts w:ascii="Times New Roman" w:hAnsi="Times New Roman"/>
          <w:iCs/>
          <w:sz w:val="22"/>
          <w:szCs w:val="22"/>
        </w:rPr>
      </w:pPr>
      <w:r w:rsidRPr="00905EFC">
        <w:rPr>
          <w:rFonts w:ascii="Times New Roman" w:hAnsi="Times New Roman"/>
          <w:iCs/>
          <w:sz w:val="22"/>
          <w:szCs w:val="22"/>
        </w:rPr>
        <w:t>CLÁUSULA DÉCIMA - DAS PENALIDADES E DAS MULTAS</w:t>
      </w:r>
    </w:p>
    <w:p w14:paraId="5F78F3F6"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10.1.</w:t>
      </w:r>
      <w:r w:rsidRPr="00905EFC">
        <w:rPr>
          <w:rFonts w:ascii="Times New Roman" w:hAnsi="Times New Roman"/>
          <w:b w:val="0"/>
          <w:iCs/>
          <w:sz w:val="22"/>
          <w:szCs w:val="22"/>
        </w:rPr>
        <w:t xml:space="preserve"> O </w:t>
      </w:r>
      <w:r w:rsidRPr="00905EFC">
        <w:rPr>
          <w:rFonts w:ascii="Times New Roman" w:hAnsi="Times New Roman"/>
          <w:iCs/>
          <w:sz w:val="22"/>
          <w:szCs w:val="22"/>
        </w:rPr>
        <w:t>CONTRATADO</w:t>
      </w:r>
      <w:r w:rsidRPr="00905EFC">
        <w:rPr>
          <w:rFonts w:ascii="Times New Roman" w:hAnsi="Times New Roman"/>
          <w:b w:val="0"/>
          <w:iCs/>
          <w:sz w:val="22"/>
          <w:szCs w:val="22"/>
        </w:rPr>
        <w:t xml:space="preserve"> se sujeita às seguintes penalidades:</w:t>
      </w:r>
    </w:p>
    <w:p w14:paraId="3E342099"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b w:val="0"/>
          <w:iCs/>
          <w:sz w:val="22"/>
          <w:szCs w:val="22"/>
        </w:rPr>
        <w:t>Pelo inadimplemento das obrigações, o contratado conforme a infração, estará sujeito às seguintes penalidades:</w:t>
      </w:r>
      <w:r w:rsidRPr="00905EFC">
        <w:rPr>
          <w:rFonts w:ascii="Times New Roman" w:hAnsi="Times New Roman"/>
          <w:b w:val="0"/>
          <w:iCs/>
          <w:sz w:val="22"/>
          <w:szCs w:val="22"/>
        </w:rPr>
        <w:tab/>
      </w:r>
    </w:p>
    <w:p w14:paraId="70D36D90"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b w:val="0"/>
          <w:iCs/>
          <w:sz w:val="22"/>
          <w:szCs w:val="22"/>
        </w:rPr>
        <w:t xml:space="preserve">a) executar a Ata de Registro de Preço com irregularidades, passíveis de correção durante a execução e sem prejuízo ao resultado: advertência; </w:t>
      </w:r>
    </w:p>
    <w:p w14:paraId="7A1F214C"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b w:val="0"/>
          <w:iCs/>
          <w:sz w:val="22"/>
          <w:szCs w:val="22"/>
        </w:rPr>
        <w:t>b) executar a Ata de Registro de Preço com atraso injustificado, até o limite de 03 (três) dias, após os quais será considerado como inexecução contratual: multa diária de 0,5% sobre o valor atualizado da Ata de Registro de Preço.</w:t>
      </w:r>
    </w:p>
    <w:p w14:paraId="174D67B5"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b w:val="0"/>
          <w:iCs/>
          <w:sz w:val="22"/>
          <w:szCs w:val="22"/>
        </w:rPr>
        <w:lastRenderedPageBreak/>
        <w:t>c) inexecução parcial da Ata: suspensão do direito de licitar e contratar com a Administração pelo prazo de 03 (três) anos e multa de 8% sobre o valor correspondente ao montante não adimplido da Ata de Registro de Preço;</w:t>
      </w:r>
    </w:p>
    <w:p w14:paraId="0F90516A"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b w:val="0"/>
          <w:iCs/>
          <w:sz w:val="22"/>
          <w:szCs w:val="22"/>
        </w:rPr>
        <w:t>d) inexecução total da Ata de Registro de Preço: suspensão do direito de licitar e contratar com a Administração pelo prazo de 5 anos e multa de 10% sobre o valor atualizado da Ata de Registro de Preço;</w:t>
      </w:r>
    </w:p>
    <w:p w14:paraId="2E900E00"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b w:val="0"/>
          <w:iCs/>
          <w:sz w:val="22"/>
          <w:szCs w:val="22"/>
        </w:rPr>
        <w:t>e) causar prejuízo material resultante diretamente de execução contratual: declaração de inidoneidade cumulada com a suspensão do direito de licitar e contratar com a Administração Pública pelo prazo de 5 anos e multa de 12% sobre o valor atualizado da Ata de Registro de Preço.</w:t>
      </w:r>
    </w:p>
    <w:p w14:paraId="6BD83854" w14:textId="77777777" w:rsidR="00BC503B" w:rsidRPr="00905EFC" w:rsidRDefault="00BC503B" w:rsidP="00BC503B">
      <w:pPr>
        <w:jc w:val="both"/>
        <w:rPr>
          <w:sz w:val="22"/>
          <w:szCs w:val="22"/>
        </w:rPr>
      </w:pPr>
    </w:p>
    <w:p w14:paraId="60F5CDAC" w14:textId="77777777" w:rsidR="00BC503B" w:rsidRPr="00905EFC" w:rsidRDefault="00BC503B" w:rsidP="00BC503B">
      <w:pPr>
        <w:pStyle w:val="Nvel2"/>
        <w:spacing w:after="0"/>
        <w:rPr>
          <w:rFonts w:ascii="Times New Roman" w:hAnsi="Times New Roman"/>
          <w:iCs/>
          <w:sz w:val="22"/>
          <w:szCs w:val="22"/>
        </w:rPr>
      </w:pPr>
      <w:r w:rsidRPr="00905EFC">
        <w:rPr>
          <w:rFonts w:ascii="Times New Roman" w:hAnsi="Times New Roman"/>
          <w:iCs/>
          <w:sz w:val="22"/>
          <w:szCs w:val="22"/>
        </w:rPr>
        <w:t>CLÁUSULA DÉCIMA PRIMEIRA – DA APLICAÇÃO DA PENA</w:t>
      </w:r>
    </w:p>
    <w:p w14:paraId="50E033B3"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11.1</w:t>
      </w:r>
      <w:r w:rsidRPr="00905EFC">
        <w:rPr>
          <w:rFonts w:ascii="Times New Roman" w:hAnsi="Times New Roman"/>
          <w:b w:val="0"/>
          <w:iCs/>
          <w:sz w:val="22"/>
          <w:szCs w:val="22"/>
        </w:rPr>
        <w:t xml:space="preserve">. A aplicação das penalidades retro mencionadas, isoladas ou cumulativamente, independerá de notificação prévia, sendo exigíveis desde a data do ato, fato ou omissão que as ensejar, devendo o </w:t>
      </w:r>
      <w:r w:rsidRPr="00905EFC">
        <w:rPr>
          <w:rFonts w:ascii="Times New Roman" w:hAnsi="Times New Roman"/>
          <w:iCs/>
          <w:sz w:val="22"/>
          <w:szCs w:val="22"/>
        </w:rPr>
        <w:t>CONTRATADO</w:t>
      </w:r>
      <w:r w:rsidRPr="00905EFC">
        <w:rPr>
          <w:rFonts w:ascii="Times New Roman" w:hAnsi="Times New Roman"/>
          <w:b w:val="0"/>
          <w:iCs/>
          <w:sz w:val="22"/>
          <w:szCs w:val="22"/>
        </w:rPr>
        <w:t xml:space="preserve"> ser Notificado para no prazo improrrogável de cinco (05) dias, se quiser, interpor recurso ao Prefeito, objetivando a reconsideração do ato. </w:t>
      </w:r>
    </w:p>
    <w:p w14:paraId="442C294D"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Parágrafo Único</w:t>
      </w:r>
      <w:r w:rsidRPr="00905EFC">
        <w:rPr>
          <w:rFonts w:ascii="Times New Roman" w:hAnsi="Times New Roman"/>
          <w:b w:val="0"/>
          <w:iCs/>
          <w:sz w:val="22"/>
          <w:szCs w:val="22"/>
        </w:rPr>
        <w:t xml:space="preserve"> - Em sendo imposta penalidade prevista nas letras “b” a “d” da cláusula anterior, a </w:t>
      </w:r>
      <w:r w:rsidRPr="00905EFC">
        <w:rPr>
          <w:rFonts w:ascii="Times New Roman" w:hAnsi="Times New Roman"/>
          <w:iCs/>
          <w:sz w:val="22"/>
          <w:szCs w:val="22"/>
        </w:rPr>
        <w:t>CONTRATADA</w:t>
      </w:r>
      <w:r w:rsidRPr="00905EFC">
        <w:rPr>
          <w:rFonts w:ascii="Times New Roman" w:hAnsi="Times New Roman"/>
          <w:b w:val="0"/>
          <w:iCs/>
          <w:sz w:val="22"/>
          <w:szCs w:val="22"/>
        </w:rPr>
        <w:t xml:space="preserve"> terá o prazo improrrogável de dez (10) dias, contados da notificação de sua imposição, para recolhê-la aos cofres do </w:t>
      </w:r>
      <w:r w:rsidRPr="00905EFC">
        <w:rPr>
          <w:rFonts w:ascii="Times New Roman" w:hAnsi="Times New Roman"/>
          <w:iCs/>
          <w:sz w:val="22"/>
          <w:szCs w:val="22"/>
        </w:rPr>
        <w:t>MUNICÍPIO DE MIRAGUAÍ/RS</w:t>
      </w:r>
      <w:r w:rsidRPr="00905EFC">
        <w:rPr>
          <w:rFonts w:ascii="Times New Roman" w:hAnsi="Times New Roman"/>
          <w:b w:val="0"/>
          <w:iCs/>
          <w:sz w:val="22"/>
          <w:szCs w:val="22"/>
        </w:rPr>
        <w:t>, sob pena de pagamento em dobro e sustação de quaisquer pagamentos que estiverem pendentes.</w:t>
      </w:r>
    </w:p>
    <w:p w14:paraId="6D394F8E" w14:textId="77777777" w:rsidR="00BC503B" w:rsidRPr="00905EFC" w:rsidRDefault="00BC503B" w:rsidP="00BC503B">
      <w:pPr>
        <w:jc w:val="both"/>
        <w:rPr>
          <w:sz w:val="22"/>
          <w:szCs w:val="22"/>
        </w:rPr>
      </w:pPr>
    </w:p>
    <w:p w14:paraId="4AADD998" w14:textId="77777777" w:rsidR="00BC503B" w:rsidRPr="00905EFC" w:rsidRDefault="00BC503B" w:rsidP="00BC503B">
      <w:pPr>
        <w:pStyle w:val="Nvel2"/>
        <w:spacing w:after="0"/>
        <w:rPr>
          <w:rFonts w:ascii="Times New Roman" w:hAnsi="Times New Roman"/>
          <w:iCs/>
          <w:sz w:val="22"/>
          <w:szCs w:val="22"/>
        </w:rPr>
      </w:pPr>
      <w:r w:rsidRPr="00905EFC">
        <w:rPr>
          <w:rFonts w:ascii="Times New Roman" w:hAnsi="Times New Roman"/>
          <w:iCs/>
          <w:sz w:val="22"/>
          <w:szCs w:val="22"/>
        </w:rPr>
        <w:t>CLÁUSULA DÉCIMA SEGUNDA - DAS DISPOSIÇÕES GERAIS</w:t>
      </w:r>
    </w:p>
    <w:p w14:paraId="0A818259"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12.1</w:t>
      </w:r>
      <w:r w:rsidRPr="00905EFC">
        <w:rPr>
          <w:rFonts w:ascii="Times New Roman" w:hAnsi="Times New Roman"/>
          <w:b w:val="0"/>
          <w:iCs/>
          <w:sz w:val="22"/>
          <w:szCs w:val="22"/>
        </w:rPr>
        <w:t xml:space="preserve"> Qualquer omissão ou tolerância das partes no exigir o estrito cumprimento dos termos e condições desta Ata de Registro de Preço, ou no exercer prerrogativas, dele decorrentes, não constituirá novação ou renúncia, e não afetará o direito da parte de exercê-lo a qualquer tempo.</w:t>
      </w:r>
    </w:p>
    <w:p w14:paraId="257259EA"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12.2.</w:t>
      </w:r>
      <w:r w:rsidRPr="00905EFC">
        <w:rPr>
          <w:rFonts w:ascii="Times New Roman" w:hAnsi="Times New Roman"/>
          <w:b w:val="0"/>
          <w:iCs/>
          <w:sz w:val="22"/>
          <w:szCs w:val="22"/>
        </w:rPr>
        <w:t xml:space="preserve"> A inobservância de qualquer item relativa ao </w:t>
      </w:r>
      <w:r w:rsidRPr="00905EFC">
        <w:rPr>
          <w:rFonts w:ascii="Times New Roman" w:hAnsi="Times New Roman"/>
          <w:iCs/>
          <w:sz w:val="22"/>
          <w:szCs w:val="22"/>
        </w:rPr>
        <w:t>Pregão Eletrônico nº 0</w:t>
      </w:r>
      <w:r>
        <w:rPr>
          <w:rFonts w:ascii="Times New Roman" w:hAnsi="Times New Roman"/>
          <w:iCs/>
          <w:sz w:val="22"/>
          <w:szCs w:val="22"/>
        </w:rPr>
        <w:t>7</w:t>
      </w:r>
      <w:r w:rsidRPr="00905EFC">
        <w:rPr>
          <w:rFonts w:ascii="Times New Roman" w:hAnsi="Times New Roman"/>
          <w:iCs/>
          <w:sz w:val="22"/>
          <w:szCs w:val="22"/>
        </w:rPr>
        <w:t>/2023</w:t>
      </w:r>
      <w:r w:rsidRPr="00905EFC">
        <w:rPr>
          <w:rFonts w:ascii="Times New Roman" w:hAnsi="Times New Roman"/>
          <w:b w:val="0"/>
          <w:iCs/>
          <w:sz w:val="22"/>
          <w:szCs w:val="22"/>
        </w:rPr>
        <w:t xml:space="preserve">, parte integrante desta Ata de Registro de Preço, facultará ao </w:t>
      </w:r>
      <w:r w:rsidRPr="00905EFC">
        <w:rPr>
          <w:rFonts w:ascii="Times New Roman" w:hAnsi="Times New Roman"/>
          <w:iCs/>
          <w:sz w:val="22"/>
          <w:szCs w:val="22"/>
        </w:rPr>
        <w:t>CONTRATANTE</w:t>
      </w:r>
      <w:r w:rsidRPr="00905EFC">
        <w:rPr>
          <w:rFonts w:ascii="Times New Roman" w:hAnsi="Times New Roman"/>
          <w:b w:val="0"/>
          <w:iCs/>
          <w:sz w:val="22"/>
          <w:szCs w:val="22"/>
        </w:rPr>
        <w:t xml:space="preserve"> o direito de, a qualquer tempo, rescindir o presente instrumento, não decorrendo, daí, quaisquer ônus ou encargos para o </w:t>
      </w:r>
      <w:r w:rsidRPr="00905EFC">
        <w:rPr>
          <w:rFonts w:ascii="Times New Roman" w:hAnsi="Times New Roman"/>
          <w:iCs/>
          <w:sz w:val="22"/>
          <w:szCs w:val="22"/>
        </w:rPr>
        <w:t>CONTRATANTE</w:t>
      </w:r>
      <w:r w:rsidRPr="00905EFC">
        <w:rPr>
          <w:rFonts w:ascii="Times New Roman" w:hAnsi="Times New Roman"/>
          <w:b w:val="0"/>
          <w:iCs/>
          <w:sz w:val="22"/>
          <w:szCs w:val="22"/>
        </w:rPr>
        <w:t>.</w:t>
      </w:r>
    </w:p>
    <w:p w14:paraId="2EF027B9"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12.3.</w:t>
      </w:r>
      <w:r w:rsidRPr="00905EFC">
        <w:rPr>
          <w:rFonts w:ascii="Times New Roman" w:hAnsi="Times New Roman"/>
          <w:b w:val="0"/>
          <w:iCs/>
          <w:sz w:val="22"/>
          <w:szCs w:val="22"/>
        </w:rPr>
        <w:t xml:space="preserve"> Todas as comunicações relativas a presente Ata de Registro de Preço, serão consideradas como regularmente feitas, se entregues ou enviadas por carta protocolada, nos endereços do preâmbulo desta Ata de Registro de Preço.</w:t>
      </w:r>
    </w:p>
    <w:p w14:paraId="4E30A325"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12.4</w:t>
      </w:r>
      <w:r w:rsidRPr="00905EFC">
        <w:rPr>
          <w:rFonts w:ascii="Times New Roman" w:hAnsi="Times New Roman"/>
          <w:b w:val="0"/>
          <w:iCs/>
          <w:sz w:val="22"/>
          <w:szCs w:val="22"/>
        </w:rPr>
        <w:t xml:space="preserve">. Respeitadas as disposições desta Ata de Registro de Preço, passam a fazer parte integrante deste instrumento e terão plena validade entre as partes contratantes o </w:t>
      </w:r>
      <w:r w:rsidRPr="00905EFC">
        <w:rPr>
          <w:rFonts w:ascii="Times New Roman" w:hAnsi="Times New Roman"/>
          <w:iCs/>
          <w:sz w:val="22"/>
          <w:szCs w:val="22"/>
        </w:rPr>
        <w:t xml:space="preserve">Pregão Eletrônico nº </w:t>
      </w:r>
      <w:r>
        <w:rPr>
          <w:rFonts w:ascii="Times New Roman" w:hAnsi="Times New Roman"/>
          <w:iCs/>
          <w:sz w:val="22"/>
          <w:szCs w:val="22"/>
        </w:rPr>
        <w:t>07</w:t>
      </w:r>
      <w:r w:rsidRPr="00905EFC">
        <w:rPr>
          <w:rFonts w:ascii="Times New Roman" w:hAnsi="Times New Roman"/>
          <w:iCs/>
          <w:sz w:val="22"/>
          <w:szCs w:val="22"/>
        </w:rPr>
        <w:t>/2023</w:t>
      </w:r>
      <w:r w:rsidRPr="00905EFC">
        <w:rPr>
          <w:rFonts w:ascii="Times New Roman" w:hAnsi="Times New Roman"/>
          <w:b w:val="0"/>
          <w:iCs/>
          <w:sz w:val="22"/>
          <w:szCs w:val="22"/>
        </w:rPr>
        <w:t xml:space="preserve"> e a Proposta do </w:t>
      </w:r>
      <w:r w:rsidRPr="00905EFC">
        <w:rPr>
          <w:rFonts w:ascii="Times New Roman" w:hAnsi="Times New Roman"/>
          <w:iCs/>
          <w:sz w:val="22"/>
          <w:szCs w:val="22"/>
        </w:rPr>
        <w:t>CONTRATADO</w:t>
      </w:r>
      <w:r w:rsidRPr="00905EFC">
        <w:rPr>
          <w:rFonts w:ascii="Times New Roman" w:hAnsi="Times New Roman"/>
          <w:b w:val="0"/>
          <w:iCs/>
          <w:sz w:val="22"/>
          <w:szCs w:val="22"/>
        </w:rPr>
        <w:t>.</w:t>
      </w:r>
    </w:p>
    <w:p w14:paraId="3AEFB276" w14:textId="77777777" w:rsidR="00BC503B" w:rsidRPr="00905EFC" w:rsidRDefault="00BC503B" w:rsidP="00BC503B">
      <w:pPr>
        <w:jc w:val="both"/>
        <w:rPr>
          <w:sz w:val="22"/>
          <w:szCs w:val="22"/>
        </w:rPr>
      </w:pPr>
    </w:p>
    <w:p w14:paraId="189E218D" w14:textId="77777777" w:rsidR="00BC503B" w:rsidRPr="00905EFC" w:rsidRDefault="00BC503B" w:rsidP="00BC503B">
      <w:pPr>
        <w:pStyle w:val="Nvel2"/>
        <w:spacing w:after="0"/>
        <w:rPr>
          <w:rFonts w:ascii="Times New Roman" w:hAnsi="Times New Roman"/>
          <w:iCs/>
          <w:sz w:val="22"/>
          <w:szCs w:val="22"/>
        </w:rPr>
      </w:pPr>
      <w:r w:rsidRPr="00905EFC">
        <w:rPr>
          <w:rFonts w:ascii="Times New Roman" w:hAnsi="Times New Roman"/>
          <w:iCs/>
          <w:sz w:val="22"/>
          <w:szCs w:val="22"/>
        </w:rPr>
        <w:t>CLÁUSULA DÉCIMA TERCEIRA – DO FORO</w:t>
      </w:r>
    </w:p>
    <w:p w14:paraId="0579D90C"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13.1</w:t>
      </w:r>
      <w:r w:rsidRPr="00905EFC">
        <w:rPr>
          <w:rFonts w:ascii="Times New Roman" w:hAnsi="Times New Roman"/>
          <w:b w:val="0"/>
          <w:iCs/>
          <w:sz w:val="22"/>
          <w:szCs w:val="22"/>
        </w:rPr>
        <w:t>. Fica eleito o Foro de Tenente Portela/RS para dirimir dúvidas ou questões oriundas da presente Ata de Registro de Preço.</w:t>
      </w:r>
    </w:p>
    <w:p w14:paraId="2E884507" w14:textId="77777777" w:rsidR="00BC503B" w:rsidRPr="00905EFC" w:rsidRDefault="00BC503B" w:rsidP="00BC503B">
      <w:pPr>
        <w:pStyle w:val="Nvel2"/>
        <w:spacing w:after="0"/>
        <w:rPr>
          <w:rFonts w:ascii="Times New Roman" w:hAnsi="Times New Roman"/>
          <w:b w:val="0"/>
          <w:iCs/>
          <w:sz w:val="22"/>
          <w:szCs w:val="22"/>
        </w:rPr>
      </w:pPr>
      <w:r w:rsidRPr="00905EFC">
        <w:rPr>
          <w:rFonts w:ascii="Times New Roman" w:hAnsi="Times New Roman"/>
          <w:iCs/>
          <w:sz w:val="22"/>
          <w:szCs w:val="22"/>
        </w:rPr>
        <w:t>13.2.</w:t>
      </w:r>
      <w:r w:rsidRPr="00905EFC">
        <w:rPr>
          <w:rFonts w:ascii="Times New Roman" w:hAnsi="Times New Roman"/>
          <w:b w:val="0"/>
          <w:iCs/>
          <w:sz w:val="22"/>
          <w:szCs w:val="22"/>
        </w:rPr>
        <w:t xml:space="preserve"> E para firmeza e validade do que foi pactuado, lavrou-se a presente Ata de Registro de Preço em 02 (duas) vias de igual teor e forma, para que surtam um só efeito, às quais, depois de lidas, são assinadas pelos representantes das partes, </w:t>
      </w:r>
      <w:r w:rsidRPr="00905EFC">
        <w:rPr>
          <w:rFonts w:ascii="Times New Roman" w:hAnsi="Times New Roman"/>
          <w:iCs/>
          <w:sz w:val="22"/>
          <w:szCs w:val="22"/>
        </w:rPr>
        <w:t>CONTRATANTE</w:t>
      </w:r>
      <w:r w:rsidRPr="00905EFC">
        <w:rPr>
          <w:rFonts w:ascii="Times New Roman" w:hAnsi="Times New Roman"/>
          <w:b w:val="0"/>
          <w:iCs/>
          <w:sz w:val="22"/>
          <w:szCs w:val="22"/>
        </w:rPr>
        <w:t xml:space="preserve"> e </w:t>
      </w:r>
      <w:r w:rsidRPr="00905EFC">
        <w:rPr>
          <w:rFonts w:ascii="Times New Roman" w:hAnsi="Times New Roman"/>
          <w:iCs/>
          <w:sz w:val="22"/>
          <w:szCs w:val="22"/>
        </w:rPr>
        <w:t>CONTRATADA</w:t>
      </w:r>
      <w:r w:rsidRPr="00905EFC">
        <w:rPr>
          <w:rFonts w:ascii="Times New Roman" w:hAnsi="Times New Roman"/>
          <w:b w:val="0"/>
          <w:iCs/>
          <w:sz w:val="22"/>
          <w:szCs w:val="22"/>
        </w:rPr>
        <w:t>.</w:t>
      </w:r>
    </w:p>
    <w:p w14:paraId="1AAA33F4" w14:textId="77777777" w:rsidR="00147EE0" w:rsidRDefault="00147EE0" w:rsidP="00147EE0"/>
    <w:p w14:paraId="72211B01" w14:textId="77777777" w:rsidR="00147EE0" w:rsidRPr="00147EE0" w:rsidRDefault="00147EE0" w:rsidP="00147EE0"/>
    <w:p w14:paraId="1B21DFF8" w14:textId="1BF5A3D7" w:rsidR="00BC503B" w:rsidRPr="00905EFC" w:rsidRDefault="00BC503B" w:rsidP="00580DE5">
      <w:pPr>
        <w:pStyle w:val="Nvel2"/>
        <w:spacing w:after="0"/>
        <w:jc w:val="center"/>
        <w:rPr>
          <w:rFonts w:ascii="Times New Roman" w:hAnsi="Times New Roman"/>
          <w:b w:val="0"/>
          <w:iCs/>
          <w:sz w:val="22"/>
          <w:szCs w:val="22"/>
        </w:rPr>
      </w:pPr>
      <w:proofErr w:type="spellStart"/>
      <w:r w:rsidRPr="00905EFC">
        <w:rPr>
          <w:rFonts w:ascii="Times New Roman" w:hAnsi="Times New Roman"/>
          <w:b w:val="0"/>
          <w:iCs/>
          <w:sz w:val="22"/>
          <w:szCs w:val="22"/>
        </w:rPr>
        <w:t>Miraguaí</w:t>
      </w:r>
      <w:proofErr w:type="spellEnd"/>
      <w:r w:rsidRPr="00905EFC">
        <w:rPr>
          <w:rFonts w:ascii="Times New Roman" w:hAnsi="Times New Roman"/>
          <w:b w:val="0"/>
          <w:iCs/>
          <w:sz w:val="22"/>
          <w:szCs w:val="22"/>
        </w:rPr>
        <w:t xml:space="preserve">/RS </w:t>
      </w:r>
      <w:r w:rsidR="00580DE5">
        <w:rPr>
          <w:rFonts w:ascii="Times New Roman" w:hAnsi="Times New Roman"/>
          <w:b w:val="0"/>
          <w:iCs/>
          <w:sz w:val="22"/>
          <w:szCs w:val="22"/>
        </w:rPr>
        <w:t>06</w:t>
      </w:r>
      <w:r w:rsidRPr="00905EFC">
        <w:rPr>
          <w:rFonts w:ascii="Times New Roman" w:hAnsi="Times New Roman"/>
          <w:b w:val="0"/>
          <w:iCs/>
          <w:sz w:val="22"/>
          <w:szCs w:val="22"/>
        </w:rPr>
        <w:t xml:space="preserve"> de </w:t>
      </w:r>
      <w:r w:rsidR="00580DE5">
        <w:rPr>
          <w:rFonts w:ascii="Times New Roman" w:hAnsi="Times New Roman"/>
          <w:b w:val="0"/>
          <w:iCs/>
          <w:sz w:val="22"/>
          <w:szCs w:val="22"/>
        </w:rPr>
        <w:t xml:space="preserve">Novembro </w:t>
      </w:r>
      <w:r w:rsidRPr="00905EFC">
        <w:rPr>
          <w:rFonts w:ascii="Times New Roman" w:hAnsi="Times New Roman"/>
          <w:b w:val="0"/>
          <w:iCs/>
          <w:sz w:val="22"/>
          <w:szCs w:val="22"/>
        </w:rPr>
        <w:t>de 2023.</w:t>
      </w:r>
    </w:p>
    <w:p w14:paraId="7D99F8FE" w14:textId="77777777" w:rsidR="00BC503B" w:rsidRPr="00905EFC" w:rsidRDefault="00BC503B" w:rsidP="00BC503B">
      <w:pPr>
        <w:jc w:val="both"/>
        <w:rPr>
          <w:sz w:val="22"/>
          <w:szCs w:val="22"/>
        </w:rPr>
      </w:pPr>
    </w:p>
    <w:p w14:paraId="16F2288E" w14:textId="77777777" w:rsidR="00BC503B" w:rsidRDefault="00BC503B" w:rsidP="00BC503B">
      <w:pPr>
        <w:jc w:val="both"/>
        <w:rPr>
          <w:sz w:val="22"/>
          <w:szCs w:val="22"/>
        </w:rPr>
      </w:pPr>
    </w:p>
    <w:p w14:paraId="13F3736E" w14:textId="77777777" w:rsidR="00147EE0" w:rsidRPr="00905EFC" w:rsidRDefault="00147EE0" w:rsidP="00BC503B">
      <w:pPr>
        <w:jc w:val="both"/>
        <w:rPr>
          <w:sz w:val="22"/>
          <w:szCs w:val="22"/>
        </w:rPr>
      </w:pPr>
    </w:p>
    <w:p w14:paraId="3FEA05A9" w14:textId="7F5DBC2D" w:rsidR="00580DE5" w:rsidRDefault="00580DE5" w:rsidP="00580DE5">
      <w:pPr>
        <w:jc w:val="both"/>
        <w:rPr>
          <w:b/>
          <w:bCs/>
          <w:iCs/>
          <w:sz w:val="22"/>
          <w:szCs w:val="22"/>
        </w:rPr>
      </w:pPr>
      <w:r>
        <w:rPr>
          <w:b/>
          <w:bCs/>
          <w:iCs/>
          <w:sz w:val="22"/>
          <w:szCs w:val="22"/>
        </w:rPr>
        <w:t xml:space="preserve">           ___________________________                                           ____________________________</w:t>
      </w:r>
    </w:p>
    <w:p w14:paraId="630A81DC" w14:textId="0831B8B8" w:rsidR="00BC503B" w:rsidRPr="00905EFC" w:rsidRDefault="00BC503B" w:rsidP="00580DE5">
      <w:pPr>
        <w:ind w:firstLine="708"/>
        <w:jc w:val="both"/>
        <w:rPr>
          <w:b/>
          <w:bCs/>
          <w:iCs/>
          <w:sz w:val="22"/>
          <w:szCs w:val="22"/>
        </w:rPr>
      </w:pPr>
      <w:r w:rsidRPr="00905EFC">
        <w:rPr>
          <w:b/>
          <w:bCs/>
          <w:iCs/>
          <w:sz w:val="22"/>
          <w:szCs w:val="22"/>
        </w:rPr>
        <w:t xml:space="preserve">LUIS CARLOS HERRMANN                                           </w:t>
      </w:r>
      <w:r w:rsidR="00580DE5">
        <w:rPr>
          <w:b/>
          <w:bCs/>
          <w:iCs/>
          <w:sz w:val="22"/>
          <w:szCs w:val="22"/>
        </w:rPr>
        <w:t xml:space="preserve">    </w:t>
      </w:r>
      <w:r w:rsidR="00580DE5" w:rsidRPr="00086A07">
        <w:rPr>
          <w:b/>
          <w:bCs/>
          <w:sz w:val="22"/>
          <w:szCs w:val="22"/>
        </w:rPr>
        <w:t>CPX DISTRIBUIDORA S/A</w:t>
      </w:r>
    </w:p>
    <w:p w14:paraId="2524D08E" w14:textId="7D8BC1CA" w:rsidR="00BC503B" w:rsidRPr="00905EFC" w:rsidRDefault="00BC503B" w:rsidP="00580DE5">
      <w:pPr>
        <w:jc w:val="both"/>
        <w:rPr>
          <w:sz w:val="22"/>
          <w:szCs w:val="22"/>
        </w:rPr>
      </w:pPr>
      <w:r w:rsidRPr="00905EFC">
        <w:rPr>
          <w:sz w:val="22"/>
          <w:szCs w:val="22"/>
        </w:rPr>
        <w:t xml:space="preserve">                         Prefeito Municipal                                                  </w:t>
      </w:r>
      <w:r>
        <w:rPr>
          <w:sz w:val="22"/>
          <w:szCs w:val="22"/>
        </w:rPr>
        <w:t xml:space="preserve">           </w:t>
      </w:r>
      <w:r w:rsidR="00580DE5">
        <w:rPr>
          <w:sz w:val="22"/>
          <w:szCs w:val="22"/>
        </w:rPr>
        <w:t>CNPJ</w:t>
      </w:r>
      <w:r>
        <w:rPr>
          <w:sz w:val="22"/>
          <w:szCs w:val="22"/>
        </w:rPr>
        <w:t xml:space="preserve"> </w:t>
      </w:r>
      <w:r w:rsidR="00580DE5">
        <w:rPr>
          <w:sz w:val="22"/>
          <w:szCs w:val="22"/>
        </w:rPr>
        <w:t>10.158.356/0001-01</w:t>
      </w:r>
    </w:p>
    <w:p w14:paraId="1061A630" w14:textId="573B4D02" w:rsidR="00BC503B" w:rsidRPr="00905EFC" w:rsidRDefault="00BC503B" w:rsidP="00580DE5">
      <w:pPr>
        <w:jc w:val="both"/>
        <w:rPr>
          <w:sz w:val="22"/>
          <w:szCs w:val="22"/>
        </w:rPr>
      </w:pPr>
      <w:r w:rsidRPr="00905EFC">
        <w:rPr>
          <w:sz w:val="22"/>
          <w:szCs w:val="22"/>
        </w:rPr>
        <w:t xml:space="preserve">        </w:t>
      </w:r>
      <w:r w:rsidRPr="00905EFC">
        <w:rPr>
          <w:sz w:val="22"/>
          <w:szCs w:val="22"/>
        </w:rPr>
        <w:tab/>
      </w:r>
      <w:r w:rsidRPr="00905EFC">
        <w:rPr>
          <w:sz w:val="22"/>
          <w:szCs w:val="22"/>
        </w:rPr>
        <w:tab/>
        <w:t xml:space="preserve"> </w:t>
      </w:r>
      <w:r>
        <w:rPr>
          <w:sz w:val="22"/>
          <w:szCs w:val="22"/>
        </w:rPr>
        <w:t xml:space="preserve">  </w:t>
      </w:r>
      <w:r w:rsidRPr="00905EFC">
        <w:rPr>
          <w:sz w:val="22"/>
          <w:szCs w:val="22"/>
        </w:rPr>
        <w:t xml:space="preserve">   Contratante</w:t>
      </w:r>
      <w:r w:rsidRPr="00905EFC">
        <w:rPr>
          <w:sz w:val="22"/>
          <w:szCs w:val="22"/>
        </w:rPr>
        <w:tab/>
      </w:r>
      <w:r w:rsidRPr="00905EFC">
        <w:rPr>
          <w:sz w:val="22"/>
          <w:szCs w:val="22"/>
        </w:rPr>
        <w:tab/>
      </w:r>
      <w:r w:rsidRPr="00905EFC">
        <w:rPr>
          <w:sz w:val="22"/>
          <w:szCs w:val="22"/>
        </w:rPr>
        <w:tab/>
      </w:r>
      <w:r w:rsidRPr="00905EFC">
        <w:rPr>
          <w:sz w:val="22"/>
          <w:szCs w:val="22"/>
        </w:rPr>
        <w:tab/>
      </w:r>
      <w:r w:rsidRPr="00905EFC">
        <w:rPr>
          <w:sz w:val="22"/>
          <w:szCs w:val="22"/>
        </w:rPr>
        <w:tab/>
      </w:r>
      <w:r w:rsidRPr="00905EFC">
        <w:rPr>
          <w:sz w:val="22"/>
          <w:szCs w:val="22"/>
        </w:rPr>
        <w:tab/>
      </w:r>
      <w:r w:rsidR="00580DE5">
        <w:rPr>
          <w:sz w:val="22"/>
          <w:szCs w:val="22"/>
        </w:rPr>
        <w:t xml:space="preserve">              </w:t>
      </w:r>
      <w:r w:rsidRPr="00905EFC">
        <w:rPr>
          <w:sz w:val="22"/>
          <w:szCs w:val="22"/>
        </w:rPr>
        <w:t>Contratado</w:t>
      </w:r>
    </w:p>
    <w:p w14:paraId="0D3147AC" w14:textId="77777777" w:rsidR="00BC503B" w:rsidRDefault="00BC503B" w:rsidP="00580DE5">
      <w:pPr>
        <w:jc w:val="center"/>
        <w:rPr>
          <w:sz w:val="22"/>
          <w:szCs w:val="22"/>
        </w:rPr>
      </w:pPr>
    </w:p>
    <w:p w14:paraId="397CC046" w14:textId="77777777" w:rsidR="00580DE5" w:rsidRDefault="00580DE5" w:rsidP="00580DE5">
      <w:pPr>
        <w:jc w:val="center"/>
        <w:rPr>
          <w:sz w:val="22"/>
          <w:szCs w:val="22"/>
        </w:rPr>
      </w:pPr>
    </w:p>
    <w:p w14:paraId="67E37014" w14:textId="77777777" w:rsidR="00580DE5" w:rsidRDefault="00580DE5" w:rsidP="00580DE5">
      <w:pPr>
        <w:jc w:val="center"/>
        <w:rPr>
          <w:sz w:val="22"/>
          <w:szCs w:val="22"/>
        </w:rPr>
      </w:pPr>
    </w:p>
    <w:p w14:paraId="059C518F" w14:textId="533D6A8A" w:rsidR="00580DE5" w:rsidRPr="00580DE5" w:rsidRDefault="00580DE5" w:rsidP="00580DE5">
      <w:pPr>
        <w:jc w:val="both"/>
        <w:rPr>
          <w:rFonts w:eastAsia="Calibri"/>
          <w:sz w:val="22"/>
          <w:szCs w:val="22"/>
        </w:rPr>
      </w:pPr>
      <w:r>
        <w:rPr>
          <w:rFonts w:ascii="Arial" w:eastAsia="Calibri" w:hAnsi="Arial" w:cs="Arial"/>
          <w:sz w:val="21"/>
          <w:szCs w:val="21"/>
        </w:rPr>
        <w:t xml:space="preserve">                                                  </w:t>
      </w:r>
      <w:r w:rsidRPr="00580DE5">
        <w:rPr>
          <w:rFonts w:eastAsia="Calibri"/>
          <w:sz w:val="22"/>
          <w:szCs w:val="22"/>
        </w:rPr>
        <w:t>________________________________</w:t>
      </w:r>
    </w:p>
    <w:p w14:paraId="6CFF7587" w14:textId="7ABF106A" w:rsidR="00147EE0" w:rsidRPr="00147EE0" w:rsidRDefault="00147EE0" w:rsidP="00580DE5">
      <w:pPr>
        <w:jc w:val="center"/>
        <w:rPr>
          <w:rFonts w:eastAsia="Calibri"/>
          <w:b/>
          <w:bCs/>
          <w:sz w:val="22"/>
          <w:szCs w:val="22"/>
        </w:rPr>
      </w:pPr>
      <w:r w:rsidRPr="00147EE0">
        <w:rPr>
          <w:rFonts w:eastAsia="Calibri"/>
          <w:b/>
          <w:bCs/>
          <w:sz w:val="22"/>
          <w:szCs w:val="22"/>
        </w:rPr>
        <w:t>MICELI DE O. L. BORCHARTT</w:t>
      </w:r>
    </w:p>
    <w:p w14:paraId="44B86B5E" w14:textId="2728B10B" w:rsidR="00580DE5" w:rsidRPr="00580DE5" w:rsidRDefault="00580DE5" w:rsidP="00580DE5">
      <w:pPr>
        <w:jc w:val="center"/>
        <w:rPr>
          <w:rFonts w:eastAsia="Calibri"/>
          <w:sz w:val="22"/>
          <w:szCs w:val="22"/>
        </w:rPr>
      </w:pPr>
      <w:r w:rsidRPr="00580DE5">
        <w:rPr>
          <w:rFonts w:eastAsia="Calibri"/>
          <w:sz w:val="22"/>
          <w:szCs w:val="22"/>
        </w:rPr>
        <w:t>Secretári</w:t>
      </w:r>
      <w:r w:rsidR="00147EE0">
        <w:rPr>
          <w:rFonts w:eastAsia="Calibri"/>
          <w:sz w:val="22"/>
          <w:szCs w:val="22"/>
        </w:rPr>
        <w:t>a</w:t>
      </w:r>
      <w:r w:rsidRPr="00580DE5">
        <w:rPr>
          <w:rFonts w:eastAsia="Calibri"/>
          <w:sz w:val="22"/>
          <w:szCs w:val="22"/>
        </w:rPr>
        <w:t xml:space="preserve"> da Administração</w:t>
      </w:r>
    </w:p>
    <w:p w14:paraId="6B26DD89" w14:textId="4D0DCCC6" w:rsidR="00147EE0" w:rsidRPr="00580DE5" w:rsidRDefault="00147EE0" w:rsidP="00147EE0">
      <w:pPr>
        <w:jc w:val="center"/>
        <w:rPr>
          <w:rFonts w:eastAsia="Calibri"/>
          <w:sz w:val="22"/>
          <w:szCs w:val="22"/>
        </w:rPr>
      </w:pPr>
      <w:r w:rsidRPr="00580DE5">
        <w:rPr>
          <w:rFonts w:eastAsia="Calibri"/>
          <w:sz w:val="22"/>
          <w:szCs w:val="22"/>
        </w:rPr>
        <w:t>Fisca</w:t>
      </w:r>
      <w:r>
        <w:rPr>
          <w:rFonts w:eastAsia="Calibri"/>
          <w:sz w:val="22"/>
          <w:szCs w:val="22"/>
        </w:rPr>
        <w:t>l</w:t>
      </w:r>
      <w:r w:rsidRPr="00580DE5">
        <w:rPr>
          <w:rFonts w:eastAsia="Calibri"/>
          <w:sz w:val="22"/>
          <w:szCs w:val="22"/>
        </w:rPr>
        <w:t xml:space="preserve"> da Ata</w:t>
      </w:r>
    </w:p>
    <w:p w14:paraId="12536994" w14:textId="77777777" w:rsidR="00580DE5" w:rsidRDefault="00580DE5" w:rsidP="00580DE5">
      <w:pPr>
        <w:jc w:val="center"/>
        <w:rPr>
          <w:sz w:val="22"/>
          <w:szCs w:val="22"/>
        </w:rPr>
      </w:pPr>
    </w:p>
    <w:p w14:paraId="77129D30" w14:textId="77777777" w:rsidR="00580DE5" w:rsidRPr="00905EFC" w:rsidRDefault="00580DE5" w:rsidP="00580DE5">
      <w:pPr>
        <w:jc w:val="center"/>
        <w:rPr>
          <w:sz w:val="22"/>
          <w:szCs w:val="22"/>
        </w:rPr>
      </w:pPr>
    </w:p>
    <w:p w14:paraId="64D2DC50" w14:textId="77777777" w:rsidR="00BC503B" w:rsidRPr="00905EFC" w:rsidRDefault="00BC503B" w:rsidP="00580DE5">
      <w:pPr>
        <w:jc w:val="both"/>
        <w:rPr>
          <w:sz w:val="22"/>
          <w:szCs w:val="22"/>
        </w:rPr>
      </w:pPr>
    </w:p>
    <w:p w14:paraId="4F850572" w14:textId="77777777" w:rsidR="00580DE5" w:rsidRPr="00580DE5" w:rsidRDefault="00580DE5" w:rsidP="00580DE5">
      <w:pPr>
        <w:jc w:val="both"/>
        <w:rPr>
          <w:rFonts w:eastAsia="Calibri"/>
          <w:sz w:val="22"/>
          <w:szCs w:val="22"/>
        </w:rPr>
      </w:pPr>
      <w:r w:rsidRPr="00580DE5">
        <w:rPr>
          <w:rFonts w:eastAsia="Calibri"/>
          <w:sz w:val="22"/>
          <w:szCs w:val="22"/>
        </w:rPr>
        <w:t>Testemunhas:</w:t>
      </w:r>
    </w:p>
    <w:p w14:paraId="3D2EC832" w14:textId="6FCA7354" w:rsidR="00580DE5" w:rsidRPr="00580DE5" w:rsidRDefault="00580DE5" w:rsidP="00580DE5">
      <w:pPr>
        <w:numPr>
          <w:ilvl w:val="0"/>
          <w:numId w:val="3"/>
        </w:numPr>
        <w:tabs>
          <w:tab w:val="left" w:pos="284"/>
        </w:tabs>
        <w:ind w:left="0" w:firstLine="0"/>
        <w:jc w:val="both"/>
        <w:rPr>
          <w:rFonts w:eastAsia="Calibri"/>
          <w:sz w:val="22"/>
          <w:szCs w:val="22"/>
        </w:rPr>
      </w:pPr>
      <w:r w:rsidRPr="00580DE5">
        <w:rPr>
          <w:rFonts w:eastAsia="Calibri"/>
          <w:sz w:val="22"/>
          <w:szCs w:val="22"/>
        </w:rPr>
        <w:t xml:space="preserve">_______________________                          </w:t>
      </w:r>
      <w:r>
        <w:rPr>
          <w:rFonts w:eastAsia="Calibri"/>
          <w:sz w:val="22"/>
          <w:szCs w:val="22"/>
        </w:rPr>
        <w:t xml:space="preserve">                  </w:t>
      </w:r>
      <w:r w:rsidRPr="00580DE5">
        <w:rPr>
          <w:rFonts w:eastAsia="Calibri"/>
          <w:sz w:val="22"/>
          <w:szCs w:val="22"/>
        </w:rPr>
        <w:t xml:space="preserve"> 2- ________________________</w:t>
      </w:r>
    </w:p>
    <w:p w14:paraId="46C30194" w14:textId="6DD0BA75" w:rsidR="00580DE5" w:rsidRPr="00580DE5" w:rsidRDefault="00580DE5" w:rsidP="00580DE5">
      <w:pPr>
        <w:tabs>
          <w:tab w:val="left" w:pos="4820"/>
        </w:tabs>
        <w:jc w:val="both"/>
        <w:rPr>
          <w:rFonts w:eastAsia="Calibri"/>
          <w:sz w:val="22"/>
          <w:szCs w:val="22"/>
        </w:rPr>
      </w:pPr>
      <w:r w:rsidRPr="00580DE5">
        <w:rPr>
          <w:rFonts w:eastAsia="Calibri"/>
          <w:sz w:val="22"/>
          <w:szCs w:val="22"/>
        </w:rPr>
        <w:t>CPF:</w:t>
      </w:r>
      <w:r w:rsidRPr="00580DE5">
        <w:rPr>
          <w:rFonts w:eastAsia="Calibri"/>
          <w:sz w:val="22"/>
          <w:szCs w:val="22"/>
        </w:rPr>
        <w:tab/>
      </w:r>
      <w:r>
        <w:rPr>
          <w:rFonts w:eastAsia="Calibri"/>
          <w:sz w:val="22"/>
          <w:szCs w:val="22"/>
        </w:rPr>
        <w:t xml:space="preserve">        </w:t>
      </w:r>
      <w:r w:rsidRPr="00580DE5">
        <w:rPr>
          <w:rFonts w:eastAsia="Calibri"/>
          <w:sz w:val="22"/>
          <w:szCs w:val="22"/>
        </w:rPr>
        <w:t>CPF:</w:t>
      </w:r>
    </w:p>
    <w:p w14:paraId="085AD257" w14:textId="77777777" w:rsidR="00BC503B" w:rsidRPr="00905EFC" w:rsidRDefault="00BC503B" w:rsidP="00BC503B">
      <w:pPr>
        <w:jc w:val="both"/>
        <w:rPr>
          <w:sz w:val="22"/>
          <w:szCs w:val="22"/>
        </w:rPr>
      </w:pPr>
    </w:p>
    <w:p w14:paraId="10FE54BA" w14:textId="2025D1D9" w:rsidR="00BC503B" w:rsidRPr="00905EFC" w:rsidRDefault="00BC503B" w:rsidP="00580DE5">
      <w:pPr>
        <w:tabs>
          <w:tab w:val="left" w:pos="3300"/>
        </w:tabs>
        <w:jc w:val="both"/>
        <w:rPr>
          <w:sz w:val="22"/>
          <w:szCs w:val="22"/>
        </w:rPr>
      </w:pPr>
    </w:p>
    <w:p w14:paraId="08050BE3" w14:textId="77777777" w:rsidR="00BC503B" w:rsidRPr="00905EFC" w:rsidRDefault="00BC503B" w:rsidP="00BC503B">
      <w:pPr>
        <w:jc w:val="both"/>
        <w:rPr>
          <w:sz w:val="22"/>
          <w:szCs w:val="22"/>
        </w:rPr>
      </w:pPr>
    </w:p>
    <w:p w14:paraId="44A5AC4D" w14:textId="77777777" w:rsidR="00BC503B" w:rsidRPr="00905EFC" w:rsidRDefault="00BC503B" w:rsidP="00BC503B">
      <w:pPr>
        <w:rPr>
          <w:lang w:eastAsia="ar-SA"/>
        </w:rPr>
      </w:pPr>
    </w:p>
    <w:sectPr w:rsidR="00BC503B" w:rsidRPr="00905EFC" w:rsidSect="007558EE">
      <w:headerReference w:type="default" r:id="rId8"/>
      <w:footerReference w:type="default" r:id="rId9"/>
      <w:pgSz w:w="11906" w:h="16838" w:code="9"/>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77808" w14:textId="77777777" w:rsidR="00CA64D9" w:rsidRDefault="00CA64D9" w:rsidP="00BC503B">
      <w:r>
        <w:separator/>
      </w:r>
    </w:p>
  </w:endnote>
  <w:endnote w:type="continuationSeparator" w:id="0">
    <w:p w14:paraId="73BA58DC" w14:textId="77777777" w:rsidR="00CA64D9" w:rsidRDefault="00CA64D9" w:rsidP="00BC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AA745" w14:textId="7C322A5F" w:rsidR="00BC503B" w:rsidRDefault="00BC503B">
    <w:pPr>
      <w:pStyle w:val="Rodap"/>
    </w:pPr>
    <w:r w:rsidRPr="00BC503B">
      <w:rPr>
        <w:rFonts w:ascii="Calibri" w:eastAsia="Calibri" w:hAnsi="Calibri"/>
        <w:noProof/>
        <w:sz w:val="22"/>
        <w:szCs w:val="22"/>
      </w:rPr>
      <w:drawing>
        <wp:inline distT="0" distB="0" distL="0" distR="0" wp14:anchorId="2B907CB1" wp14:editId="610C67A4">
          <wp:extent cx="5351965" cy="564543"/>
          <wp:effectExtent l="0" t="0" r="127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00040" cy="56961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FC0E3" w14:textId="77777777" w:rsidR="00CA64D9" w:rsidRDefault="00CA64D9" w:rsidP="00BC503B">
      <w:r>
        <w:separator/>
      </w:r>
    </w:p>
  </w:footnote>
  <w:footnote w:type="continuationSeparator" w:id="0">
    <w:p w14:paraId="21B29936" w14:textId="77777777" w:rsidR="00CA64D9" w:rsidRDefault="00CA64D9" w:rsidP="00BC5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4A0AB" w14:textId="77777777" w:rsidR="00BC503B" w:rsidRPr="00BC503B" w:rsidRDefault="00EE49F7" w:rsidP="00BC503B">
    <w:pPr>
      <w:jc w:val="center"/>
      <w:rPr>
        <w:rFonts w:ascii="Calibri" w:eastAsia="Calibri" w:hAnsi="Calibri"/>
        <w:b/>
        <w:sz w:val="32"/>
        <w:szCs w:val="32"/>
        <w:lang w:eastAsia="en-US"/>
      </w:rPr>
    </w:pPr>
    <w:r>
      <w:tab/>
    </w:r>
    <w:r w:rsidR="00BC503B" w:rsidRPr="00BC503B">
      <w:rPr>
        <w:rFonts w:ascii="Calibri" w:eastAsia="Calibri" w:hAnsi="Calibri"/>
        <w:b/>
        <w:noProof/>
        <w:sz w:val="32"/>
        <w:szCs w:val="32"/>
      </w:rPr>
      <w:drawing>
        <wp:anchor distT="0" distB="0" distL="114300" distR="114300" simplePos="0" relativeHeight="251659264" behindDoc="1" locked="0" layoutInCell="1" allowOverlap="1" wp14:anchorId="4919DD21" wp14:editId="00451DAC">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00BC503B" w:rsidRPr="00BC503B">
      <w:rPr>
        <w:rFonts w:ascii="Calibri" w:eastAsia="Calibri" w:hAnsi="Calibri"/>
        <w:b/>
        <w:sz w:val="32"/>
        <w:szCs w:val="32"/>
        <w:lang w:eastAsia="en-US"/>
      </w:rPr>
      <w:t>MUNICÍPIO DE MIRAGUAÍ</w:t>
    </w:r>
  </w:p>
  <w:p w14:paraId="5544879A" w14:textId="77777777" w:rsidR="00BC503B" w:rsidRPr="00BC503B" w:rsidRDefault="00BC503B" w:rsidP="00BC503B">
    <w:pPr>
      <w:tabs>
        <w:tab w:val="center" w:pos="4252"/>
        <w:tab w:val="right" w:pos="8504"/>
      </w:tabs>
      <w:jc w:val="center"/>
      <w:rPr>
        <w:rFonts w:ascii="Calibri" w:eastAsia="Calibri" w:hAnsi="Calibri"/>
        <w:sz w:val="22"/>
        <w:szCs w:val="22"/>
        <w:lang w:eastAsia="en-US"/>
      </w:rPr>
    </w:pPr>
    <w:r w:rsidRPr="00BC503B">
      <w:rPr>
        <w:rFonts w:ascii="Calibri" w:eastAsia="Calibri" w:hAnsi="Calibri"/>
        <w:sz w:val="22"/>
        <w:szCs w:val="22"/>
        <w:lang w:eastAsia="en-US"/>
      </w:rPr>
      <w:t xml:space="preserve">Avenida Ijuí, 1593 – Centro – </w:t>
    </w:r>
    <w:proofErr w:type="spellStart"/>
    <w:r w:rsidRPr="00BC503B">
      <w:rPr>
        <w:rFonts w:ascii="Calibri" w:eastAsia="Calibri" w:hAnsi="Calibri"/>
        <w:sz w:val="22"/>
        <w:szCs w:val="22"/>
        <w:lang w:eastAsia="en-US"/>
      </w:rPr>
      <w:t>Miraguaí</w:t>
    </w:r>
    <w:proofErr w:type="spellEnd"/>
    <w:r w:rsidRPr="00BC503B">
      <w:rPr>
        <w:rFonts w:ascii="Calibri" w:eastAsia="Calibri" w:hAnsi="Calibri"/>
        <w:sz w:val="22"/>
        <w:szCs w:val="22"/>
        <w:lang w:eastAsia="en-US"/>
      </w:rPr>
      <w:t xml:space="preserve"> – CEP 98.540-000</w:t>
    </w:r>
  </w:p>
  <w:p w14:paraId="411303B9" w14:textId="77777777" w:rsidR="00BC503B" w:rsidRPr="00BC503B" w:rsidRDefault="00BC503B" w:rsidP="00BC503B">
    <w:pPr>
      <w:tabs>
        <w:tab w:val="center" w:pos="4252"/>
        <w:tab w:val="right" w:pos="8504"/>
      </w:tabs>
      <w:jc w:val="center"/>
      <w:rPr>
        <w:rFonts w:ascii="Calibri" w:eastAsia="Calibri" w:hAnsi="Calibri"/>
        <w:sz w:val="22"/>
        <w:szCs w:val="22"/>
        <w:lang w:eastAsia="en-US"/>
      </w:rPr>
    </w:pPr>
    <w:r w:rsidRPr="00BC503B">
      <w:rPr>
        <w:rFonts w:ascii="Calibri" w:eastAsia="Calibri" w:hAnsi="Calibri"/>
        <w:sz w:val="22"/>
        <w:szCs w:val="22"/>
        <w:lang w:eastAsia="en-US"/>
      </w:rPr>
      <w:t>Fone: (55) 3554 2300 – e-mail: pmmiraguai@bol.com.br</w:t>
    </w:r>
  </w:p>
  <w:p w14:paraId="3C625E54" w14:textId="28BEF775" w:rsidR="00126546" w:rsidRPr="00BC503B" w:rsidRDefault="00BC503B" w:rsidP="00BC503B">
    <w:pPr>
      <w:pBdr>
        <w:bottom w:val="single" w:sz="12" w:space="1" w:color="auto"/>
      </w:pBdr>
      <w:tabs>
        <w:tab w:val="center" w:pos="4252"/>
        <w:tab w:val="right" w:pos="8504"/>
      </w:tabs>
      <w:jc w:val="center"/>
      <w:rPr>
        <w:rFonts w:ascii="Calibri" w:eastAsia="Calibri" w:hAnsi="Calibri"/>
        <w:sz w:val="22"/>
        <w:szCs w:val="22"/>
        <w:lang w:eastAsia="en-US"/>
      </w:rPr>
    </w:pPr>
    <w:r w:rsidRPr="00BC503B">
      <w:rPr>
        <w:rFonts w:ascii="Calibri" w:eastAsia="Calibri" w:hAnsi="Calibri"/>
        <w:sz w:val="22"/>
        <w:szCs w:val="22"/>
        <w:lang w:eastAsia="en-US"/>
      </w:rPr>
      <w:t>CNPJ sob nº 87.613.121/0001-97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185F3701"/>
    <w:multiLevelType w:val="hybridMultilevel"/>
    <w:tmpl w:val="D85254F6"/>
    <w:lvl w:ilvl="0" w:tplc="4E8A7916">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4AB96828"/>
    <w:multiLevelType w:val="multilevel"/>
    <w:tmpl w:val="125A50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60988849">
    <w:abstractNumId w:val="2"/>
  </w:num>
  <w:num w:numId="2" w16cid:durableId="1585146233">
    <w:abstractNumId w:val="0"/>
  </w:num>
  <w:num w:numId="3" w16cid:durableId="19781006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503B"/>
    <w:rsid w:val="00086A07"/>
    <w:rsid w:val="00126546"/>
    <w:rsid w:val="00147EE0"/>
    <w:rsid w:val="004071D8"/>
    <w:rsid w:val="00580DE5"/>
    <w:rsid w:val="00663A15"/>
    <w:rsid w:val="00684071"/>
    <w:rsid w:val="007D1F5F"/>
    <w:rsid w:val="00992AA6"/>
    <w:rsid w:val="00BC503B"/>
    <w:rsid w:val="00CA64D9"/>
    <w:rsid w:val="00CE3CAE"/>
    <w:rsid w:val="00EE49F7"/>
    <w:rsid w:val="00F345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3A66EA3"/>
  <w15:docId w15:val="{100437D2-E675-40F9-9140-77A54E842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03B"/>
    <w:pPr>
      <w:spacing w:after="0" w:line="240" w:lineRule="auto"/>
    </w:pPr>
    <w:rPr>
      <w:rFonts w:ascii="Times New Roman" w:eastAsia="Times New Roman" w:hAnsi="Times New Roman" w:cs="Times New Roman"/>
      <w:kern w:val="0"/>
      <w:sz w:val="24"/>
      <w:szCs w:val="24"/>
      <w:lang w:eastAsia="pt-BR"/>
      <w14:ligatures w14:val="none"/>
    </w:rPr>
  </w:style>
  <w:style w:type="paragraph" w:styleId="Ttulo4">
    <w:name w:val="heading 4"/>
    <w:basedOn w:val="Normal"/>
    <w:next w:val="Normal"/>
    <w:link w:val="Ttulo4Char"/>
    <w:qFormat/>
    <w:rsid w:val="00BC503B"/>
    <w:pPr>
      <w:keepNext/>
      <w:spacing w:before="240" w:after="60"/>
      <w:outlineLvl w:val="3"/>
    </w:pPr>
    <w:rPr>
      <w:b/>
      <w:bCs/>
      <w:sz w:val="28"/>
      <w:szCs w:val="28"/>
    </w:rPr>
  </w:style>
  <w:style w:type="paragraph" w:styleId="Ttulo5">
    <w:name w:val="heading 5"/>
    <w:basedOn w:val="Normal"/>
    <w:next w:val="Normal"/>
    <w:link w:val="Ttulo5Char"/>
    <w:uiPriority w:val="9"/>
    <w:semiHidden/>
    <w:unhideWhenUsed/>
    <w:qFormat/>
    <w:rsid w:val="00BC503B"/>
    <w:pPr>
      <w:spacing w:before="240" w:after="60"/>
      <w:outlineLvl w:val="4"/>
    </w:pPr>
    <w:rPr>
      <w:rFonts w:ascii="Calibri" w:hAnsi="Calibri"/>
      <w:b/>
      <w:bCs/>
      <w:i/>
      <w:iCs/>
      <w:sz w:val="26"/>
      <w:szCs w:val="26"/>
    </w:rPr>
  </w:style>
  <w:style w:type="paragraph" w:styleId="Ttulo9">
    <w:name w:val="heading 9"/>
    <w:basedOn w:val="Normal"/>
    <w:next w:val="Normal"/>
    <w:link w:val="Ttulo9Char"/>
    <w:uiPriority w:val="9"/>
    <w:semiHidden/>
    <w:unhideWhenUsed/>
    <w:qFormat/>
    <w:rsid w:val="00BC503B"/>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rsid w:val="00BC503B"/>
    <w:rPr>
      <w:rFonts w:ascii="Times New Roman" w:eastAsia="Times New Roman" w:hAnsi="Times New Roman" w:cs="Times New Roman"/>
      <w:b/>
      <w:bCs/>
      <w:kern w:val="0"/>
      <w:sz w:val="28"/>
      <w:szCs w:val="28"/>
      <w:lang w:eastAsia="pt-BR"/>
      <w14:ligatures w14:val="none"/>
    </w:rPr>
  </w:style>
  <w:style w:type="character" w:customStyle="1" w:styleId="Ttulo5Char">
    <w:name w:val="Título 5 Char"/>
    <w:basedOn w:val="Fontepargpadro"/>
    <w:link w:val="Ttulo5"/>
    <w:uiPriority w:val="9"/>
    <w:semiHidden/>
    <w:rsid w:val="00BC503B"/>
    <w:rPr>
      <w:rFonts w:ascii="Calibri" w:eastAsia="Times New Roman" w:hAnsi="Calibri" w:cs="Times New Roman"/>
      <w:b/>
      <w:bCs/>
      <w:i/>
      <w:iCs/>
      <w:kern w:val="0"/>
      <w:sz w:val="26"/>
      <w:szCs w:val="26"/>
      <w:lang w:eastAsia="pt-BR"/>
      <w14:ligatures w14:val="none"/>
    </w:rPr>
  </w:style>
  <w:style w:type="character" w:customStyle="1" w:styleId="Ttulo9Char">
    <w:name w:val="Título 9 Char"/>
    <w:basedOn w:val="Fontepargpadro"/>
    <w:link w:val="Ttulo9"/>
    <w:uiPriority w:val="9"/>
    <w:semiHidden/>
    <w:rsid w:val="00BC503B"/>
    <w:rPr>
      <w:rFonts w:ascii="Calibri Light" w:eastAsia="Times New Roman" w:hAnsi="Calibri Light" w:cs="Times New Roman"/>
      <w:kern w:val="0"/>
      <w:lang w:eastAsia="pt-BR"/>
      <w14:ligatures w14:val="none"/>
    </w:rPr>
  </w:style>
  <w:style w:type="paragraph" w:customStyle="1" w:styleId="Nvel2">
    <w:name w:val="Nível 2"/>
    <w:basedOn w:val="Normal"/>
    <w:next w:val="Normal"/>
    <w:rsid w:val="00BC503B"/>
    <w:pPr>
      <w:spacing w:after="120"/>
      <w:jc w:val="both"/>
    </w:pPr>
    <w:rPr>
      <w:rFonts w:ascii="Arial" w:hAnsi="Arial"/>
      <w:b/>
      <w:szCs w:val="20"/>
    </w:rPr>
  </w:style>
  <w:style w:type="paragraph" w:customStyle="1" w:styleId="Contedodatabela">
    <w:name w:val="Conteúdo da tabela"/>
    <w:basedOn w:val="Corpodetexto"/>
    <w:rsid w:val="00BC503B"/>
    <w:pPr>
      <w:suppressLineNumbers/>
      <w:suppressAutoHyphens/>
      <w:spacing w:after="0"/>
      <w:jc w:val="both"/>
    </w:pPr>
    <w:rPr>
      <w:rFonts w:ascii="Arial" w:hAnsi="Arial"/>
      <w:sz w:val="22"/>
      <w:szCs w:val="20"/>
    </w:rPr>
  </w:style>
  <w:style w:type="paragraph" w:customStyle="1" w:styleId="WW-Padro">
    <w:name w:val="WW-Padrão"/>
    <w:rsid w:val="00BC503B"/>
    <w:pPr>
      <w:suppressAutoHyphens/>
      <w:spacing w:after="0" w:line="240" w:lineRule="auto"/>
    </w:pPr>
    <w:rPr>
      <w:rFonts w:ascii="Times New Roman" w:eastAsia="Times New Roman" w:hAnsi="Times New Roman" w:cs="Times New Roman"/>
      <w:kern w:val="0"/>
      <w:sz w:val="24"/>
      <w:szCs w:val="20"/>
      <w:lang w:eastAsia="ar-SA"/>
      <w14:ligatures w14:val="none"/>
    </w:rPr>
  </w:style>
  <w:style w:type="paragraph" w:customStyle="1" w:styleId="WW-Corpodetexto2">
    <w:name w:val="WW-Corpo de texto 2"/>
    <w:basedOn w:val="Normal"/>
    <w:rsid w:val="00BC503B"/>
    <w:pPr>
      <w:suppressAutoHyphens/>
      <w:jc w:val="both"/>
    </w:pPr>
    <w:rPr>
      <w:rFonts w:ascii="Arial" w:hAnsi="Arial"/>
      <w:sz w:val="20"/>
      <w:szCs w:val="20"/>
      <w:lang w:eastAsia="ar-SA"/>
    </w:rPr>
  </w:style>
  <w:style w:type="paragraph" w:styleId="Cabealho">
    <w:name w:val="header"/>
    <w:basedOn w:val="Normal"/>
    <w:link w:val="CabealhoChar"/>
    <w:unhideWhenUsed/>
    <w:rsid w:val="00BC503B"/>
    <w:pPr>
      <w:tabs>
        <w:tab w:val="center" w:pos="4252"/>
        <w:tab w:val="right" w:pos="8504"/>
      </w:tabs>
    </w:pPr>
  </w:style>
  <w:style w:type="character" w:customStyle="1" w:styleId="CabealhoChar">
    <w:name w:val="Cabeçalho Char"/>
    <w:basedOn w:val="Fontepargpadro"/>
    <w:link w:val="Cabealho"/>
    <w:rsid w:val="00BC503B"/>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uiPriority w:val="99"/>
    <w:unhideWhenUsed/>
    <w:rsid w:val="00BC503B"/>
    <w:pPr>
      <w:spacing w:after="120"/>
      <w:ind w:left="283"/>
    </w:pPr>
  </w:style>
  <w:style w:type="character" w:customStyle="1" w:styleId="RecuodecorpodetextoChar">
    <w:name w:val="Recuo de corpo de texto Char"/>
    <w:basedOn w:val="Fontepargpadro"/>
    <w:link w:val="Recuodecorpodetexto"/>
    <w:uiPriority w:val="99"/>
    <w:rsid w:val="00BC503B"/>
    <w:rPr>
      <w:rFonts w:ascii="Times New Roman" w:eastAsia="Times New Roman" w:hAnsi="Times New Roman" w:cs="Times New Roman"/>
      <w:kern w:val="0"/>
      <w:sz w:val="24"/>
      <w:szCs w:val="24"/>
      <w:lang w:eastAsia="pt-BR"/>
      <w14:ligatures w14:val="none"/>
    </w:rPr>
  </w:style>
  <w:style w:type="paragraph" w:styleId="SemEspaamento">
    <w:name w:val="No Spacing"/>
    <w:uiPriority w:val="1"/>
    <w:qFormat/>
    <w:rsid w:val="00BC503B"/>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Corpodetexto21">
    <w:name w:val="Corpo de texto 21"/>
    <w:basedOn w:val="Normal"/>
    <w:rsid w:val="00BC503B"/>
    <w:pPr>
      <w:suppressAutoHyphens/>
      <w:jc w:val="both"/>
    </w:pPr>
    <w:rPr>
      <w:szCs w:val="20"/>
      <w:lang w:eastAsia="ar-SA"/>
    </w:rPr>
  </w:style>
  <w:style w:type="paragraph" w:customStyle="1" w:styleId="WW-Legenda">
    <w:name w:val="WW-Legenda"/>
    <w:basedOn w:val="Normal"/>
    <w:next w:val="Normal"/>
    <w:rsid w:val="00BC503B"/>
    <w:pPr>
      <w:suppressAutoHyphens/>
      <w:jc w:val="center"/>
    </w:pPr>
    <w:rPr>
      <w:b/>
      <w:szCs w:val="20"/>
      <w:lang w:eastAsia="ar-SA"/>
    </w:rPr>
  </w:style>
  <w:style w:type="paragraph" w:styleId="Textoembloco">
    <w:name w:val="Block Text"/>
    <w:basedOn w:val="Normal"/>
    <w:rsid w:val="00BC503B"/>
    <w:pPr>
      <w:spacing w:after="120"/>
      <w:ind w:left="1416" w:right="-16" w:hanging="589"/>
      <w:jc w:val="both"/>
    </w:pPr>
    <w:rPr>
      <w:sz w:val="22"/>
    </w:rPr>
  </w:style>
  <w:style w:type="paragraph" w:styleId="Corpodetexto">
    <w:name w:val="Body Text"/>
    <w:basedOn w:val="Normal"/>
    <w:link w:val="CorpodetextoChar"/>
    <w:uiPriority w:val="99"/>
    <w:semiHidden/>
    <w:unhideWhenUsed/>
    <w:rsid w:val="00BC503B"/>
    <w:pPr>
      <w:spacing w:after="120"/>
    </w:pPr>
  </w:style>
  <w:style w:type="character" w:customStyle="1" w:styleId="CorpodetextoChar">
    <w:name w:val="Corpo de texto Char"/>
    <w:basedOn w:val="Fontepargpadro"/>
    <w:link w:val="Corpodetexto"/>
    <w:uiPriority w:val="99"/>
    <w:semiHidden/>
    <w:rsid w:val="00BC503B"/>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BC503B"/>
    <w:pPr>
      <w:tabs>
        <w:tab w:val="center" w:pos="4252"/>
        <w:tab w:val="right" w:pos="8504"/>
      </w:tabs>
    </w:pPr>
  </w:style>
  <w:style w:type="character" w:customStyle="1" w:styleId="RodapChar">
    <w:name w:val="Rodapé Char"/>
    <w:basedOn w:val="Fontepargpadro"/>
    <w:link w:val="Rodap"/>
    <w:uiPriority w:val="99"/>
    <w:rsid w:val="00BC503B"/>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992AA6"/>
    <w:rPr>
      <w:color w:val="0563C1" w:themeColor="hyperlink"/>
      <w:u w:val="single"/>
    </w:rPr>
  </w:style>
  <w:style w:type="character" w:customStyle="1" w:styleId="MenoPendente1">
    <w:name w:val="Menção Pendente1"/>
    <w:basedOn w:val="Fontepargpadro"/>
    <w:uiPriority w:val="99"/>
    <w:semiHidden/>
    <w:unhideWhenUsed/>
    <w:rsid w:val="00992AA6"/>
    <w:rPr>
      <w:color w:val="605E5C"/>
      <w:shd w:val="clear" w:color="auto" w:fill="E1DFDD"/>
    </w:rPr>
  </w:style>
  <w:style w:type="paragraph" w:styleId="Textodebalo">
    <w:name w:val="Balloon Text"/>
    <w:basedOn w:val="Normal"/>
    <w:link w:val="TextodebaloChar"/>
    <w:uiPriority w:val="99"/>
    <w:semiHidden/>
    <w:unhideWhenUsed/>
    <w:rsid w:val="007D1F5F"/>
    <w:rPr>
      <w:rFonts w:ascii="Tahoma" w:hAnsi="Tahoma" w:cs="Tahoma"/>
      <w:sz w:val="16"/>
      <w:szCs w:val="16"/>
    </w:rPr>
  </w:style>
  <w:style w:type="character" w:customStyle="1" w:styleId="TextodebaloChar">
    <w:name w:val="Texto de balão Char"/>
    <w:basedOn w:val="Fontepargpadro"/>
    <w:link w:val="Textodebalo"/>
    <w:uiPriority w:val="99"/>
    <w:semiHidden/>
    <w:rsid w:val="007D1F5F"/>
    <w:rPr>
      <w:rFonts w:ascii="Tahoma" w:eastAsia="Times New Roman" w:hAnsi="Tahoma" w:cs="Tahoma"/>
      <w:kern w:val="0"/>
      <w:sz w:val="16"/>
      <w:szCs w:val="1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3074">
      <w:bodyDiv w:val="1"/>
      <w:marLeft w:val="0"/>
      <w:marRight w:val="0"/>
      <w:marTop w:val="0"/>
      <w:marBottom w:val="0"/>
      <w:divBdr>
        <w:top w:val="none" w:sz="0" w:space="0" w:color="auto"/>
        <w:left w:val="none" w:sz="0" w:space="0" w:color="auto"/>
        <w:bottom w:val="none" w:sz="0" w:space="0" w:color="auto"/>
        <w:right w:val="none" w:sz="0" w:space="0" w:color="auto"/>
      </w:divBdr>
    </w:div>
    <w:div w:id="141331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citacao@cantustore.com.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5</Pages>
  <Words>1889</Words>
  <Characters>10205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2023-11-01T13:27:00Z</dcterms:created>
  <dcterms:modified xsi:type="dcterms:W3CDTF">2023-11-01T18:10:00Z</dcterms:modified>
</cp:coreProperties>
</file>