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D98" w:rsidRDefault="00FF2D98" w:rsidP="00FF2D98">
      <w:pPr>
        <w:jc w:val="center"/>
        <w:rPr>
          <w:b/>
          <w:bCs/>
          <w:sz w:val="28"/>
          <w:szCs w:val="28"/>
        </w:rPr>
      </w:pPr>
      <w:r>
        <w:rPr>
          <w:b/>
          <w:bCs/>
          <w:sz w:val="28"/>
          <w:szCs w:val="28"/>
        </w:rPr>
        <w:t>TERMO DE REFERÊNCIA</w:t>
      </w:r>
    </w:p>
    <w:p w:rsidR="00FF2D98" w:rsidRDefault="00FF2D98" w:rsidP="00FF2D98">
      <w:pPr>
        <w:pStyle w:val="C1-BUX"/>
        <w:numPr>
          <w:ilvl w:val="0"/>
          <w:numId w:val="2"/>
        </w:numPr>
      </w:pPr>
      <w:bookmarkStart w:id="0" w:name="_Toc6834373"/>
      <w:bookmarkStart w:id="1" w:name="_Toc50559295"/>
      <w:bookmarkStart w:id="2" w:name="_Toc50559661"/>
      <w:bookmarkStart w:id="3" w:name="_Toc50559780"/>
      <w:bookmarkStart w:id="4" w:name="_Toc50560027"/>
      <w:bookmarkStart w:id="5" w:name="_Toc50560138"/>
      <w:bookmarkStart w:id="6" w:name="_Toc51249915"/>
      <w:bookmarkStart w:id="7" w:name="_Toc52780116"/>
      <w:r>
        <w:t>OBJETO</w:t>
      </w:r>
      <w:bookmarkEnd w:id="0"/>
      <w:bookmarkEnd w:id="1"/>
      <w:bookmarkEnd w:id="2"/>
      <w:bookmarkEnd w:id="3"/>
      <w:bookmarkEnd w:id="4"/>
      <w:bookmarkEnd w:id="5"/>
      <w:bookmarkEnd w:id="6"/>
      <w:bookmarkEnd w:id="7"/>
    </w:p>
    <w:p w:rsidR="00FF2D98" w:rsidRDefault="00FF2D98" w:rsidP="00FF2D98">
      <w:pPr>
        <w:pStyle w:val="C3-BUX"/>
        <w:numPr>
          <w:ilvl w:val="2"/>
          <w:numId w:val="2"/>
        </w:numPr>
        <w:tabs>
          <w:tab w:val="num" w:pos="360"/>
        </w:tabs>
        <w:ind w:left="567" w:firstLine="0"/>
      </w:pPr>
      <w:r>
        <w:t xml:space="preserve">Este processo tem por objeto a contratação de serviço no modelo, SAAS - Software as a </w:t>
      </w:r>
      <w:proofErr w:type="spellStart"/>
      <w:r>
        <w:t>Service</w:t>
      </w:r>
      <w:proofErr w:type="spellEnd"/>
      <w:r>
        <w:t xml:space="preserve">, com características específicas de Serviço de Sistema de Gestão Municipal. Tendo como fundamentação teórica citações técnicas e científicas comprovadas por sua efetividade prática. Conforme citação conceitual do grupo </w:t>
      </w:r>
      <w:proofErr w:type="spellStart"/>
      <w:r>
        <w:t>Gartner</w:t>
      </w:r>
      <w:proofErr w:type="spellEnd"/>
      <w:r>
        <w:t xml:space="preserve"> em [1].</w:t>
      </w:r>
    </w:p>
    <w:p w:rsidR="00FF2D98" w:rsidRDefault="00FF2D98" w:rsidP="00FF2D98">
      <w:pPr>
        <w:pStyle w:val="C3-BUX"/>
        <w:numPr>
          <w:ilvl w:val="2"/>
          <w:numId w:val="2"/>
        </w:numPr>
        <w:tabs>
          <w:tab w:val="num" w:pos="360"/>
        </w:tabs>
        <w:ind w:left="567" w:firstLine="0"/>
      </w:pPr>
      <w:r>
        <w:t>O referido Serviço de Sistema de Gestão Municipal</w:t>
      </w:r>
      <w:proofErr w:type="gramStart"/>
      <w:r>
        <w:t>, será</w:t>
      </w:r>
      <w:proofErr w:type="gramEnd"/>
      <w:r>
        <w:t xml:space="preserve"> prestado continuamente a partir da sua contratação, com os detalhes técnicos operacionais representados neste termo. De forma concomitantemente a empresa especializada para fornecimento de sistema(s) de gestão pública, inclui ainda serviços de instalação, migração de dados, treinamento, implantação, manutenção e suporte técnico com garantia de atualização legal, atualização tecnológica e suporte técnico relacionados a cada módulo e funcionalidades de programas, conforme </w:t>
      </w:r>
      <w:proofErr w:type="gramStart"/>
      <w:r>
        <w:t>especificações</w:t>
      </w:r>
      <w:proofErr w:type="gramEnd"/>
      <w:r>
        <w:t xml:space="preserve"> Técnicas deste Termo de Referência.</w:t>
      </w:r>
    </w:p>
    <w:p w:rsidR="00FF2D98" w:rsidRDefault="00FF2D98" w:rsidP="00FF2D98">
      <w:pPr>
        <w:pStyle w:val="C2-BUX"/>
        <w:numPr>
          <w:ilvl w:val="1"/>
          <w:numId w:val="2"/>
        </w:numPr>
        <w:tabs>
          <w:tab w:val="num" w:pos="360"/>
        </w:tabs>
        <w:ind w:left="0" w:firstLine="0"/>
      </w:pPr>
      <w:bookmarkStart w:id="8" w:name="_Toc50559296"/>
      <w:bookmarkStart w:id="9" w:name="_Toc50559662"/>
      <w:bookmarkStart w:id="10" w:name="_Toc50559781"/>
      <w:bookmarkStart w:id="11" w:name="_Toc50560028"/>
      <w:bookmarkStart w:id="12" w:name="_Toc50560139"/>
      <w:bookmarkStart w:id="13" w:name="_Toc51249916"/>
      <w:bookmarkStart w:id="14" w:name="_Toc52780117"/>
      <w:r>
        <w:t>Características Gerais</w:t>
      </w:r>
      <w:bookmarkEnd w:id="8"/>
      <w:bookmarkEnd w:id="9"/>
      <w:bookmarkEnd w:id="10"/>
      <w:bookmarkEnd w:id="11"/>
      <w:bookmarkEnd w:id="12"/>
      <w:bookmarkEnd w:id="13"/>
      <w:bookmarkEnd w:id="14"/>
    </w:p>
    <w:p w:rsidR="00FF2D98" w:rsidRDefault="00FF2D98" w:rsidP="00FF2D98">
      <w:pPr>
        <w:pStyle w:val="C3-BUX"/>
        <w:numPr>
          <w:ilvl w:val="2"/>
          <w:numId w:val="2"/>
        </w:numPr>
        <w:tabs>
          <w:tab w:val="num" w:pos="360"/>
        </w:tabs>
        <w:ind w:left="567" w:firstLine="0"/>
      </w:pPr>
      <w:r>
        <w:t xml:space="preserve">A plataforma referente aos recursos funcionais de sistemas, que deve ser em Nuvem, </w:t>
      </w:r>
      <w:proofErr w:type="gramStart"/>
      <w:r>
        <w:t>ou seja</w:t>
      </w:r>
      <w:proofErr w:type="gramEnd"/>
      <w:r>
        <w:t xml:space="preserve"> em Data Center sob responsabilidade da empresa contratada. Considerando assim o compromisso de manter sua eficiência e eficácia em período integral, como todos os serviços de manutenção, atualização dos sistemas e backup da base de dados;</w:t>
      </w:r>
    </w:p>
    <w:p w:rsidR="00FF2D98" w:rsidRDefault="00FF2D98" w:rsidP="00FF2D98">
      <w:pPr>
        <w:pStyle w:val="C3-BUX"/>
        <w:numPr>
          <w:ilvl w:val="2"/>
          <w:numId w:val="2"/>
        </w:numPr>
        <w:tabs>
          <w:tab w:val="num" w:pos="360"/>
        </w:tabs>
        <w:ind w:left="567" w:firstLine="0"/>
      </w:pPr>
      <w:r>
        <w:t xml:space="preserve">As soluções devem rodar nativamente em ambiente web. Ou Seja, nenhum outro </w:t>
      </w:r>
      <w:proofErr w:type="spellStart"/>
      <w:r>
        <w:t>plugin</w:t>
      </w:r>
      <w:proofErr w:type="spellEnd"/>
      <w:r>
        <w:t xml:space="preserve"> adicional deve ser necessário para uso da aplicação, exceto para funções específicas como integração com equipamentos. Para operação do sistema não é permitida a utilização de nenhum recurso tecnológico, como </w:t>
      </w:r>
      <w:proofErr w:type="spellStart"/>
      <w:r>
        <w:t>runtimes</w:t>
      </w:r>
      <w:proofErr w:type="spellEnd"/>
      <w:r>
        <w:t xml:space="preserve"> e </w:t>
      </w:r>
      <w:proofErr w:type="spellStart"/>
      <w:r>
        <w:t>plugins</w:t>
      </w:r>
      <w:proofErr w:type="spellEnd"/>
      <w:r>
        <w:t xml:space="preserve">, exceto em casos onde houver necessidade de sistema intermediário para acesso a outros dispositivos (como leitor biométrico, impressoras, leitor de </w:t>
      </w:r>
      <w:proofErr w:type="spellStart"/>
      <w:r>
        <w:t>e-CPF</w:t>
      </w:r>
      <w:proofErr w:type="spellEnd"/>
      <w:r>
        <w:t>/</w:t>
      </w:r>
      <w:proofErr w:type="spellStart"/>
      <w:r>
        <w:t>e-CNPJ</w:t>
      </w:r>
      <w:proofErr w:type="spellEnd"/>
      <w:r>
        <w:t xml:space="preserve">) ou integração com aplicativos da estação </w:t>
      </w:r>
      <w:r>
        <w:lastRenderedPageBreak/>
        <w:t xml:space="preserve">cliente (como Microsoft Office, exibição de documentos PDF), por motivos de segurança de aplicações web. Nesses casos, porém não é permitida a integração através de aplicações que utilizem o recurso NPAPI dos navegadores como </w:t>
      </w:r>
      <w:proofErr w:type="spellStart"/>
      <w:r>
        <w:t>Applets</w:t>
      </w:r>
      <w:proofErr w:type="spellEnd"/>
      <w:r>
        <w:t>. Este requisito é necessário para que não sejam realizadas despesas desnecessárias com aumento de banda de dados ou de aquisição de máquinas robustas com capacidade de rodar emuladores ou componentes de processamento acessórios, tornando imediatamente obsoleto o atual parque de máquinas.</w:t>
      </w:r>
    </w:p>
    <w:p w:rsidR="00FF2D98" w:rsidRDefault="00FF2D98" w:rsidP="00FF2D98">
      <w:pPr>
        <w:pStyle w:val="C3-BUX"/>
        <w:numPr>
          <w:ilvl w:val="2"/>
          <w:numId w:val="2"/>
        </w:numPr>
        <w:tabs>
          <w:tab w:val="num" w:pos="360"/>
        </w:tabs>
        <w:ind w:left="567" w:firstLine="0"/>
      </w:pPr>
      <w:r>
        <w:t xml:space="preserve">É Vedada a proposta de qualquer estrutura de sistema, que apresenta algum tipo de emulação em Plataforma Web, considerando o sistema original em essência desktop. Tal medida se justifica pela subjeção de fatores técnicos criando gargalos de processamento de fluxos de dados entre plataformas, ainda correndo o risco de incompatibilidade de recursos nativos entre sistemas operativos e também integrações falhas entre plataformas. A emulação é tratada tecnicamente como uma adaptação de um sistema que tem </w:t>
      </w:r>
      <w:proofErr w:type="gramStart"/>
      <w:r>
        <w:t>uma outra</w:t>
      </w:r>
      <w:proofErr w:type="gramEnd"/>
      <w:r>
        <w:t xml:space="preserve"> proposta para funcionar com mobilidade e acessibilidade, considerando assim como uma solução técnica paliativa.</w:t>
      </w:r>
    </w:p>
    <w:p w:rsidR="00FF2D98" w:rsidRDefault="00FF2D98" w:rsidP="00FF2D98">
      <w:pPr>
        <w:pStyle w:val="C3-BUX"/>
        <w:numPr>
          <w:ilvl w:val="2"/>
          <w:numId w:val="2"/>
        </w:numPr>
        <w:tabs>
          <w:tab w:val="num" w:pos="360"/>
        </w:tabs>
        <w:ind w:left="567" w:firstLine="0"/>
      </w:pPr>
      <w:r>
        <w:t xml:space="preserve">Definiu-se como premissa e estratégia para este projeto a condição de implantação de sistemas de gestão modular e integrada, em ambiente WEB, solução está tecnologicamente mais atual no mercado, de acordo com as necessidades de cada área de aplicação e que possa ser acessado em dispositivos móveis, como </w:t>
      </w:r>
      <w:proofErr w:type="spellStart"/>
      <w:r>
        <w:t>tablets</w:t>
      </w:r>
      <w:proofErr w:type="spellEnd"/>
      <w:r>
        <w:t xml:space="preserve">, </w:t>
      </w:r>
      <w:proofErr w:type="spellStart"/>
      <w:r>
        <w:t>smartphones</w:t>
      </w:r>
      <w:proofErr w:type="spellEnd"/>
      <w:r>
        <w:t xml:space="preserve">, notebooks devidamente conectados à Internet (rede, 3G ou </w:t>
      </w:r>
      <w:proofErr w:type="spellStart"/>
      <w:r>
        <w:t>Wi-Fi</w:t>
      </w:r>
      <w:proofErr w:type="spellEnd"/>
      <w:r>
        <w:t xml:space="preserve">). </w:t>
      </w:r>
    </w:p>
    <w:p w:rsidR="00FF2D98" w:rsidRDefault="00FF2D98" w:rsidP="00FF2D98">
      <w:pPr>
        <w:pStyle w:val="C3-BUX"/>
        <w:numPr>
          <w:ilvl w:val="2"/>
          <w:numId w:val="2"/>
        </w:numPr>
        <w:tabs>
          <w:tab w:val="num" w:pos="360"/>
        </w:tabs>
        <w:ind w:left="567" w:firstLine="0"/>
      </w:pPr>
      <w:r>
        <w:t xml:space="preserve">Na mesma linha, O sistema deve ser operável via navegador web padrão, operando nos seguintes sistemas operacionais: Windows, Linux, </w:t>
      </w:r>
      <w:proofErr w:type="spellStart"/>
      <w:r>
        <w:t>MacOs</w:t>
      </w:r>
      <w:proofErr w:type="spellEnd"/>
      <w:r>
        <w:t xml:space="preserve">, </w:t>
      </w:r>
      <w:proofErr w:type="spellStart"/>
      <w:r>
        <w:t>Android</w:t>
      </w:r>
      <w:proofErr w:type="spellEnd"/>
      <w:r>
        <w:t xml:space="preserve"> e </w:t>
      </w:r>
      <w:proofErr w:type="spellStart"/>
      <w:proofErr w:type="gramStart"/>
      <w:r>
        <w:t>iOS</w:t>
      </w:r>
      <w:proofErr w:type="spellEnd"/>
      <w:proofErr w:type="gramEnd"/>
      <w:r>
        <w:t>. Com isso, não só será aproveitado o atual parque tecnológico do município, como proporciona o maior alcance possível do cidadão aos serviços disponibilizados pelo ente municipal via internet (universalização e cidadania).</w:t>
      </w:r>
    </w:p>
    <w:p w:rsidR="00FF2D98" w:rsidRDefault="00FF2D98" w:rsidP="00FF2D98">
      <w:pPr>
        <w:pStyle w:val="C3-BUX"/>
        <w:numPr>
          <w:ilvl w:val="2"/>
          <w:numId w:val="2"/>
        </w:numPr>
        <w:tabs>
          <w:tab w:val="num" w:pos="360"/>
        </w:tabs>
        <w:ind w:left="567" w:firstLine="0"/>
      </w:pPr>
      <w:r>
        <w:t xml:space="preserve">Além disso, a </w:t>
      </w:r>
      <w:proofErr w:type="gramStart"/>
      <w:r>
        <w:t>implementação</w:t>
      </w:r>
      <w:proofErr w:type="gramEnd"/>
      <w:r>
        <w:t xml:space="preserve"> de um sistema web, com provimento de </w:t>
      </w:r>
      <w:proofErr w:type="spellStart"/>
      <w:r>
        <w:t>datacenter</w:t>
      </w:r>
      <w:proofErr w:type="spellEnd"/>
      <w:r>
        <w:t xml:space="preserve">, possibilitará a desoneração do orçamento com os constantes investimentos em licenças operacionais, hardware e </w:t>
      </w:r>
      <w:proofErr w:type="spellStart"/>
      <w:r>
        <w:t>infraestrutura</w:t>
      </w:r>
      <w:proofErr w:type="spellEnd"/>
      <w:r>
        <w:t xml:space="preserve"> necessários, imprescindíveis e dispendiosos requeridos pelos sistemas locais tradicionais.  </w:t>
      </w:r>
      <w:r w:rsidR="00816D29">
        <w:lastRenderedPageBreak/>
        <w:t>Situação eminente em nosso município, onde o atual equipamento que armazena todos os dados do sistema atual</w:t>
      </w:r>
      <w:proofErr w:type="gramStart"/>
      <w:r w:rsidR="00816D29">
        <w:t>, tornou-se</w:t>
      </w:r>
      <w:proofErr w:type="gramEnd"/>
      <w:r w:rsidR="00816D29">
        <w:t xml:space="preserve"> obsoleto, havendo a necessidade de aquisição de um novo Servidor de Dados, que oneraria muito os cofres públicos e por outro lado não disponibilizaria a mesma segurança que um </w:t>
      </w:r>
      <w:proofErr w:type="spellStart"/>
      <w:r w:rsidR="00816D29">
        <w:t>datacenter</w:t>
      </w:r>
      <w:proofErr w:type="spellEnd"/>
      <w:r w:rsidR="00816D29">
        <w:t xml:space="preserve"> já constituído.  </w:t>
      </w:r>
    </w:p>
    <w:p w:rsidR="00FF2D98" w:rsidRDefault="00FF2D98" w:rsidP="00FF2D98">
      <w:pPr>
        <w:pStyle w:val="C3-BUX"/>
        <w:numPr>
          <w:ilvl w:val="2"/>
          <w:numId w:val="2"/>
        </w:numPr>
        <w:tabs>
          <w:tab w:val="num" w:pos="360"/>
        </w:tabs>
        <w:ind w:left="567" w:firstLine="0"/>
      </w:pPr>
      <w:r>
        <w:t>Destaca-se a necessidade da fornecedora ser a portadora do desenvolvimento das ferramentas (produtoras de software, ou fábrica do software). Considerando que esta característica apresenta segurança e garantias para a instituição pública que suas necessidades de produção serão atendidas por sua demanda institucional ou via de regras particulares ou judicial.</w:t>
      </w:r>
    </w:p>
    <w:p w:rsidR="00FF2D98" w:rsidRDefault="00FF2D98" w:rsidP="00FF2D98">
      <w:pPr>
        <w:pStyle w:val="C3-BUX"/>
        <w:numPr>
          <w:ilvl w:val="2"/>
          <w:numId w:val="2"/>
        </w:numPr>
        <w:tabs>
          <w:tab w:val="num" w:pos="360"/>
        </w:tabs>
        <w:ind w:left="567" w:firstLine="0"/>
      </w:pPr>
      <w:r>
        <w:t xml:space="preserve">O número de usuários deverá ser ilimitado, sem a necessidade </w:t>
      </w:r>
      <w:proofErr w:type="gramStart"/>
      <w:r>
        <w:t>do município adquirir</w:t>
      </w:r>
      <w:proofErr w:type="gramEnd"/>
      <w:r>
        <w:t xml:space="preserve"> licenças adicionais durante toda a vigência do contrato.</w:t>
      </w:r>
    </w:p>
    <w:p w:rsidR="00FF2D98" w:rsidRDefault="00FF2D98" w:rsidP="00FF2D98">
      <w:pPr>
        <w:pStyle w:val="C2-BUX"/>
        <w:numPr>
          <w:ilvl w:val="1"/>
          <w:numId w:val="2"/>
        </w:numPr>
        <w:tabs>
          <w:tab w:val="num" w:pos="360"/>
        </w:tabs>
        <w:ind w:left="0" w:firstLine="0"/>
      </w:pPr>
      <w:bookmarkStart w:id="15" w:name="_Toc50559297"/>
      <w:bookmarkStart w:id="16" w:name="_Toc50559663"/>
      <w:bookmarkStart w:id="17" w:name="_Toc50559782"/>
      <w:bookmarkStart w:id="18" w:name="_Toc50560029"/>
      <w:bookmarkStart w:id="19" w:name="_Toc50560140"/>
      <w:bookmarkStart w:id="20" w:name="_Toc51249917"/>
      <w:bookmarkStart w:id="21" w:name="_Toc52780118"/>
      <w:r>
        <w:t>Serviços Agregados ao Objeto:</w:t>
      </w:r>
      <w:bookmarkEnd w:id="15"/>
      <w:bookmarkEnd w:id="16"/>
      <w:bookmarkEnd w:id="17"/>
      <w:bookmarkEnd w:id="18"/>
      <w:bookmarkEnd w:id="19"/>
      <w:bookmarkEnd w:id="20"/>
      <w:bookmarkEnd w:id="21"/>
    </w:p>
    <w:p w:rsidR="00FF2D98" w:rsidRDefault="00FF2D98" w:rsidP="00663049">
      <w:pPr>
        <w:pStyle w:val="C3-BUX"/>
        <w:numPr>
          <w:ilvl w:val="2"/>
          <w:numId w:val="2"/>
        </w:numPr>
        <w:tabs>
          <w:tab w:val="num" w:pos="360"/>
        </w:tabs>
        <w:ind w:left="567" w:firstLine="0"/>
      </w:pPr>
      <w:r>
        <w:t xml:space="preserve">Implantação de Sistema que corresponde </w:t>
      </w:r>
      <w:proofErr w:type="gramStart"/>
      <w:r>
        <w:t>a</w:t>
      </w:r>
      <w:proofErr w:type="gramEnd"/>
      <w:r>
        <w:t xml:space="preserve"> migração de dados (dos atuais sistemas, em lista de necessidade de migração), também o treinamento e capacitação dos operadores, e configuração de requisitos funcionais conforme tramitação de rotinas de serviço e legislação vigente;</w:t>
      </w:r>
    </w:p>
    <w:p w:rsidR="00FF2D98" w:rsidRDefault="00FF2D98" w:rsidP="00FF2D98">
      <w:pPr>
        <w:pStyle w:val="C2-BUX"/>
        <w:numPr>
          <w:ilvl w:val="1"/>
          <w:numId w:val="2"/>
        </w:numPr>
        <w:tabs>
          <w:tab w:val="num" w:pos="360"/>
        </w:tabs>
        <w:ind w:left="0" w:firstLine="0"/>
      </w:pPr>
      <w:bookmarkStart w:id="22" w:name="_Toc50559298"/>
      <w:bookmarkStart w:id="23" w:name="_Toc50559664"/>
      <w:bookmarkStart w:id="24" w:name="_Toc50559783"/>
      <w:bookmarkStart w:id="25" w:name="_Toc50560030"/>
      <w:bookmarkStart w:id="26" w:name="_Toc50560141"/>
      <w:bookmarkStart w:id="27" w:name="_Toc51249918"/>
      <w:bookmarkStart w:id="28" w:name="_Toc52780119"/>
      <w:r>
        <w:t>Características Específicas</w:t>
      </w:r>
      <w:bookmarkEnd w:id="22"/>
      <w:bookmarkEnd w:id="23"/>
      <w:bookmarkEnd w:id="24"/>
      <w:bookmarkEnd w:id="25"/>
      <w:bookmarkEnd w:id="26"/>
      <w:bookmarkEnd w:id="27"/>
      <w:bookmarkEnd w:id="28"/>
    </w:p>
    <w:p w:rsidR="00FF2D98" w:rsidRDefault="00FF2D98" w:rsidP="00663049">
      <w:pPr>
        <w:pStyle w:val="C3-BUX"/>
        <w:numPr>
          <w:ilvl w:val="2"/>
          <w:numId w:val="2"/>
        </w:numPr>
        <w:tabs>
          <w:tab w:val="num" w:pos="360"/>
        </w:tabs>
        <w:ind w:left="567" w:firstLine="0"/>
      </w:pPr>
      <w:r>
        <w:t>A Característica específica está relacionada pela definição dos Setores e Departamentos, conforme a utilização atual de sistema, onde</w:t>
      </w:r>
      <w:r w:rsidR="00993409">
        <w:t xml:space="preserve"> definimos como áreas</w:t>
      </w:r>
      <w:r>
        <w:t>, e assim suas funcionalidades podendo ser classificada como funcionalidades de sistemas ou módulos adicionais pelas propostas apresentadas. Para atender também as intenções de melhorias funcionais, incluímos as demandas sobre as necessidades pontuais de informatização e novas tecnologias;</w:t>
      </w:r>
    </w:p>
    <w:p w:rsidR="00F35768" w:rsidRDefault="00993409" w:rsidP="00F35768">
      <w:pPr>
        <w:pStyle w:val="C2-BUX"/>
        <w:numPr>
          <w:ilvl w:val="1"/>
          <w:numId w:val="2"/>
        </w:numPr>
        <w:tabs>
          <w:tab w:val="num" w:pos="360"/>
        </w:tabs>
        <w:ind w:left="0" w:firstLine="0"/>
      </w:pPr>
      <w:bookmarkStart w:id="29" w:name="_Toc50559299"/>
      <w:bookmarkStart w:id="30" w:name="_Toc50559665"/>
      <w:bookmarkStart w:id="31" w:name="_Toc50559784"/>
      <w:bookmarkStart w:id="32" w:name="_Toc50560031"/>
      <w:bookmarkStart w:id="33" w:name="_Toc50560142"/>
      <w:bookmarkStart w:id="34" w:name="_Toc51249919"/>
      <w:bookmarkStart w:id="35" w:name="_Toc52780120"/>
      <w:r>
        <w:t>Definição das Áreas</w:t>
      </w:r>
      <w:r w:rsidR="00FF2D98">
        <w:t xml:space="preserve"> e Funcionalidades:</w:t>
      </w:r>
      <w:bookmarkEnd w:id="29"/>
      <w:bookmarkEnd w:id="30"/>
      <w:bookmarkEnd w:id="31"/>
      <w:bookmarkEnd w:id="32"/>
      <w:bookmarkEnd w:id="33"/>
      <w:bookmarkEnd w:id="34"/>
      <w:bookmarkEnd w:id="35"/>
    </w:p>
    <w:p w:rsidR="00FF2D98" w:rsidRPr="00B02FDA" w:rsidRDefault="008B6346" w:rsidP="00FF2D98">
      <w:pPr>
        <w:pStyle w:val="C3-BUX"/>
        <w:numPr>
          <w:ilvl w:val="2"/>
          <w:numId w:val="2"/>
        </w:numPr>
        <w:tabs>
          <w:tab w:val="num" w:pos="360"/>
        </w:tabs>
        <w:ind w:left="567" w:firstLine="0"/>
        <w:rPr>
          <w:b/>
          <w:bCs/>
        </w:rPr>
      </w:pPr>
      <w:bookmarkStart w:id="36" w:name="_Hlk54009441"/>
      <w:r w:rsidRPr="00B02FDA">
        <w:rPr>
          <w:b/>
          <w:bCs/>
        </w:rPr>
        <w:lastRenderedPageBreak/>
        <w:t xml:space="preserve">Lote 01 - </w:t>
      </w:r>
      <w:r w:rsidR="00FF2D98" w:rsidRPr="00B02FDA">
        <w:rPr>
          <w:b/>
          <w:bCs/>
        </w:rPr>
        <w:t xml:space="preserve">Serviço de Sistemas </w:t>
      </w:r>
      <w:r w:rsidR="00F35768" w:rsidRPr="00B02FDA">
        <w:rPr>
          <w:b/>
          <w:bCs/>
        </w:rPr>
        <w:t xml:space="preserve">Administrativo </w:t>
      </w:r>
      <w:r w:rsidR="00FF2D98" w:rsidRPr="00B02FDA">
        <w:rPr>
          <w:b/>
          <w:bCs/>
        </w:rPr>
        <w:t xml:space="preserve">– Município de </w:t>
      </w:r>
      <w:proofErr w:type="spellStart"/>
      <w:r w:rsidR="00F74893" w:rsidRPr="00B02FDA">
        <w:rPr>
          <w:b/>
          <w:bCs/>
        </w:rPr>
        <w:t>Miraguaí</w:t>
      </w:r>
      <w:proofErr w:type="spellEnd"/>
    </w:p>
    <w:tbl>
      <w:tblPr>
        <w:tblStyle w:val="Tabelacomgrade"/>
        <w:tblW w:w="0" w:type="auto"/>
        <w:tblLook w:val="04A0"/>
      </w:tblPr>
      <w:tblGrid>
        <w:gridCol w:w="965"/>
        <w:gridCol w:w="1216"/>
        <w:gridCol w:w="2472"/>
        <w:gridCol w:w="3841"/>
      </w:tblGrid>
      <w:tr w:rsidR="00FF2D98" w:rsidTr="00FF2D98">
        <w:tc>
          <w:tcPr>
            <w:tcW w:w="965"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proofErr w:type="spellStart"/>
            <w:r>
              <w:t>Ítem</w:t>
            </w:r>
            <w:proofErr w:type="spellEnd"/>
          </w:p>
        </w:tc>
        <w:tc>
          <w:tcPr>
            <w:tcW w:w="1216"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Descritivo</w:t>
            </w:r>
          </w:p>
        </w:tc>
        <w:tc>
          <w:tcPr>
            <w:tcW w:w="2472" w:type="dxa"/>
            <w:tcBorders>
              <w:top w:val="single" w:sz="4" w:space="0" w:color="auto"/>
              <w:left w:val="single" w:sz="4" w:space="0" w:color="auto"/>
              <w:bottom w:val="single" w:sz="4" w:space="0" w:color="auto"/>
              <w:right w:val="single" w:sz="4" w:space="0" w:color="auto"/>
            </w:tcBorders>
            <w:hideMark/>
          </w:tcPr>
          <w:p w:rsidR="00FF2D98" w:rsidRDefault="00993409">
            <w:pPr>
              <w:ind w:hanging="6"/>
            </w:pPr>
            <w:r>
              <w:t>Áreas</w:t>
            </w:r>
          </w:p>
        </w:tc>
        <w:tc>
          <w:tcPr>
            <w:tcW w:w="3841"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Funcionalidades</w:t>
            </w:r>
          </w:p>
        </w:tc>
      </w:tr>
      <w:tr w:rsidR="00FF2D98" w:rsidTr="00FF2D98">
        <w:tc>
          <w:tcPr>
            <w:tcW w:w="965" w:type="dxa"/>
            <w:tcBorders>
              <w:top w:val="single" w:sz="4" w:space="0" w:color="auto"/>
              <w:left w:val="single" w:sz="4" w:space="0" w:color="auto"/>
              <w:bottom w:val="single" w:sz="4" w:space="0" w:color="auto"/>
              <w:right w:val="single" w:sz="4" w:space="0" w:color="auto"/>
            </w:tcBorders>
            <w:hideMark/>
          </w:tcPr>
          <w:p w:rsidR="00FF2D98" w:rsidRDefault="00FF2D98">
            <w:proofErr w:type="gramStart"/>
            <w:r>
              <w:t>1</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FF2D98" w:rsidRDefault="00FF2D98">
            <w:r>
              <w:t>4.1</w:t>
            </w:r>
          </w:p>
        </w:tc>
        <w:tc>
          <w:tcPr>
            <w:tcW w:w="2472" w:type="dxa"/>
            <w:tcBorders>
              <w:top w:val="single" w:sz="4" w:space="0" w:color="auto"/>
              <w:left w:val="single" w:sz="4" w:space="0" w:color="auto"/>
              <w:bottom w:val="single" w:sz="4" w:space="0" w:color="auto"/>
              <w:right w:val="single" w:sz="4" w:space="0" w:color="auto"/>
            </w:tcBorders>
            <w:hideMark/>
          </w:tcPr>
          <w:p w:rsidR="00FF2D98" w:rsidRDefault="00FF2D98">
            <w:pPr>
              <w:ind w:hanging="6"/>
            </w:pPr>
            <w:r>
              <w:t>Planejamento e Contábil</w:t>
            </w:r>
          </w:p>
        </w:tc>
        <w:tc>
          <w:tcPr>
            <w:tcW w:w="3841"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Planejamento e Orçamento Municipal</w:t>
            </w:r>
          </w:p>
        </w:tc>
      </w:tr>
      <w:tr w:rsidR="00FF2D98" w:rsidTr="00FF2D98">
        <w:tc>
          <w:tcPr>
            <w:tcW w:w="965" w:type="dxa"/>
            <w:tcBorders>
              <w:top w:val="single" w:sz="4" w:space="0" w:color="auto"/>
              <w:left w:val="single" w:sz="4" w:space="0" w:color="auto"/>
              <w:bottom w:val="single" w:sz="4" w:space="0" w:color="auto"/>
              <w:right w:val="single" w:sz="4" w:space="0" w:color="auto"/>
            </w:tcBorders>
            <w:hideMark/>
          </w:tcPr>
          <w:p w:rsidR="00FF2D98" w:rsidRDefault="00FF2D98">
            <w:proofErr w:type="gramStart"/>
            <w:r>
              <w:t>2</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FF2D98" w:rsidRDefault="00FF2D98">
            <w:r>
              <w:t>4.2</w:t>
            </w:r>
          </w:p>
        </w:tc>
        <w:tc>
          <w:tcPr>
            <w:tcW w:w="2472" w:type="dxa"/>
            <w:tcBorders>
              <w:top w:val="single" w:sz="4" w:space="0" w:color="auto"/>
              <w:left w:val="single" w:sz="4" w:space="0" w:color="auto"/>
              <w:bottom w:val="single" w:sz="4" w:space="0" w:color="auto"/>
              <w:right w:val="single" w:sz="4" w:space="0" w:color="auto"/>
            </w:tcBorders>
            <w:hideMark/>
          </w:tcPr>
          <w:p w:rsidR="00FF2D98" w:rsidRDefault="00FF2D98">
            <w:pPr>
              <w:ind w:hanging="6"/>
            </w:pPr>
            <w:r>
              <w:t>Contábil</w:t>
            </w:r>
          </w:p>
        </w:tc>
        <w:tc>
          <w:tcPr>
            <w:tcW w:w="3841"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Contabilidade Pública (Escrituração Contábil</w:t>
            </w:r>
            <w:r w:rsidR="00641A68">
              <w:t>, Financeiro/Tesouraria, Prestação de Contas</w:t>
            </w:r>
            <w:r>
              <w:t>)</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proofErr w:type="gramStart"/>
            <w:r>
              <w:t>3</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4.3</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Pessoal</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firstLine="0"/>
            </w:pPr>
            <w:r>
              <w:t>Ponto Eletrônico</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proofErr w:type="gramStart"/>
            <w:r>
              <w:t>4</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4.4</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Pessoal</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pPr>
            <w:r>
              <w:t>Folha de Pagamento</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proofErr w:type="gramStart"/>
            <w:r>
              <w:t>5</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4.5</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Compras</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rsidP="00641A68">
            <w:pPr>
              <w:ind w:firstLine="0"/>
            </w:pPr>
            <w:r>
              <w:t>Gestão e execução de Compras, Licitações e contratos</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proofErr w:type="gramStart"/>
            <w:r>
              <w:t>6</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4.6</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Administrativo</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pPr>
            <w:r>
              <w:t>Gestão e Controle de Patrimônio</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proofErr w:type="gramStart"/>
            <w:r>
              <w:t>7</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4.7</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Administrativo</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pPr>
            <w:r>
              <w:t>Gestão e Controle de Estoque (Almoxarifado)</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proofErr w:type="gramStart"/>
            <w:r>
              <w:t>8</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4.8</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Administrativo</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pPr>
            <w:r>
              <w:t>Gestão e Controle de Frotas</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816D29">
            <w:pPr>
              <w:ind w:firstLine="0"/>
              <w:jc w:val="right"/>
            </w:pPr>
            <w:proofErr w:type="gramStart"/>
            <w:r>
              <w:t>9</w:t>
            </w:r>
            <w:proofErr w:type="gramEnd"/>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sidP="0027708E">
            <w:pPr>
              <w:ind w:firstLine="0"/>
              <w:jc w:val="right"/>
            </w:pPr>
            <w:r>
              <w:t>4.9</w:t>
            </w:r>
            <w:r w:rsidR="0027708E">
              <w:t>.1</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hanging="6"/>
            </w:pPr>
            <w:r>
              <w:t>Fazenda – Arrecadação</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rPr>
                <w:color w:val="000000"/>
              </w:rPr>
            </w:pPr>
            <w:r>
              <w:rPr>
                <w:color w:val="000000"/>
              </w:rPr>
              <w:t>Tributos (IPTU/ITBI/Taxas)</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10</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sidP="0027708E">
            <w:pPr>
              <w:ind w:firstLine="0"/>
              <w:jc w:val="right"/>
            </w:pPr>
            <w:r>
              <w:t>4.</w:t>
            </w:r>
            <w:r w:rsidR="0027708E">
              <w:t>9.2</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hanging="6"/>
            </w:pPr>
            <w:r>
              <w:t>Fazenda – Arrecadação</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rPr>
                <w:color w:val="000000"/>
              </w:rPr>
            </w:pPr>
            <w:r>
              <w:rPr>
                <w:color w:val="000000"/>
              </w:rPr>
              <w:t>Receitas (ISSQN e Taxas)</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11</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sidP="0027708E">
            <w:pPr>
              <w:ind w:firstLine="0"/>
              <w:jc w:val="right"/>
            </w:pPr>
            <w:r>
              <w:t>4.</w:t>
            </w:r>
            <w:r w:rsidR="0027708E">
              <w:t>9.3</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hanging="6"/>
            </w:pPr>
            <w:proofErr w:type="gramStart"/>
            <w:r>
              <w:t>Fazenda -Arrecadação</w:t>
            </w:r>
            <w:proofErr w:type="gramEnd"/>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firstLine="0"/>
              <w:rPr>
                <w:color w:val="000000"/>
              </w:rPr>
            </w:pPr>
            <w:r>
              <w:rPr>
                <w:color w:val="000000"/>
              </w:rPr>
              <w:t>Receitas Diversas</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12</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sidP="0027708E">
            <w:pPr>
              <w:ind w:firstLine="0"/>
              <w:jc w:val="right"/>
            </w:pPr>
            <w:r>
              <w:t>4.</w:t>
            </w:r>
            <w:r w:rsidR="0027708E">
              <w:t>9.4</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hanging="6"/>
            </w:pPr>
            <w:r>
              <w:t>Fazenda – Arrecadação</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firstLine="0"/>
              <w:rPr>
                <w:color w:val="000000"/>
              </w:rPr>
            </w:pPr>
            <w:r>
              <w:rPr>
                <w:color w:val="000000"/>
              </w:rPr>
              <w:t>Gestão da Arrecadação</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13</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27708E" w:rsidP="0027708E">
            <w:pPr>
              <w:ind w:firstLine="0"/>
              <w:jc w:val="right"/>
            </w:pPr>
            <w:r>
              <w:t>4.9.5</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hanging="6"/>
            </w:pPr>
            <w:r>
              <w:t>Fazenda – Arrecadação</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rsidP="00E7613C">
            <w:pPr>
              <w:ind w:firstLine="0"/>
              <w:rPr>
                <w:color w:val="000000"/>
              </w:rPr>
            </w:pPr>
            <w:r>
              <w:rPr>
                <w:color w:val="000000"/>
              </w:rPr>
              <w:t>Dívida Ativa</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14</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4.1</w:t>
            </w:r>
            <w:r w:rsidR="0027708E">
              <w:t>0</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Fazenda</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pPr>
            <w:r>
              <w:rPr>
                <w:color w:val="000000"/>
              </w:rPr>
              <w:t>Escrita Fiscal Eletrônica</w:t>
            </w:r>
          </w:p>
        </w:tc>
      </w:tr>
      <w:tr w:rsidR="00323E7B" w:rsidTr="00530ABC">
        <w:trPr>
          <w:trHeight w:val="391"/>
        </w:trPr>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15</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4.1</w:t>
            </w:r>
            <w:r w:rsidR="0027708E">
              <w:t>1</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Fazenda</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pPr>
            <w:r>
              <w:rPr>
                <w:color w:val="000000"/>
              </w:rPr>
              <w:t>Nota Fiscal Eletrônica de Serviços</w:t>
            </w:r>
          </w:p>
        </w:tc>
      </w:tr>
      <w:tr w:rsidR="00323E7B" w:rsidTr="00530ABC">
        <w:trPr>
          <w:trHeight w:val="410"/>
        </w:trPr>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16</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4.1</w:t>
            </w:r>
            <w:r w:rsidR="0027708E">
              <w:t>2</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Geral</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rPr>
                <w:color w:val="000000"/>
              </w:rPr>
            </w:pPr>
            <w:proofErr w:type="spellStart"/>
            <w:proofErr w:type="gramStart"/>
            <w:r>
              <w:rPr>
                <w:color w:val="000000"/>
              </w:rPr>
              <w:t>Autoatendimento</w:t>
            </w:r>
            <w:proofErr w:type="spellEnd"/>
            <w:r>
              <w:rPr>
                <w:color w:val="000000"/>
              </w:rPr>
              <w:t>(</w:t>
            </w:r>
            <w:proofErr w:type="gramEnd"/>
            <w:r>
              <w:rPr>
                <w:color w:val="000000"/>
              </w:rPr>
              <w:t>Cidadão e Servidor)</w:t>
            </w:r>
          </w:p>
        </w:tc>
      </w:tr>
      <w:tr w:rsidR="00323E7B" w:rsidTr="00530ABC">
        <w:trPr>
          <w:trHeight w:val="417"/>
        </w:trPr>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17</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4.1</w:t>
            </w:r>
            <w:r w:rsidR="0027708E">
              <w:t>3</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Geral</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rPr>
                <w:color w:val="000000"/>
              </w:rPr>
            </w:pPr>
            <w:r>
              <w:rPr>
                <w:color w:val="000000"/>
              </w:rPr>
              <w:t>Portal da Transparência</w:t>
            </w:r>
          </w:p>
        </w:tc>
      </w:tr>
      <w:tr w:rsidR="00323E7B" w:rsidTr="00530ABC">
        <w:trPr>
          <w:trHeight w:val="423"/>
        </w:trPr>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18</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4.1</w:t>
            </w:r>
            <w:r w:rsidR="0027708E">
              <w:t>4</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Geral</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rPr>
                <w:color w:val="000000"/>
              </w:rPr>
            </w:pPr>
            <w:r>
              <w:rPr>
                <w:color w:val="000000"/>
              </w:rPr>
              <w:t xml:space="preserve">Portal </w:t>
            </w:r>
            <w:proofErr w:type="gramStart"/>
            <w:r>
              <w:rPr>
                <w:color w:val="000000"/>
              </w:rPr>
              <w:t>Institucional(</w:t>
            </w:r>
            <w:proofErr w:type="spellStart"/>
            <w:proofErr w:type="gramEnd"/>
            <w:r>
              <w:rPr>
                <w:color w:val="000000"/>
              </w:rPr>
              <w:t>website</w:t>
            </w:r>
            <w:proofErr w:type="spellEnd"/>
            <w:r>
              <w:rPr>
                <w:color w:val="000000"/>
              </w:rPr>
              <w:t>)</w:t>
            </w:r>
          </w:p>
        </w:tc>
      </w:tr>
      <w:tr w:rsidR="00323E7B" w:rsidTr="00FF2D98">
        <w:tc>
          <w:tcPr>
            <w:tcW w:w="965" w:type="dxa"/>
            <w:tcBorders>
              <w:top w:val="single" w:sz="4" w:space="0" w:color="auto"/>
              <w:left w:val="single" w:sz="4" w:space="0" w:color="auto"/>
              <w:bottom w:val="single" w:sz="4" w:space="0" w:color="auto"/>
              <w:right w:val="single" w:sz="4" w:space="0" w:color="auto"/>
            </w:tcBorders>
            <w:hideMark/>
          </w:tcPr>
          <w:p w:rsidR="00323E7B" w:rsidRDefault="00323E7B" w:rsidP="00530ABC">
            <w:pPr>
              <w:ind w:firstLine="0"/>
              <w:jc w:val="right"/>
            </w:pPr>
            <w:r>
              <w:t>19</w:t>
            </w:r>
          </w:p>
        </w:tc>
        <w:tc>
          <w:tcPr>
            <w:tcW w:w="1216" w:type="dxa"/>
            <w:tcBorders>
              <w:top w:val="single" w:sz="4" w:space="0" w:color="auto"/>
              <w:left w:val="single" w:sz="4" w:space="0" w:color="auto"/>
              <w:bottom w:val="single" w:sz="4" w:space="0" w:color="auto"/>
              <w:right w:val="single" w:sz="4" w:space="0" w:color="auto"/>
            </w:tcBorders>
            <w:hideMark/>
          </w:tcPr>
          <w:p w:rsidR="00323E7B" w:rsidRDefault="00323E7B">
            <w:r>
              <w:t>4.1</w:t>
            </w:r>
            <w:r w:rsidR="0027708E">
              <w:t>5</w:t>
            </w:r>
          </w:p>
        </w:tc>
        <w:tc>
          <w:tcPr>
            <w:tcW w:w="2472" w:type="dxa"/>
            <w:tcBorders>
              <w:top w:val="single" w:sz="4" w:space="0" w:color="auto"/>
              <w:left w:val="single" w:sz="4" w:space="0" w:color="auto"/>
              <w:bottom w:val="single" w:sz="4" w:space="0" w:color="auto"/>
              <w:right w:val="single" w:sz="4" w:space="0" w:color="auto"/>
            </w:tcBorders>
            <w:hideMark/>
          </w:tcPr>
          <w:p w:rsidR="00323E7B" w:rsidRDefault="00323E7B">
            <w:pPr>
              <w:ind w:hanging="6"/>
            </w:pPr>
            <w:r>
              <w:t>Geral</w:t>
            </w:r>
          </w:p>
        </w:tc>
        <w:tc>
          <w:tcPr>
            <w:tcW w:w="3841" w:type="dxa"/>
            <w:tcBorders>
              <w:top w:val="single" w:sz="4" w:space="0" w:color="auto"/>
              <w:left w:val="single" w:sz="4" w:space="0" w:color="auto"/>
              <w:bottom w:val="single" w:sz="4" w:space="0" w:color="auto"/>
              <w:right w:val="single" w:sz="4" w:space="0" w:color="auto"/>
            </w:tcBorders>
            <w:hideMark/>
          </w:tcPr>
          <w:p w:rsidR="00323E7B" w:rsidRDefault="00323E7B">
            <w:pPr>
              <w:ind w:firstLine="0"/>
              <w:rPr>
                <w:color w:val="000000"/>
              </w:rPr>
            </w:pPr>
            <w:r>
              <w:rPr>
                <w:color w:val="000000"/>
              </w:rPr>
              <w:t>Procuradoria</w:t>
            </w:r>
          </w:p>
        </w:tc>
      </w:tr>
      <w:tr w:rsidR="00323E7B" w:rsidTr="00FF2D98">
        <w:tc>
          <w:tcPr>
            <w:tcW w:w="965" w:type="dxa"/>
            <w:tcBorders>
              <w:top w:val="single" w:sz="4" w:space="0" w:color="auto"/>
              <w:left w:val="single" w:sz="4" w:space="0" w:color="auto"/>
              <w:bottom w:val="single" w:sz="4" w:space="0" w:color="auto"/>
              <w:right w:val="single" w:sz="4" w:space="0" w:color="auto"/>
            </w:tcBorders>
          </w:tcPr>
          <w:p w:rsidR="00323E7B" w:rsidRDefault="00323E7B" w:rsidP="00530ABC">
            <w:pPr>
              <w:ind w:firstLine="0"/>
              <w:jc w:val="right"/>
            </w:pPr>
            <w:r>
              <w:t>20</w:t>
            </w:r>
          </w:p>
        </w:tc>
        <w:tc>
          <w:tcPr>
            <w:tcW w:w="1216" w:type="dxa"/>
            <w:tcBorders>
              <w:top w:val="single" w:sz="4" w:space="0" w:color="auto"/>
              <w:left w:val="single" w:sz="4" w:space="0" w:color="auto"/>
              <w:bottom w:val="single" w:sz="4" w:space="0" w:color="auto"/>
              <w:right w:val="single" w:sz="4" w:space="0" w:color="auto"/>
            </w:tcBorders>
          </w:tcPr>
          <w:p w:rsidR="00323E7B" w:rsidRDefault="00323E7B">
            <w:r>
              <w:t>4.</w:t>
            </w:r>
            <w:r w:rsidR="0027708E">
              <w:t>16</w:t>
            </w:r>
          </w:p>
        </w:tc>
        <w:tc>
          <w:tcPr>
            <w:tcW w:w="2472" w:type="dxa"/>
            <w:tcBorders>
              <w:top w:val="single" w:sz="4" w:space="0" w:color="auto"/>
              <w:left w:val="single" w:sz="4" w:space="0" w:color="auto"/>
              <w:bottom w:val="single" w:sz="4" w:space="0" w:color="auto"/>
              <w:right w:val="single" w:sz="4" w:space="0" w:color="auto"/>
            </w:tcBorders>
          </w:tcPr>
          <w:p w:rsidR="00323E7B" w:rsidRDefault="00323E7B">
            <w:pPr>
              <w:ind w:hanging="6"/>
            </w:pPr>
            <w:r>
              <w:t>Geral</w:t>
            </w:r>
          </w:p>
        </w:tc>
        <w:tc>
          <w:tcPr>
            <w:tcW w:w="3841" w:type="dxa"/>
            <w:tcBorders>
              <w:top w:val="single" w:sz="4" w:space="0" w:color="auto"/>
              <w:left w:val="single" w:sz="4" w:space="0" w:color="auto"/>
              <w:bottom w:val="single" w:sz="4" w:space="0" w:color="auto"/>
              <w:right w:val="single" w:sz="4" w:space="0" w:color="auto"/>
            </w:tcBorders>
          </w:tcPr>
          <w:p w:rsidR="00323E7B" w:rsidRDefault="00323E7B">
            <w:pPr>
              <w:ind w:firstLine="0"/>
              <w:rPr>
                <w:color w:val="000000"/>
              </w:rPr>
            </w:pPr>
            <w:r>
              <w:rPr>
                <w:color w:val="000000"/>
              </w:rPr>
              <w:t>Protocolo/Processo Digital</w:t>
            </w:r>
          </w:p>
        </w:tc>
      </w:tr>
      <w:bookmarkEnd w:id="36"/>
    </w:tbl>
    <w:p w:rsidR="00FF2D98" w:rsidRDefault="00FF2D98" w:rsidP="00FF2D98"/>
    <w:p w:rsidR="008B6346" w:rsidRPr="00B02FDA" w:rsidRDefault="008B6346" w:rsidP="008B6346">
      <w:pPr>
        <w:pStyle w:val="C3-BUX"/>
        <w:numPr>
          <w:ilvl w:val="0"/>
          <w:numId w:val="0"/>
        </w:numPr>
        <w:tabs>
          <w:tab w:val="num" w:pos="360"/>
        </w:tabs>
        <w:ind w:left="720"/>
        <w:rPr>
          <w:b/>
          <w:bCs/>
        </w:rPr>
      </w:pPr>
      <w:r w:rsidRPr="00B02FDA">
        <w:rPr>
          <w:b/>
          <w:bCs/>
        </w:rPr>
        <w:t>1.5.2</w:t>
      </w:r>
      <w:bookmarkStart w:id="37" w:name="_Hlk54011934"/>
      <w:r w:rsidRPr="00B02FDA">
        <w:rPr>
          <w:b/>
          <w:bCs/>
        </w:rPr>
        <w:t xml:space="preserve">Lote 02 - Serviço de Sistemas de Gestão – Secretaria da Saúde – Município de </w:t>
      </w:r>
      <w:proofErr w:type="spellStart"/>
      <w:r w:rsidRPr="00B02FDA">
        <w:rPr>
          <w:b/>
          <w:bCs/>
        </w:rPr>
        <w:t>Miraguaí</w:t>
      </w:r>
      <w:proofErr w:type="spellEnd"/>
    </w:p>
    <w:tbl>
      <w:tblPr>
        <w:tblStyle w:val="Tabelacomgrade"/>
        <w:tblW w:w="0" w:type="auto"/>
        <w:tblLook w:val="04A0"/>
      </w:tblPr>
      <w:tblGrid>
        <w:gridCol w:w="1024"/>
        <w:gridCol w:w="1216"/>
        <w:gridCol w:w="2454"/>
        <w:gridCol w:w="3800"/>
      </w:tblGrid>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8B6346" w:rsidP="008B6346">
            <w:pPr>
              <w:ind w:firstLine="0"/>
            </w:pPr>
            <w:proofErr w:type="spellStart"/>
            <w:r>
              <w:lastRenderedPageBreak/>
              <w:t>Ítem</w:t>
            </w:r>
            <w:proofErr w:type="spellEnd"/>
          </w:p>
        </w:tc>
        <w:tc>
          <w:tcPr>
            <w:tcW w:w="1216" w:type="dxa"/>
            <w:tcBorders>
              <w:top w:val="single" w:sz="4" w:space="0" w:color="auto"/>
              <w:left w:val="single" w:sz="4" w:space="0" w:color="auto"/>
              <w:bottom w:val="single" w:sz="4" w:space="0" w:color="auto"/>
              <w:right w:val="single" w:sz="4" w:space="0" w:color="auto"/>
            </w:tcBorders>
            <w:hideMark/>
          </w:tcPr>
          <w:p w:rsidR="008B6346" w:rsidRDefault="008B6346" w:rsidP="008B6346">
            <w:pPr>
              <w:ind w:firstLine="0"/>
            </w:pPr>
            <w:r>
              <w:t>Descritivo</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993409" w:rsidP="008B6346">
            <w:pPr>
              <w:ind w:hanging="6"/>
            </w:pPr>
            <w:r>
              <w:t>Áreas</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8B6346" w:rsidP="008B6346">
            <w:pPr>
              <w:ind w:firstLine="0"/>
            </w:pPr>
            <w:r>
              <w:t>Funcionalidades</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8B6346" w:rsidP="008B6346">
            <w:pPr>
              <w:jc w:val="center"/>
            </w:pPr>
            <w:r>
              <w:t>2</w:t>
            </w:r>
            <w:r w:rsidR="00641A68">
              <w:t>1</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.1</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8B6346" w:rsidP="008B6346">
            <w:pPr>
              <w:ind w:hanging="6"/>
            </w:pPr>
            <w:r>
              <w:t>Geral</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8B6346" w:rsidP="008B6346">
            <w:pPr>
              <w:ind w:firstLine="0"/>
              <w:jc w:val="left"/>
            </w:pPr>
            <w:r w:rsidRPr="008B6346">
              <w:t>Cadastros E Funcionalidades Gerais</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8B6346" w:rsidP="008B6346">
            <w:pPr>
              <w:jc w:val="center"/>
            </w:pPr>
            <w:r>
              <w:t>2</w:t>
            </w:r>
            <w:r w:rsidR="00641A68">
              <w:t>2</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.2</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F435D5" w:rsidP="008B6346">
            <w:pPr>
              <w:ind w:hanging="6"/>
            </w:pPr>
            <w:r>
              <w:t>Agendamento</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F435D5" w:rsidP="00F435D5">
            <w:pPr>
              <w:ind w:firstLine="0"/>
              <w:jc w:val="left"/>
            </w:pPr>
            <w:r w:rsidRPr="00F435D5">
              <w:t>Módulo De Agendamento</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pPr>
              <w:ind w:firstLine="0"/>
              <w:jc w:val="right"/>
            </w:pPr>
            <w:r>
              <w:t>23</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.2</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F435D5" w:rsidP="008B6346">
            <w:pPr>
              <w:ind w:hanging="6"/>
            </w:pPr>
            <w:r>
              <w:t>Faturamento</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F435D5" w:rsidP="00F435D5">
            <w:pPr>
              <w:ind w:firstLine="0"/>
              <w:jc w:val="left"/>
            </w:pPr>
            <w:r w:rsidRPr="00F435D5">
              <w:t>Módulo De Faturamento</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24</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.3</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F435D5" w:rsidP="008B6346">
            <w:pPr>
              <w:ind w:hanging="6"/>
            </w:pPr>
            <w:r>
              <w:t>Ambulatório</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F435D5" w:rsidP="00F435D5">
            <w:pPr>
              <w:ind w:firstLine="0"/>
              <w:jc w:val="left"/>
            </w:pPr>
            <w:r w:rsidRPr="00F435D5">
              <w:t>Módulo De Ambulatório</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25</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.4</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F435D5" w:rsidP="008B6346">
            <w:pPr>
              <w:ind w:hanging="6"/>
            </w:pPr>
            <w:r>
              <w:t>Farmácia</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F435D5" w:rsidP="00F435D5">
            <w:pPr>
              <w:ind w:firstLine="0"/>
              <w:jc w:val="left"/>
            </w:pPr>
            <w:r>
              <w:t>Mó</w:t>
            </w:r>
            <w:r w:rsidRPr="00F435D5">
              <w:t>dulo De Farmácia</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26</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.5</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73556A" w:rsidP="008B6346">
            <w:pPr>
              <w:ind w:hanging="6"/>
            </w:pPr>
            <w:r>
              <w:t>Prontuário Médico</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73556A" w:rsidP="0073556A">
            <w:pPr>
              <w:ind w:firstLine="0"/>
              <w:jc w:val="left"/>
            </w:pPr>
            <w:r w:rsidRPr="0073556A">
              <w:t>Módulo De Prontuário Médico</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27</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.5</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73556A" w:rsidP="008B6346">
            <w:pPr>
              <w:ind w:hanging="6"/>
            </w:pPr>
            <w:r>
              <w:t>Prontuário Odontológico</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73556A" w:rsidP="0073556A">
            <w:pPr>
              <w:ind w:firstLine="0"/>
              <w:jc w:val="left"/>
              <w:rPr>
                <w:highlight w:val="yellow"/>
              </w:rPr>
            </w:pPr>
            <w:r w:rsidRPr="0073556A">
              <w:t>Módulo De Prontuário Odontológico</w:t>
            </w:r>
          </w:p>
        </w:tc>
      </w:tr>
      <w:bookmarkEnd w:id="37"/>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28</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.6</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73556A" w:rsidP="008B6346">
            <w:pPr>
              <w:ind w:hanging="6"/>
            </w:pPr>
            <w:r>
              <w:t>Atenção básica</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73556A" w:rsidP="0073556A">
            <w:pPr>
              <w:ind w:firstLine="0"/>
              <w:jc w:val="left"/>
            </w:pPr>
            <w:r w:rsidRPr="0073556A">
              <w:t>Módulo De Atenção Básica (</w:t>
            </w:r>
            <w:proofErr w:type="spellStart"/>
            <w:r w:rsidRPr="0073556A">
              <w:t>E-Sus</w:t>
            </w:r>
            <w:proofErr w:type="spellEnd"/>
            <w:r w:rsidRPr="0073556A">
              <w:t>/Ab)</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29</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.7</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102705" w:rsidP="008B6346">
            <w:pPr>
              <w:ind w:hanging="6"/>
            </w:pPr>
            <w:r>
              <w:t>Imunizações</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102705" w:rsidP="00102705">
            <w:pPr>
              <w:ind w:firstLine="0"/>
              <w:jc w:val="left"/>
            </w:pPr>
            <w:r w:rsidRPr="00102705">
              <w:t>Módulo De Imunizações</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30</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.8</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102705" w:rsidP="008B6346">
            <w:pPr>
              <w:ind w:hanging="6"/>
            </w:pPr>
            <w:r>
              <w:t>Acesso Móvel Paciente</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102705" w:rsidP="00102705">
            <w:pPr>
              <w:ind w:firstLine="0"/>
              <w:jc w:val="left"/>
            </w:pPr>
            <w:r w:rsidRPr="00102705">
              <w:t>Módulo De Acesso Móvel Paciente</w:t>
            </w:r>
          </w:p>
        </w:tc>
      </w:tr>
      <w:tr w:rsidR="008B6346" w:rsidTr="00B36388">
        <w:tc>
          <w:tcPr>
            <w:tcW w:w="1024" w:type="dxa"/>
            <w:tcBorders>
              <w:top w:val="single" w:sz="4" w:space="0" w:color="auto"/>
              <w:left w:val="single" w:sz="4" w:space="0" w:color="auto"/>
              <w:bottom w:val="single" w:sz="4" w:space="0" w:color="auto"/>
              <w:right w:val="single" w:sz="4" w:space="0" w:color="auto"/>
            </w:tcBorders>
            <w:hideMark/>
          </w:tcPr>
          <w:p w:rsidR="008B6346" w:rsidRDefault="00641A68" w:rsidP="008B6346">
            <w:r>
              <w:t>31</w:t>
            </w:r>
          </w:p>
        </w:tc>
        <w:tc>
          <w:tcPr>
            <w:tcW w:w="1216" w:type="dxa"/>
            <w:tcBorders>
              <w:top w:val="single" w:sz="4" w:space="0" w:color="auto"/>
              <w:left w:val="single" w:sz="4" w:space="0" w:color="auto"/>
              <w:bottom w:val="single" w:sz="4" w:space="0" w:color="auto"/>
              <w:right w:val="single" w:sz="4" w:space="0" w:color="auto"/>
            </w:tcBorders>
            <w:hideMark/>
          </w:tcPr>
          <w:p w:rsidR="008B6346" w:rsidRDefault="00763ED3" w:rsidP="008B6346">
            <w:r>
              <w:t>5</w:t>
            </w:r>
            <w:r w:rsidR="008B6346">
              <w:t>.9</w:t>
            </w:r>
          </w:p>
        </w:tc>
        <w:tc>
          <w:tcPr>
            <w:tcW w:w="2454" w:type="dxa"/>
            <w:tcBorders>
              <w:top w:val="single" w:sz="4" w:space="0" w:color="auto"/>
              <w:left w:val="single" w:sz="4" w:space="0" w:color="auto"/>
              <w:bottom w:val="single" w:sz="4" w:space="0" w:color="auto"/>
              <w:right w:val="single" w:sz="4" w:space="0" w:color="auto"/>
            </w:tcBorders>
            <w:hideMark/>
          </w:tcPr>
          <w:p w:rsidR="008B6346" w:rsidRDefault="00B36388" w:rsidP="008B6346">
            <w:pPr>
              <w:ind w:hanging="6"/>
            </w:pPr>
            <w:r>
              <w:t>Acesso Móvel Agente de Saúde</w:t>
            </w:r>
          </w:p>
        </w:tc>
        <w:tc>
          <w:tcPr>
            <w:tcW w:w="3800" w:type="dxa"/>
            <w:tcBorders>
              <w:top w:val="single" w:sz="4" w:space="0" w:color="auto"/>
              <w:left w:val="single" w:sz="4" w:space="0" w:color="auto"/>
              <w:bottom w:val="single" w:sz="4" w:space="0" w:color="auto"/>
              <w:right w:val="single" w:sz="4" w:space="0" w:color="auto"/>
            </w:tcBorders>
            <w:hideMark/>
          </w:tcPr>
          <w:p w:rsidR="008B6346" w:rsidRDefault="00B36388" w:rsidP="00B36388">
            <w:pPr>
              <w:ind w:firstLine="0"/>
              <w:jc w:val="left"/>
            </w:pPr>
            <w:r w:rsidRPr="00B36388">
              <w:t>Módulo De Acesso Móvel Agente Comunitário De Saúde</w:t>
            </w:r>
          </w:p>
        </w:tc>
      </w:tr>
    </w:tbl>
    <w:p w:rsidR="00537341" w:rsidRPr="00B02FDA" w:rsidRDefault="00537341" w:rsidP="00537341">
      <w:pPr>
        <w:pStyle w:val="C3-BUX"/>
        <w:numPr>
          <w:ilvl w:val="0"/>
          <w:numId w:val="0"/>
        </w:numPr>
        <w:tabs>
          <w:tab w:val="num" w:pos="360"/>
        </w:tabs>
        <w:ind w:left="720"/>
        <w:rPr>
          <w:b/>
          <w:bCs/>
        </w:rPr>
      </w:pPr>
      <w:r w:rsidRPr="00B02FDA">
        <w:rPr>
          <w:b/>
          <w:bCs/>
        </w:rPr>
        <w:t>1.5.</w:t>
      </w:r>
      <w:r w:rsidR="00B02FDA">
        <w:rPr>
          <w:b/>
          <w:bCs/>
        </w:rPr>
        <w:t>3</w:t>
      </w:r>
      <w:r w:rsidRPr="00B02FDA">
        <w:rPr>
          <w:b/>
          <w:bCs/>
        </w:rPr>
        <w:t xml:space="preserve">Lote 03 - Serviço de Sistemas de Gestão – Secretaria da Educação – Município de </w:t>
      </w:r>
      <w:proofErr w:type="spellStart"/>
      <w:r w:rsidRPr="00B02FDA">
        <w:rPr>
          <w:b/>
          <w:bCs/>
        </w:rPr>
        <w:t>Miraguaí</w:t>
      </w:r>
      <w:proofErr w:type="spellEnd"/>
      <w:r w:rsidRPr="00B02FDA">
        <w:rPr>
          <w:b/>
          <w:bCs/>
        </w:rPr>
        <w:t>.</w:t>
      </w:r>
    </w:p>
    <w:tbl>
      <w:tblPr>
        <w:tblStyle w:val="Tabelacomgrade"/>
        <w:tblW w:w="0" w:type="auto"/>
        <w:tblLook w:val="04A0"/>
      </w:tblPr>
      <w:tblGrid>
        <w:gridCol w:w="1024"/>
        <w:gridCol w:w="1216"/>
        <w:gridCol w:w="2454"/>
        <w:gridCol w:w="3800"/>
      </w:tblGrid>
      <w:tr w:rsidR="00537341" w:rsidTr="00663049">
        <w:tc>
          <w:tcPr>
            <w:tcW w:w="1024" w:type="dxa"/>
            <w:tcBorders>
              <w:top w:val="single" w:sz="4" w:space="0" w:color="auto"/>
              <w:left w:val="single" w:sz="4" w:space="0" w:color="auto"/>
              <w:bottom w:val="single" w:sz="4" w:space="0" w:color="auto"/>
              <w:right w:val="single" w:sz="4" w:space="0" w:color="auto"/>
            </w:tcBorders>
            <w:hideMark/>
          </w:tcPr>
          <w:p w:rsidR="00537341" w:rsidRDefault="00537341" w:rsidP="00663049">
            <w:pPr>
              <w:ind w:firstLine="0"/>
            </w:pPr>
            <w:proofErr w:type="spellStart"/>
            <w:r>
              <w:t>Ítem</w:t>
            </w:r>
            <w:proofErr w:type="spellEnd"/>
          </w:p>
        </w:tc>
        <w:tc>
          <w:tcPr>
            <w:tcW w:w="1216" w:type="dxa"/>
            <w:tcBorders>
              <w:top w:val="single" w:sz="4" w:space="0" w:color="auto"/>
              <w:left w:val="single" w:sz="4" w:space="0" w:color="auto"/>
              <w:bottom w:val="single" w:sz="4" w:space="0" w:color="auto"/>
              <w:right w:val="single" w:sz="4" w:space="0" w:color="auto"/>
            </w:tcBorders>
            <w:hideMark/>
          </w:tcPr>
          <w:p w:rsidR="00537341" w:rsidRDefault="00537341" w:rsidP="00663049">
            <w:pPr>
              <w:ind w:firstLine="0"/>
            </w:pPr>
            <w:r>
              <w:t>Descritivo</w:t>
            </w:r>
          </w:p>
        </w:tc>
        <w:tc>
          <w:tcPr>
            <w:tcW w:w="2454" w:type="dxa"/>
            <w:tcBorders>
              <w:top w:val="single" w:sz="4" w:space="0" w:color="auto"/>
              <w:left w:val="single" w:sz="4" w:space="0" w:color="auto"/>
              <w:bottom w:val="single" w:sz="4" w:space="0" w:color="auto"/>
              <w:right w:val="single" w:sz="4" w:space="0" w:color="auto"/>
            </w:tcBorders>
            <w:hideMark/>
          </w:tcPr>
          <w:p w:rsidR="00537341" w:rsidRDefault="00993409" w:rsidP="00663049">
            <w:pPr>
              <w:ind w:hanging="6"/>
            </w:pPr>
            <w:r>
              <w:t>Áreas</w:t>
            </w:r>
          </w:p>
        </w:tc>
        <w:tc>
          <w:tcPr>
            <w:tcW w:w="3800" w:type="dxa"/>
            <w:tcBorders>
              <w:top w:val="single" w:sz="4" w:space="0" w:color="auto"/>
              <w:left w:val="single" w:sz="4" w:space="0" w:color="auto"/>
              <w:bottom w:val="single" w:sz="4" w:space="0" w:color="auto"/>
              <w:right w:val="single" w:sz="4" w:space="0" w:color="auto"/>
            </w:tcBorders>
            <w:hideMark/>
          </w:tcPr>
          <w:p w:rsidR="00537341" w:rsidRDefault="00537341" w:rsidP="00663049">
            <w:pPr>
              <w:ind w:firstLine="0"/>
            </w:pPr>
            <w:r>
              <w:t>Funcionalidades</w:t>
            </w:r>
          </w:p>
        </w:tc>
      </w:tr>
      <w:tr w:rsidR="00537341" w:rsidTr="00663049">
        <w:tc>
          <w:tcPr>
            <w:tcW w:w="1024" w:type="dxa"/>
            <w:tcBorders>
              <w:top w:val="single" w:sz="4" w:space="0" w:color="auto"/>
              <w:left w:val="single" w:sz="4" w:space="0" w:color="auto"/>
              <w:bottom w:val="single" w:sz="4" w:space="0" w:color="auto"/>
              <w:right w:val="single" w:sz="4" w:space="0" w:color="auto"/>
            </w:tcBorders>
            <w:hideMark/>
          </w:tcPr>
          <w:p w:rsidR="00537341" w:rsidRDefault="00B02FDA" w:rsidP="00663049">
            <w:pPr>
              <w:jc w:val="center"/>
            </w:pPr>
            <w:r>
              <w:t>3</w:t>
            </w:r>
            <w:r w:rsidR="00641A68">
              <w:t>2</w:t>
            </w:r>
          </w:p>
        </w:tc>
        <w:tc>
          <w:tcPr>
            <w:tcW w:w="1216" w:type="dxa"/>
            <w:tcBorders>
              <w:top w:val="single" w:sz="4" w:space="0" w:color="auto"/>
              <w:left w:val="single" w:sz="4" w:space="0" w:color="auto"/>
              <w:bottom w:val="single" w:sz="4" w:space="0" w:color="auto"/>
              <w:right w:val="single" w:sz="4" w:space="0" w:color="auto"/>
            </w:tcBorders>
            <w:hideMark/>
          </w:tcPr>
          <w:p w:rsidR="00537341" w:rsidRDefault="00763ED3" w:rsidP="00663049">
            <w:r>
              <w:t>6</w:t>
            </w:r>
            <w:r w:rsidR="00537341">
              <w:t>.1</w:t>
            </w:r>
          </w:p>
        </w:tc>
        <w:tc>
          <w:tcPr>
            <w:tcW w:w="2454" w:type="dxa"/>
            <w:tcBorders>
              <w:top w:val="single" w:sz="4" w:space="0" w:color="auto"/>
              <w:left w:val="single" w:sz="4" w:space="0" w:color="auto"/>
              <w:bottom w:val="single" w:sz="4" w:space="0" w:color="auto"/>
              <w:right w:val="single" w:sz="4" w:space="0" w:color="auto"/>
            </w:tcBorders>
            <w:hideMark/>
          </w:tcPr>
          <w:p w:rsidR="00537341" w:rsidRDefault="00537341" w:rsidP="00663049">
            <w:pPr>
              <w:ind w:hanging="6"/>
            </w:pPr>
            <w:r>
              <w:t>Geral</w:t>
            </w:r>
          </w:p>
        </w:tc>
        <w:tc>
          <w:tcPr>
            <w:tcW w:w="3800" w:type="dxa"/>
            <w:tcBorders>
              <w:top w:val="single" w:sz="4" w:space="0" w:color="auto"/>
              <w:left w:val="single" w:sz="4" w:space="0" w:color="auto"/>
              <w:bottom w:val="single" w:sz="4" w:space="0" w:color="auto"/>
              <w:right w:val="single" w:sz="4" w:space="0" w:color="auto"/>
            </w:tcBorders>
            <w:hideMark/>
          </w:tcPr>
          <w:p w:rsidR="00537341" w:rsidRDefault="00537341" w:rsidP="00663049">
            <w:pPr>
              <w:ind w:firstLine="0"/>
              <w:jc w:val="left"/>
            </w:pPr>
            <w:r w:rsidRPr="00537341">
              <w:t>Sistema De Controle Da Educação</w:t>
            </w:r>
          </w:p>
        </w:tc>
      </w:tr>
      <w:tr w:rsidR="00537341" w:rsidTr="00663049">
        <w:tc>
          <w:tcPr>
            <w:tcW w:w="1024" w:type="dxa"/>
            <w:tcBorders>
              <w:top w:val="single" w:sz="4" w:space="0" w:color="auto"/>
              <w:left w:val="single" w:sz="4" w:space="0" w:color="auto"/>
              <w:bottom w:val="single" w:sz="4" w:space="0" w:color="auto"/>
              <w:right w:val="single" w:sz="4" w:space="0" w:color="auto"/>
            </w:tcBorders>
            <w:hideMark/>
          </w:tcPr>
          <w:p w:rsidR="00537341" w:rsidRDefault="00641A68" w:rsidP="00663049">
            <w:pPr>
              <w:jc w:val="center"/>
            </w:pPr>
            <w:r>
              <w:t>33</w:t>
            </w:r>
          </w:p>
        </w:tc>
        <w:tc>
          <w:tcPr>
            <w:tcW w:w="1216" w:type="dxa"/>
            <w:tcBorders>
              <w:top w:val="single" w:sz="4" w:space="0" w:color="auto"/>
              <w:left w:val="single" w:sz="4" w:space="0" w:color="auto"/>
              <w:bottom w:val="single" w:sz="4" w:space="0" w:color="auto"/>
              <w:right w:val="single" w:sz="4" w:space="0" w:color="auto"/>
            </w:tcBorders>
            <w:hideMark/>
          </w:tcPr>
          <w:p w:rsidR="00537341" w:rsidRDefault="00763ED3" w:rsidP="00663049">
            <w:r>
              <w:t>6</w:t>
            </w:r>
            <w:r w:rsidR="00537341">
              <w:t>.2</w:t>
            </w:r>
          </w:p>
        </w:tc>
        <w:tc>
          <w:tcPr>
            <w:tcW w:w="2454" w:type="dxa"/>
            <w:tcBorders>
              <w:top w:val="single" w:sz="4" w:space="0" w:color="auto"/>
              <w:left w:val="single" w:sz="4" w:space="0" w:color="auto"/>
              <w:bottom w:val="single" w:sz="4" w:space="0" w:color="auto"/>
              <w:right w:val="single" w:sz="4" w:space="0" w:color="auto"/>
            </w:tcBorders>
            <w:hideMark/>
          </w:tcPr>
          <w:p w:rsidR="00537341" w:rsidRDefault="007956A9" w:rsidP="00663049">
            <w:pPr>
              <w:ind w:hanging="6"/>
            </w:pPr>
            <w:r>
              <w:t>Portal para Professores</w:t>
            </w:r>
          </w:p>
        </w:tc>
        <w:tc>
          <w:tcPr>
            <w:tcW w:w="3800" w:type="dxa"/>
            <w:tcBorders>
              <w:top w:val="single" w:sz="4" w:space="0" w:color="auto"/>
              <w:left w:val="single" w:sz="4" w:space="0" w:color="auto"/>
              <w:bottom w:val="single" w:sz="4" w:space="0" w:color="auto"/>
              <w:right w:val="single" w:sz="4" w:space="0" w:color="auto"/>
            </w:tcBorders>
            <w:hideMark/>
          </w:tcPr>
          <w:p w:rsidR="00537341" w:rsidRDefault="00537341" w:rsidP="00663049">
            <w:pPr>
              <w:ind w:firstLine="0"/>
              <w:jc w:val="left"/>
            </w:pPr>
            <w:r w:rsidRPr="00537341">
              <w:t>Sistema De Portal Para Professores</w:t>
            </w:r>
          </w:p>
        </w:tc>
      </w:tr>
      <w:tr w:rsidR="00537341" w:rsidTr="00663049">
        <w:tc>
          <w:tcPr>
            <w:tcW w:w="1024" w:type="dxa"/>
            <w:tcBorders>
              <w:top w:val="single" w:sz="4" w:space="0" w:color="auto"/>
              <w:left w:val="single" w:sz="4" w:space="0" w:color="auto"/>
              <w:bottom w:val="single" w:sz="4" w:space="0" w:color="auto"/>
              <w:right w:val="single" w:sz="4" w:space="0" w:color="auto"/>
            </w:tcBorders>
            <w:hideMark/>
          </w:tcPr>
          <w:p w:rsidR="00537341" w:rsidRDefault="00641A68" w:rsidP="00663049">
            <w:pPr>
              <w:ind w:firstLine="0"/>
              <w:jc w:val="right"/>
            </w:pPr>
            <w:r>
              <w:t>34</w:t>
            </w:r>
          </w:p>
        </w:tc>
        <w:tc>
          <w:tcPr>
            <w:tcW w:w="1216" w:type="dxa"/>
            <w:tcBorders>
              <w:top w:val="single" w:sz="4" w:space="0" w:color="auto"/>
              <w:left w:val="single" w:sz="4" w:space="0" w:color="auto"/>
              <w:bottom w:val="single" w:sz="4" w:space="0" w:color="auto"/>
              <w:right w:val="single" w:sz="4" w:space="0" w:color="auto"/>
            </w:tcBorders>
            <w:hideMark/>
          </w:tcPr>
          <w:p w:rsidR="00537341" w:rsidRDefault="00763ED3" w:rsidP="00663049">
            <w:r>
              <w:t>6</w:t>
            </w:r>
            <w:r w:rsidR="00537341">
              <w:t>.2</w:t>
            </w:r>
          </w:p>
        </w:tc>
        <w:tc>
          <w:tcPr>
            <w:tcW w:w="2454" w:type="dxa"/>
            <w:tcBorders>
              <w:top w:val="single" w:sz="4" w:space="0" w:color="auto"/>
              <w:left w:val="single" w:sz="4" w:space="0" w:color="auto"/>
              <w:bottom w:val="single" w:sz="4" w:space="0" w:color="auto"/>
              <w:right w:val="single" w:sz="4" w:space="0" w:color="auto"/>
            </w:tcBorders>
            <w:hideMark/>
          </w:tcPr>
          <w:p w:rsidR="00537341" w:rsidRDefault="007956A9" w:rsidP="00663049">
            <w:pPr>
              <w:ind w:hanging="6"/>
            </w:pPr>
            <w:r>
              <w:t>Portal Pais e Alunos</w:t>
            </w:r>
          </w:p>
        </w:tc>
        <w:tc>
          <w:tcPr>
            <w:tcW w:w="3800" w:type="dxa"/>
            <w:tcBorders>
              <w:top w:val="single" w:sz="4" w:space="0" w:color="auto"/>
              <w:left w:val="single" w:sz="4" w:space="0" w:color="auto"/>
              <w:bottom w:val="single" w:sz="4" w:space="0" w:color="auto"/>
              <w:right w:val="single" w:sz="4" w:space="0" w:color="auto"/>
            </w:tcBorders>
            <w:hideMark/>
          </w:tcPr>
          <w:p w:rsidR="00537341" w:rsidRDefault="007956A9" w:rsidP="00663049">
            <w:pPr>
              <w:ind w:firstLine="0"/>
              <w:jc w:val="left"/>
            </w:pPr>
            <w:r w:rsidRPr="007956A9">
              <w:t>Sistema De Portal Para Pais E Alunos</w:t>
            </w:r>
          </w:p>
        </w:tc>
      </w:tr>
      <w:tr w:rsidR="00537341" w:rsidTr="00663049">
        <w:tc>
          <w:tcPr>
            <w:tcW w:w="1024" w:type="dxa"/>
            <w:tcBorders>
              <w:top w:val="single" w:sz="4" w:space="0" w:color="auto"/>
              <w:left w:val="single" w:sz="4" w:space="0" w:color="auto"/>
              <w:bottom w:val="single" w:sz="4" w:space="0" w:color="auto"/>
              <w:right w:val="single" w:sz="4" w:space="0" w:color="auto"/>
            </w:tcBorders>
            <w:hideMark/>
          </w:tcPr>
          <w:p w:rsidR="00537341" w:rsidRDefault="00641A68" w:rsidP="00663049">
            <w:r>
              <w:t>35</w:t>
            </w:r>
          </w:p>
        </w:tc>
        <w:tc>
          <w:tcPr>
            <w:tcW w:w="1216" w:type="dxa"/>
            <w:tcBorders>
              <w:top w:val="single" w:sz="4" w:space="0" w:color="auto"/>
              <w:left w:val="single" w:sz="4" w:space="0" w:color="auto"/>
              <w:bottom w:val="single" w:sz="4" w:space="0" w:color="auto"/>
              <w:right w:val="single" w:sz="4" w:space="0" w:color="auto"/>
            </w:tcBorders>
            <w:hideMark/>
          </w:tcPr>
          <w:p w:rsidR="00537341" w:rsidRDefault="00763ED3" w:rsidP="00663049">
            <w:r>
              <w:t>6</w:t>
            </w:r>
            <w:r w:rsidR="00537341">
              <w:t>.3</w:t>
            </w:r>
          </w:p>
        </w:tc>
        <w:tc>
          <w:tcPr>
            <w:tcW w:w="2454" w:type="dxa"/>
            <w:tcBorders>
              <w:top w:val="single" w:sz="4" w:space="0" w:color="auto"/>
              <w:left w:val="single" w:sz="4" w:space="0" w:color="auto"/>
              <w:bottom w:val="single" w:sz="4" w:space="0" w:color="auto"/>
              <w:right w:val="single" w:sz="4" w:space="0" w:color="auto"/>
            </w:tcBorders>
            <w:hideMark/>
          </w:tcPr>
          <w:p w:rsidR="00537341" w:rsidRDefault="007956A9" w:rsidP="007956A9">
            <w:pPr>
              <w:ind w:hanging="6"/>
              <w:jc w:val="left"/>
            </w:pPr>
            <w:r>
              <w:t>Sistema Merenda Escolar</w:t>
            </w:r>
          </w:p>
        </w:tc>
        <w:tc>
          <w:tcPr>
            <w:tcW w:w="3800" w:type="dxa"/>
            <w:tcBorders>
              <w:top w:val="single" w:sz="4" w:space="0" w:color="auto"/>
              <w:left w:val="single" w:sz="4" w:space="0" w:color="auto"/>
              <w:bottom w:val="single" w:sz="4" w:space="0" w:color="auto"/>
              <w:right w:val="single" w:sz="4" w:space="0" w:color="auto"/>
            </w:tcBorders>
            <w:hideMark/>
          </w:tcPr>
          <w:p w:rsidR="00537341" w:rsidRDefault="007956A9" w:rsidP="00663049">
            <w:pPr>
              <w:ind w:firstLine="0"/>
              <w:jc w:val="left"/>
            </w:pPr>
            <w:r w:rsidRPr="007956A9">
              <w:t>Sistema De Dados De Merenda Escolar</w:t>
            </w:r>
          </w:p>
        </w:tc>
      </w:tr>
    </w:tbl>
    <w:p w:rsidR="007956A9" w:rsidRPr="00B02FDA" w:rsidRDefault="00B02FDA" w:rsidP="007956A9">
      <w:pPr>
        <w:pStyle w:val="C3-BUX"/>
        <w:numPr>
          <w:ilvl w:val="0"/>
          <w:numId w:val="0"/>
        </w:numPr>
        <w:tabs>
          <w:tab w:val="num" w:pos="360"/>
        </w:tabs>
        <w:ind w:left="720"/>
        <w:rPr>
          <w:b/>
          <w:bCs/>
        </w:rPr>
      </w:pPr>
      <w:r w:rsidRPr="00B02FDA">
        <w:rPr>
          <w:b/>
          <w:bCs/>
        </w:rPr>
        <w:t xml:space="preserve">1.5.4 </w:t>
      </w:r>
      <w:r w:rsidR="007956A9" w:rsidRPr="00B02FDA">
        <w:rPr>
          <w:b/>
          <w:bCs/>
        </w:rPr>
        <w:t xml:space="preserve">Lote 04 - Serviço de Sistemas de Gestão – Secretaria da </w:t>
      </w:r>
      <w:r w:rsidR="008F2D04" w:rsidRPr="00B02FDA">
        <w:rPr>
          <w:b/>
          <w:bCs/>
        </w:rPr>
        <w:t>Agricultura</w:t>
      </w:r>
      <w:r w:rsidR="007956A9" w:rsidRPr="00B02FDA">
        <w:rPr>
          <w:b/>
          <w:bCs/>
        </w:rPr>
        <w:t xml:space="preserve"> – Município de </w:t>
      </w:r>
      <w:proofErr w:type="spellStart"/>
      <w:r w:rsidR="007956A9" w:rsidRPr="00B02FDA">
        <w:rPr>
          <w:b/>
          <w:bCs/>
        </w:rPr>
        <w:t>Miraguaí</w:t>
      </w:r>
      <w:proofErr w:type="spellEnd"/>
    </w:p>
    <w:tbl>
      <w:tblPr>
        <w:tblStyle w:val="Tabelacomgrade"/>
        <w:tblW w:w="0" w:type="auto"/>
        <w:tblLayout w:type="fixed"/>
        <w:tblLook w:val="04A0"/>
      </w:tblPr>
      <w:tblGrid>
        <w:gridCol w:w="1024"/>
        <w:gridCol w:w="1216"/>
        <w:gridCol w:w="2454"/>
        <w:gridCol w:w="3800"/>
      </w:tblGrid>
      <w:tr w:rsidR="007956A9" w:rsidTr="00B02FDA">
        <w:tc>
          <w:tcPr>
            <w:tcW w:w="1024" w:type="dxa"/>
            <w:tcBorders>
              <w:top w:val="single" w:sz="4" w:space="0" w:color="auto"/>
              <w:left w:val="single" w:sz="4" w:space="0" w:color="auto"/>
              <w:bottom w:val="single" w:sz="4" w:space="0" w:color="auto"/>
              <w:right w:val="single" w:sz="4" w:space="0" w:color="auto"/>
            </w:tcBorders>
            <w:hideMark/>
          </w:tcPr>
          <w:p w:rsidR="007956A9" w:rsidRDefault="007956A9" w:rsidP="00663049">
            <w:pPr>
              <w:ind w:firstLine="0"/>
            </w:pPr>
            <w:proofErr w:type="spellStart"/>
            <w:r>
              <w:t>Ítem</w:t>
            </w:r>
            <w:proofErr w:type="spellEnd"/>
          </w:p>
        </w:tc>
        <w:tc>
          <w:tcPr>
            <w:tcW w:w="1216" w:type="dxa"/>
            <w:tcBorders>
              <w:top w:val="single" w:sz="4" w:space="0" w:color="auto"/>
              <w:left w:val="single" w:sz="4" w:space="0" w:color="auto"/>
              <w:bottom w:val="single" w:sz="4" w:space="0" w:color="auto"/>
              <w:right w:val="single" w:sz="4" w:space="0" w:color="auto"/>
            </w:tcBorders>
            <w:hideMark/>
          </w:tcPr>
          <w:p w:rsidR="007956A9" w:rsidRDefault="007956A9" w:rsidP="00663049">
            <w:pPr>
              <w:ind w:firstLine="0"/>
            </w:pPr>
            <w:r>
              <w:t>Descritivo</w:t>
            </w:r>
          </w:p>
        </w:tc>
        <w:tc>
          <w:tcPr>
            <w:tcW w:w="2454" w:type="dxa"/>
            <w:tcBorders>
              <w:top w:val="single" w:sz="4" w:space="0" w:color="auto"/>
              <w:left w:val="single" w:sz="4" w:space="0" w:color="auto"/>
              <w:bottom w:val="single" w:sz="4" w:space="0" w:color="auto"/>
              <w:right w:val="single" w:sz="4" w:space="0" w:color="auto"/>
            </w:tcBorders>
            <w:hideMark/>
          </w:tcPr>
          <w:p w:rsidR="007956A9" w:rsidRDefault="00993409" w:rsidP="00663049">
            <w:pPr>
              <w:ind w:hanging="6"/>
            </w:pPr>
            <w:r>
              <w:t>Áreas</w:t>
            </w:r>
          </w:p>
        </w:tc>
        <w:tc>
          <w:tcPr>
            <w:tcW w:w="3800" w:type="dxa"/>
            <w:tcBorders>
              <w:top w:val="single" w:sz="4" w:space="0" w:color="auto"/>
              <w:left w:val="single" w:sz="4" w:space="0" w:color="auto"/>
              <w:bottom w:val="single" w:sz="4" w:space="0" w:color="auto"/>
              <w:right w:val="single" w:sz="4" w:space="0" w:color="auto"/>
            </w:tcBorders>
            <w:hideMark/>
          </w:tcPr>
          <w:p w:rsidR="007956A9" w:rsidRDefault="007956A9" w:rsidP="00663049">
            <w:pPr>
              <w:ind w:firstLine="0"/>
            </w:pPr>
            <w:r>
              <w:t>Funcionalidades</w:t>
            </w:r>
          </w:p>
        </w:tc>
      </w:tr>
      <w:tr w:rsidR="007956A9" w:rsidTr="00B02FDA">
        <w:tc>
          <w:tcPr>
            <w:tcW w:w="1024" w:type="dxa"/>
            <w:tcBorders>
              <w:top w:val="single" w:sz="4" w:space="0" w:color="auto"/>
              <w:left w:val="single" w:sz="4" w:space="0" w:color="auto"/>
              <w:bottom w:val="single" w:sz="4" w:space="0" w:color="auto"/>
              <w:right w:val="single" w:sz="4" w:space="0" w:color="auto"/>
            </w:tcBorders>
            <w:hideMark/>
          </w:tcPr>
          <w:p w:rsidR="007956A9" w:rsidRDefault="00641A68" w:rsidP="00663049">
            <w:pPr>
              <w:jc w:val="center"/>
            </w:pPr>
            <w:r>
              <w:t>36</w:t>
            </w:r>
          </w:p>
        </w:tc>
        <w:tc>
          <w:tcPr>
            <w:tcW w:w="1216" w:type="dxa"/>
            <w:tcBorders>
              <w:top w:val="single" w:sz="4" w:space="0" w:color="auto"/>
              <w:left w:val="single" w:sz="4" w:space="0" w:color="auto"/>
              <w:bottom w:val="single" w:sz="4" w:space="0" w:color="auto"/>
              <w:right w:val="single" w:sz="4" w:space="0" w:color="auto"/>
            </w:tcBorders>
            <w:hideMark/>
          </w:tcPr>
          <w:p w:rsidR="007956A9" w:rsidRDefault="00763ED3" w:rsidP="00663049">
            <w:r>
              <w:t>6</w:t>
            </w:r>
            <w:r w:rsidR="007956A9">
              <w:t>.1</w:t>
            </w:r>
          </w:p>
        </w:tc>
        <w:tc>
          <w:tcPr>
            <w:tcW w:w="2454" w:type="dxa"/>
            <w:tcBorders>
              <w:top w:val="single" w:sz="4" w:space="0" w:color="auto"/>
              <w:left w:val="single" w:sz="4" w:space="0" w:color="auto"/>
              <w:bottom w:val="single" w:sz="4" w:space="0" w:color="auto"/>
              <w:right w:val="single" w:sz="4" w:space="0" w:color="auto"/>
            </w:tcBorders>
            <w:hideMark/>
          </w:tcPr>
          <w:p w:rsidR="007956A9" w:rsidRDefault="007956A9" w:rsidP="00663049">
            <w:pPr>
              <w:ind w:hanging="6"/>
            </w:pPr>
            <w:r>
              <w:t>Geral</w:t>
            </w:r>
          </w:p>
        </w:tc>
        <w:tc>
          <w:tcPr>
            <w:tcW w:w="3800" w:type="dxa"/>
            <w:tcBorders>
              <w:top w:val="single" w:sz="4" w:space="0" w:color="auto"/>
              <w:left w:val="single" w:sz="4" w:space="0" w:color="auto"/>
              <w:bottom w:val="single" w:sz="4" w:space="0" w:color="auto"/>
              <w:right w:val="single" w:sz="4" w:space="0" w:color="auto"/>
            </w:tcBorders>
            <w:hideMark/>
          </w:tcPr>
          <w:p w:rsidR="007956A9" w:rsidRDefault="008F2D04" w:rsidP="00663049">
            <w:pPr>
              <w:ind w:firstLine="0"/>
              <w:jc w:val="left"/>
            </w:pPr>
            <w:r w:rsidRPr="008F2D04">
              <w:t>Sistema de Controle da Produção Primária</w:t>
            </w:r>
          </w:p>
        </w:tc>
      </w:tr>
      <w:tr w:rsidR="007956A9" w:rsidTr="00B02FDA">
        <w:tc>
          <w:tcPr>
            <w:tcW w:w="1024" w:type="dxa"/>
            <w:tcBorders>
              <w:top w:val="single" w:sz="4" w:space="0" w:color="auto"/>
              <w:left w:val="single" w:sz="4" w:space="0" w:color="auto"/>
              <w:bottom w:val="single" w:sz="4" w:space="0" w:color="auto"/>
              <w:right w:val="single" w:sz="4" w:space="0" w:color="auto"/>
            </w:tcBorders>
            <w:hideMark/>
          </w:tcPr>
          <w:p w:rsidR="007956A9" w:rsidRDefault="00641A68" w:rsidP="00663049">
            <w:pPr>
              <w:jc w:val="center"/>
            </w:pPr>
            <w:r>
              <w:t>37</w:t>
            </w:r>
          </w:p>
        </w:tc>
        <w:tc>
          <w:tcPr>
            <w:tcW w:w="1216" w:type="dxa"/>
            <w:tcBorders>
              <w:top w:val="single" w:sz="4" w:space="0" w:color="auto"/>
              <w:left w:val="single" w:sz="4" w:space="0" w:color="auto"/>
              <w:bottom w:val="single" w:sz="4" w:space="0" w:color="auto"/>
              <w:right w:val="single" w:sz="4" w:space="0" w:color="auto"/>
            </w:tcBorders>
            <w:hideMark/>
          </w:tcPr>
          <w:p w:rsidR="007956A9" w:rsidRDefault="00763ED3" w:rsidP="00663049">
            <w:r>
              <w:t>6</w:t>
            </w:r>
            <w:r w:rsidR="007956A9">
              <w:t>.2</w:t>
            </w:r>
          </w:p>
        </w:tc>
        <w:tc>
          <w:tcPr>
            <w:tcW w:w="2454" w:type="dxa"/>
            <w:tcBorders>
              <w:top w:val="single" w:sz="4" w:space="0" w:color="auto"/>
              <w:left w:val="single" w:sz="4" w:space="0" w:color="auto"/>
              <w:bottom w:val="single" w:sz="4" w:space="0" w:color="auto"/>
              <w:right w:val="single" w:sz="4" w:space="0" w:color="auto"/>
            </w:tcBorders>
            <w:hideMark/>
          </w:tcPr>
          <w:p w:rsidR="007956A9" w:rsidRDefault="00B02FDA" w:rsidP="00663049">
            <w:pPr>
              <w:ind w:hanging="6"/>
            </w:pPr>
            <w:r>
              <w:t>Sistema de Controle Agricultura</w:t>
            </w:r>
          </w:p>
        </w:tc>
        <w:tc>
          <w:tcPr>
            <w:tcW w:w="3800" w:type="dxa"/>
            <w:tcBorders>
              <w:top w:val="single" w:sz="4" w:space="0" w:color="auto"/>
              <w:left w:val="single" w:sz="4" w:space="0" w:color="auto"/>
              <w:bottom w:val="single" w:sz="4" w:space="0" w:color="auto"/>
              <w:right w:val="single" w:sz="4" w:space="0" w:color="auto"/>
            </w:tcBorders>
            <w:hideMark/>
          </w:tcPr>
          <w:p w:rsidR="007956A9" w:rsidRDefault="008F2D04" w:rsidP="00663049">
            <w:pPr>
              <w:ind w:firstLine="0"/>
              <w:jc w:val="left"/>
            </w:pPr>
            <w:r w:rsidRPr="008F2D04">
              <w:t>Sistema de Controle de Financiamentos da Agricultura e Troca-Troca de Milho</w:t>
            </w:r>
          </w:p>
        </w:tc>
      </w:tr>
    </w:tbl>
    <w:p w:rsidR="00537341" w:rsidRDefault="00537341" w:rsidP="00B02FDA">
      <w:pPr>
        <w:pStyle w:val="C3-BUX"/>
        <w:numPr>
          <w:ilvl w:val="0"/>
          <w:numId w:val="0"/>
        </w:numPr>
        <w:ind w:left="567"/>
      </w:pPr>
    </w:p>
    <w:p w:rsidR="00FF2D98" w:rsidRDefault="00B02FDA" w:rsidP="00B02FDA">
      <w:pPr>
        <w:pStyle w:val="C3-BUX"/>
        <w:numPr>
          <w:ilvl w:val="0"/>
          <w:numId w:val="0"/>
        </w:numPr>
        <w:ind w:left="720"/>
      </w:pPr>
      <w:r w:rsidRPr="00B02FDA">
        <w:rPr>
          <w:b/>
          <w:bCs/>
        </w:rPr>
        <w:lastRenderedPageBreak/>
        <w:t>1.5.5</w:t>
      </w:r>
      <w:r>
        <w:tab/>
      </w:r>
      <w:r w:rsidR="00FF2D98">
        <w:t xml:space="preserve">Não é obrigatório que </w:t>
      </w:r>
      <w:r w:rsidR="00F74893">
        <w:t>os programas ofertados sejam</w:t>
      </w:r>
      <w:r w:rsidR="00FF2D98">
        <w:t xml:space="preserve"> organizados na mesma ordem e conjunto, ou nome do módulo, porém, é obrigatório que atenda as especificações, tarefas e rotinas citadas na parte descritiva deste termo d</w:t>
      </w:r>
      <w:r w:rsidR="00F74893">
        <w:t>e</w:t>
      </w:r>
      <w:r w:rsidR="00FF2D98">
        <w:t xml:space="preserve"> referência.</w:t>
      </w:r>
    </w:p>
    <w:p w:rsidR="006058AF" w:rsidRDefault="006058AF" w:rsidP="006058AF">
      <w:pPr>
        <w:pStyle w:val="C3-BUX"/>
        <w:numPr>
          <w:ilvl w:val="0"/>
          <w:numId w:val="0"/>
        </w:numPr>
        <w:ind w:left="567"/>
      </w:pPr>
    </w:p>
    <w:p w:rsidR="00FF2D98" w:rsidRDefault="00FF2D98" w:rsidP="00B02FDA">
      <w:pPr>
        <w:pStyle w:val="C3-BUX"/>
        <w:numPr>
          <w:ilvl w:val="2"/>
          <w:numId w:val="5"/>
        </w:numPr>
      </w:pPr>
      <w:r>
        <w:t>Custos de Serviços Pós-Implantação</w:t>
      </w:r>
    </w:p>
    <w:tbl>
      <w:tblPr>
        <w:tblStyle w:val="Tabelacomgrade"/>
        <w:tblW w:w="8357" w:type="dxa"/>
        <w:tblInd w:w="704" w:type="dxa"/>
        <w:tblLook w:val="04A0"/>
      </w:tblPr>
      <w:tblGrid>
        <w:gridCol w:w="1377"/>
        <w:gridCol w:w="1176"/>
        <w:gridCol w:w="5804"/>
      </w:tblGrid>
      <w:tr w:rsidR="00FF2D98" w:rsidTr="00FF2D98">
        <w:trPr>
          <w:trHeight w:val="746"/>
        </w:trPr>
        <w:tc>
          <w:tcPr>
            <w:tcW w:w="1377" w:type="dxa"/>
            <w:tcBorders>
              <w:top w:val="single" w:sz="4" w:space="0" w:color="auto"/>
              <w:left w:val="single" w:sz="4" w:space="0" w:color="auto"/>
              <w:bottom w:val="single" w:sz="4" w:space="0" w:color="auto"/>
              <w:right w:val="single" w:sz="4" w:space="0" w:color="auto"/>
            </w:tcBorders>
          </w:tcPr>
          <w:p w:rsidR="00FF2D98" w:rsidRDefault="00FF2D98">
            <w:pPr>
              <w:rPr>
                <w:b/>
                <w:caps/>
              </w:rPr>
            </w:pPr>
          </w:p>
        </w:tc>
        <w:tc>
          <w:tcPr>
            <w:tcW w:w="1176"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Descrição</w:t>
            </w:r>
          </w:p>
        </w:tc>
        <w:tc>
          <w:tcPr>
            <w:tcW w:w="5804"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Funcionalidade</w:t>
            </w:r>
          </w:p>
        </w:tc>
      </w:tr>
      <w:tr w:rsidR="00FF2D98" w:rsidTr="00FF2D98">
        <w:tc>
          <w:tcPr>
            <w:tcW w:w="1377" w:type="dxa"/>
            <w:tcBorders>
              <w:top w:val="single" w:sz="4" w:space="0" w:color="auto"/>
              <w:left w:val="single" w:sz="4" w:space="0" w:color="auto"/>
              <w:bottom w:val="single" w:sz="4" w:space="0" w:color="auto"/>
              <w:right w:val="single" w:sz="4" w:space="0" w:color="auto"/>
            </w:tcBorders>
            <w:hideMark/>
          </w:tcPr>
          <w:p w:rsidR="00FF2D98" w:rsidRDefault="00B02FDA">
            <w:r>
              <w:t>45</w:t>
            </w:r>
          </w:p>
        </w:tc>
        <w:tc>
          <w:tcPr>
            <w:tcW w:w="1176"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3.</w:t>
            </w:r>
            <w:r w:rsidR="00BF460B">
              <w:t>2</w:t>
            </w:r>
          </w:p>
        </w:tc>
        <w:tc>
          <w:tcPr>
            <w:tcW w:w="5804"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Treinamento e/ou Consultoria Operacional com atendimento técnico especializado no local;</w:t>
            </w:r>
          </w:p>
        </w:tc>
      </w:tr>
      <w:tr w:rsidR="00FF2D98" w:rsidTr="00FF2D98">
        <w:tc>
          <w:tcPr>
            <w:tcW w:w="1377" w:type="dxa"/>
            <w:tcBorders>
              <w:top w:val="single" w:sz="4" w:space="0" w:color="auto"/>
              <w:left w:val="single" w:sz="4" w:space="0" w:color="auto"/>
              <w:bottom w:val="single" w:sz="4" w:space="0" w:color="auto"/>
              <w:right w:val="single" w:sz="4" w:space="0" w:color="auto"/>
            </w:tcBorders>
            <w:hideMark/>
          </w:tcPr>
          <w:p w:rsidR="00FF2D98" w:rsidRDefault="00B02FDA">
            <w:r>
              <w:t>46</w:t>
            </w:r>
          </w:p>
        </w:tc>
        <w:tc>
          <w:tcPr>
            <w:tcW w:w="1176"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3.4.2</w:t>
            </w:r>
          </w:p>
        </w:tc>
        <w:tc>
          <w:tcPr>
            <w:tcW w:w="5804"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Personalização de recursos e/ou customização de sistema e serviços correlatos;</w:t>
            </w:r>
          </w:p>
        </w:tc>
      </w:tr>
    </w:tbl>
    <w:p w:rsidR="00FF2D98" w:rsidRDefault="00FF2D98" w:rsidP="00FF2D98">
      <w:pPr>
        <w:ind w:firstLine="0"/>
        <w:rPr>
          <w:i/>
          <w:iCs/>
          <w:sz w:val="20"/>
          <w:szCs w:val="20"/>
        </w:rPr>
      </w:pPr>
    </w:p>
    <w:p w:rsidR="00FF2D98" w:rsidRDefault="00B02FDA" w:rsidP="00B02FDA">
      <w:pPr>
        <w:pStyle w:val="C4-BUX"/>
        <w:numPr>
          <w:ilvl w:val="0"/>
          <w:numId w:val="0"/>
        </w:numPr>
        <w:ind w:left="1080"/>
      </w:pPr>
      <w:r w:rsidRPr="00B02FDA">
        <w:rPr>
          <w:b/>
          <w:bCs/>
        </w:rPr>
        <w:t>1.5.6.1</w:t>
      </w:r>
      <w:r>
        <w:tab/>
      </w:r>
      <w:r w:rsidR="00FF2D98">
        <w:t>O Valor Total referido como hora técnica será contabilizado a partir de uma apresentação de necessidade e projeto sendo aprovado pelo município por sua demanda e necessidade;</w:t>
      </w:r>
    </w:p>
    <w:tbl>
      <w:tblPr>
        <w:tblStyle w:val="Tabelacomgrade"/>
        <w:tblpPr w:leftFromText="141" w:rightFromText="141" w:vertAnchor="text" w:horzAnchor="page" w:tblpX="2236" w:tblpY="675"/>
        <w:tblW w:w="0" w:type="auto"/>
        <w:tblLook w:val="04A0"/>
      </w:tblPr>
      <w:tblGrid>
        <w:gridCol w:w="1413"/>
        <w:gridCol w:w="1176"/>
        <w:gridCol w:w="5812"/>
      </w:tblGrid>
      <w:tr w:rsidR="00FF2D98" w:rsidTr="00FF2D98">
        <w:tc>
          <w:tcPr>
            <w:tcW w:w="1413" w:type="dxa"/>
            <w:tcBorders>
              <w:top w:val="single" w:sz="4" w:space="0" w:color="auto"/>
              <w:left w:val="single" w:sz="4" w:space="0" w:color="auto"/>
              <w:bottom w:val="single" w:sz="4" w:space="0" w:color="auto"/>
              <w:right w:val="single" w:sz="4" w:space="0" w:color="auto"/>
            </w:tcBorders>
            <w:hideMark/>
          </w:tcPr>
          <w:p w:rsidR="00FF2D98" w:rsidRDefault="00FF2D98">
            <w:r>
              <w:t>Item</w:t>
            </w:r>
          </w:p>
        </w:tc>
        <w:tc>
          <w:tcPr>
            <w:tcW w:w="1176"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Descrição</w:t>
            </w:r>
          </w:p>
        </w:tc>
        <w:tc>
          <w:tcPr>
            <w:tcW w:w="5812"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Funcionalidade</w:t>
            </w:r>
          </w:p>
        </w:tc>
      </w:tr>
      <w:tr w:rsidR="00FF2D98" w:rsidTr="00FF2D98">
        <w:tc>
          <w:tcPr>
            <w:tcW w:w="1413" w:type="dxa"/>
            <w:tcBorders>
              <w:top w:val="single" w:sz="4" w:space="0" w:color="auto"/>
              <w:left w:val="single" w:sz="4" w:space="0" w:color="auto"/>
              <w:bottom w:val="single" w:sz="4" w:space="0" w:color="auto"/>
              <w:right w:val="single" w:sz="4" w:space="0" w:color="auto"/>
            </w:tcBorders>
            <w:hideMark/>
          </w:tcPr>
          <w:p w:rsidR="00FF2D98" w:rsidRDefault="00B02FDA">
            <w:r>
              <w:t>47</w:t>
            </w:r>
          </w:p>
        </w:tc>
        <w:tc>
          <w:tcPr>
            <w:tcW w:w="1176" w:type="dxa"/>
            <w:tcBorders>
              <w:top w:val="single" w:sz="4" w:space="0" w:color="auto"/>
              <w:left w:val="single" w:sz="4" w:space="0" w:color="auto"/>
              <w:bottom w:val="single" w:sz="4" w:space="0" w:color="auto"/>
              <w:right w:val="single" w:sz="4" w:space="0" w:color="auto"/>
            </w:tcBorders>
            <w:hideMark/>
          </w:tcPr>
          <w:p w:rsidR="00FF2D98" w:rsidRDefault="00FF2D98">
            <w:pPr>
              <w:spacing w:before="240"/>
              <w:ind w:firstLine="0"/>
            </w:pPr>
            <w:r>
              <w:t>3.1 e 3.2</w:t>
            </w:r>
          </w:p>
        </w:tc>
        <w:tc>
          <w:tcPr>
            <w:tcW w:w="5812" w:type="dxa"/>
            <w:tcBorders>
              <w:top w:val="single" w:sz="4" w:space="0" w:color="auto"/>
              <w:left w:val="single" w:sz="4" w:space="0" w:color="auto"/>
              <w:bottom w:val="single" w:sz="4" w:space="0" w:color="auto"/>
              <w:right w:val="single" w:sz="4" w:space="0" w:color="auto"/>
            </w:tcBorders>
            <w:hideMark/>
          </w:tcPr>
          <w:p w:rsidR="00FF2D98" w:rsidRDefault="00FF2D98">
            <w:pPr>
              <w:ind w:firstLine="0"/>
            </w:pPr>
            <w:r>
              <w:t xml:space="preserve">Serviço de Sistemas para Entidade – Município de </w:t>
            </w:r>
            <w:proofErr w:type="spellStart"/>
            <w:r w:rsidR="006058AF">
              <w:t>Miraguaí</w:t>
            </w:r>
            <w:proofErr w:type="spellEnd"/>
            <w:r w:rsidR="006058AF">
              <w:t>.</w:t>
            </w:r>
          </w:p>
        </w:tc>
      </w:tr>
      <w:tr w:rsidR="00B02FDA" w:rsidTr="00FF2D98">
        <w:tc>
          <w:tcPr>
            <w:tcW w:w="1413" w:type="dxa"/>
            <w:tcBorders>
              <w:top w:val="single" w:sz="4" w:space="0" w:color="auto"/>
              <w:left w:val="single" w:sz="4" w:space="0" w:color="auto"/>
              <w:bottom w:val="single" w:sz="4" w:space="0" w:color="auto"/>
              <w:right w:val="single" w:sz="4" w:space="0" w:color="auto"/>
            </w:tcBorders>
          </w:tcPr>
          <w:p w:rsidR="00B02FDA" w:rsidRDefault="00B02FDA" w:rsidP="00B02FDA">
            <w:pPr>
              <w:ind w:firstLine="0"/>
              <w:jc w:val="center"/>
            </w:pPr>
            <w:r>
              <w:t xml:space="preserve">  48</w:t>
            </w:r>
          </w:p>
        </w:tc>
        <w:tc>
          <w:tcPr>
            <w:tcW w:w="1176" w:type="dxa"/>
            <w:tcBorders>
              <w:top w:val="single" w:sz="4" w:space="0" w:color="auto"/>
              <w:left w:val="single" w:sz="4" w:space="0" w:color="auto"/>
              <w:bottom w:val="single" w:sz="4" w:space="0" w:color="auto"/>
              <w:right w:val="single" w:sz="4" w:space="0" w:color="auto"/>
            </w:tcBorders>
          </w:tcPr>
          <w:p w:rsidR="00B02FDA" w:rsidRDefault="000E6285" w:rsidP="00B02FDA">
            <w:pPr>
              <w:spacing w:before="240"/>
              <w:ind w:firstLine="0"/>
            </w:pPr>
            <w:r>
              <w:t>3.1 e 3.2</w:t>
            </w:r>
          </w:p>
        </w:tc>
        <w:tc>
          <w:tcPr>
            <w:tcW w:w="5812" w:type="dxa"/>
            <w:tcBorders>
              <w:top w:val="single" w:sz="4" w:space="0" w:color="auto"/>
              <w:left w:val="single" w:sz="4" w:space="0" w:color="auto"/>
              <w:bottom w:val="single" w:sz="4" w:space="0" w:color="auto"/>
              <w:right w:val="single" w:sz="4" w:space="0" w:color="auto"/>
            </w:tcBorders>
          </w:tcPr>
          <w:p w:rsidR="00B02FDA" w:rsidRDefault="00B02FDA" w:rsidP="00B02FDA">
            <w:pPr>
              <w:ind w:firstLine="0"/>
            </w:pPr>
            <w:r>
              <w:t xml:space="preserve">Serviço de Sistemas para Gestão – Secretaria da Saúde – Município de </w:t>
            </w:r>
            <w:proofErr w:type="spellStart"/>
            <w:r>
              <w:t>Miraguaí</w:t>
            </w:r>
            <w:proofErr w:type="spellEnd"/>
            <w:r>
              <w:t>.</w:t>
            </w:r>
          </w:p>
        </w:tc>
      </w:tr>
      <w:tr w:rsidR="00B02FDA" w:rsidTr="00FF2D98">
        <w:tc>
          <w:tcPr>
            <w:tcW w:w="1413" w:type="dxa"/>
            <w:tcBorders>
              <w:top w:val="single" w:sz="4" w:space="0" w:color="auto"/>
              <w:left w:val="single" w:sz="4" w:space="0" w:color="auto"/>
              <w:bottom w:val="single" w:sz="4" w:space="0" w:color="auto"/>
              <w:right w:val="single" w:sz="4" w:space="0" w:color="auto"/>
            </w:tcBorders>
          </w:tcPr>
          <w:p w:rsidR="00B02FDA" w:rsidRDefault="00B02FDA" w:rsidP="00B02FDA">
            <w:r>
              <w:t>49</w:t>
            </w:r>
          </w:p>
        </w:tc>
        <w:tc>
          <w:tcPr>
            <w:tcW w:w="1176" w:type="dxa"/>
            <w:tcBorders>
              <w:top w:val="single" w:sz="4" w:space="0" w:color="auto"/>
              <w:left w:val="single" w:sz="4" w:space="0" w:color="auto"/>
              <w:bottom w:val="single" w:sz="4" w:space="0" w:color="auto"/>
              <w:right w:val="single" w:sz="4" w:space="0" w:color="auto"/>
            </w:tcBorders>
          </w:tcPr>
          <w:p w:rsidR="00B02FDA" w:rsidRDefault="000E6285" w:rsidP="00B02FDA">
            <w:pPr>
              <w:spacing w:before="240"/>
              <w:ind w:firstLine="0"/>
            </w:pPr>
            <w:r>
              <w:t>3.1 e 3.2</w:t>
            </w:r>
          </w:p>
        </w:tc>
        <w:tc>
          <w:tcPr>
            <w:tcW w:w="5812" w:type="dxa"/>
            <w:tcBorders>
              <w:top w:val="single" w:sz="4" w:space="0" w:color="auto"/>
              <w:left w:val="single" w:sz="4" w:space="0" w:color="auto"/>
              <w:bottom w:val="single" w:sz="4" w:space="0" w:color="auto"/>
              <w:right w:val="single" w:sz="4" w:space="0" w:color="auto"/>
            </w:tcBorders>
          </w:tcPr>
          <w:p w:rsidR="00B02FDA" w:rsidRDefault="00B02FDA" w:rsidP="00B02FDA">
            <w:pPr>
              <w:ind w:firstLine="0"/>
            </w:pPr>
            <w:r>
              <w:t xml:space="preserve">Serviço de Sistemas para Gestão – Secretaria da Educação – Município de </w:t>
            </w:r>
            <w:proofErr w:type="spellStart"/>
            <w:r>
              <w:t>Miraguaí</w:t>
            </w:r>
            <w:proofErr w:type="spellEnd"/>
            <w:r>
              <w:t>.</w:t>
            </w:r>
          </w:p>
        </w:tc>
      </w:tr>
      <w:tr w:rsidR="00B02FDA" w:rsidTr="00FF2D98">
        <w:tc>
          <w:tcPr>
            <w:tcW w:w="1413" w:type="dxa"/>
            <w:tcBorders>
              <w:top w:val="single" w:sz="4" w:space="0" w:color="auto"/>
              <w:left w:val="single" w:sz="4" w:space="0" w:color="auto"/>
              <w:bottom w:val="single" w:sz="4" w:space="0" w:color="auto"/>
              <w:right w:val="single" w:sz="4" w:space="0" w:color="auto"/>
            </w:tcBorders>
          </w:tcPr>
          <w:p w:rsidR="00B02FDA" w:rsidRDefault="00B02FDA" w:rsidP="00B02FDA">
            <w:r>
              <w:t>50</w:t>
            </w:r>
          </w:p>
        </w:tc>
        <w:tc>
          <w:tcPr>
            <w:tcW w:w="1176" w:type="dxa"/>
            <w:tcBorders>
              <w:top w:val="single" w:sz="4" w:space="0" w:color="auto"/>
              <w:left w:val="single" w:sz="4" w:space="0" w:color="auto"/>
              <w:bottom w:val="single" w:sz="4" w:space="0" w:color="auto"/>
              <w:right w:val="single" w:sz="4" w:space="0" w:color="auto"/>
            </w:tcBorders>
          </w:tcPr>
          <w:p w:rsidR="00B02FDA" w:rsidRDefault="000E6285" w:rsidP="00B02FDA">
            <w:pPr>
              <w:spacing w:before="240"/>
              <w:ind w:firstLine="0"/>
            </w:pPr>
            <w:r>
              <w:t>3.1 e 3.2</w:t>
            </w:r>
          </w:p>
        </w:tc>
        <w:tc>
          <w:tcPr>
            <w:tcW w:w="5812" w:type="dxa"/>
            <w:tcBorders>
              <w:top w:val="single" w:sz="4" w:space="0" w:color="auto"/>
              <w:left w:val="single" w:sz="4" w:space="0" w:color="auto"/>
              <w:bottom w:val="single" w:sz="4" w:space="0" w:color="auto"/>
              <w:right w:val="single" w:sz="4" w:space="0" w:color="auto"/>
            </w:tcBorders>
          </w:tcPr>
          <w:p w:rsidR="00B02FDA" w:rsidRDefault="00B02FDA" w:rsidP="00B02FDA">
            <w:pPr>
              <w:ind w:firstLine="0"/>
            </w:pPr>
            <w:r>
              <w:t xml:space="preserve">Serviço de Sistemas para Gestão – Secretaria da Agricultura – Município de </w:t>
            </w:r>
            <w:proofErr w:type="spellStart"/>
            <w:r>
              <w:t>Miraguaí</w:t>
            </w:r>
            <w:proofErr w:type="spellEnd"/>
            <w:r>
              <w:t>.</w:t>
            </w:r>
          </w:p>
        </w:tc>
      </w:tr>
    </w:tbl>
    <w:p w:rsidR="00FF2D98" w:rsidRDefault="00FF2D98" w:rsidP="00FF2D98">
      <w:pPr>
        <w:spacing w:line="256" w:lineRule="auto"/>
        <w:ind w:firstLine="0"/>
        <w:jc w:val="left"/>
      </w:pPr>
      <w:r>
        <w:br w:type="page"/>
      </w:r>
    </w:p>
    <w:p w:rsidR="00FF2D98" w:rsidRDefault="00FF2D98" w:rsidP="00B02FDA">
      <w:pPr>
        <w:pStyle w:val="C1-BUX"/>
        <w:numPr>
          <w:ilvl w:val="0"/>
          <w:numId w:val="5"/>
        </w:numPr>
      </w:pPr>
      <w:bookmarkStart w:id="38" w:name="_Toc50559300"/>
      <w:bookmarkStart w:id="39" w:name="_Toc50559666"/>
      <w:bookmarkStart w:id="40" w:name="_Toc50559785"/>
      <w:bookmarkStart w:id="41" w:name="_Toc50560032"/>
      <w:bookmarkStart w:id="42" w:name="_Toc50560143"/>
      <w:bookmarkStart w:id="43" w:name="_Toc51249920"/>
      <w:bookmarkStart w:id="44" w:name="_Toc52780121"/>
      <w:r>
        <w:lastRenderedPageBreak/>
        <w:t>DA JUSTIFICATIVA</w:t>
      </w:r>
      <w:bookmarkEnd w:id="38"/>
      <w:bookmarkEnd w:id="39"/>
      <w:bookmarkEnd w:id="40"/>
      <w:bookmarkEnd w:id="41"/>
      <w:bookmarkEnd w:id="42"/>
      <w:bookmarkEnd w:id="43"/>
      <w:bookmarkEnd w:id="44"/>
    </w:p>
    <w:p w:rsidR="00FF2D98" w:rsidRDefault="00FF2D98" w:rsidP="00B02FDA">
      <w:pPr>
        <w:pStyle w:val="C2-BUX"/>
        <w:numPr>
          <w:ilvl w:val="1"/>
          <w:numId w:val="5"/>
        </w:numPr>
        <w:ind w:left="0" w:firstLine="0"/>
      </w:pPr>
      <w:bookmarkStart w:id="45" w:name="_Toc50559301"/>
      <w:bookmarkStart w:id="46" w:name="_Toc50559667"/>
      <w:bookmarkStart w:id="47" w:name="_Toc50559786"/>
      <w:bookmarkStart w:id="48" w:name="_Toc50560033"/>
      <w:bookmarkStart w:id="49" w:name="_Toc50560144"/>
      <w:bookmarkStart w:id="50" w:name="_Toc51249921"/>
      <w:bookmarkStart w:id="51" w:name="_Toc52780122"/>
      <w:r>
        <w:t>Considerações Gerais</w:t>
      </w:r>
      <w:bookmarkEnd w:id="45"/>
      <w:bookmarkEnd w:id="46"/>
      <w:bookmarkEnd w:id="47"/>
      <w:bookmarkEnd w:id="48"/>
      <w:bookmarkEnd w:id="49"/>
      <w:bookmarkEnd w:id="50"/>
      <w:bookmarkEnd w:id="51"/>
    </w:p>
    <w:p w:rsidR="00FF2D98" w:rsidRDefault="00FF2D98" w:rsidP="00B02FDA">
      <w:pPr>
        <w:pStyle w:val="C3-BUX"/>
        <w:numPr>
          <w:ilvl w:val="2"/>
          <w:numId w:val="5"/>
        </w:numPr>
        <w:ind w:left="567" w:firstLine="0"/>
      </w:pPr>
      <w:r>
        <w:t>Os sistemas de gestão pública têm importante papel na melhoria da administração e gestão geral, contribuindo para o aumento da eficiência, a redução de despesas, a racionalização das tarefas e consumo de recurso e principalmente, contribuído para transparência da aplicação do erário público e a uma maior interação com a sociedade.</w:t>
      </w:r>
    </w:p>
    <w:p w:rsidR="00FF2D98" w:rsidRDefault="00FF2D98" w:rsidP="00B02FDA">
      <w:pPr>
        <w:pStyle w:val="C3-BUX"/>
        <w:numPr>
          <w:ilvl w:val="2"/>
          <w:numId w:val="5"/>
        </w:numPr>
        <w:ind w:left="567" w:firstLine="0"/>
      </w:pPr>
      <w:r>
        <w:t>O município pretende a contratação de um sistema de última geração e integrados, no intuito de proporcionar maior celeridade, reduzir o retrabalho (integração de módulos), dar maior transparência as ações de governo e gastos públicos e cumprir os propósitos Constitucionais e da Lei Orgânica do Município, que norteiam a administração pública municipal.</w:t>
      </w:r>
    </w:p>
    <w:p w:rsidR="00FF2D98" w:rsidRDefault="00FF2D98" w:rsidP="00B02FDA">
      <w:pPr>
        <w:pStyle w:val="C3-BUX"/>
        <w:numPr>
          <w:ilvl w:val="2"/>
          <w:numId w:val="5"/>
        </w:numPr>
        <w:ind w:left="567" w:firstLine="0"/>
      </w:pPr>
      <w:r>
        <w:t xml:space="preserve">Está em pauta ainda, a redução de despesas com </w:t>
      </w:r>
      <w:proofErr w:type="spellStart"/>
      <w:r>
        <w:t>infraestrutura</w:t>
      </w:r>
      <w:proofErr w:type="spellEnd"/>
      <w:r>
        <w:t xml:space="preserve"> local</w:t>
      </w:r>
      <w:r w:rsidR="00641A68">
        <w:t>, reforçando a atual situação do Servidor de Dados do município estar obsoleto, necessitando de mudança para um novo equipamento</w:t>
      </w:r>
      <w:r>
        <w:t xml:space="preserve">, a liberdade na aquisição de computadores de acordo com a maior </w:t>
      </w:r>
      <w:proofErr w:type="spellStart"/>
      <w:r>
        <w:t>vantajosidade</w:t>
      </w:r>
      <w:proofErr w:type="spellEnd"/>
      <w:r>
        <w:t xml:space="preserve"> (sejam eles com Windows, Linux ou </w:t>
      </w:r>
      <w:proofErr w:type="spellStart"/>
      <w:r>
        <w:t>MacOs</w:t>
      </w:r>
      <w:proofErr w:type="spellEnd"/>
      <w:r>
        <w:t>), a liberdade de acesso dos usuários e de licenças de uso, a redução de intervenções locais de manutenção e a utilização de um banco de dados único, de forma a extinguir os problemas com inconsistências de cadastros de cidadãos e contribuintes.</w:t>
      </w:r>
    </w:p>
    <w:p w:rsidR="00FF2D98" w:rsidRDefault="00FF2D98" w:rsidP="00B02FDA">
      <w:pPr>
        <w:pStyle w:val="C3-BUX"/>
        <w:numPr>
          <w:ilvl w:val="2"/>
          <w:numId w:val="5"/>
        </w:numPr>
        <w:ind w:left="567" w:firstLine="0"/>
      </w:pPr>
      <w:r>
        <w:t xml:space="preserve">Busca-se em âmbito administrativo, uma solução composta não só por sistemas informatizados de última geração, mas também por serviços especializados que mantenham em produção/operação esses sistemas em um ambiente tecnológico adequado e de fácil manutenção, contemplando o acompanhamento técnico operacional (serviços de manutenção de sistemas, serviços de suporte técnico aos usuários, </w:t>
      </w:r>
      <w:proofErr w:type="spellStart"/>
      <w:r>
        <w:t>etc</w:t>
      </w:r>
      <w:proofErr w:type="spellEnd"/>
      <w:r>
        <w:t>).</w:t>
      </w:r>
    </w:p>
    <w:p w:rsidR="00FF2D98" w:rsidRDefault="00FF2D98" w:rsidP="00B02FDA">
      <w:pPr>
        <w:pStyle w:val="C3-BUX"/>
        <w:numPr>
          <w:ilvl w:val="2"/>
          <w:numId w:val="5"/>
        </w:numPr>
        <w:ind w:left="567" w:firstLine="0"/>
      </w:pPr>
      <w:r>
        <w:t>Nesse panorama, diversas entidades púbicas vêm se alinhado com a adoção de sistemas de última geração, como os pretendidos pela municipalidade, pautados na democratização do acesso por dispositivos móveis (</w:t>
      </w:r>
      <w:proofErr w:type="spellStart"/>
      <w:r>
        <w:t>tablets</w:t>
      </w:r>
      <w:proofErr w:type="spellEnd"/>
      <w:r>
        <w:t xml:space="preserve">, celulares, </w:t>
      </w:r>
      <w:r>
        <w:lastRenderedPageBreak/>
        <w:t xml:space="preserve">notebooks), alta disponibilidade (24h, </w:t>
      </w:r>
      <w:proofErr w:type="gramStart"/>
      <w:r>
        <w:t>7</w:t>
      </w:r>
      <w:proofErr w:type="gramEnd"/>
      <w:r>
        <w:t xml:space="preserve"> dias por semana), na facilidade de manutenção e uso (remota, de qualquer lugar com acesso à internet e qualquer aparelho com </w:t>
      </w:r>
      <w:proofErr w:type="spellStart"/>
      <w:r>
        <w:t>Android</w:t>
      </w:r>
      <w:proofErr w:type="spellEnd"/>
      <w:r>
        <w:t>, Linux, Windows ou Mac/</w:t>
      </w:r>
      <w:proofErr w:type="spellStart"/>
      <w:r>
        <w:t>iOS</w:t>
      </w:r>
      <w:proofErr w:type="spellEnd"/>
      <w:r>
        <w:t>), na redução de custos (sem necessidade de investimentos locais com CPD)  e na segurança da informação (garantida por robôs de backup e redundância). Atendendo esses quesitos básicos, atualmente vem despontando como solução mais moderna, a tecnologia de computação em nuvem.</w:t>
      </w:r>
    </w:p>
    <w:p w:rsidR="00FF2D98" w:rsidRDefault="00FF2D98" w:rsidP="00B02FDA">
      <w:pPr>
        <w:pStyle w:val="C3-BUX"/>
        <w:numPr>
          <w:ilvl w:val="2"/>
          <w:numId w:val="5"/>
        </w:numPr>
        <w:ind w:left="567" w:firstLine="0"/>
      </w:pPr>
      <w:r>
        <w:t xml:space="preserve">O poder judiciário dos três Estados do Sul do Brasil e a Justiça Federal (TRF4) vêm implementando soluções em nuvem, a exemplo </w:t>
      </w:r>
      <w:proofErr w:type="gramStart"/>
      <w:r>
        <w:t>do Sistemas</w:t>
      </w:r>
      <w:proofErr w:type="gramEnd"/>
      <w:r>
        <w:t xml:space="preserve"> de última geração, confiáveis e estáveis, como </w:t>
      </w:r>
      <w:proofErr w:type="spellStart"/>
      <w:r>
        <w:t>Projudi</w:t>
      </w:r>
      <w:proofErr w:type="spellEnd"/>
      <w:r>
        <w:t xml:space="preserve"> e o </w:t>
      </w:r>
      <w:proofErr w:type="spellStart"/>
      <w:r>
        <w:t>e-Proc</w:t>
      </w:r>
      <w:proofErr w:type="spellEnd"/>
      <w:r w:rsidR="00641A68">
        <w:t xml:space="preserve"> (sendo este, o único sistema do TJ RS a ficar disponível após invasão de hackers aos servidores locais deste Tribunal, conforme notícias dos últimos dias)</w:t>
      </w:r>
      <w:r>
        <w:t>, desenvolvidos nativamente para web e sem a necessidade de uso de emulação. E as integrações dos programas do judiciário com os em uso no executivo fiscal junto as procuradorias municipais.</w:t>
      </w:r>
    </w:p>
    <w:p w:rsidR="00FF2D98" w:rsidRDefault="00FF2D98" w:rsidP="00B02FDA">
      <w:pPr>
        <w:pStyle w:val="C3-BUX"/>
        <w:numPr>
          <w:ilvl w:val="2"/>
          <w:numId w:val="5"/>
        </w:numPr>
        <w:ind w:left="567" w:firstLine="0"/>
      </w:pPr>
      <w:r>
        <w:t xml:space="preserve">O Governo Federal há anos tem adotado sistemas em nuvem (SICONV, RADAR, SISCOMEX, SIGEPE, SIORG, SEI), sendo hoje o padrão de suas contratações,afirmando com veemência, que “é responsabilidade da administração pública oferecer ao cidadão a melhor experiência possível de acesso ao governo eletrônico, respeitando inclusive, as particularidades da população atingida”[2]. Seguindo nessa linha, o Governo Federal criou o programa </w:t>
      </w:r>
      <w:proofErr w:type="spellStart"/>
      <w:proofErr w:type="gramStart"/>
      <w:r>
        <w:t>ePWG</w:t>
      </w:r>
      <w:proofErr w:type="spellEnd"/>
      <w:proofErr w:type="gramEnd"/>
      <w:r>
        <w:t xml:space="preserve"> – Padrões Web[3]  em Governo Eletrônico, tendo editado diversos instrumentos[4]  de orientação para contratação de sistemas em nuvem e desenvolvidos nativamente para web pelos órgãos que compõe a administração federal.</w:t>
      </w:r>
    </w:p>
    <w:p w:rsidR="00FF2D98" w:rsidRDefault="00FF2D98" w:rsidP="00B02FDA">
      <w:pPr>
        <w:pStyle w:val="C3-BUX"/>
        <w:numPr>
          <w:ilvl w:val="2"/>
          <w:numId w:val="5"/>
        </w:numPr>
        <w:ind w:left="567" w:firstLine="0"/>
      </w:pPr>
      <w:r>
        <w:t xml:space="preserve">Na iniciativa privada, há vários exemplos de sistemas de computação em nuvem altamente eficientes, como é o caso daqueles utilizados pelas </w:t>
      </w:r>
      <w:proofErr w:type="spellStart"/>
      <w:r>
        <w:t>cias</w:t>
      </w:r>
      <w:proofErr w:type="spellEnd"/>
      <w:r>
        <w:t xml:space="preserve"> aéreas, além do </w:t>
      </w:r>
      <w:proofErr w:type="spellStart"/>
      <w:r>
        <w:t>Uber</w:t>
      </w:r>
      <w:proofErr w:type="spellEnd"/>
      <w:r>
        <w:t xml:space="preserve">, Garupa, </w:t>
      </w:r>
      <w:proofErr w:type="spellStart"/>
      <w:r>
        <w:t>Waze</w:t>
      </w:r>
      <w:proofErr w:type="spellEnd"/>
      <w:r>
        <w:t xml:space="preserve">, </w:t>
      </w:r>
      <w:proofErr w:type="spellStart"/>
      <w:proofErr w:type="gramStart"/>
      <w:r>
        <w:t>iCloud</w:t>
      </w:r>
      <w:proofErr w:type="spellEnd"/>
      <w:proofErr w:type="gramEnd"/>
      <w:r>
        <w:t xml:space="preserve">, </w:t>
      </w:r>
      <w:proofErr w:type="spellStart"/>
      <w:r>
        <w:t>onedrive</w:t>
      </w:r>
      <w:proofErr w:type="spellEnd"/>
      <w:r>
        <w:t xml:space="preserve">, </w:t>
      </w:r>
      <w:proofErr w:type="spellStart"/>
      <w:r>
        <w:t>googledrive</w:t>
      </w:r>
      <w:proofErr w:type="spellEnd"/>
      <w:r>
        <w:t xml:space="preserve">, </w:t>
      </w:r>
      <w:proofErr w:type="spellStart"/>
      <w:r>
        <w:t>iTunes</w:t>
      </w:r>
      <w:proofErr w:type="spellEnd"/>
      <w:r>
        <w:t xml:space="preserve">, </w:t>
      </w:r>
      <w:proofErr w:type="spellStart"/>
      <w:r>
        <w:t>iFood</w:t>
      </w:r>
      <w:proofErr w:type="spellEnd"/>
      <w:r>
        <w:t>, entre centenas de outros.</w:t>
      </w:r>
    </w:p>
    <w:p w:rsidR="00FF2D98" w:rsidRDefault="00FF2D98" w:rsidP="00B02FDA">
      <w:pPr>
        <w:pStyle w:val="C3-BUX"/>
        <w:numPr>
          <w:ilvl w:val="2"/>
          <w:numId w:val="5"/>
        </w:numPr>
        <w:ind w:left="567" w:firstLine="0"/>
      </w:pPr>
      <w:r>
        <w:t xml:space="preserve">A questão fundamental levantada pelo setor de TI do município, é que as soluções devem ser de última geração, ou seja, desenvolvidas nativamente para web (por exemplo: PHP, C# ou qualquer outra operável via Internet). Não se </w:t>
      </w:r>
      <w:r>
        <w:lastRenderedPageBreak/>
        <w:t xml:space="preserve">vislumbra interesse público na aquisição de tecnologias obsoletas, como plataformas desktop ou variações emuladas destas, na condição de respostas paliativas. </w:t>
      </w:r>
    </w:p>
    <w:p w:rsidR="00FF2D98" w:rsidRDefault="00FF2D98" w:rsidP="00B02FDA">
      <w:pPr>
        <w:pStyle w:val="C3-BUX"/>
        <w:numPr>
          <w:ilvl w:val="2"/>
          <w:numId w:val="5"/>
        </w:numPr>
        <w:ind w:left="567" w:firstLine="0"/>
      </w:pPr>
      <w:r>
        <w:t xml:space="preserve">Como é de conhecimento da área de TI, por questão de segurança, os desenvolvedores de browser (Microsoft, Apple, Mozilla e Google) vêm implementando funcionalidades como controle de </w:t>
      </w:r>
      <w:proofErr w:type="spellStart"/>
      <w:proofErr w:type="gramStart"/>
      <w:r>
        <w:t>ActiveX</w:t>
      </w:r>
      <w:proofErr w:type="spellEnd"/>
      <w:proofErr w:type="gramEnd"/>
      <w:r>
        <w:t>[5] , estratégia para evitar danos aos usuários, dificultando e até impedindo o funcionamento de recursos não nativos, o que pode impactar na funcionalidade de qualquer solução dependente deste tipo de tecnologia.</w:t>
      </w:r>
    </w:p>
    <w:p w:rsidR="00FF2D98" w:rsidRDefault="00FF2D98" w:rsidP="00B02FDA">
      <w:pPr>
        <w:pStyle w:val="C3-BUX"/>
        <w:numPr>
          <w:ilvl w:val="2"/>
          <w:numId w:val="5"/>
        </w:numPr>
        <w:ind w:left="567" w:firstLine="0"/>
      </w:pPr>
      <w:r>
        <w:t xml:space="preserve">Importante levar em consideração também, que o suporte à NPAPI, tecnologia necessária para </w:t>
      </w:r>
      <w:proofErr w:type="spellStart"/>
      <w:r>
        <w:t>applets</w:t>
      </w:r>
      <w:proofErr w:type="spellEnd"/>
      <w:r>
        <w:t xml:space="preserve"> Java (simplesmente o mais famoso plug-in do mercado) foi descontinuado dos principais navegadores, de modo que não é recomendável e até indesejável, uma gama considerável de aplicações que dependam deste tipo de suporte.</w:t>
      </w:r>
    </w:p>
    <w:p w:rsidR="00FF2D98" w:rsidRDefault="00FF2D98" w:rsidP="00B02FDA">
      <w:pPr>
        <w:pStyle w:val="C3-BUX"/>
        <w:numPr>
          <w:ilvl w:val="2"/>
          <w:numId w:val="5"/>
        </w:numPr>
        <w:ind w:left="567" w:firstLine="0"/>
      </w:pPr>
      <w:r>
        <w:t>No início de 2018 foi descoberto um sofisticado vírus apelidado de “</w:t>
      </w:r>
      <w:proofErr w:type="spellStart"/>
      <w:proofErr w:type="gramStart"/>
      <w:r>
        <w:t>CrossRAT</w:t>
      </w:r>
      <w:proofErr w:type="spellEnd"/>
      <w:proofErr w:type="gramEnd"/>
      <w:r>
        <w:t xml:space="preserve">”. Esse </w:t>
      </w:r>
      <w:proofErr w:type="spellStart"/>
      <w:r>
        <w:t>malware</w:t>
      </w:r>
      <w:proofErr w:type="spellEnd"/>
      <w:r>
        <w:t xml:space="preserve"> tem a capacidade de afetar computadores das principais plataformas de mercado, ou seja, Windows, </w:t>
      </w:r>
      <w:proofErr w:type="spellStart"/>
      <w:r>
        <w:t>MacOs</w:t>
      </w:r>
      <w:proofErr w:type="spellEnd"/>
      <w:r>
        <w:t xml:space="preserve">, Linux (é tão sofisticado que consegue vasculhar o </w:t>
      </w:r>
      <w:proofErr w:type="spellStart"/>
      <w:r>
        <w:t>systemmd</w:t>
      </w:r>
      <w:proofErr w:type="spellEnd"/>
      <w:r>
        <w:t xml:space="preserve"> do Linux para identificar qual é a distribuição do sistema) e até máquinas com o sistema operacional </w:t>
      </w:r>
      <w:proofErr w:type="spellStart"/>
      <w:r>
        <w:t>Solaris</w:t>
      </w:r>
      <w:proofErr w:type="spellEnd"/>
      <w:r>
        <w:t xml:space="preserve"> (da Oracle), permitindo que um hacker </w:t>
      </w:r>
      <w:proofErr w:type="spellStart"/>
      <w:r>
        <w:t>mail</w:t>
      </w:r>
      <w:proofErr w:type="spellEnd"/>
      <w:r>
        <w:t xml:space="preserve"> intencionado possa enviar comandos remotos as máquinas infectadas e obter informações sigilosas </w:t>
      </w:r>
      <w:proofErr w:type="gramStart"/>
      <w:r>
        <w:t>do usuários</w:t>
      </w:r>
      <w:proofErr w:type="gramEnd"/>
      <w:r>
        <w:t xml:space="preserve">. Além da capacidade de infectar máquinas de diversas plataformas, chama a atenção que essa praga virtual é construída em Java, o que significa mais um bom motivo para evitar o uso indiscriminado desse tipo de </w:t>
      </w:r>
      <w:proofErr w:type="gramStart"/>
      <w:r>
        <w:t>recurso[</w:t>
      </w:r>
      <w:proofErr w:type="gramEnd"/>
      <w:r>
        <w:t xml:space="preserve">6]. </w:t>
      </w:r>
    </w:p>
    <w:p w:rsidR="00FF2D98" w:rsidRDefault="00FF2D98" w:rsidP="00B02FDA">
      <w:pPr>
        <w:pStyle w:val="C3-BUX"/>
        <w:numPr>
          <w:ilvl w:val="2"/>
          <w:numId w:val="5"/>
        </w:numPr>
        <w:ind w:left="567" w:firstLine="0"/>
      </w:pPr>
      <w:r>
        <w:t xml:space="preserve">Emuladores, como o </w:t>
      </w:r>
      <w:proofErr w:type="spellStart"/>
      <w:proofErr w:type="gramStart"/>
      <w:r>
        <w:t>Go</w:t>
      </w:r>
      <w:proofErr w:type="gramEnd"/>
      <w:r>
        <w:t>-Global</w:t>
      </w:r>
      <w:proofErr w:type="spellEnd"/>
      <w:r>
        <w:t xml:space="preserve">, o </w:t>
      </w:r>
      <w:proofErr w:type="spellStart"/>
      <w:r>
        <w:t>Sky-one</w:t>
      </w:r>
      <w:proofErr w:type="spellEnd"/>
      <w:r>
        <w:t xml:space="preserve"> e outros, conforme enunciado pelos respectivos autores, “servem como solução temporária para uso enquanto se trabalha em cenários de longo prazo”[7],  (ou seja, enquanto se desenvolve sistema em linguagem nativa para uso pela web). Os sistemas que exigem emuladores não apresentam a mesma </w:t>
      </w:r>
      <w:proofErr w:type="gramStart"/>
      <w:r>
        <w:t>performance</w:t>
      </w:r>
      <w:proofErr w:type="gramEnd"/>
      <w:r>
        <w:t xml:space="preserve"> que os nativos web, como também exigem mais recursos de </w:t>
      </w:r>
      <w:proofErr w:type="spellStart"/>
      <w:r>
        <w:t>infraestrutura</w:t>
      </w:r>
      <w:proofErr w:type="spellEnd"/>
      <w:r>
        <w:t xml:space="preserve"> dos usuários, implicam em custos adicionais para uso e apresentam diversas outras desvantagens[8]  de modo que </w:t>
      </w:r>
      <w:r>
        <w:lastRenderedPageBreak/>
        <w:t xml:space="preserve">não se mostra vantajoso e portanto contrário a Lei, a Administração Pública adotar sistemas que dependam desse tipo de solução. </w:t>
      </w:r>
    </w:p>
    <w:p w:rsidR="00FF2D98" w:rsidRDefault="00FF2D98" w:rsidP="00B02FDA">
      <w:pPr>
        <w:pStyle w:val="C3-BUX"/>
        <w:numPr>
          <w:ilvl w:val="2"/>
          <w:numId w:val="5"/>
        </w:numPr>
        <w:ind w:left="567" w:firstLine="0"/>
      </w:pPr>
      <w:r>
        <w:t>Não há interesse público, em aceitar um software que, para funcionar na web, exija emulador, por diversos motivos, além dos citados, inclusive pelos custos posteriores de uma nova migração “do emulado” para um “nativo web</w:t>
      </w:r>
      <w:proofErr w:type="gramStart"/>
      <w:r>
        <w:t>”[</w:t>
      </w:r>
      <w:proofErr w:type="gramEnd"/>
      <w:r>
        <w:t xml:space="preserve">9] . </w:t>
      </w:r>
    </w:p>
    <w:p w:rsidR="00FF2D98" w:rsidRDefault="00FF2D98" w:rsidP="00B02FDA">
      <w:pPr>
        <w:pStyle w:val="C3-BUX"/>
        <w:numPr>
          <w:ilvl w:val="2"/>
          <w:numId w:val="5"/>
        </w:numPr>
        <w:ind w:left="567" w:firstLine="0"/>
      </w:pPr>
      <w:r>
        <w:t xml:space="preserve">Não </w:t>
      </w:r>
      <w:proofErr w:type="gramStart"/>
      <w:r>
        <w:t>é</w:t>
      </w:r>
      <w:proofErr w:type="gramEnd"/>
      <w:r>
        <w:t xml:space="preserve"> admissível que sejam despendidos esforços e erário público, quando sabido de antemão, que mais recursos financeiros deverão ser aplicados para simplesmente refazer todo o serviço, tornando tudo mais caro. Tal situação é despida de razoabilidade, proporcionalidade e é contrária ao princípio da moralidade administrativa e da eficiência, enraizados na Carta Magna Brasileira.  </w:t>
      </w:r>
    </w:p>
    <w:p w:rsidR="00FF2D98" w:rsidRDefault="00FF2D98" w:rsidP="00B02FDA">
      <w:pPr>
        <w:pStyle w:val="C3-BUX"/>
        <w:numPr>
          <w:ilvl w:val="2"/>
          <w:numId w:val="5"/>
        </w:numPr>
        <w:ind w:left="567" w:firstLine="0"/>
      </w:pPr>
      <w:r>
        <w:t>Após a definição do tipo de tecnologia adotada no sistema de gestão pública, seguindo na direção apontada pelo Governo Federal e Poder Judiciário Estadual e Federal (TRF4), a administração municipal definiu as áreas que seriam atendidas (módulos que seguem neste Termo de Referência) e partiu para definição dos critérios para a elaboração deste termo de referência, da forma como está transcrito, nas laudas.</w:t>
      </w:r>
    </w:p>
    <w:p w:rsidR="00FF2D98" w:rsidRDefault="00FF2D98" w:rsidP="00B02FDA">
      <w:pPr>
        <w:pStyle w:val="C3-BUX"/>
        <w:numPr>
          <w:ilvl w:val="2"/>
          <w:numId w:val="5"/>
        </w:numPr>
        <w:ind w:left="567" w:firstLine="0"/>
      </w:pPr>
      <w:r>
        <w:t xml:space="preserve">Se a pretensão é a contratação de sistema de última geração, a modalidade de licitação também deve ser adequada. Por isso, a escolha da modalidade Pregão, é uma </w:t>
      </w:r>
      <w:proofErr w:type="spellStart"/>
      <w:r>
        <w:t>consequência</w:t>
      </w:r>
      <w:proofErr w:type="spellEnd"/>
      <w:r>
        <w:t xml:space="preserve"> natural, apoiada no entendimento do Tribunal de Contas da União: </w:t>
      </w:r>
    </w:p>
    <w:p w:rsidR="00FF2D98" w:rsidRDefault="00FF2D98" w:rsidP="00FF2D98">
      <w:pPr>
        <w:ind w:left="1560" w:firstLine="0"/>
        <w:rPr>
          <w:i/>
          <w:iCs/>
        </w:rPr>
      </w:pPr>
      <w:r>
        <w:rPr>
          <w:i/>
          <w:iCs/>
        </w:rPr>
        <w:t xml:space="preserve">“O administrador público, ao analisar se o objeto do pregão se enquadra no conceito de bem ou serviço comum, deverá considerar dois fatores: os padrões de desempenho e qualidade podem ser objetivamente definidos no edital? As especificações estabelecidas são usuais no mercado? Se esses dois requisitos forem atendidos o bem ou serviço poderá ser licitado na modalidade pregão”. (Acórdão nº 313/2004, Relator Ministro Benjamim </w:t>
      </w:r>
      <w:proofErr w:type="spellStart"/>
      <w:r>
        <w:rPr>
          <w:i/>
          <w:iCs/>
        </w:rPr>
        <w:t>Zymler</w:t>
      </w:r>
      <w:proofErr w:type="spellEnd"/>
      <w:r>
        <w:rPr>
          <w:i/>
          <w:iCs/>
        </w:rPr>
        <w:t>).</w:t>
      </w:r>
    </w:p>
    <w:p w:rsidR="00FF2D98" w:rsidRDefault="00FF2D98" w:rsidP="00B02FDA">
      <w:pPr>
        <w:pStyle w:val="C3-BUX"/>
        <w:numPr>
          <w:ilvl w:val="2"/>
          <w:numId w:val="5"/>
        </w:numPr>
        <w:ind w:left="567" w:firstLine="0"/>
      </w:pPr>
      <w:r>
        <w:t>Como se vê, uma característica marcante da modalidade Pregão, é que, por objetivar a contratação de serviços comuns, adota-se especificações comuns de mercado. É o que prevê o art. 1º, § único da Lei nº 10.520/2002:</w:t>
      </w:r>
    </w:p>
    <w:p w:rsidR="00FF2D98" w:rsidRDefault="00FF2D98" w:rsidP="00B02FDA">
      <w:pPr>
        <w:pStyle w:val="C3-BUX"/>
        <w:numPr>
          <w:ilvl w:val="2"/>
          <w:numId w:val="5"/>
        </w:numPr>
        <w:ind w:left="567" w:firstLine="0"/>
      </w:pPr>
      <w:r>
        <w:lastRenderedPageBreak/>
        <w:t xml:space="preserve">“Art. </w:t>
      </w:r>
      <w:proofErr w:type="spellStart"/>
      <w:r>
        <w:t>1ºPara</w:t>
      </w:r>
      <w:proofErr w:type="spellEnd"/>
      <w:r>
        <w:t xml:space="preserve"> aquisição de bens e serviços comuns, poderá ser adotada a licitação na modalidade de pregão, que será regida por esta Lei.</w:t>
      </w:r>
    </w:p>
    <w:p w:rsidR="00FF2D98" w:rsidRDefault="00FF2D98" w:rsidP="00B02FDA">
      <w:pPr>
        <w:pStyle w:val="C3-BUX"/>
        <w:numPr>
          <w:ilvl w:val="2"/>
          <w:numId w:val="5"/>
        </w:numPr>
        <w:ind w:left="567" w:firstLine="0"/>
      </w:pPr>
      <w:r>
        <w:t xml:space="preserve">Parágrafo único.  </w:t>
      </w:r>
      <w:proofErr w:type="gramStart"/>
      <w:r>
        <w:t>Consideram-se bens e serviços comuns, para os fins e efeitos deste artigo, aqueles cujos padrões de desempenho e qualidade possam ser objetivamente definidos pelo edital, por meio de especificações usuais no mercado”</w:t>
      </w:r>
      <w:proofErr w:type="gramEnd"/>
      <w:r>
        <w:t xml:space="preserve">. </w:t>
      </w:r>
    </w:p>
    <w:p w:rsidR="00FF2D98" w:rsidRDefault="00FF2D98" w:rsidP="00B02FDA">
      <w:pPr>
        <w:pStyle w:val="C3-BUX"/>
        <w:numPr>
          <w:ilvl w:val="2"/>
          <w:numId w:val="5"/>
        </w:numPr>
        <w:ind w:left="567" w:firstLine="0"/>
      </w:pPr>
      <w:r>
        <w:t>Outro ponto importante</w:t>
      </w:r>
      <w:proofErr w:type="gramStart"/>
      <w:r>
        <w:t>, é</w:t>
      </w:r>
      <w:proofErr w:type="gramEnd"/>
      <w:r>
        <w:t xml:space="preserve"> de que o sistema já exista, ou seja, esteja em uso por outra entidade pública equivalente, bem como possa ser fornecido pelo detentor de sua propriedade (Lei Federal nº 9.609)[10]. Nessa situação, mais uma vez buscamos apoio junto ao Tribunal de Contas da União, que deixou assim consignado em julgado a respeito:</w:t>
      </w:r>
    </w:p>
    <w:p w:rsidR="00FF2D98" w:rsidRDefault="00FF2D98" w:rsidP="00B02FDA">
      <w:pPr>
        <w:pStyle w:val="C3-BUX"/>
        <w:numPr>
          <w:ilvl w:val="2"/>
          <w:numId w:val="5"/>
        </w:numPr>
        <w:ind w:left="567" w:firstLine="0"/>
      </w:pPr>
      <w:r>
        <w:t>“Tendo em vista, de forma geral, que para contratação de empresa especializada em cessão de direito de uso (ou locação, licenciamento) dos sistemas integrados em gestão pública e serviços complementares, o pressuposto é o de que sistema já exista (Acórdão TCU nº 602/2004 - Plenário) e/ou pelo menos que ‘possa ser definido objetivamente e ter padrões de desempenho e qualidade especificados’ (Acórdão TCU nº 2658/2007 – Plenário), não há que se falar em serviço de natureza predominantemente intelectual, pois se trata de fornecimento de software e serviços interligados objetivamente obtidos no mercado”.</w:t>
      </w:r>
    </w:p>
    <w:p w:rsidR="00FF2D98" w:rsidRDefault="00FF2D98" w:rsidP="00B02FDA">
      <w:pPr>
        <w:pStyle w:val="C3-BUX"/>
        <w:numPr>
          <w:ilvl w:val="2"/>
          <w:numId w:val="5"/>
        </w:numPr>
        <w:ind w:left="567" w:firstLine="0"/>
      </w:pPr>
      <w:r>
        <w:t xml:space="preserve">Um sistema de gestão pública é considerado um sistema “grande”, ou seja, composto por centenas de funções e operações, o que demandaria muito tempo em pesquisas e levantamentos, ocupando diversos servidores públicos, realização de muitas reuniões, enfim, tempo e recursos humanos que a municipalidade não dispõe livremente, sem prejudicar as rotinas administrativas.  Felizmente, a maior parte das atividades públicas municipais </w:t>
      </w:r>
      <w:proofErr w:type="gramStart"/>
      <w:r>
        <w:t>são vinculadas</w:t>
      </w:r>
      <w:proofErr w:type="gramEnd"/>
      <w:r>
        <w:t xml:space="preserve"> a normativos (Leis, instruções e decretos) próprios de ordem geral e comum a qualquer município. É o caso das atividades de contabilidade (Lei 4.320/1964), orçamento, gestão orçamentária (Lei Complementar 101/2000), gestão tributária e arrecadação (Lei 5.172/1966), prestação de contas (Decreto Lei 200/67), área da saúde (Lei 8.080/90 e Lei 8.142/90), entre dezenas de outras. Também nada </w:t>
      </w:r>
      <w:r>
        <w:lastRenderedPageBreak/>
        <w:t>impede a adoção de rotinas de outros municípios ou entes, a título de boas práticas administrativas.</w:t>
      </w:r>
    </w:p>
    <w:p w:rsidR="00FF2D98" w:rsidRDefault="00FF2D98" w:rsidP="00B02FDA">
      <w:pPr>
        <w:pStyle w:val="C3-BUX"/>
        <w:numPr>
          <w:ilvl w:val="2"/>
          <w:numId w:val="5"/>
        </w:numPr>
        <w:ind w:left="567" w:firstLine="0"/>
      </w:pPr>
      <w:r>
        <w:t xml:space="preserve">Tratando-se da modalidade Pregão, é comum ao setor de compras do município a pesquisa a materiais próprios e não os dispondo, a busca junto a outras cidades do Estado e acesso ao portal do Tribunal de Contas Estadual por meio do programa LICITACON, visando </w:t>
      </w:r>
      <w:proofErr w:type="gramStart"/>
      <w:r>
        <w:t>a</w:t>
      </w:r>
      <w:proofErr w:type="gramEnd"/>
      <w:r>
        <w:t xml:space="preserve"> busca de informações técnicas para lastrear o descritivo de objetos e até condições de contratação que se </w:t>
      </w:r>
      <w:proofErr w:type="spellStart"/>
      <w:r>
        <w:t>adequem</w:t>
      </w:r>
      <w:proofErr w:type="spellEnd"/>
      <w:r>
        <w:t xml:space="preserve"> aos interesses da municipalidade (conveniência e oportunidade), uma vez que não se dispõe de tempo ou até pessoal disponível para a criação de descritivos técnicos à partir do zero. Essa prática, inclusive, é encorajada pela Advocacia Geral da União, que possui em seu site na </w:t>
      </w:r>
      <w:proofErr w:type="gramStart"/>
      <w:r>
        <w:t>internet[</w:t>
      </w:r>
      <w:proofErr w:type="gramEnd"/>
      <w:r>
        <w:t>11] diversos modelos de publicações de editais e termos de referência, para livre cópia e utilização, justificando:</w:t>
      </w:r>
    </w:p>
    <w:p w:rsidR="00FF2D98" w:rsidRDefault="00FF2D98" w:rsidP="00B02FDA">
      <w:pPr>
        <w:pStyle w:val="C3-BUX"/>
        <w:numPr>
          <w:ilvl w:val="2"/>
          <w:numId w:val="5"/>
        </w:numPr>
        <w:ind w:left="567" w:firstLine="0"/>
      </w:pPr>
      <w:r>
        <w:t>“Os modelos são disponibilizados como ponto de partida para a confecção de minutas de editais e anexos, ao mesmo tempo em que contêm referências que orientam a manter a regularidade dos textos finais, a fim de conferir segurança e celeridade da análise jurídica.</w:t>
      </w:r>
    </w:p>
    <w:p w:rsidR="00FF2D98" w:rsidRDefault="00FF2D98" w:rsidP="00B02FDA">
      <w:pPr>
        <w:pStyle w:val="C3-BUX"/>
        <w:numPr>
          <w:ilvl w:val="2"/>
          <w:numId w:val="5"/>
        </w:numPr>
        <w:ind w:left="567" w:firstLine="0"/>
      </w:pPr>
      <w:r>
        <w:t>[...] Especificamente para as contratações de serviços, a utilização destes modelos é obrigatória, a teor da Instrução Normativa nº 5, de 2017, da Secretaria de Gestão do Ministério do Planejamento, Desenvolvimento e Gestão.</w:t>
      </w:r>
    </w:p>
    <w:p w:rsidR="00FF2D98" w:rsidRDefault="00FF2D98" w:rsidP="00B02FDA">
      <w:pPr>
        <w:pStyle w:val="C3-BUX"/>
        <w:numPr>
          <w:ilvl w:val="2"/>
          <w:numId w:val="5"/>
        </w:numPr>
        <w:ind w:left="567" w:firstLine="0"/>
      </w:pPr>
      <w:r>
        <w:t xml:space="preserve">[...] Disponibilizamos para utilização modelos de Edital, Termo de Referência, Projeto Básico, Ata de Registro de Preços e Termo Contratual, os quais se referem a diferentes tipos de contratação e podem ser acessados no </w:t>
      </w:r>
      <w:proofErr w:type="gramStart"/>
      <w:r>
        <w:t>menu</w:t>
      </w:r>
      <w:proofErr w:type="gramEnd"/>
      <w:r>
        <w:t xml:space="preserve"> ao lado esquerdo”.</w:t>
      </w:r>
    </w:p>
    <w:p w:rsidR="00FF2D98" w:rsidRDefault="00FF2D98" w:rsidP="00B02FDA">
      <w:pPr>
        <w:pStyle w:val="C3-BUX"/>
        <w:numPr>
          <w:ilvl w:val="2"/>
          <w:numId w:val="5"/>
        </w:numPr>
        <w:ind w:left="567" w:firstLine="0"/>
      </w:pPr>
      <w:r>
        <w:t>Por sua vez, o Poder Judiciário já se pronunciou a respeito:</w:t>
      </w:r>
    </w:p>
    <w:p w:rsidR="00FF2D98" w:rsidRDefault="00FF2D98" w:rsidP="00B02FDA">
      <w:pPr>
        <w:pStyle w:val="C3-BUX"/>
        <w:numPr>
          <w:ilvl w:val="2"/>
          <w:numId w:val="5"/>
        </w:numPr>
        <w:ind w:left="567" w:firstLine="0"/>
      </w:pPr>
      <w:r>
        <w:t xml:space="preserve">“Da mesma forma, o fato de o Termo de Referência elaborado pela municipalidade ser similar a outros contidos em outros certames de outros municípios igualmente não caracteriza nulidade, mormente porque é até natural que as exigências, assim como a redação dos editais/termos de referência, sejam similares em se tratando de mesmo tipo de contratação e que exige linguagem técnica”. (Agravo de Instrumento, Nº CNJ: 0089760-23.2018.8.21.7000, Segunda </w:t>
      </w:r>
      <w:r>
        <w:lastRenderedPageBreak/>
        <w:t xml:space="preserve">Câmara Cível, Relator Des. Ricardo Torres Hermann, Porto Alegre, 05 de abril de 2018). </w:t>
      </w:r>
    </w:p>
    <w:p w:rsidR="00FF2D98" w:rsidRDefault="00FF2D98" w:rsidP="00B02FDA">
      <w:pPr>
        <w:pStyle w:val="C3-BUX"/>
        <w:numPr>
          <w:ilvl w:val="2"/>
          <w:numId w:val="5"/>
        </w:numPr>
        <w:ind w:left="567" w:firstLine="0"/>
      </w:pPr>
      <w:r>
        <w:t xml:space="preserve">Marçal Justem </w:t>
      </w:r>
      <w:proofErr w:type="gramStart"/>
      <w:r>
        <w:t>Filho[</w:t>
      </w:r>
      <w:proofErr w:type="gramEnd"/>
      <w:r>
        <w:t xml:space="preserve">12] , prega a seguinte lição: </w:t>
      </w:r>
    </w:p>
    <w:p w:rsidR="00FF2D98" w:rsidRDefault="00FF2D98" w:rsidP="00B02FDA">
      <w:pPr>
        <w:pStyle w:val="C4-BUX"/>
        <w:numPr>
          <w:ilvl w:val="3"/>
          <w:numId w:val="5"/>
        </w:numPr>
        <w:ind w:left="720" w:firstLine="0"/>
      </w:pPr>
      <w:r>
        <w:t xml:space="preserve">“o resultado imediato da padronização consiste na ausência de variação das características do objeto a ser licitado. Um bem ou serviço é ‘comum’ quando suas qualidades e seus atributos são </w:t>
      </w:r>
      <w:proofErr w:type="gramStart"/>
      <w:r>
        <w:t>predeterminados, com características invariáveis ou sujeitas a diferenças mínimas e irrelevantes”</w:t>
      </w:r>
      <w:proofErr w:type="gramEnd"/>
      <w:r>
        <w:t xml:space="preserve">.  </w:t>
      </w:r>
    </w:p>
    <w:p w:rsidR="00FF2D98" w:rsidRDefault="00FF2D98" w:rsidP="00B02FDA">
      <w:pPr>
        <w:pStyle w:val="C3-BUX"/>
        <w:numPr>
          <w:ilvl w:val="2"/>
          <w:numId w:val="5"/>
        </w:numPr>
        <w:ind w:left="567" w:firstLine="0"/>
      </w:pPr>
      <w:r>
        <w:t xml:space="preserve">Como se vê, o Edital de uma licitação, bem como todos os anexos que o compõe, </w:t>
      </w:r>
      <w:proofErr w:type="gramStart"/>
      <w:r>
        <w:t>são despidos</w:t>
      </w:r>
      <w:proofErr w:type="gramEnd"/>
      <w:r>
        <w:t xml:space="preserve"> da necessidade de ineditismo e originalidade. Na verdade, a utilização de editais e referências já utilizadas por outros entes, possibilitam o aperfeiçoamento de tais documentos, evitando-se erros ou vícios indesejáveis, como a possibilidade de não acudirem interessados ou contratações que não atendam as mínimas exigências legais ou de segurança, dentro da margem de discricionariedade do gestor público.</w:t>
      </w:r>
    </w:p>
    <w:p w:rsidR="00FF2D98" w:rsidRDefault="00FF2D98" w:rsidP="00B02FDA">
      <w:pPr>
        <w:pStyle w:val="C3-BUX"/>
        <w:numPr>
          <w:ilvl w:val="2"/>
          <w:numId w:val="5"/>
        </w:numPr>
        <w:ind w:left="567" w:firstLine="0"/>
      </w:pPr>
      <w:r>
        <w:t xml:space="preserve">Surge no panorama, </w:t>
      </w:r>
      <w:proofErr w:type="gramStart"/>
      <w:r>
        <w:t>a</w:t>
      </w:r>
      <w:proofErr w:type="gramEnd"/>
      <w:r>
        <w:t xml:space="preserve"> possibilidade de, não só a utilização de termos de referências ou editais utilizados por outros Municípios, cujo objeto seja idêntico, como ainda, mais segurança jurídica se encontrará, quando os referidos editais tiverem sido submetidos ao crivo do Tribunal de Contas Estadual, seja de forma voluntária ou contenciosa ou do Poder Judiciário, de forma contenciosa em remédios constitucionais ou ações de conhecimento.</w:t>
      </w:r>
    </w:p>
    <w:p w:rsidR="00FF2D98" w:rsidRDefault="00FF2D98" w:rsidP="00B02FDA">
      <w:pPr>
        <w:pStyle w:val="C3-BUX"/>
        <w:numPr>
          <w:ilvl w:val="2"/>
          <w:numId w:val="5"/>
        </w:numPr>
        <w:ind w:left="567" w:firstLine="0"/>
      </w:pPr>
      <w:r>
        <w:t>Dessa forma, em atendimento aos princípios da economicidade, da eficiência, do julgamento objetivo, da isonomia, da eficiência e da moralidade administrativa, além da racionalização, busca-se conferir segurança e celeridade da análise jurídica no arcabouço de exemplos de boas práticas administrativas.</w:t>
      </w:r>
    </w:p>
    <w:p w:rsidR="00FF2D98" w:rsidRDefault="00FF2D98" w:rsidP="00B02FDA">
      <w:pPr>
        <w:pStyle w:val="C3-BUX"/>
        <w:numPr>
          <w:ilvl w:val="2"/>
          <w:numId w:val="5"/>
        </w:numPr>
        <w:ind w:left="567" w:firstLine="0"/>
      </w:pPr>
      <w:r>
        <w:t>Com base nas premissas anteriormente destacadas, as especificações deste Termo de Referência tem origem na memória de procedimentos do Município e em editais publicados por outras administrações municipais, como forma de apoio e construção de referências comuns, em estrito atendimento a legislação e</w:t>
      </w:r>
      <w:proofErr w:type="gramStart"/>
      <w:r>
        <w:t xml:space="preserve"> sobretudo</w:t>
      </w:r>
      <w:proofErr w:type="gramEnd"/>
      <w:r>
        <w:t xml:space="preserve">, conferir segurança e agilidade na análise jurídica, conforme fundamentado. </w:t>
      </w:r>
    </w:p>
    <w:p w:rsidR="00FF2D98" w:rsidRDefault="00FF2D98" w:rsidP="00B02FDA">
      <w:pPr>
        <w:pStyle w:val="C3-BUX"/>
        <w:numPr>
          <w:ilvl w:val="2"/>
          <w:numId w:val="5"/>
        </w:numPr>
        <w:ind w:left="567" w:firstLine="0"/>
      </w:pPr>
      <w:r>
        <w:lastRenderedPageBreak/>
        <w:t xml:space="preserve">Nesse diapasão, é utilizado como referência para esta licitação, além de editais anteriormente utilizados por esse município na aquisição de softwares, os editais utilizados pelos municípios gaúchos de Coronel </w:t>
      </w:r>
      <w:proofErr w:type="spellStart"/>
      <w:r>
        <w:t>Bicaco</w:t>
      </w:r>
      <w:proofErr w:type="spellEnd"/>
      <w:r>
        <w:t xml:space="preserve">, </w:t>
      </w:r>
      <w:proofErr w:type="spellStart"/>
      <w:r>
        <w:t>Horizontina</w:t>
      </w:r>
      <w:proofErr w:type="spellEnd"/>
      <w:r>
        <w:t xml:space="preserve">, Sapucaia do Sul e outros disponíveis nos sítios públicos. Isso porque, todo o processo licitatório de </w:t>
      </w:r>
      <w:proofErr w:type="spellStart"/>
      <w:r>
        <w:t>Horizontina</w:t>
      </w:r>
      <w:proofErr w:type="spellEnd"/>
      <w:r>
        <w:t xml:space="preserve"> foi analisado e aprovado pelo Tribunal de Contas; de Coronel </w:t>
      </w:r>
      <w:proofErr w:type="spellStart"/>
      <w:r>
        <w:t>Bicaco</w:t>
      </w:r>
      <w:proofErr w:type="spellEnd"/>
      <w:r>
        <w:t xml:space="preserve"> julgado pelo Judiciário de 1a e 2a instância, e de Sapucaia do Sul cujo processo também foi julgado pelo Judiciário 1a e 2a Instância, poderes constituídos no nosso Estado.</w:t>
      </w:r>
    </w:p>
    <w:p w:rsidR="00FF2D98" w:rsidRDefault="00FF2D98" w:rsidP="00B02FDA">
      <w:pPr>
        <w:pStyle w:val="C3-BUX"/>
        <w:numPr>
          <w:ilvl w:val="2"/>
          <w:numId w:val="5"/>
        </w:numPr>
        <w:ind w:left="567" w:firstLine="0"/>
      </w:pPr>
      <w:r>
        <w:t>Essas informações estão disponíveis para consulta não só junto ao poder judiciário, como ao site do Tribunal de Contas Gaúcho por meio do programa LICITACON.</w:t>
      </w:r>
    </w:p>
    <w:p w:rsidR="00FF2D98" w:rsidRDefault="00FF2D98" w:rsidP="00B02FDA">
      <w:pPr>
        <w:pStyle w:val="C3-BUX"/>
        <w:numPr>
          <w:ilvl w:val="2"/>
          <w:numId w:val="5"/>
        </w:numPr>
        <w:ind w:left="567" w:firstLine="0"/>
      </w:pPr>
      <w:r>
        <w:t>Observa-se nos processos atuais e também no mercado de sistemas de gestão pública, um aprimoramento de áreas, onde empresas se especializam em atender as demandas, com sistemas que apresentam maiores expertises, para atender demandas e obrigações cada vez mais intensas;</w:t>
      </w:r>
    </w:p>
    <w:p w:rsidR="00FF2D98" w:rsidRDefault="00FF2D98" w:rsidP="00B02FDA">
      <w:pPr>
        <w:pStyle w:val="C3-BUX"/>
        <w:numPr>
          <w:ilvl w:val="2"/>
          <w:numId w:val="5"/>
        </w:numPr>
        <w:ind w:left="567" w:firstLine="0"/>
      </w:pPr>
      <w:r>
        <w:t>A competitividade do certame é o</w:t>
      </w:r>
      <w:r w:rsidR="00993409">
        <w:t>bservada quanto ao foco de áreas</w:t>
      </w:r>
      <w:r>
        <w:t xml:space="preserve"> do objeto</w:t>
      </w:r>
      <w:r w:rsidR="00E40D2C">
        <w:t xml:space="preserve">. </w:t>
      </w:r>
      <w:r>
        <w:t xml:space="preserve">Diversos Municípios gaúchos também lançaram processos com especificações similares,sendo que diferentes empresas venceram as licitações, dentre elas: DIGIFRED SISTEMAS DE INFORMAÇÃO LTDA (no Município de Alpestre); DELTA SOLUÇÕES EM INFORMATICA LTDA (em Campo Bom); TECNOSWEB TECNOLOGIA DE GESTÃO LTDA (em Farroupilha); DUETO TECNOLOGIA LTDA (em </w:t>
      </w:r>
      <w:proofErr w:type="spellStart"/>
      <w:r>
        <w:t>Ijuí</w:t>
      </w:r>
      <w:proofErr w:type="spellEnd"/>
      <w:r>
        <w:t>); IPM SISTEMAS LTDA (em Osório).</w:t>
      </w:r>
    </w:p>
    <w:p w:rsidR="00FF2D98" w:rsidRDefault="00FF2D98" w:rsidP="00B02FDA">
      <w:pPr>
        <w:pStyle w:val="C3-BUX"/>
        <w:numPr>
          <w:ilvl w:val="2"/>
          <w:numId w:val="5"/>
        </w:numPr>
        <w:ind w:left="567" w:firstLine="0"/>
      </w:pPr>
      <w:r>
        <w:t xml:space="preserve">A competitividade do certame é observada quanto à definição de áreas separadas por </w:t>
      </w:r>
      <w:proofErr w:type="gramStart"/>
      <w:r>
        <w:t>Gestões Administrativa</w:t>
      </w:r>
      <w:proofErr w:type="gramEnd"/>
      <w:r>
        <w:t xml:space="preserve">, Gestão de Saúde e Gestão da Educação, de forma que diversos Municípios gaúchos também lançaram processos com especificações similares,  sendo que diferentes empresas se interessaram nas licitações, oferecendo sistemas de gestão dentro das especificações do objeto licitado, dentre elas, as mais conhecidas: DELTA SOLUÇÕES EM INFORMATICA LTDA; DUETO TECNOLOGIA LTDA; IPM SISTEMAS LTDA; MV INFORMÁTICA NORDESTE LTDA; AGILI SOFTWARE BRASIL LTDA; OLOSTECH SISTEMAS LTDA; SAUTECH TECNOLOGIA E </w:t>
      </w:r>
      <w:r>
        <w:lastRenderedPageBreak/>
        <w:t>GESTÃO EM SAÚDE LTDA. Portanto, verifica-se que o mercado possui interesse e meios viáveis de atender ao objeto da licitação, sendo plenamente possível a competitividade entre as licitantes.</w:t>
      </w:r>
    </w:p>
    <w:p w:rsidR="00FF2D98" w:rsidRDefault="00FF2D98" w:rsidP="00FF2D98">
      <w:pPr>
        <w:spacing w:line="256" w:lineRule="auto"/>
        <w:ind w:firstLine="0"/>
        <w:jc w:val="left"/>
      </w:pPr>
      <w:r>
        <w:br w:type="page"/>
      </w:r>
    </w:p>
    <w:p w:rsidR="00FF2D98" w:rsidRDefault="00FF2D98" w:rsidP="00FF2D98"/>
    <w:p w:rsidR="00FF2D98" w:rsidRDefault="00FF2D98" w:rsidP="00B02FDA">
      <w:pPr>
        <w:pStyle w:val="C1-BUX"/>
        <w:numPr>
          <w:ilvl w:val="0"/>
          <w:numId w:val="5"/>
        </w:numPr>
      </w:pPr>
      <w:bookmarkStart w:id="52" w:name="_Toc50559302"/>
      <w:bookmarkStart w:id="53" w:name="_Toc50559668"/>
      <w:bookmarkStart w:id="54" w:name="_Toc50559787"/>
      <w:bookmarkStart w:id="55" w:name="_Toc50560034"/>
      <w:bookmarkStart w:id="56" w:name="_Toc50560145"/>
      <w:bookmarkStart w:id="57" w:name="_Toc51249922"/>
      <w:bookmarkStart w:id="58" w:name="_Toc52780123"/>
      <w:r>
        <w:t>SERVIÇOS DE IMPLANTAÇÃO</w:t>
      </w:r>
      <w:bookmarkEnd w:id="52"/>
      <w:bookmarkEnd w:id="53"/>
      <w:bookmarkEnd w:id="54"/>
      <w:bookmarkEnd w:id="55"/>
      <w:bookmarkEnd w:id="56"/>
      <w:bookmarkEnd w:id="57"/>
      <w:bookmarkEnd w:id="58"/>
    </w:p>
    <w:p w:rsidR="00FF2D98" w:rsidRDefault="00FF2D98" w:rsidP="00663049">
      <w:pPr>
        <w:pStyle w:val="C2-BUX"/>
        <w:numPr>
          <w:ilvl w:val="1"/>
          <w:numId w:val="8"/>
        </w:numPr>
      </w:pPr>
      <w:bookmarkStart w:id="59" w:name="_Toc50559303"/>
      <w:bookmarkStart w:id="60" w:name="_Toc50559669"/>
      <w:bookmarkStart w:id="61" w:name="_Toc50559788"/>
      <w:bookmarkStart w:id="62" w:name="_Toc50560035"/>
      <w:bookmarkStart w:id="63" w:name="_Toc50560146"/>
      <w:bookmarkStart w:id="64" w:name="_Toc51249923"/>
      <w:bookmarkStart w:id="65" w:name="_Toc52780124"/>
      <w:r>
        <w:t>Termos Gerais (Configuração, instalação, migração de informações e habilitação do sistema para uso)</w:t>
      </w:r>
      <w:bookmarkEnd w:id="59"/>
      <w:bookmarkEnd w:id="60"/>
      <w:bookmarkEnd w:id="61"/>
      <w:bookmarkEnd w:id="62"/>
      <w:bookmarkEnd w:id="63"/>
      <w:bookmarkEnd w:id="64"/>
      <w:bookmarkEnd w:id="65"/>
    </w:p>
    <w:p w:rsidR="00FF2D98" w:rsidRDefault="00FF2D98" w:rsidP="00993409">
      <w:pPr>
        <w:pStyle w:val="C3-BUX"/>
        <w:numPr>
          <w:ilvl w:val="2"/>
          <w:numId w:val="9"/>
        </w:numPr>
        <w:ind w:left="567" w:firstLine="0"/>
      </w:pPr>
      <w:r>
        <w:t>A empresa vencedora deverá apresentar um plano de implantação “projeto”, com cronograma e realização das atividades, logo na assinatura do contrato. Sendo assim submetida ao Departamento de informática para análise e aprovação ou sugestões de melhorias;</w:t>
      </w:r>
    </w:p>
    <w:p w:rsidR="00FF2D98" w:rsidRDefault="00FF2D98" w:rsidP="00663049">
      <w:pPr>
        <w:pStyle w:val="C3-BUX"/>
        <w:numPr>
          <w:ilvl w:val="2"/>
          <w:numId w:val="9"/>
        </w:numPr>
        <w:ind w:left="567" w:firstLine="0"/>
      </w:pPr>
      <w:r>
        <w:t>A conversão / migração, configuração e o aproveitamento de todos os registros, dados cadastrais e informações dos sistemas em uso são de responsabilidade da empresa proponente, com disponibilização dos mesmos pelo Município para uso;</w:t>
      </w:r>
    </w:p>
    <w:p w:rsidR="00FF2D98" w:rsidRDefault="00FF2D98" w:rsidP="00663049">
      <w:pPr>
        <w:pStyle w:val="C3-BUX"/>
        <w:numPr>
          <w:ilvl w:val="2"/>
          <w:numId w:val="9"/>
        </w:numPr>
        <w:ind w:left="567" w:firstLine="0"/>
      </w:pPr>
      <w:r>
        <w:t>A migração compreenderá a conclusão da alimentação das bases de dados e tabelas para permitir a utilização plena de cada um dos softwares e aplicativos;</w:t>
      </w:r>
    </w:p>
    <w:p w:rsidR="00FF2D98" w:rsidRDefault="00FF2D98" w:rsidP="00663049">
      <w:pPr>
        <w:pStyle w:val="C3-BUX"/>
        <w:numPr>
          <w:ilvl w:val="2"/>
          <w:numId w:val="9"/>
        </w:numPr>
        <w:ind w:left="567" w:firstLine="0"/>
      </w:pPr>
      <w:r>
        <w:t>O trabalho operacional de levantamento dos dados cadastrais que for necessário à implantação efetiva do Sistema é de responsabilidade da CONTRATANTE, com o suporte da empresa provedora do Sistema;</w:t>
      </w:r>
    </w:p>
    <w:p w:rsidR="00FF2D98" w:rsidRDefault="00FF2D98" w:rsidP="00FF2D98">
      <w:pPr>
        <w:pStyle w:val="C3-BUX"/>
        <w:numPr>
          <w:ilvl w:val="0"/>
          <w:numId w:val="0"/>
        </w:numPr>
        <w:tabs>
          <w:tab w:val="left" w:pos="708"/>
        </w:tabs>
        <w:ind w:left="720"/>
      </w:pPr>
    </w:p>
    <w:p w:rsidR="00FF2D98" w:rsidRDefault="00FF2D98" w:rsidP="00663049">
      <w:pPr>
        <w:pStyle w:val="C3-BUX"/>
        <w:numPr>
          <w:ilvl w:val="2"/>
          <w:numId w:val="9"/>
        </w:numPr>
        <w:ind w:left="567" w:firstLine="0"/>
      </w:pPr>
      <w:proofErr w:type="gramStart"/>
      <w:r>
        <w:t>A migração de informações da CONTRATANTE, até a data de execução desta fase são</w:t>
      </w:r>
      <w:proofErr w:type="gramEnd"/>
      <w:r>
        <w:t xml:space="preserve"> de responsabilidade da empresa fornecedora dos softwares, cabendo a contratante a disponibilização dos backups em formato legível das atuais bases de dados, e a posterior conferência dos dados;</w:t>
      </w:r>
    </w:p>
    <w:p w:rsidR="00FF2D98" w:rsidRDefault="00FF2D98" w:rsidP="00663049">
      <w:pPr>
        <w:pStyle w:val="C3-BUX"/>
        <w:numPr>
          <w:ilvl w:val="2"/>
          <w:numId w:val="9"/>
        </w:numPr>
        <w:ind w:left="567" w:firstLine="0"/>
      </w:pPr>
      <w:r>
        <w:t>A Contratante não dispõe de diagrama e/ou dicionário de dados para fornecimento a empresa vencedora da licitação, devendo a mesma migrar / converter a partir de cópia de banco de dados a ser fornecida.</w:t>
      </w:r>
    </w:p>
    <w:p w:rsidR="00FF2D98" w:rsidRDefault="00FF2D98" w:rsidP="00663049">
      <w:pPr>
        <w:pStyle w:val="C3-BUX"/>
        <w:numPr>
          <w:ilvl w:val="2"/>
          <w:numId w:val="9"/>
        </w:numPr>
        <w:ind w:left="567" w:firstLine="0"/>
      </w:pPr>
      <w:r>
        <w:t xml:space="preserve">As atividades de saneamento/correção dos dados são de responsabilidade da CONTRATANTE com a orientação da equipe de migração de dados da </w:t>
      </w:r>
      <w:r>
        <w:lastRenderedPageBreak/>
        <w:t>CONTRATADA viabilizando o mesmo por ferramenta de apoio ou layout de planilha para futura importação.</w:t>
      </w:r>
    </w:p>
    <w:p w:rsidR="00FF2D98" w:rsidRDefault="00FF2D98" w:rsidP="00663049">
      <w:pPr>
        <w:pStyle w:val="C3-BUX"/>
        <w:numPr>
          <w:ilvl w:val="2"/>
          <w:numId w:val="9"/>
        </w:numPr>
        <w:ind w:left="567" w:firstLine="0"/>
      </w:pPr>
      <w:r>
        <w:t>A migração de dados deve ser feita de forma automatizada por scripts e programas sem ter considerações pontuais e casuais evitando erro de lançamento manual. Caso seja identificado em caso isolado o tratamento de algum registro para adequação e lançamento manual deve ser registrado em ocorrência por documento no Departamento de Informática do Município.</w:t>
      </w:r>
    </w:p>
    <w:p w:rsidR="00FF2D98" w:rsidRDefault="00FF2D98" w:rsidP="00E7613C">
      <w:pPr>
        <w:pStyle w:val="C4-BUX"/>
        <w:numPr>
          <w:ilvl w:val="3"/>
          <w:numId w:val="9"/>
        </w:numPr>
        <w:ind w:left="567" w:firstLine="0"/>
      </w:pPr>
      <w:r>
        <w:t>A CONTRATANTE poderá optar por não migrar determinados dados ou mesmo de uma base de dados completa, caso seja de seu interesse sendo assim justificada e registrada através de um laudo técnico do Departamento de Informática da Instituição sendo respaldado pela empresa CONTRATADA.</w:t>
      </w:r>
    </w:p>
    <w:p w:rsidR="00FF2D98" w:rsidRDefault="00FF2D98" w:rsidP="00663049">
      <w:pPr>
        <w:pStyle w:val="C3-BUX"/>
        <w:numPr>
          <w:ilvl w:val="2"/>
          <w:numId w:val="9"/>
        </w:numPr>
        <w:ind w:left="567" w:firstLine="0"/>
      </w:pPr>
      <w:r>
        <w:tab/>
        <w:t>A CONTRATADA deverá executar programas extratores e de carga tantas vezes quantas forem necessárias, até a conclusão da migração.</w:t>
      </w:r>
    </w:p>
    <w:p w:rsidR="00FF2D98" w:rsidRDefault="00FF2D98" w:rsidP="00663049">
      <w:pPr>
        <w:pStyle w:val="C3-BUX"/>
        <w:numPr>
          <w:ilvl w:val="2"/>
          <w:numId w:val="9"/>
        </w:numPr>
        <w:ind w:left="567" w:firstLine="0"/>
      </w:pPr>
      <w:r>
        <w:tab/>
        <w:t xml:space="preserve">A migração não pode causar qualquer perda de dados, de relacionamento, de consistência ou de segurança. </w:t>
      </w:r>
    </w:p>
    <w:p w:rsidR="00FF2D98" w:rsidRDefault="00FF2D98" w:rsidP="00663049">
      <w:pPr>
        <w:pStyle w:val="C3-BUX"/>
        <w:numPr>
          <w:ilvl w:val="2"/>
          <w:numId w:val="9"/>
        </w:numPr>
        <w:ind w:left="567" w:firstLine="0"/>
      </w:pPr>
      <w:r>
        <w:tab/>
        <w:t>Durante o prazo de implantação, para cada um dos sistemas licitados, quando couber, deverão ser cumpridas as atividades de configuração de programas;</w:t>
      </w:r>
    </w:p>
    <w:p w:rsidR="00FF2D98" w:rsidRDefault="00FF2D98" w:rsidP="00663049">
      <w:pPr>
        <w:pStyle w:val="C3-BUX"/>
        <w:numPr>
          <w:ilvl w:val="2"/>
          <w:numId w:val="9"/>
        </w:numPr>
        <w:ind w:left="567" w:firstLine="0"/>
      </w:pPr>
      <w:r>
        <w:tab/>
        <w:t xml:space="preserve">Na implantação dos sistemas acima discriminados, deverão ser cumpridas, quando couberem, as seguintes etapas para sua homologação: </w:t>
      </w:r>
    </w:p>
    <w:p w:rsidR="00FF2D98" w:rsidRDefault="00FF2D98" w:rsidP="00663049">
      <w:pPr>
        <w:pStyle w:val="C4-BUX"/>
        <w:numPr>
          <w:ilvl w:val="3"/>
          <w:numId w:val="9"/>
        </w:numPr>
        <w:ind w:left="720" w:firstLine="0"/>
      </w:pPr>
      <w:r>
        <w:t xml:space="preserve">Adequação de relatórios, telas, layouts e logotipos; </w:t>
      </w:r>
    </w:p>
    <w:p w:rsidR="00FF2D98" w:rsidRDefault="00FF2D98" w:rsidP="00663049">
      <w:pPr>
        <w:pStyle w:val="C4-BUX"/>
        <w:numPr>
          <w:ilvl w:val="3"/>
          <w:numId w:val="9"/>
        </w:numPr>
        <w:ind w:left="720" w:firstLine="0"/>
      </w:pPr>
      <w:r>
        <w:t xml:space="preserve">Configuração inicial de tabelas e cadastros; </w:t>
      </w:r>
    </w:p>
    <w:p w:rsidR="00FF2D98" w:rsidRDefault="00FF2D98" w:rsidP="00663049">
      <w:pPr>
        <w:pStyle w:val="C4-BUX"/>
        <w:numPr>
          <w:ilvl w:val="3"/>
          <w:numId w:val="9"/>
        </w:numPr>
        <w:ind w:left="720" w:firstLine="0"/>
      </w:pPr>
      <w:r>
        <w:t xml:space="preserve">Estruturação de acesso e habilitações dos usuários; </w:t>
      </w:r>
    </w:p>
    <w:p w:rsidR="00FF2D98" w:rsidRDefault="00FF2D98" w:rsidP="00663049">
      <w:pPr>
        <w:pStyle w:val="C4-BUX"/>
        <w:numPr>
          <w:ilvl w:val="3"/>
          <w:numId w:val="9"/>
        </w:numPr>
        <w:ind w:left="720" w:firstLine="0"/>
      </w:pPr>
      <w:r>
        <w:t>Adequação das fórmulas de cálculo para atendimento aos critérios adotados pelo município;</w:t>
      </w:r>
    </w:p>
    <w:p w:rsidR="00FF2D98" w:rsidRDefault="00FF2D98" w:rsidP="00663049">
      <w:pPr>
        <w:pStyle w:val="C4-BUX"/>
        <w:numPr>
          <w:ilvl w:val="3"/>
          <w:numId w:val="9"/>
        </w:numPr>
        <w:ind w:left="720" w:firstLine="0"/>
      </w:pPr>
      <w:r>
        <w:t>Ajuste de cálculo, quando mais de uma fórmula de cálculo é aplicável simultaneamente.</w:t>
      </w:r>
    </w:p>
    <w:p w:rsidR="00FF2D98" w:rsidRDefault="00FF2D98" w:rsidP="00663049">
      <w:pPr>
        <w:pStyle w:val="C3-BUX"/>
        <w:numPr>
          <w:ilvl w:val="2"/>
          <w:numId w:val="9"/>
        </w:numPr>
        <w:ind w:left="567" w:firstLine="0"/>
      </w:pPr>
      <w:r>
        <w:t xml:space="preserve">A implantação compreende em realizar a instalação, configuração e treinamento de usuários. A configuração visa à carga de todos os parâmetros </w:t>
      </w:r>
      <w:r>
        <w:lastRenderedPageBreak/>
        <w:t xml:space="preserve">inerentes aos processos em uso pela CONTRATANTE e que atendam a legislação Estadual e Federal, ficando facultado às proponentes interessadas realizar visitas técnicas ou pedidos de esclarecimentos anteriores a data de abertura do certame, visando </w:t>
      </w:r>
      <w:proofErr w:type="gramStart"/>
      <w:r>
        <w:t>a</w:t>
      </w:r>
      <w:proofErr w:type="gramEnd"/>
      <w:r>
        <w:t xml:space="preserve"> formatação de sua proposta;</w:t>
      </w:r>
    </w:p>
    <w:p w:rsidR="00FF2D98" w:rsidRDefault="00FF2D98" w:rsidP="00663049">
      <w:pPr>
        <w:pStyle w:val="C3-BUX"/>
        <w:numPr>
          <w:ilvl w:val="2"/>
          <w:numId w:val="9"/>
        </w:numPr>
        <w:ind w:left="567" w:firstLine="0"/>
      </w:pPr>
      <w:r>
        <w:t xml:space="preserve">A CONTRATANTE disponibilizará técnicos do Departamento de Informática para </w:t>
      </w:r>
      <w:proofErr w:type="gramStart"/>
      <w:r>
        <w:t>dirimir dúvidas</w:t>
      </w:r>
      <w:proofErr w:type="gramEnd"/>
      <w:r>
        <w:t>, acompanhar e fiscalizar a execução dos serviços e decidir as questões técnicas submetidas pela empresa contratada, registrando em relatório as deficiências verificadas, encaminhando notificações à empresa contratada para imediata correção das irregularidades;</w:t>
      </w:r>
    </w:p>
    <w:p w:rsidR="00FF2D98" w:rsidRDefault="00FF2D98" w:rsidP="00663049">
      <w:pPr>
        <w:pStyle w:val="C3-BUX"/>
        <w:numPr>
          <w:ilvl w:val="2"/>
          <w:numId w:val="9"/>
        </w:numPr>
        <w:ind w:left="567" w:firstLine="0"/>
      </w:pPr>
      <w:r>
        <w:t xml:space="preserve">A Homologação, </w:t>
      </w:r>
      <w:proofErr w:type="gramStart"/>
      <w:r>
        <w:t>ou seja</w:t>
      </w:r>
      <w:proofErr w:type="gramEnd"/>
      <w:r>
        <w:t xml:space="preserve"> o recebimento dos serviços de implantação, conversão e treinamento se dará mediante aceite formal e individual dos sistemas licitados, devendo ser obrigatoriamente antecedido de procedimentos de validação pelo Secretário ou chefe de setor onde o sistema foi implantado, bem como do Fiscal de Contrato e Departamento de Informática,  sendo que estes deverão ser formais e instrumentalizados;</w:t>
      </w:r>
    </w:p>
    <w:p w:rsidR="00FF2D98" w:rsidRDefault="00FF2D98" w:rsidP="00663049">
      <w:pPr>
        <w:pStyle w:val="C3-BUX"/>
        <w:numPr>
          <w:ilvl w:val="2"/>
          <w:numId w:val="9"/>
        </w:numPr>
        <w:ind w:left="567" w:firstLine="0"/>
      </w:pPr>
      <w:r>
        <w:t>O recebimento dos serviços de suporte técnico in loco se dará mediante liquidação, pelo setor competente, dos serviços indicados em documento próprio da proponente, que pormenorizadamente relate os serviços prestados e o tempo despendido para tanto;</w:t>
      </w:r>
    </w:p>
    <w:p w:rsidR="00FF2D98" w:rsidRDefault="00FF2D98" w:rsidP="00663049">
      <w:pPr>
        <w:pStyle w:val="C3-BUX"/>
        <w:numPr>
          <w:ilvl w:val="2"/>
          <w:numId w:val="9"/>
        </w:numPr>
        <w:ind w:left="567" w:firstLine="0"/>
      </w:pPr>
      <w:r>
        <w:t xml:space="preserve">Todas as decisões e entendimentos havidos entre as partes durante o andamento dos trabalhos e que impliquem em modificações ou </w:t>
      </w:r>
      <w:proofErr w:type="gramStart"/>
      <w:r>
        <w:t>implementações</w:t>
      </w:r>
      <w:proofErr w:type="gramEnd"/>
      <w:r>
        <w:t xml:space="preserve"> nos planos, cronogramas ou atividades pactuadas, deverão ser previa e formalmente acordados e documentados entre as partes sendo também analisado e avaliado pelo Departamento de Informática da CONTRATANTE.</w:t>
      </w:r>
    </w:p>
    <w:p w:rsidR="00FF2D98" w:rsidRDefault="00FF2D98" w:rsidP="00663049">
      <w:pPr>
        <w:pStyle w:val="C3-BUX"/>
        <w:numPr>
          <w:ilvl w:val="2"/>
          <w:numId w:val="9"/>
        </w:numPr>
        <w:ind w:left="567" w:firstLine="0"/>
      </w:pPr>
      <w:r>
        <w:t>A empresa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desta alínea, inclusive após o término do contrato.</w:t>
      </w:r>
    </w:p>
    <w:p w:rsidR="00FF2D98" w:rsidRDefault="00ED3C56" w:rsidP="00663049">
      <w:pPr>
        <w:pStyle w:val="C3-BUX"/>
        <w:numPr>
          <w:ilvl w:val="2"/>
          <w:numId w:val="9"/>
        </w:numPr>
        <w:ind w:left="567" w:firstLine="0"/>
      </w:pPr>
      <w:r>
        <w:lastRenderedPageBreak/>
        <w:t>O</w:t>
      </w:r>
      <w:r w:rsidR="00FF2D98">
        <w:t xml:space="preserve"> prazo para implantação do sistema é de 45 dias, podendo se estender o prazo em dobro (90 dias), em sendo a justificativa da prorrogação do prazo aceita pelo Departamento de Informática, a contar da liberação da ordem de serviço.</w:t>
      </w:r>
    </w:p>
    <w:p w:rsidR="00FF2D98" w:rsidRDefault="00FF2D98" w:rsidP="00663049">
      <w:pPr>
        <w:pStyle w:val="C3-BUX"/>
        <w:numPr>
          <w:ilvl w:val="2"/>
          <w:numId w:val="9"/>
        </w:numPr>
        <w:ind w:left="567" w:firstLine="0"/>
      </w:pPr>
      <w:r>
        <w:t>A CONTRATADA tem a obrigação de repetir qualquer processo de implantação mesmo depois da homologação, sem onerar o Município caso seja caracterizado falha no processo original.</w:t>
      </w:r>
    </w:p>
    <w:p w:rsidR="00FF2D98" w:rsidRDefault="00FF2D98" w:rsidP="00663049">
      <w:pPr>
        <w:pStyle w:val="C3-BUX"/>
        <w:numPr>
          <w:ilvl w:val="2"/>
          <w:numId w:val="9"/>
        </w:numPr>
        <w:ind w:left="567" w:firstLine="0"/>
      </w:pPr>
      <w:r>
        <w:t>Tem-se como consideração final sobre a IMPLATAÇÃO do sistema somente se considera como finalizada após sua HOMOLOGAÇÃO.</w:t>
      </w:r>
    </w:p>
    <w:p w:rsidR="00FF2D98" w:rsidRDefault="00FF2D98" w:rsidP="00663049">
      <w:pPr>
        <w:pStyle w:val="C2-BUX"/>
        <w:numPr>
          <w:ilvl w:val="1"/>
          <w:numId w:val="9"/>
        </w:numPr>
        <w:ind w:left="0" w:firstLine="0"/>
      </w:pPr>
      <w:bookmarkStart w:id="66" w:name="_Toc50559304"/>
      <w:bookmarkStart w:id="67" w:name="_Toc50559670"/>
      <w:bookmarkStart w:id="68" w:name="_Toc50559789"/>
      <w:bookmarkStart w:id="69" w:name="_Toc50560036"/>
      <w:bookmarkStart w:id="70" w:name="_Toc50560147"/>
      <w:bookmarkStart w:id="71" w:name="_Toc51249924"/>
      <w:bookmarkStart w:id="72" w:name="_Toc52780125"/>
      <w:r>
        <w:t>TREINAMENTO E CAPACITAÇÃO</w:t>
      </w:r>
      <w:bookmarkEnd w:id="66"/>
      <w:bookmarkEnd w:id="67"/>
      <w:bookmarkEnd w:id="68"/>
      <w:bookmarkEnd w:id="69"/>
      <w:bookmarkEnd w:id="70"/>
      <w:bookmarkEnd w:id="71"/>
      <w:bookmarkEnd w:id="72"/>
    </w:p>
    <w:p w:rsidR="00FF2D98" w:rsidRDefault="00FF2D98" w:rsidP="00663049">
      <w:pPr>
        <w:pStyle w:val="C3-BUX"/>
        <w:numPr>
          <w:ilvl w:val="2"/>
          <w:numId w:val="9"/>
        </w:numPr>
        <w:ind w:left="567" w:firstLine="0"/>
      </w:pPr>
      <w:r>
        <w:t xml:space="preserve">A empresa vencedora deverá apresentar no início das atividades o Plano de Treinamento destinado à capacitação dos usuários e técnicos operacionais para a plena utilização das diversas funcionalidades de cada um dos sistemas/programas, abrangendo os níveis funcional e gerencial, respeitando a determinação de convocação dos funcionários pela administração pública para realização do mesmo, o qual deverá conter os seguintes requisitos mínimos: </w:t>
      </w:r>
    </w:p>
    <w:p w:rsidR="00FF2D98" w:rsidRDefault="00FF2D98" w:rsidP="00663049">
      <w:pPr>
        <w:pStyle w:val="C4-BUX"/>
        <w:numPr>
          <w:ilvl w:val="3"/>
          <w:numId w:val="9"/>
        </w:numPr>
        <w:ind w:left="720" w:firstLine="0"/>
      </w:pPr>
      <w:r>
        <w:t xml:space="preserve">Nome e objetivo de cada módulo de treinamento; </w:t>
      </w:r>
    </w:p>
    <w:p w:rsidR="00FF2D98" w:rsidRDefault="00FF2D98" w:rsidP="00663049">
      <w:pPr>
        <w:pStyle w:val="C4-BUX"/>
        <w:numPr>
          <w:ilvl w:val="3"/>
          <w:numId w:val="9"/>
        </w:numPr>
        <w:ind w:left="720" w:firstLine="0"/>
      </w:pPr>
      <w:r>
        <w:t xml:space="preserve">Público alvo; </w:t>
      </w:r>
    </w:p>
    <w:p w:rsidR="00FF2D98" w:rsidRDefault="00FF2D98" w:rsidP="00663049">
      <w:pPr>
        <w:pStyle w:val="C4-BUX"/>
        <w:numPr>
          <w:ilvl w:val="3"/>
          <w:numId w:val="9"/>
        </w:numPr>
        <w:ind w:left="720" w:firstLine="0"/>
      </w:pPr>
      <w:r>
        <w:t xml:space="preserve">Conteúdo programático; </w:t>
      </w:r>
    </w:p>
    <w:p w:rsidR="00FF2D98" w:rsidRDefault="00FF2D98" w:rsidP="00663049">
      <w:pPr>
        <w:pStyle w:val="C4-BUX"/>
        <w:numPr>
          <w:ilvl w:val="3"/>
          <w:numId w:val="9"/>
        </w:numPr>
        <w:ind w:left="720" w:firstLine="0"/>
      </w:pPr>
      <w:r>
        <w:t xml:space="preserve">Conjunto de material a ser distribuído em cada treinamento, incluindo apostilas, etc.; </w:t>
      </w:r>
    </w:p>
    <w:p w:rsidR="00FF2D98" w:rsidRDefault="00FF2D98" w:rsidP="00663049">
      <w:pPr>
        <w:pStyle w:val="C4-BUX"/>
        <w:numPr>
          <w:ilvl w:val="3"/>
          <w:numId w:val="9"/>
        </w:numPr>
        <w:ind w:left="720" w:firstLine="0"/>
      </w:pPr>
      <w:r>
        <w:t xml:space="preserve">Carga horária de cada módulo do treinamento; </w:t>
      </w:r>
    </w:p>
    <w:p w:rsidR="00FF2D98" w:rsidRDefault="00FF2D98" w:rsidP="00663049">
      <w:pPr>
        <w:pStyle w:val="C4-BUX"/>
        <w:numPr>
          <w:ilvl w:val="3"/>
          <w:numId w:val="9"/>
        </w:numPr>
        <w:ind w:left="720" w:firstLine="0"/>
      </w:pPr>
      <w:r>
        <w:t xml:space="preserve">Processo de avaliação de aprendizado; </w:t>
      </w:r>
    </w:p>
    <w:p w:rsidR="00FF2D98" w:rsidRDefault="00FF2D98" w:rsidP="00663049">
      <w:pPr>
        <w:pStyle w:val="C4-BUX"/>
        <w:numPr>
          <w:ilvl w:val="3"/>
          <w:numId w:val="9"/>
        </w:numPr>
        <w:ind w:left="720" w:firstLine="0"/>
      </w:pPr>
      <w:r>
        <w:t>Recursos utilizados no processo de treinamento (equipamentos, softwares, slides, fotos, etc.);</w:t>
      </w:r>
    </w:p>
    <w:p w:rsidR="00FF2D98" w:rsidRDefault="00FF2D98" w:rsidP="00663049">
      <w:pPr>
        <w:pStyle w:val="C3-BUX"/>
        <w:numPr>
          <w:ilvl w:val="2"/>
          <w:numId w:val="9"/>
        </w:numPr>
        <w:ind w:left="567" w:firstLine="0"/>
      </w:pPr>
      <w:r>
        <w:t xml:space="preserve">O treinamento para o nível técnico compreendendo: capacitação para suporte aos usuários, aspectos relacionados a configurações, monitoração de uso e permissões de acesso, permitindo que a equipe técnica possa propiciar o primeiro atendimento aos usuários, ou providenciar a abertura de chamado para suporte </w:t>
      </w:r>
      <w:r>
        <w:lastRenderedPageBreak/>
        <w:t xml:space="preserve">pela proponente será realizado diretamente com a estrutura do Departamento de Informática da CONTRATANTE. </w:t>
      </w:r>
    </w:p>
    <w:p w:rsidR="00FF2D98" w:rsidRDefault="00FF2D98" w:rsidP="00663049">
      <w:pPr>
        <w:pStyle w:val="C3-BUX"/>
        <w:numPr>
          <w:ilvl w:val="2"/>
          <w:numId w:val="9"/>
        </w:numPr>
        <w:ind w:left="567" w:firstLine="0"/>
      </w:pPr>
      <w:r>
        <w:t>As turmas devem ser dimensionadas por área de aplicação e com número de participantes compatível eficaz ao aproveitamento e assimilação de conhecimento dos participantes/</w:t>
      </w:r>
      <w:proofErr w:type="spellStart"/>
      <w:r>
        <w:t>treinandos</w:t>
      </w:r>
      <w:proofErr w:type="spellEnd"/>
      <w:r>
        <w:t>;</w:t>
      </w:r>
    </w:p>
    <w:p w:rsidR="00FF2D98" w:rsidRDefault="00FF2D98" w:rsidP="00663049">
      <w:pPr>
        <w:pStyle w:val="C3-BUX"/>
        <w:numPr>
          <w:ilvl w:val="2"/>
          <w:numId w:val="9"/>
        </w:numPr>
        <w:ind w:left="567" w:firstLine="0"/>
      </w:pPr>
      <w:r>
        <w:t xml:space="preserve">Deverá ser fornecido Certificado de Participação aos servidores que tiverem comparecido a mais de 85% (oitenta e cinco por cento) das atividades de cada curso. </w:t>
      </w:r>
    </w:p>
    <w:p w:rsidR="00FF2D98" w:rsidRDefault="00FF2D98" w:rsidP="00663049">
      <w:pPr>
        <w:pStyle w:val="C3-BUX"/>
        <w:numPr>
          <w:ilvl w:val="2"/>
          <w:numId w:val="9"/>
        </w:numPr>
        <w:ind w:left="567" w:firstLine="0"/>
      </w:pPr>
      <w:r>
        <w:t xml:space="preserve">Os equipamentos necessários ao desenvolvimento das atividades de capacitação serão fornecidos pela CONTRATANTE, podendo esta utilizar-se das dependências da Administração Municipal, devendo em todo caso haver disponibilidade de uma impressora, na sala de treinamento, para testes. </w:t>
      </w:r>
    </w:p>
    <w:p w:rsidR="00FF2D98" w:rsidRDefault="00FF2D98" w:rsidP="00663049">
      <w:pPr>
        <w:pStyle w:val="C3-BUX"/>
        <w:numPr>
          <w:ilvl w:val="2"/>
          <w:numId w:val="9"/>
        </w:numPr>
        <w:ind w:left="567" w:firstLine="0"/>
      </w:pPr>
      <w:r>
        <w:t>O treinamento deverá ser realizado dentro do período de implantação, em carga horária e com métodos suficientes a capacitação para normal uso do ferramental tecnológico a ser fornecido.</w:t>
      </w:r>
    </w:p>
    <w:p w:rsidR="00FF2D98" w:rsidRDefault="00FF2D98" w:rsidP="00663049">
      <w:pPr>
        <w:pStyle w:val="C3-BUX"/>
        <w:numPr>
          <w:ilvl w:val="2"/>
          <w:numId w:val="9"/>
        </w:numPr>
        <w:ind w:left="567" w:firstLine="0"/>
      </w:pPr>
      <w:r>
        <w:t>Além dos serviços de capacitação relacionados aos usuários internos, deverá a proponente vencedora, apresentar planejamento e prestar serviços objetivando a capacitação de usuários externos, como contadores e empresas estabelecidas no município.</w:t>
      </w:r>
    </w:p>
    <w:p w:rsidR="00FF2D98" w:rsidRDefault="00FF2D98" w:rsidP="00663049">
      <w:pPr>
        <w:pStyle w:val="C4-BUX"/>
        <w:numPr>
          <w:ilvl w:val="3"/>
          <w:numId w:val="9"/>
        </w:numPr>
        <w:ind w:left="720" w:firstLine="0"/>
      </w:pPr>
      <w:r>
        <w:t>Os treinamentos poderão ser realizados por meio de palestras, ou outra metodologia conveniente e compatível a absorção de informações mínimas sobre o funcionamento e utilização das ferramentas disponibilizadas para acesso a estes usuários externos;</w:t>
      </w:r>
    </w:p>
    <w:p w:rsidR="00FF2D98" w:rsidRDefault="00FF2D98" w:rsidP="00663049">
      <w:pPr>
        <w:pStyle w:val="C2-BUX"/>
        <w:numPr>
          <w:ilvl w:val="1"/>
          <w:numId w:val="9"/>
        </w:numPr>
        <w:ind w:left="0" w:firstLine="0"/>
      </w:pPr>
      <w:bookmarkStart w:id="73" w:name="_Toc50559305"/>
      <w:bookmarkStart w:id="74" w:name="_Toc50559671"/>
      <w:bookmarkStart w:id="75" w:name="_Toc50559790"/>
      <w:bookmarkStart w:id="76" w:name="_Toc50560037"/>
      <w:bookmarkStart w:id="77" w:name="_Toc50560148"/>
      <w:bookmarkStart w:id="78" w:name="_Toc51249925"/>
      <w:bookmarkStart w:id="79" w:name="_Toc52780126"/>
      <w:r>
        <w:t>SERVIÇOS DE SUPORTE TÉCNICO</w:t>
      </w:r>
      <w:bookmarkEnd w:id="73"/>
      <w:bookmarkEnd w:id="74"/>
      <w:bookmarkEnd w:id="75"/>
      <w:bookmarkEnd w:id="76"/>
      <w:bookmarkEnd w:id="77"/>
      <w:bookmarkEnd w:id="78"/>
      <w:bookmarkEnd w:id="79"/>
    </w:p>
    <w:p w:rsidR="00FF2D98" w:rsidRDefault="00FF2D98" w:rsidP="00663049">
      <w:pPr>
        <w:pStyle w:val="C3-BUX"/>
        <w:numPr>
          <w:ilvl w:val="2"/>
          <w:numId w:val="9"/>
        </w:numPr>
        <w:ind w:left="567" w:firstLine="0"/>
      </w:pPr>
      <w:r>
        <w:t xml:space="preserve">Durante o período contratual deverá ser garantido atendimento para suporte técnico, no horário das </w:t>
      </w:r>
      <w:proofErr w:type="gramStart"/>
      <w:r>
        <w:t>08:00</w:t>
      </w:r>
      <w:proofErr w:type="gramEnd"/>
      <w:r>
        <w:t xml:space="preserve"> às 12:00 horas e das 13:30 às 18:00 horas, de segundas às sextas feiras, atendendo datas de rotina do calendário efetivo municipal, considerando feriados nacionais, municipais e estaduais, também deve </w:t>
      </w:r>
      <w:r>
        <w:lastRenderedPageBreak/>
        <w:t xml:space="preserve">ser considerado como dia efetivo de trabalho para suporte em dias facultativos decretados no município, através de técnicos habilitados com o objetivo de: </w:t>
      </w:r>
    </w:p>
    <w:p w:rsidR="00FF2D98" w:rsidRDefault="00FF2D98" w:rsidP="00663049">
      <w:pPr>
        <w:pStyle w:val="C4-BUX"/>
        <w:numPr>
          <w:ilvl w:val="3"/>
          <w:numId w:val="9"/>
        </w:numPr>
        <w:ind w:left="720" w:firstLine="0"/>
      </w:pPr>
      <w:r>
        <w:t xml:space="preserve">Esclarecer dúvidas que possam surgir durante a operação e utilização dos sistemas; </w:t>
      </w:r>
    </w:p>
    <w:p w:rsidR="00FF2D98" w:rsidRDefault="00FF2D98" w:rsidP="00663049">
      <w:pPr>
        <w:pStyle w:val="C4-BUX"/>
        <w:numPr>
          <w:ilvl w:val="3"/>
          <w:numId w:val="9"/>
        </w:numPr>
        <w:ind w:left="720" w:firstLine="0"/>
      </w:pPr>
      <w:r>
        <w:t xml:space="preserve">Auxílio na recuperação da base de dados por problemas originados em erros de operação, queda de energia ou falha de equipamentos; </w:t>
      </w:r>
    </w:p>
    <w:p w:rsidR="00FF2D98" w:rsidRDefault="00FF2D98" w:rsidP="00663049">
      <w:pPr>
        <w:pStyle w:val="C4-BUX"/>
        <w:numPr>
          <w:ilvl w:val="3"/>
          <w:numId w:val="9"/>
        </w:numPr>
        <w:ind w:left="720" w:firstLine="0"/>
      </w:pPr>
      <w:r>
        <w:t xml:space="preserve">Orientar os servidores na operação ou utilização dos sistemas em função de substituição de pessoal, tendo em vista demissões, licenças, mudanças de cargos, etc. </w:t>
      </w:r>
    </w:p>
    <w:p w:rsidR="00FF2D98" w:rsidRDefault="00FF2D98" w:rsidP="00663049">
      <w:pPr>
        <w:pStyle w:val="C4-BUX"/>
        <w:numPr>
          <w:ilvl w:val="3"/>
          <w:numId w:val="9"/>
        </w:numPr>
        <w:ind w:left="720" w:firstLine="0"/>
      </w:pPr>
      <w:r>
        <w:t xml:space="preserve">Auxiliar o usuário, em caso de dúvidas, na elaboração de quaisquer atividades técnicas relacionadas à utilização dos sistemas. </w:t>
      </w:r>
    </w:p>
    <w:p w:rsidR="00FF2D98" w:rsidRDefault="00FF2D98" w:rsidP="00663049">
      <w:pPr>
        <w:pStyle w:val="C3-BUX"/>
        <w:numPr>
          <w:ilvl w:val="2"/>
          <w:numId w:val="9"/>
        </w:numPr>
        <w:ind w:left="567" w:firstLine="0"/>
      </w:pPr>
      <w:r>
        <w:t xml:space="preserve">O atendimento técnico poderá ser realizado por telefone, CHAT, VOIP, e-mail, internet, pelo próprio sistema, através de serviços de suporte remoto ou local, neste último caso, nas dependências da CONTRATANTE. </w:t>
      </w:r>
    </w:p>
    <w:p w:rsidR="00FF2D98" w:rsidRDefault="00FF2D98" w:rsidP="00663049">
      <w:pPr>
        <w:pStyle w:val="C3-BUX"/>
        <w:numPr>
          <w:ilvl w:val="2"/>
          <w:numId w:val="9"/>
        </w:numPr>
        <w:ind w:left="567" w:firstLine="0"/>
      </w:pPr>
      <w:r>
        <w:t xml:space="preserve">O atendimento a solicitação do suporte deverá ser realizado por atendente apto a prover o devido suporte ao sistema, com conhecimento da rotina do serviço atendido pelo sistema e também conhecimento integral a ferramenta, ou redirecionar o atendimento a quem o solucione. </w:t>
      </w:r>
    </w:p>
    <w:p w:rsidR="00FF2D98" w:rsidRDefault="00FF2D98" w:rsidP="00663049">
      <w:pPr>
        <w:pStyle w:val="C3-BUX"/>
        <w:numPr>
          <w:ilvl w:val="2"/>
          <w:numId w:val="9"/>
        </w:numPr>
        <w:ind w:left="567" w:firstLine="0"/>
      </w:pPr>
      <w:r>
        <w:t>Em caso de atendimento de Suporte por Analista em treinamento da CONTRATADA, o mesmo deve ser acompanhado por Analista com experiência durante todo procedimento.</w:t>
      </w:r>
    </w:p>
    <w:p w:rsidR="00FF2D98" w:rsidRDefault="00FF2D98" w:rsidP="00663049">
      <w:pPr>
        <w:pStyle w:val="C3-BUX"/>
        <w:numPr>
          <w:ilvl w:val="2"/>
          <w:numId w:val="9"/>
        </w:numPr>
        <w:ind w:left="567" w:firstLine="0"/>
      </w:pPr>
      <w:r>
        <w:t>Atendimento técnico via conexão remota</w:t>
      </w:r>
      <w:r w:rsidR="000405EA">
        <w:t xml:space="preserve">, </w:t>
      </w:r>
      <w:proofErr w:type="spellStart"/>
      <w:r w:rsidR="000405EA">
        <w:t>On</w:t>
      </w:r>
      <w:proofErr w:type="spellEnd"/>
      <w:r w:rsidR="000405EA">
        <w:t xml:space="preserve"> </w:t>
      </w:r>
      <w:proofErr w:type="spellStart"/>
      <w:r w:rsidR="000405EA">
        <w:t>Line</w:t>
      </w:r>
      <w:proofErr w:type="spellEnd"/>
      <w:r>
        <w:t xml:space="preserve"> e atendimento técnico local:</w:t>
      </w:r>
    </w:p>
    <w:p w:rsidR="00FF2D98" w:rsidRDefault="00FF2D98" w:rsidP="00663049">
      <w:pPr>
        <w:pStyle w:val="C4-BUX"/>
        <w:numPr>
          <w:ilvl w:val="3"/>
          <w:numId w:val="9"/>
        </w:numPr>
        <w:ind w:left="720" w:firstLine="0"/>
      </w:pPr>
      <w:r>
        <w:t xml:space="preserve">Constatando a proponente ser necessário o atendimento local, considerando características de faturamento de serviço, deve primeiramente enviar orçamento a contratante para ser aprovado, da mesma forma com o trabalho via conexão remota, antes da realização do atendimento. Sendo </w:t>
      </w:r>
      <w:proofErr w:type="gramStart"/>
      <w:r>
        <w:t>realizado antes da liberação</w:t>
      </w:r>
      <w:proofErr w:type="gramEnd"/>
      <w:r>
        <w:t xml:space="preserve"> a viabilidade técnica pelo Departamento de Informática e do Setor onde será realizado o procedimento e também a liberação </w:t>
      </w:r>
      <w:r>
        <w:lastRenderedPageBreak/>
        <w:t>orçamentária sendo realizada pela Secretaria da Fazenda para fins de pagamento futuro.</w:t>
      </w:r>
    </w:p>
    <w:p w:rsidR="00FF2D98" w:rsidRDefault="00FF2D98" w:rsidP="00663049">
      <w:pPr>
        <w:pStyle w:val="C4-BUX"/>
        <w:numPr>
          <w:ilvl w:val="3"/>
          <w:numId w:val="9"/>
        </w:numPr>
        <w:ind w:left="720" w:firstLine="0"/>
      </w:pPr>
      <w:r>
        <w:t>Os referidos serviços serão pagos por hora técnica solicitada e autorizada, estando aqui inclusos os serviços de capacitação e treinamento, pós-implantação (homologação), operação do sistema e outros que exijam profundo conhecimento sobre os aplicativos.</w:t>
      </w:r>
    </w:p>
    <w:p w:rsidR="00FF2D98" w:rsidRDefault="00FF2D98" w:rsidP="00663049">
      <w:pPr>
        <w:pStyle w:val="C4-BUX"/>
        <w:numPr>
          <w:ilvl w:val="3"/>
          <w:numId w:val="9"/>
        </w:numPr>
        <w:ind w:left="720" w:firstLine="0"/>
      </w:pPr>
      <w:r>
        <w:t xml:space="preserve">Qualquer erro, inconformidades causadas pelos usuários dos softwares da CONTRATANTE, ou por fatores alheios aos aplicativos (vírus e afins) serão pagos por hora técnica autorizada e efetivada, conforme previsto no </w:t>
      </w:r>
      <w:proofErr w:type="spellStart"/>
      <w:r>
        <w:t>ítem</w:t>
      </w:r>
      <w:proofErr w:type="spellEnd"/>
      <w:r>
        <w:t xml:space="preserve"> 3.3.5.1. </w:t>
      </w:r>
    </w:p>
    <w:p w:rsidR="00FF2D98" w:rsidRDefault="00FF2D98" w:rsidP="00663049">
      <w:pPr>
        <w:pStyle w:val="C4-BUX"/>
        <w:numPr>
          <w:ilvl w:val="3"/>
          <w:numId w:val="9"/>
        </w:numPr>
        <w:ind w:left="720" w:firstLine="0"/>
      </w:pPr>
      <w:r>
        <w:t xml:space="preserve">Em situações de correções ou mudanças de rotina sobre procedimentos tradicionais com alterações de funcionalidades do sistema a empresa CONTRATADA deve fornecer auxílio, capacitação e material explicativo para atendimento de procedimentos da rotina voltar ao natural para a CONTRATANTE. Classificada da forma que a CONTRATADA é responsável por dar naturalidade a qualquer melhoria ou cumprimento legal sem onerar o município sendo feito de forma </w:t>
      </w:r>
      <w:proofErr w:type="spellStart"/>
      <w:r>
        <w:t>gratuíta</w:t>
      </w:r>
      <w:proofErr w:type="spellEnd"/>
      <w:r>
        <w:t xml:space="preserve"> o atendimento local ou remoto, sendo planejado e documentado junto ao Departamento de Informática.</w:t>
      </w:r>
    </w:p>
    <w:p w:rsidR="00FF2D98" w:rsidRDefault="00FF2D98" w:rsidP="00663049">
      <w:pPr>
        <w:pStyle w:val="C4-BUX"/>
        <w:numPr>
          <w:ilvl w:val="3"/>
          <w:numId w:val="9"/>
        </w:numPr>
        <w:ind w:left="720" w:firstLine="0"/>
      </w:pPr>
      <w:r>
        <w:t>O atendimento técnico via conexão remota</w:t>
      </w:r>
      <w:r w:rsidR="0000179A">
        <w:t xml:space="preserve">, </w:t>
      </w:r>
      <w:proofErr w:type="spellStart"/>
      <w:r w:rsidR="0000179A">
        <w:t>On</w:t>
      </w:r>
      <w:proofErr w:type="spellEnd"/>
      <w:r w:rsidR="0000179A">
        <w:t xml:space="preserve"> </w:t>
      </w:r>
      <w:proofErr w:type="spellStart"/>
      <w:r w:rsidR="0000179A">
        <w:t>Line</w:t>
      </w:r>
      <w:proofErr w:type="spellEnd"/>
      <w:r w:rsidR="0000179A">
        <w:t>,</w:t>
      </w:r>
      <w:r>
        <w:t xml:space="preserve"> sobre qualquer hipótese não onera o município com custos honorários a atendimento técnico, com exceção de processos que caracterizam a execução completa e independente de processos de rotina do funcionário público.</w:t>
      </w:r>
    </w:p>
    <w:p w:rsidR="00FF2D98" w:rsidRDefault="00FF2D98" w:rsidP="00663049">
      <w:pPr>
        <w:pStyle w:val="C4-BUX"/>
        <w:numPr>
          <w:ilvl w:val="3"/>
          <w:numId w:val="9"/>
        </w:numPr>
        <w:ind w:left="720" w:firstLine="0"/>
      </w:pPr>
      <w:r>
        <w:t>Quando for caracterizado erro em sistema ou registro em banco de dados, por falhas de sistema ou equívocos causados por atendimento da CONTRATADA, a mesma tem a obrigação de fazer atendimento remoto ou no local, se for solicitado pela CONTRATANTE, para ajustar qualquer situação sem onerar e gerar custos para o Município. Sendo esta situação documentada de forma detalhada junto ao Departamento de Informática.</w:t>
      </w:r>
    </w:p>
    <w:p w:rsidR="00FF2D98" w:rsidRDefault="00FF2D98" w:rsidP="00663049">
      <w:pPr>
        <w:pStyle w:val="C4-BUX"/>
        <w:numPr>
          <w:ilvl w:val="3"/>
          <w:numId w:val="9"/>
        </w:numPr>
        <w:ind w:left="720" w:firstLine="0"/>
      </w:pPr>
      <w:r>
        <w:t xml:space="preserve">A manutenção da solução compreende, sem custos adicionais ao Município, os serviços de suporte técnico, atualizações periódicas e correções de vulnerabilidades, correções de falhas no produto, alterações legais, </w:t>
      </w:r>
      <w:r>
        <w:lastRenderedPageBreak/>
        <w:t>esclarecimento de dúvidas e orientações aos usuários da solução, módulos e Portais.</w:t>
      </w:r>
    </w:p>
    <w:p w:rsidR="00FF2D98" w:rsidRDefault="00FF2D98" w:rsidP="00663049">
      <w:pPr>
        <w:pStyle w:val="C4-BUX"/>
        <w:numPr>
          <w:ilvl w:val="3"/>
          <w:numId w:val="9"/>
        </w:numPr>
        <w:ind w:left="720" w:firstLine="0"/>
      </w:pPr>
      <w:r>
        <w:t>Entende-se como correções de falhas e/ou vulnerabilidades nos sistemas, os ajustes necessários à solução ofertada com a finalidade de sanar erros, imperfeições e imprecisões na execução de rotinas da aplicação. Esses ajustes podem ser corretivos ou preventivos. Ajustes corretivos são os problemas identificados pelos usuários da secretaria e sanados somente após o reporte dos mesmos à licitante. Ajustes preventivos são os problemas ou ajustes necessários identificados e realizados pela licitante no intuito de evitar futuros problemas, sem que haja comunicação do problema à licitante por parte do Município.</w:t>
      </w:r>
    </w:p>
    <w:p w:rsidR="00FF2D98" w:rsidRDefault="00FF2D98" w:rsidP="00663049">
      <w:pPr>
        <w:pStyle w:val="C4-BUX"/>
        <w:numPr>
          <w:ilvl w:val="3"/>
          <w:numId w:val="9"/>
        </w:numPr>
        <w:ind w:left="720" w:firstLine="0"/>
      </w:pPr>
      <w:r>
        <w:t xml:space="preserve">Entende-se como </w:t>
      </w:r>
      <w:proofErr w:type="gramStart"/>
      <w:r>
        <w:t>alteração legal, para fins deste processo, todos os ajustes necessários na solução em virtude de quaisquer atos legais, sejam</w:t>
      </w:r>
      <w:proofErr w:type="gramEnd"/>
      <w:r>
        <w:t xml:space="preserve"> esses de origem dos poderes Executivo, Legislativo ou Judiciário das esferas Federal, estadual ou Municipal. Ficam </w:t>
      </w:r>
      <w:proofErr w:type="gramStart"/>
      <w:r>
        <w:t>inclusos nas alterações legais</w:t>
      </w:r>
      <w:proofErr w:type="gramEnd"/>
      <w:r>
        <w:t xml:space="preserve"> as alterações necessárias em virtude de Leis, Portarias, Decretos, Instruções Normativas, Sentenças, Liminares, determinações do TCE do Rio Grande do Sul, Ministério da Educação.</w:t>
      </w:r>
    </w:p>
    <w:p w:rsidR="00FF2D98" w:rsidRDefault="00FF2D98" w:rsidP="00663049">
      <w:pPr>
        <w:pStyle w:val="C4-BUX"/>
        <w:numPr>
          <w:ilvl w:val="3"/>
          <w:numId w:val="9"/>
        </w:numPr>
        <w:ind w:left="720" w:firstLine="0"/>
      </w:pPr>
      <w:r>
        <w:t>Compreende-se como esclarecimento de dúvidas e orientações o atendimento ao usuário com o intuito de sanar dúvidas e fornecer orientações para a correta utilização das funcionalidades disponibilizadas pela solução ofertada.</w:t>
      </w:r>
    </w:p>
    <w:p w:rsidR="00FF2D98" w:rsidRDefault="00FF2D98" w:rsidP="00663049">
      <w:pPr>
        <w:pStyle w:val="C2-BUX"/>
        <w:numPr>
          <w:ilvl w:val="1"/>
          <w:numId w:val="9"/>
        </w:numPr>
        <w:ind w:left="0" w:firstLine="0"/>
      </w:pPr>
      <w:bookmarkStart w:id="80" w:name="_Toc50559306"/>
      <w:bookmarkStart w:id="81" w:name="_Toc50559672"/>
      <w:bookmarkStart w:id="82" w:name="_Toc50559791"/>
      <w:bookmarkStart w:id="83" w:name="_Toc50560038"/>
      <w:bookmarkStart w:id="84" w:name="_Toc50560149"/>
      <w:bookmarkStart w:id="85" w:name="_Toc51249926"/>
      <w:bookmarkStart w:id="86" w:name="_Toc52780127"/>
      <w:r>
        <w:t>SERVIÇOS DE DEMANDA VARIÁVEL</w:t>
      </w:r>
      <w:bookmarkEnd w:id="80"/>
      <w:bookmarkEnd w:id="81"/>
      <w:bookmarkEnd w:id="82"/>
      <w:bookmarkEnd w:id="83"/>
      <w:bookmarkEnd w:id="84"/>
      <w:bookmarkEnd w:id="85"/>
      <w:bookmarkEnd w:id="86"/>
    </w:p>
    <w:p w:rsidR="00FF2D98" w:rsidRDefault="00FF2D98" w:rsidP="00663049">
      <w:pPr>
        <w:pStyle w:val="C3-BUX"/>
        <w:numPr>
          <w:ilvl w:val="2"/>
          <w:numId w:val="9"/>
        </w:numPr>
        <w:ind w:left="567" w:firstLine="0"/>
      </w:pPr>
      <w:r>
        <w:t>Serviços de capacitação pós-implantação e Atendimento Técnico local:</w:t>
      </w:r>
    </w:p>
    <w:p w:rsidR="00FF2D98" w:rsidRDefault="00FF2D98" w:rsidP="00663049">
      <w:pPr>
        <w:pStyle w:val="C4-BUX"/>
        <w:numPr>
          <w:ilvl w:val="3"/>
          <w:numId w:val="9"/>
        </w:numPr>
        <w:ind w:left="720" w:firstLine="0"/>
      </w:pPr>
      <w:r>
        <w:t xml:space="preserve">Havendo necessidade, decorrente de </w:t>
      </w:r>
      <w:proofErr w:type="gramStart"/>
      <w:r>
        <w:t>novas releases</w:t>
      </w:r>
      <w:proofErr w:type="gramEnd"/>
      <w:r>
        <w:t xml:space="preserve"> dos softwares e/ou rodízio de pessoal, a Administração poderá convocar a proponente para efetivação de programa de treinamento/re-treinamento de usuários. Estes treinamentos serão realizados em ambiente a ser fornecido pela CONTRATANTE, e serão pagos por hora técnica autorizada e efetivada, </w:t>
      </w:r>
      <w:r>
        <w:lastRenderedPageBreak/>
        <w:t>considerando a viabilidade técnica pelo Departamento de Informática e Setor operacional atendido.</w:t>
      </w:r>
    </w:p>
    <w:p w:rsidR="00FF2D98" w:rsidRDefault="00FF2D98" w:rsidP="00663049">
      <w:pPr>
        <w:pStyle w:val="C4-BUX"/>
        <w:numPr>
          <w:ilvl w:val="3"/>
          <w:numId w:val="9"/>
        </w:numPr>
        <w:ind w:left="720" w:firstLine="0"/>
      </w:pPr>
      <w:r>
        <w:t>O tempo de atendimento técnico que gera custos para a CONTRATANTE é baseado na solução. Sendo relacionados detalhadamente os passos realizados pelas operações efetivas desconsiderando a fase de levantamento e negociação (orçamento).</w:t>
      </w:r>
    </w:p>
    <w:p w:rsidR="00FF2D98" w:rsidRDefault="00FF2D98" w:rsidP="00663049">
      <w:pPr>
        <w:pStyle w:val="C4-BUX"/>
        <w:numPr>
          <w:ilvl w:val="3"/>
          <w:numId w:val="9"/>
        </w:numPr>
        <w:ind w:left="720" w:firstLine="0"/>
      </w:pPr>
      <w:r>
        <w:t xml:space="preserve">O atendimento técnico local representa atividades a serem desempenhadas pelos técnicos da CONTRATADA a pedido da CONTRATANTE para intervenção local para prestação de serviços não especializados referentes aos sistemas objeto do contrato e serão realizados em ambiente a ser fornecido pela CONTRATANTE, sendo pagos por hora técnica autorizada e efetivada. </w:t>
      </w:r>
    </w:p>
    <w:p w:rsidR="00FF2D98" w:rsidRDefault="00FF2D98" w:rsidP="00663049">
      <w:pPr>
        <w:pStyle w:val="C4-BUX"/>
        <w:numPr>
          <w:ilvl w:val="3"/>
          <w:numId w:val="9"/>
        </w:numPr>
        <w:ind w:left="720" w:firstLine="0"/>
      </w:pPr>
      <w:r>
        <w:t>Considerando em caso de exceção para pagamento o atendimento local que for caracterizado como suporte para correção de erro ou falha de instrução operacional apontada como responsabilidade da CONTRATADA.</w:t>
      </w:r>
    </w:p>
    <w:p w:rsidR="00FF2D98" w:rsidRDefault="00FF2D98" w:rsidP="00663049">
      <w:pPr>
        <w:pStyle w:val="C3-BUX"/>
        <w:numPr>
          <w:ilvl w:val="2"/>
          <w:numId w:val="9"/>
        </w:numPr>
        <w:ind w:left="567" w:firstLine="0"/>
      </w:pPr>
      <w:r>
        <w:t>Customização de softwares e Consultoria:</w:t>
      </w:r>
    </w:p>
    <w:p w:rsidR="00FF2D98" w:rsidRDefault="00FF2D98" w:rsidP="00663049">
      <w:pPr>
        <w:pStyle w:val="C4-BUX"/>
        <w:numPr>
          <w:ilvl w:val="3"/>
          <w:numId w:val="9"/>
        </w:numPr>
        <w:ind w:left="720" w:firstLine="0"/>
      </w:pPr>
      <w:r>
        <w:t xml:space="preserve">Entende-se por customização os serviços de pesquisa, análise, desenvolvimento, avaliação de qualidade e homologação de softwares, por solicitação da contratante, a ser orçada e paga por hora técnica. Nestes serviços estão compreendidos, dentre outros, a </w:t>
      </w:r>
      <w:proofErr w:type="gramStart"/>
      <w:r>
        <w:t>implementação</w:t>
      </w:r>
      <w:proofErr w:type="gramEnd"/>
      <w:r>
        <w:t xml:space="preserve"> de novas telas, relatórios e outras especificidades não abrangidas nas descrições obrigatórias mínimas dos programas/módulos constantes deste termo de referência. Da mesma forma, por consultoria </w:t>
      </w:r>
      <w:proofErr w:type="gramStart"/>
      <w:r>
        <w:t>entende-se</w:t>
      </w:r>
      <w:proofErr w:type="gramEnd"/>
      <w:r>
        <w:t xml:space="preserve"> os serviços técnicos especializados em análise, pesquisa, desenvolvimento de cálculos e outras atividades especializadas a serem realizadas por especialistas por solicitação da contratante, a ser orçada e paga por hora técnica.  </w:t>
      </w:r>
    </w:p>
    <w:p w:rsidR="00FF2D98" w:rsidRDefault="00FF2D98" w:rsidP="00663049">
      <w:pPr>
        <w:pStyle w:val="C4-BUX"/>
        <w:numPr>
          <w:ilvl w:val="3"/>
          <w:numId w:val="9"/>
        </w:numPr>
        <w:ind w:left="720" w:firstLine="0"/>
      </w:pPr>
      <w:r>
        <w:t xml:space="preserve">Para qualquer situação desta dimensão se deve fazer uma aprovação por projeto de execução, avaliada e aprovada pelo Departamento de Informática junto ao Setor que implica o processo a ser customizado para fins de análise de </w:t>
      </w:r>
      <w:r>
        <w:lastRenderedPageBreak/>
        <w:t>viabilidade de aplicação e pagamento junto a Secretaria da Fazenda do Município.</w:t>
      </w:r>
    </w:p>
    <w:p w:rsidR="00FF2D98" w:rsidRDefault="00FF2D98" w:rsidP="00663049">
      <w:pPr>
        <w:pStyle w:val="C4-BUX"/>
        <w:numPr>
          <w:ilvl w:val="3"/>
          <w:numId w:val="9"/>
        </w:numPr>
        <w:ind w:left="720" w:firstLine="0"/>
      </w:pPr>
      <w:r>
        <w:t xml:space="preserve">Os Serviços considerados como Demandas Variáveis que geram custo para o município, devem </w:t>
      </w:r>
      <w:proofErr w:type="gramStart"/>
      <w:r>
        <w:t>serem</w:t>
      </w:r>
      <w:proofErr w:type="gramEnd"/>
      <w:r>
        <w:t xml:space="preserve"> passados após sua conclusão, em forma de relatório contendo a execução dos procedimentos com detalhes do serviço, através de um cronograma de execução, para conferência do Departamento de Informática e os Setores Operacionais envolvidos.</w:t>
      </w:r>
    </w:p>
    <w:p w:rsidR="00FF2D98" w:rsidRDefault="00FF2D98" w:rsidP="00663049">
      <w:pPr>
        <w:pStyle w:val="C2-BUX"/>
        <w:numPr>
          <w:ilvl w:val="1"/>
          <w:numId w:val="9"/>
        </w:numPr>
        <w:ind w:left="0" w:firstLine="0"/>
      </w:pPr>
      <w:bookmarkStart w:id="87" w:name="_Toc50559307"/>
      <w:bookmarkStart w:id="88" w:name="_Toc50559673"/>
      <w:bookmarkStart w:id="89" w:name="_Toc50559792"/>
      <w:bookmarkStart w:id="90" w:name="_Toc50560039"/>
      <w:bookmarkStart w:id="91" w:name="_Toc50560150"/>
      <w:bookmarkStart w:id="92" w:name="_Toc51249927"/>
      <w:bookmarkStart w:id="93" w:name="_Toc52780128"/>
      <w:r>
        <w:t>SERVIÇOS DE MANUTENÇÃO</w:t>
      </w:r>
      <w:bookmarkEnd w:id="87"/>
      <w:bookmarkEnd w:id="88"/>
      <w:bookmarkEnd w:id="89"/>
      <w:bookmarkEnd w:id="90"/>
      <w:bookmarkEnd w:id="91"/>
      <w:bookmarkEnd w:id="92"/>
      <w:bookmarkEnd w:id="93"/>
    </w:p>
    <w:p w:rsidR="00FF2D98" w:rsidRDefault="00FF2D98" w:rsidP="00663049">
      <w:pPr>
        <w:pStyle w:val="C3-BUX"/>
        <w:numPr>
          <w:ilvl w:val="2"/>
          <w:numId w:val="9"/>
        </w:numPr>
        <w:ind w:left="567" w:firstLine="0"/>
      </w:pPr>
      <w:r>
        <w:t xml:space="preserve">A Contratada deverá executar os serviços contínuos de manutenção legal e corretiva dos sistemas contratados, durante a execução do contrato, incluindo as seguintes atividades: </w:t>
      </w:r>
    </w:p>
    <w:p w:rsidR="00FF2D98" w:rsidRDefault="00FF2D98" w:rsidP="00663049">
      <w:pPr>
        <w:pStyle w:val="C4-BUX"/>
        <w:numPr>
          <w:ilvl w:val="3"/>
          <w:numId w:val="9"/>
        </w:numPr>
        <w:ind w:left="720" w:firstLine="0"/>
      </w:pPr>
      <w:r>
        <w:t xml:space="preserve">Manutenção corretiva: é aquela decorrente de problemas de funcionalidade detectados pelo usuário, ou seja, funcionamento em desacordo com o que foi especificado relativo a telas, regras de negócio, relatórios e integração, com prazo máximo de até 10 (dez) dias úteis para conclusão; </w:t>
      </w:r>
    </w:p>
    <w:p w:rsidR="00FF2D98" w:rsidRDefault="00FF2D98" w:rsidP="00663049">
      <w:pPr>
        <w:pStyle w:val="C4-BUX"/>
        <w:numPr>
          <w:ilvl w:val="3"/>
          <w:numId w:val="9"/>
        </w:numPr>
        <w:ind w:left="720" w:firstLine="0"/>
      </w:pPr>
      <w:r>
        <w:t xml:space="preserve">Manutenção legal: em caso de mudança na legislação, plano de contas, banco de dados, entre outros, será elaborada uma programação para atendimento às mudanças ocorridas, sem prejuízos à operação do sistema, durante vigência contratual. </w:t>
      </w:r>
    </w:p>
    <w:p w:rsidR="00FF2D98" w:rsidRDefault="00FF2D98" w:rsidP="00663049">
      <w:pPr>
        <w:pStyle w:val="C3-BUX"/>
        <w:numPr>
          <w:ilvl w:val="2"/>
          <w:numId w:val="9"/>
        </w:numPr>
        <w:ind w:left="567" w:firstLine="0"/>
      </w:pPr>
      <w:r>
        <w:t xml:space="preserve">A empresa Contratada deverá disponibilizar a atualização de versão de todos os sistemas, sempre que necessário para atendimento da legislação federal vigente e das normas e procedimentos do Tribunal de Contas do Estado, sem quaisquer ônus adicionais para o Município, durante a vigência contratual. </w:t>
      </w:r>
    </w:p>
    <w:p w:rsidR="00FF2D98" w:rsidRDefault="00FF2D98" w:rsidP="00663049">
      <w:pPr>
        <w:pStyle w:val="C2-BUX"/>
        <w:numPr>
          <w:ilvl w:val="1"/>
          <w:numId w:val="9"/>
        </w:numPr>
        <w:ind w:left="0" w:firstLine="0"/>
      </w:pPr>
      <w:bookmarkStart w:id="94" w:name="_Toc50559308"/>
      <w:bookmarkStart w:id="95" w:name="_Toc50559674"/>
      <w:bookmarkStart w:id="96" w:name="_Toc50559793"/>
      <w:bookmarkStart w:id="97" w:name="_Toc50560040"/>
      <w:bookmarkStart w:id="98" w:name="_Toc50560151"/>
      <w:bookmarkStart w:id="99" w:name="_Toc51249928"/>
      <w:bookmarkStart w:id="100" w:name="_Toc52780129"/>
      <w:r>
        <w:t>DAS EXIGÊNCIAS RELACIONADAS AO AMBIENTE COMPUTACIONAL</w:t>
      </w:r>
      <w:bookmarkEnd w:id="94"/>
      <w:bookmarkEnd w:id="95"/>
      <w:bookmarkEnd w:id="96"/>
      <w:bookmarkEnd w:id="97"/>
      <w:bookmarkEnd w:id="98"/>
      <w:bookmarkEnd w:id="99"/>
      <w:bookmarkEnd w:id="100"/>
    </w:p>
    <w:p w:rsidR="00FF2D98" w:rsidRDefault="00FF2D98" w:rsidP="00663049">
      <w:pPr>
        <w:pStyle w:val="C3-BUX"/>
        <w:numPr>
          <w:ilvl w:val="2"/>
          <w:numId w:val="9"/>
        </w:numPr>
        <w:ind w:left="567" w:firstLine="0"/>
      </w:pPr>
      <w:r>
        <w:lastRenderedPageBreak/>
        <w:t>O Sistema fornecido deverá atender obrigatoriamente os seguintes requisitos (todos) quanto ao ambiente computacional, sob pena de desclassificação da proponente:</w:t>
      </w:r>
    </w:p>
    <w:p w:rsidR="00FF2D98" w:rsidRDefault="00FF2D98" w:rsidP="00663049">
      <w:pPr>
        <w:pStyle w:val="C4-BUX"/>
        <w:numPr>
          <w:ilvl w:val="3"/>
          <w:numId w:val="9"/>
        </w:numPr>
        <w:ind w:left="720" w:firstLine="0"/>
      </w:pPr>
      <w:r>
        <w:t xml:space="preserve">Todo o sistema de informações e programas deverá rodar nativamente em ambiente web e ser mantido em data </w:t>
      </w:r>
      <w:proofErr w:type="spellStart"/>
      <w:proofErr w:type="gramStart"/>
      <w:r>
        <w:t>center</w:t>
      </w:r>
      <w:proofErr w:type="spellEnd"/>
      <w:proofErr w:type="gramEnd"/>
      <w:r>
        <w:t xml:space="preserve"> pertencente ou de responsabilidade (locado) da empresa proponente, devendo ser replicado em ambiente computacional do CONTRATANTE, a empresa contratada deverá fornecer/dispor de cópia dos dados (backup), alocados no </w:t>
      </w:r>
      <w:proofErr w:type="spellStart"/>
      <w:r>
        <w:t>datacenter</w:t>
      </w:r>
      <w:proofErr w:type="spellEnd"/>
      <w:r>
        <w:t xml:space="preserve"> para a CONTRATANTE, sendo no mínimo: dos últimos 30 dias corridos (diferencial ou completos), últimas 4 semanas (completos) e últimos 12 meses (completos).</w:t>
      </w:r>
    </w:p>
    <w:p w:rsidR="00FF2D98" w:rsidRDefault="00FF2D98" w:rsidP="00663049">
      <w:pPr>
        <w:pStyle w:val="C3-BUX"/>
        <w:numPr>
          <w:ilvl w:val="2"/>
          <w:numId w:val="9"/>
        </w:numPr>
        <w:ind w:left="567" w:firstLine="0"/>
      </w:pPr>
      <w:r>
        <w:t xml:space="preserve">O sistema deverá operar sob o paradigma de “Multiusuários”, com integração total entre os módulos, garantindo que os usuários alimentem as informações em cadastro ÚNICO para todas as áreas, e que sejam integráveis automaticamente os existentes e os que vierem a </w:t>
      </w:r>
      <w:proofErr w:type="gramStart"/>
      <w:r>
        <w:t>ser</w:t>
      </w:r>
      <w:proofErr w:type="gramEnd"/>
      <w:r>
        <w:t xml:space="preserve"> implantados de outras áreas todos online e com ambiente Web, bem como deverá ser </w:t>
      </w:r>
      <w:proofErr w:type="spellStart"/>
      <w:r>
        <w:t>multitelas</w:t>
      </w:r>
      <w:proofErr w:type="spellEnd"/>
      <w:r>
        <w:t xml:space="preserve">, abrindo quantas forem necessárias simultaneamente para consulta e desempenho dos serviços, ser </w:t>
      </w:r>
      <w:proofErr w:type="spellStart"/>
      <w:r>
        <w:t>multientidades</w:t>
      </w:r>
      <w:proofErr w:type="spellEnd"/>
      <w:r>
        <w:t xml:space="preserve"> (Secretarias e Prefeitura) e buscar exercícios anteriores constantes do banco de dados, sem que seja necessário fechar uma tela para abrir outra, ou sair de um sistema para entrar em outro.</w:t>
      </w:r>
    </w:p>
    <w:p w:rsidR="00FF2D98" w:rsidRDefault="00FF2D98" w:rsidP="00663049">
      <w:pPr>
        <w:pStyle w:val="C3-BUX"/>
        <w:numPr>
          <w:ilvl w:val="2"/>
          <w:numId w:val="9"/>
        </w:numPr>
        <w:ind w:left="567" w:firstLine="0"/>
      </w:pPr>
      <w:r>
        <w:t xml:space="preserve">Por se tratar de sistema de propriedade intelectual da CONTRATADA, nos termo da Lei Federal nº 9.609 de 19 de fevereiro de 1999, esta deverá disponibilizar o data </w:t>
      </w:r>
      <w:proofErr w:type="spellStart"/>
      <w:proofErr w:type="gramStart"/>
      <w:r>
        <w:t>center</w:t>
      </w:r>
      <w:proofErr w:type="spellEnd"/>
      <w:proofErr w:type="gramEnd"/>
      <w:r>
        <w:t xml:space="preserve"> para alocação dos sistemas objeto desta licitação, com capacidade de processamento, como: links, servidores, </w:t>
      </w:r>
      <w:proofErr w:type="spellStart"/>
      <w:r>
        <w:t>nobreaks</w:t>
      </w:r>
      <w:proofErr w:type="spellEnd"/>
      <w:r>
        <w:t xml:space="preserve">, fontes alternativas de energia (grupo gerador), softwares de </w:t>
      </w:r>
      <w:proofErr w:type="spellStart"/>
      <w:r>
        <w:t>virtualização</w:t>
      </w:r>
      <w:proofErr w:type="spellEnd"/>
      <w:r>
        <w:t>, segurança, sistema de climatização; compatíveis com as necessidades do sistema ofertado e o volume de operações da CONTRATANTE;</w:t>
      </w:r>
    </w:p>
    <w:p w:rsidR="00FF2D98" w:rsidRDefault="00E158A7" w:rsidP="00663049">
      <w:pPr>
        <w:pStyle w:val="C3-BUX"/>
        <w:numPr>
          <w:ilvl w:val="2"/>
          <w:numId w:val="9"/>
        </w:numPr>
        <w:ind w:left="567" w:firstLine="0"/>
      </w:pPr>
      <w:r>
        <w:t xml:space="preserve">A estrutura de </w:t>
      </w:r>
      <w:proofErr w:type="spellStart"/>
      <w:r>
        <w:t>data</w:t>
      </w:r>
      <w:r w:rsidR="00FF2D98">
        <w:t>center</w:t>
      </w:r>
      <w:proofErr w:type="spellEnd"/>
      <w:r w:rsidR="00FF2D98">
        <w:t xml:space="preserve"> poderá ser própria ou terceirizada, desde já ficando expressamente autorizada a terceirização desse item do objeto;</w:t>
      </w:r>
    </w:p>
    <w:p w:rsidR="00FF2D98" w:rsidRDefault="00FF2D98" w:rsidP="00663049">
      <w:pPr>
        <w:pStyle w:val="C3-BUX"/>
        <w:numPr>
          <w:ilvl w:val="2"/>
          <w:numId w:val="9"/>
        </w:numPr>
        <w:ind w:left="567" w:firstLine="0"/>
      </w:pPr>
      <w:r>
        <w:t xml:space="preserve">Em razão da legislação aplicável de Direitos Autorais sobre Software, os sistemas/programas contratados não serão cedidos ou sublocados, sem prévia </w:t>
      </w:r>
      <w:r>
        <w:lastRenderedPageBreak/>
        <w:t xml:space="preserve">anuência da CONTRATADA, bem como não serão hospedados em </w:t>
      </w:r>
      <w:proofErr w:type="spellStart"/>
      <w:r>
        <w:t>data-center</w:t>
      </w:r>
      <w:proofErr w:type="spellEnd"/>
      <w:r>
        <w:t xml:space="preserve"> de terceiros alheios ao conhecimento desta;</w:t>
      </w:r>
    </w:p>
    <w:p w:rsidR="00FF2D98" w:rsidRDefault="00E158A7" w:rsidP="00663049">
      <w:pPr>
        <w:pStyle w:val="C3-BUX"/>
        <w:numPr>
          <w:ilvl w:val="2"/>
          <w:numId w:val="9"/>
        </w:numPr>
        <w:ind w:left="567" w:firstLine="0"/>
      </w:pPr>
      <w:r>
        <w:t xml:space="preserve">Ainda quanto ao </w:t>
      </w:r>
      <w:proofErr w:type="spellStart"/>
      <w:r>
        <w:t>data</w:t>
      </w:r>
      <w:r w:rsidR="00FF2D98">
        <w:t>center</w:t>
      </w:r>
      <w:proofErr w:type="spellEnd"/>
      <w:r w:rsidR="00FF2D98">
        <w:t>, a CONTRATADA fica responsável por manter os sistemas básicos (Sistema Operacional, Servidor de Aplicação, Servidor de Banco de Dados, etc.) em constante atualização, especialmente quando falhas de segurança forem reportadas pelos fabricantes (quando licenciados) ou comunidade (quando software livre);</w:t>
      </w:r>
    </w:p>
    <w:p w:rsidR="00FF2D98" w:rsidRDefault="00FF2D98" w:rsidP="00663049">
      <w:pPr>
        <w:pStyle w:val="C3-BUX"/>
        <w:numPr>
          <w:ilvl w:val="2"/>
          <w:numId w:val="9"/>
        </w:numPr>
        <w:ind w:left="567" w:firstLine="0"/>
      </w:pPr>
      <w:r>
        <w:t>A proponente deverá prever as necessidades de capacidade de processamento, tráfego de dados, armazenamento e estabilidade rel</w:t>
      </w:r>
      <w:r w:rsidR="00E158A7">
        <w:t xml:space="preserve">acionados ao provimento de </w:t>
      </w:r>
      <w:proofErr w:type="spellStart"/>
      <w:r w:rsidR="00E158A7">
        <w:t>data</w:t>
      </w:r>
      <w:r>
        <w:t>center</w:t>
      </w:r>
      <w:proofErr w:type="spellEnd"/>
      <w:r>
        <w:t xml:space="preserve"> para atendimento das necessidades da Contratante e de acordo com o desempenho do sistema ofertado. A previsão e o atendimento das necessidades para funcionamento inicial pleno do sistema cotado são de responsabilidade da proponente de acordo com as questões técnicas particulares de seu próprio sistema;</w:t>
      </w:r>
    </w:p>
    <w:p w:rsidR="00FF2D98" w:rsidRDefault="00FF2D98" w:rsidP="00663049">
      <w:pPr>
        <w:pStyle w:val="C3-BUX"/>
        <w:numPr>
          <w:ilvl w:val="2"/>
          <w:numId w:val="9"/>
        </w:numPr>
        <w:ind w:left="567" w:firstLine="0"/>
      </w:pPr>
      <w:r>
        <w:t xml:space="preserve">Para garantir segurança e disponibilidade o ambiente computacional oferecido </w:t>
      </w:r>
      <w:proofErr w:type="gramStart"/>
      <w:r>
        <w:t>deverá,</w:t>
      </w:r>
      <w:proofErr w:type="gramEnd"/>
      <w:r>
        <w:t xml:space="preserve"> no mínimo conter recursos suficientes ao processamento e ao armazenamento de informações a serem controladas com o sistema de gestão ofertado, dentre eles:</w:t>
      </w:r>
    </w:p>
    <w:p w:rsidR="00FF2D98" w:rsidRDefault="00FF2D98" w:rsidP="00663049">
      <w:pPr>
        <w:pStyle w:val="C4-BUX"/>
        <w:numPr>
          <w:ilvl w:val="3"/>
          <w:numId w:val="9"/>
        </w:numPr>
        <w:ind w:left="720" w:firstLine="0"/>
      </w:pPr>
      <w:r>
        <w:t>Links de internet redundantes;</w:t>
      </w:r>
    </w:p>
    <w:p w:rsidR="00FF2D98" w:rsidRDefault="00FF2D98" w:rsidP="00663049">
      <w:pPr>
        <w:pStyle w:val="C4-BUX"/>
        <w:numPr>
          <w:ilvl w:val="3"/>
          <w:numId w:val="9"/>
        </w:numPr>
        <w:ind w:left="720" w:firstLine="0"/>
      </w:pPr>
      <w:r>
        <w:t xml:space="preserve">Fontes de energia </w:t>
      </w:r>
      <w:proofErr w:type="spellStart"/>
      <w:r>
        <w:t>redudantes</w:t>
      </w:r>
      <w:proofErr w:type="spellEnd"/>
      <w:r>
        <w:t xml:space="preserve">, no mínimo uma de concessionária de energia e outra de grupo(s) de </w:t>
      </w:r>
      <w:proofErr w:type="gramStart"/>
      <w:r>
        <w:t>gerador(</w:t>
      </w:r>
      <w:proofErr w:type="spellStart"/>
      <w:proofErr w:type="gramEnd"/>
      <w:r>
        <w:t>es</w:t>
      </w:r>
      <w:proofErr w:type="spellEnd"/>
      <w:r>
        <w:t>);</w:t>
      </w:r>
    </w:p>
    <w:p w:rsidR="00FF2D98" w:rsidRDefault="00FF2D98" w:rsidP="00663049">
      <w:pPr>
        <w:pStyle w:val="C4-BUX"/>
        <w:numPr>
          <w:ilvl w:val="3"/>
          <w:numId w:val="9"/>
        </w:numPr>
        <w:ind w:left="720" w:firstLine="0"/>
      </w:pPr>
      <w:r>
        <w:t>Hardwares redundantes;</w:t>
      </w:r>
    </w:p>
    <w:p w:rsidR="00FF2D98" w:rsidRDefault="00FF2D98" w:rsidP="00663049">
      <w:pPr>
        <w:pStyle w:val="C4-BUX"/>
        <w:numPr>
          <w:ilvl w:val="3"/>
          <w:numId w:val="9"/>
        </w:numPr>
        <w:ind w:left="720" w:firstLine="0"/>
      </w:pPr>
      <w:r>
        <w:t xml:space="preserve">Tecnologia de </w:t>
      </w:r>
      <w:proofErr w:type="spellStart"/>
      <w:r>
        <w:t>virtualização</w:t>
      </w:r>
      <w:proofErr w:type="spellEnd"/>
      <w:r>
        <w:t>;</w:t>
      </w:r>
    </w:p>
    <w:p w:rsidR="00FF2D98" w:rsidRDefault="00FF2D98" w:rsidP="00663049">
      <w:pPr>
        <w:pStyle w:val="C4-BUX"/>
        <w:numPr>
          <w:ilvl w:val="3"/>
          <w:numId w:val="9"/>
        </w:numPr>
        <w:ind w:left="720" w:firstLine="0"/>
      </w:pPr>
      <w:r>
        <w:t xml:space="preserve">Administração 24 X </w:t>
      </w:r>
      <w:proofErr w:type="gramStart"/>
      <w:r>
        <w:t>7</w:t>
      </w:r>
      <w:proofErr w:type="gramEnd"/>
      <w:r>
        <w:t xml:space="preserve"> (vinte e quatro horas, sete dias por semana).</w:t>
      </w:r>
    </w:p>
    <w:p w:rsidR="00FF2D98" w:rsidRDefault="00FF2D98" w:rsidP="00663049">
      <w:pPr>
        <w:pStyle w:val="C3-BUX"/>
        <w:numPr>
          <w:ilvl w:val="2"/>
          <w:numId w:val="9"/>
        </w:numPr>
        <w:ind w:left="567" w:firstLine="0"/>
      </w:pPr>
      <w:r>
        <w:t>A contratada deverá efetuar os eventuais upgrades em seus hardwares para garantir o bom funcionamento dos sistemas, mantendo estabilidade e confiabilidade dos equipamentos;</w:t>
      </w:r>
    </w:p>
    <w:p w:rsidR="00FF2D98" w:rsidRDefault="00FF2D98" w:rsidP="00663049">
      <w:pPr>
        <w:pStyle w:val="C4-BUX"/>
        <w:numPr>
          <w:ilvl w:val="3"/>
          <w:numId w:val="9"/>
        </w:numPr>
        <w:ind w:left="720" w:firstLine="0"/>
      </w:pPr>
      <w:r>
        <w:lastRenderedPageBreak/>
        <w:t>Deverá a contratada fornecer ferramenta informatizada para monitoramento e download de cópia dos dados, por servidor com conhecimento técnico e expressamente autorizado pela CONTRATANTE.</w:t>
      </w:r>
    </w:p>
    <w:p w:rsidR="00FF2D98" w:rsidRDefault="00FF2D98" w:rsidP="00663049">
      <w:pPr>
        <w:pStyle w:val="C3-BUX"/>
        <w:numPr>
          <w:ilvl w:val="2"/>
          <w:numId w:val="9"/>
        </w:numPr>
        <w:ind w:left="567" w:firstLine="0"/>
      </w:pPr>
      <w:r>
        <w:t>A contratada deverá efetuar os eventuais upgrades em seus hardwares para garantir o bom funcionamento dos sistemas.</w:t>
      </w:r>
    </w:p>
    <w:p w:rsidR="00FF2D98" w:rsidRDefault="00FF2D98" w:rsidP="00663049">
      <w:pPr>
        <w:pStyle w:val="C3-BUX"/>
        <w:numPr>
          <w:ilvl w:val="2"/>
          <w:numId w:val="9"/>
        </w:numPr>
        <w:ind w:left="567" w:firstLine="0"/>
      </w:pPr>
      <w:r>
        <w:t xml:space="preserve">Todos os recursos de </w:t>
      </w:r>
      <w:proofErr w:type="spellStart"/>
      <w:r>
        <w:t>infraestrutura</w:t>
      </w:r>
      <w:proofErr w:type="spellEnd"/>
      <w:r>
        <w:t>, bem como servidores de banco de dados, servidores de aplicativos e servidores de firewall, deverão ser dimensionados para atendimento satisfatório da demanda objeto deste termo de referência, com programas básicos e demais recursos necessários ao provimento, instalado, configurado e em condições de uso, sob pena de descumprimento contratual.</w:t>
      </w:r>
    </w:p>
    <w:p w:rsidR="00FF2D98" w:rsidRDefault="00E158A7" w:rsidP="00663049">
      <w:pPr>
        <w:pStyle w:val="C3-BUX"/>
        <w:numPr>
          <w:ilvl w:val="2"/>
          <w:numId w:val="9"/>
        </w:numPr>
        <w:ind w:left="567" w:firstLine="0"/>
      </w:pPr>
      <w:r>
        <w:t xml:space="preserve">O </w:t>
      </w:r>
      <w:proofErr w:type="spellStart"/>
      <w:r>
        <w:t>data</w:t>
      </w:r>
      <w:r w:rsidR="00FF2D98">
        <w:t>center</w:t>
      </w:r>
      <w:proofErr w:type="spellEnd"/>
      <w:r w:rsidR="00FF2D98">
        <w:t xml:space="preserve"> utilizado na execução dos serviços poderá ser objeto de Visita Técnica pelos profissionais da área de TI da CONTRATANTE para fins de conhecimento e validação da estrutura.</w:t>
      </w:r>
    </w:p>
    <w:p w:rsidR="00FF2D98" w:rsidRDefault="00FF2D98" w:rsidP="00663049">
      <w:pPr>
        <w:pStyle w:val="C3-BUX"/>
        <w:numPr>
          <w:ilvl w:val="2"/>
          <w:numId w:val="9"/>
        </w:numPr>
        <w:ind w:left="567" w:firstLine="0"/>
      </w:pPr>
      <w:r>
        <w:t>Ao término da fase de implantação, quando posto em efetivo funcionamento a CONTRATADA deverá notificar a CONTRATANTE através de documento formal os recursos da capacidade total disponíveis no momento (HOMOLOGAÇÃO).</w:t>
      </w:r>
    </w:p>
    <w:p w:rsidR="00FF2D98" w:rsidRDefault="00FF2D98" w:rsidP="00663049">
      <w:pPr>
        <w:pStyle w:val="C3-BUX"/>
        <w:numPr>
          <w:ilvl w:val="2"/>
          <w:numId w:val="9"/>
        </w:numPr>
        <w:ind w:left="567" w:firstLine="0"/>
      </w:pPr>
      <w:r>
        <w:t xml:space="preserve"> Em caso de necessidade de readequação de capacidade de processamento, deverá permitir que seja realizado redimensionamento posterior conforme necessidade para atendimento da demanda de funcionalidades e usuários objeto deste termo de referência, até ser posto em efetivo funcionamento, instalado, configurado e em condições de uso de acordo com as seguintes regras e conceitos:</w:t>
      </w:r>
    </w:p>
    <w:p w:rsidR="00FF2D98" w:rsidRDefault="00FF2D98" w:rsidP="00663049">
      <w:pPr>
        <w:pStyle w:val="C4-BUX"/>
        <w:numPr>
          <w:ilvl w:val="3"/>
          <w:numId w:val="9"/>
        </w:numPr>
        <w:ind w:left="720" w:firstLine="0"/>
      </w:pPr>
      <w:r>
        <w:t xml:space="preserve">Consideram-se recursos passíveis de aumento gradativo conforme demanda: links de internet, espaço em disco total (banco de dados, demais servidores e contingência para manutenções), quantidade de memória RAM por servidor, quantidade de </w:t>
      </w:r>
      <w:proofErr w:type="spellStart"/>
      <w:proofErr w:type="gramStart"/>
      <w:r>
        <w:t>vCPUs</w:t>
      </w:r>
      <w:proofErr w:type="spellEnd"/>
      <w:proofErr w:type="gramEnd"/>
      <w:r>
        <w:t xml:space="preserve"> por servidor;</w:t>
      </w:r>
    </w:p>
    <w:p w:rsidR="00FF2D98" w:rsidRDefault="00FF2D98" w:rsidP="00663049">
      <w:pPr>
        <w:pStyle w:val="C4-BUX"/>
        <w:numPr>
          <w:ilvl w:val="3"/>
          <w:numId w:val="9"/>
        </w:numPr>
        <w:ind w:left="720" w:firstLine="0"/>
      </w:pPr>
      <w:r>
        <w:lastRenderedPageBreak/>
        <w:t>O aumento de reserva de link de internet deverá ser realizado por MB adicional, além da quantidade já disponibilizada conforme necessidade do sistema/programas;</w:t>
      </w:r>
    </w:p>
    <w:p w:rsidR="00FF2D98" w:rsidRDefault="00FF2D98" w:rsidP="00663049">
      <w:pPr>
        <w:pStyle w:val="C4-BUX"/>
        <w:numPr>
          <w:ilvl w:val="3"/>
          <w:numId w:val="9"/>
        </w:numPr>
        <w:ind w:left="720" w:firstLine="0"/>
      </w:pPr>
      <w:r>
        <w:t>O aumento de espaço em disco total deverá ser realizado por GB adicional, além da quantidade já disponibilizada conforme necessidade do sistema/programas;</w:t>
      </w:r>
    </w:p>
    <w:p w:rsidR="00FF2D98" w:rsidRDefault="00FF2D98" w:rsidP="00663049">
      <w:pPr>
        <w:pStyle w:val="C4-BUX"/>
        <w:numPr>
          <w:ilvl w:val="3"/>
          <w:numId w:val="9"/>
        </w:numPr>
        <w:ind w:left="720" w:firstLine="0"/>
      </w:pPr>
      <w:r>
        <w:t>O aumento de memória RAM deverá ser realizado por MB em cada servidor conforme necessidade do sistema/programas, além da quantidade já disponibilizada;</w:t>
      </w:r>
    </w:p>
    <w:p w:rsidR="00FF2D98" w:rsidRDefault="00FF2D98" w:rsidP="00663049">
      <w:pPr>
        <w:pStyle w:val="C4-BUX"/>
        <w:numPr>
          <w:ilvl w:val="3"/>
          <w:numId w:val="9"/>
        </w:numPr>
        <w:ind w:left="720" w:firstLine="0"/>
      </w:pPr>
      <w:r>
        <w:t>O aumento de qualquer um dos recursos mencionados deverá ser solicitado pela CONTRATANTE a CONTRATADA mediante ofício e será passível de aprovação orçamentária.</w:t>
      </w:r>
    </w:p>
    <w:p w:rsidR="00FF2D98" w:rsidRDefault="00FF2D98" w:rsidP="00663049">
      <w:pPr>
        <w:pStyle w:val="C4-BUX"/>
        <w:numPr>
          <w:ilvl w:val="3"/>
          <w:numId w:val="9"/>
        </w:numPr>
        <w:ind w:left="720" w:firstLine="0"/>
      </w:pPr>
      <w:r>
        <w:t xml:space="preserve"> Independentemente do </w:t>
      </w:r>
      <w:proofErr w:type="spellStart"/>
      <w:r>
        <w:t>datacenter</w:t>
      </w:r>
      <w:proofErr w:type="spellEnd"/>
      <w:r>
        <w:t xml:space="preserve"> (próprio ou de terceiros) deverá a CONTRATADA garantir um SLA (Acordo de Nível de Serviço) físico de no mínimo 99.74;</w:t>
      </w:r>
    </w:p>
    <w:p w:rsidR="00FF2D98" w:rsidRDefault="00FF2D98" w:rsidP="00663049">
      <w:pPr>
        <w:pStyle w:val="C4-BUX"/>
        <w:numPr>
          <w:ilvl w:val="3"/>
          <w:numId w:val="9"/>
        </w:numPr>
        <w:ind w:left="720" w:firstLine="0"/>
      </w:pPr>
      <w:r>
        <w:t xml:space="preserve"> CONTRATADA deverá prover recursos que garantam a segurança e a alta disponibilidade do sistema, com as seguintes características físicas e lógicas:</w:t>
      </w:r>
    </w:p>
    <w:p w:rsidR="00FF2D98" w:rsidRDefault="00FF2D98" w:rsidP="00663049">
      <w:pPr>
        <w:pStyle w:val="C5-BUX"/>
        <w:numPr>
          <w:ilvl w:val="4"/>
          <w:numId w:val="9"/>
        </w:numPr>
        <w:ind w:left="1134" w:firstLine="0"/>
      </w:pPr>
      <w:r>
        <w:t xml:space="preserve">Enlace </w:t>
      </w:r>
      <w:proofErr w:type="spellStart"/>
      <w:proofErr w:type="gramStart"/>
      <w:r>
        <w:t>eBGP</w:t>
      </w:r>
      <w:proofErr w:type="spellEnd"/>
      <w:proofErr w:type="gramEnd"/>
      <w:r>
        <w:t xml:space="preserve"> (Protocolo de </w:t>
      </w:r>
      <w:proofErr w:type="spellStart"/>
      <w:r>
        <w:t>Roteamento</w:t>
      </w:r>
      <w:proofErr w:type="spellEnd"/>
      <w:r>
        <w:t xml:space="preserve"> Dinâmico) através dos roteadores com no mínimo 2 operadoras distintas afim de garantir a alta disponibilidade do seu bloco IP;</w:t>
      </w:r>
    </w:p>
    <w:p w:rsidR="00FF2D98" w:rsidRDefault="00FF2D98" w:rsidP="00663049">
      <w:pPr>
        <w:pStyle w:val="C5-BUX"/>
        <w:numPr>
          <w:ilvl w:val="4"/>
          <w:numId w:val="9"/>
        </w:numPr>
        <w:ind w:left="1134" w:firstLine="0"/>
      </w:pPr>
      <w:r>
        <w:t xml:space="preserve">Possuir </w:t>
      </w:r>
      <w:proofErr w:type="spellStart"/>
      <w:r>
        <w:t>firewall's</w:t>
      </w:r>
      <w:proofErr w:type="spellEnd"/>
      <w:r>
        <w:t xml:space="preserve"> de borda redundantes </w:t>
      </w:r>
      <w:proofErr w:type="gramStart"/>
      <w:r>
        <w:t>afim de</w:t>
      </w:r>
      <w:proofErr w:type="gramEnd"/>
      <w:r>
        <w:t xml:space="preserve"> filtrar técnicas de invasão por falhas nos protocolos TCP/IP;</w:t>
      </w:r>
    </w:p>
    <w:p w:rsidR="00FF2D98" w:rsidRDefault="00FF2D98" w:rsidP="00663049">
      <w:pPr>
        <w:pStyle w:val="C5-BUX"/>
        <w:numPr>
          <w:ilvl w:val="4"/>
          <w:numId w:val="9"/>
        </w:numPr>
        <w:ind w:left="1134" w:firstLine="0"/>
      </w:pPr>
      <w:r>
        <w:t xml:space="preserve">Realizar analise do tráfego </w:t>
      </w:r>
      <w:proofErr w:type="gramStart"/>
      <w:r>
        <w:t>afim de</w:t>
      </w:r>
      <w:proofErr w:type="gramEnd"/>
      <w:r>
        <w:t xml:space="preserve"> inibir ataques do tipo SQL </w:t>
      </w:r>
      <w:proofErr w:type="spellStart"/>
      <w:r>
        <w:t>Injection</w:t>
      </w:r>
      <w:proofErr w:type="spellEnd"/>
      <w:r>
        <w:t xml:space="preserve"> e Negação de Serviço, ou seja, esta análise deverá atuar na camada de aplicação;</w:t>
      </w:r>
    </w:p>
    <w:p w:rsidR="00FF2D98" w:rsidRDefault="00FF2D98" w:rsidP="00663049">
      <w:pPr>
        <w:pStyle w:val="C5-BUX"/>
        <w:numPr>
          <w:ilvl w:val="4"/>
          <w:numId w:val="9"/>
        </w:numPr>
        <w:ind w:left="1134" w:firstLine="0"/>
      </w:pPr>
      <w:r>
        <w:t xml:space="preserve">Disponibilizar </w:t>
      </w:r>
      <w:proofErr w:type="gramStart"/>
      <w:r>
        <w:t>1</w:t>
      </w:r>
      <w:proofErr w:type="gramEnd"/>
      <w:r>
        <w:t xml:space="preserve"> (um) IP público exclusivo para a CONTRATANTE acessar o sistema através de comunicação segura HTTPS com certificado válido;</w:t>
      </w:r>
    </w:p>
    <w:p w:rsidR="00FF2D98" w:rsidRDefault="00FF2D98" w:rsidP="00663049">
      <w:pPr>
        <w:pStyle w:val="C5-BUX"/>
        <w:numPr>
          <w:ilvl w:val="4"/>
          <w:numId w:val="9"/>
        </w:numPr>
        <w:ind w:left="1134" w:firstLine="0"/>
      </w:pPr>
      <w:r>
        <w:lastRenderedPageBreak/>
        <w:t>Deverá possuir serviço de validação indicando que o domínio possui um certificado digital SSL, garantindo que o software é AUTÊNTICO e que as informações são CRIPTOGRAFADAS. Essa validação deverá ser realizada periodicamente e emitida por empresa terceirizada especializada em segurança, a cargo da CONTRATADA;</w:t>
      </w:r>
    </w:p>
    <w:p w:rsidR="00FF2D98" w:rsidRDefault="00FF2D98" w:rsidP="00663049">
      <w:pPr>
        <w:pStyle w:val="C5-BUX"/>
        <w:numPr>
          <w:ilvl w:val="4"/>
          <w:numId w:val="9"/>
        </w:numPr>
        <w:ind w:left="1134" w:firstLine="0"/>
      </w:pPr>
      <w:r>
        <w:t xml:space="preserve">Além do firewall de borda, é necessário também o fornecimento de firewall interno, disponível exclusivamente para a CONTRATANTE </w:t>
      </w:r>
      <w:proofErr w:type="gramStart"/>
      <w:r>
        <w:t>afim de</w:t>
      </w:r>
      <w:proofErr w:type="gramEnd"/>
      <w:r>
        <w:t xml:space="preserve"> permitir a criação de regras NAT (Network </w:t>
      </w:r>
      <w:proofErr w:type="spellStart"/>
      <w:r>
        <w:t>Address</w:t>
      </w:r>
      <w:proofErr w:type="spellEnd"/>
      <w:r>
        <w:t xml:space="preserve"> </w:t>
      </w:r>
      <w:proofErr w:type="spellStart"/>
      <w:r>
        <w:t>Translation</w:t>
      </w:r>
      <w:proofErr w:type="spellEnd"/>
      <w:r>
        <w:t>) para portas acessíveis externamente conforme necessidade das aplicações, ex. 80 (</w:t>
      </w:r>
      <w:proofErr w:type="spellStart"/>
      <w:r>
        <w:t>http</w:t>
      </w:r>
      <w:proofErr w:type="spellEnd"/>
      <w:r>
        <w:t>) e 443 (</w:t>
      </w:r>
      <w:proofErr w:type="spellStart"/>
      <w:r>
        <w:t>https</w:t>
      </w:r>
      <w:proofErr w:type="spellEnd"/>
      <w:r>
        <w:t>), desta forma fornecendo uma estrutura virtual isolada.</w:t>
      </w:r>
    </w:p>
    <w:p w:rsidR="00FF2D98" w:rsidRDefault="00FF2D98" w:rsidP="00663049">
      <w:pPr>
        <w:pStyle w:val="C4-BUX"/>
        <w:numPr>
          <w:ilvl w:val="3"/>
          <w:numId w:val="9"/>
        </w:numPr>
        <w:ind w:left="720" w:firstLine="0"/>
      </w:pPr>
      <w:r>
        <w:t xml:space="preserve">Quanto ao </w:t>
      </w:r>
      <w:proofErr w:type="spellStart"/>
      <w:r>
        <w:t>datacenter</w:t>
      </w:r>
      <w:proofErr w:type="spellEnd"/>
      <w:r>
        <w:t xml:space="preserve"> da CONTRADA, a mesma fica responsável por manter os sistemas básicos (Sistema Operacional, Servidor de Aplicação, Servidor de Banco de Dados, etc.) em constante atualização, especialmente quando falhas de segurança forem reportadas pelos fabricantes (quando licenciados) ou comunidade (quando software livre).</w:t>
      </w:r>
    </w:p>
    <w:p w:rsidR="00FF2D98" w:rsidRDefault="00FF2D98" w:rsidP="00663049">
      <w:pPr>
        <w:pStyle w:val="C4-BUX"/>
        <w:numPr>
          <w:ilvl w:val="3"/>
          <w:numId w:val="9"/>
        </w:numPr>
        <w:ind w:left="720" w:firstLine="0"/>
      </w:pPr>
      <w:r>
        <w:t>Para toda e qualquer solicitação de suporte, em razão do gerenciamento e acompanhamento das atividades realizadas, com problemas, dúvidas e soluções, a CONTRATADA</w:t>
      </w:r>
      <w:r w:rsidR="00E158A7">
        <w:t xml:space="preserve"> </w:t>
      </w:r>
      <w:r>
        <w:t xml:space="preserve">deve fornecer uma solução, como um ambiente ou uma ferramenta para o Departamento de Informática da CONTRATANTE, contendo as aberturas de chamados, o histórico de atendimento e a definição de solução, de forma online com as ocorrências registradas. A ferramenta ou ambiente deve apresentar opção de relatórios periódicos e com filtros sobre determinadas características de demandas por setor. </w:t>
      </w:r>
    </w:p>
    <w:p w:rsidR="00FF2D98" w:rsidRDefault="00FF2D98" w:rsidP="00663049">
      <w:pPr>
        <w:pStyle w:val="C4-BUX"/>
        <w:numPr>
          <w:ilvl w:val="3"/>
          <w:numId w:val="9"/>
        </w:numPr>
        <w:ind w:left="720" w:firstLine="0"/>
      </w:pPr>
      <w:r>
        <w:t>Entende-se como início do atendimento o retorno, via telefone, e-mail, sistema de ordens de serviço ou pessoalmente ao usuário gerador da demanda, ou seja, a ciência de que sua situação está sendo verificada.</w:t>
      </w:r>
    </w:p>
    <w:p w:rsidR="00FF2D98" w:rsidRDefault="00FF2D98" w:rsidP="00663049">
      <w:pPr>
        <w:pStyle w:val="C4-BUX"/>
        <w:numPr>
          <w:ilvl w:val="3"/>
          <w:numId w:val="9"/>
        </w:numPr>
        <w:ind w:left="720" w:firstLine="0"/>
      </w:pPr>
      <w:r>
        <w:lastRenderedPageBreak/>
        <w:t>Entende-se como solução definitiva a resolução do problema, possibilitando ao usuário gerador da demanda a normal execução de suas atividades dependentes da solução oferecida.</w:t>
      </w:r>
    </w:p>
    <w:p w:rsidR="00FF2D98" w:rsidRDefault="00FF2D98" w:rsidP="00663049">
      <w:pPr>
        <w:pStyle w:val="C4-BUX"/>
        <w:numPr>
          <w:ilvl w:val="3"/>
          <w:numId w:val="9"/>
        </w:numPr>
        <w:ind w:left="720" w:firstLine="0"/>
      </w:pPr>
      <w:r>
        <w:t>Todo o contato via "</w:t>
      </w:r>
      <w:proofErr w:type="spellStart"/>
      <w:r>
        <w:t>instant</w:t>
      </w:r>
      <w:proofErr w:type="spellEnd"/>
      <w:r>
        <w:t xml:space="preserve"> </w:t>
      </w:r>
      <w:proofErr w:type="spellStart"/>
      <w:r>
        <w:t>messaging</w:t>
      </w:r>
      <w:proofErr w:type="spellEnd"/>
      <w:r>
        <w:t>", e-mail, telefone ou pessoalmente deverá, obrigatoriamente, ser registrado na ferramenta de solicitações, a ser disponibilizado pela Licitante.</w:t>
      </w:r>
    </w:p>
    <w:p w:rsidR="00FF2D98" w:rsidRDefault="00FF2D98" w:rsidP="00663049">
      <w:pPr>
        <w:pStyle w:val="C2-BUX"/>
        <w:numPr>
          <w:ilvl w:val="1"/>
          <w:numId w:val="9"/>
        </w:numPr>
        <w:ind w:left="0" w:firstLine="0"/>
      </w:pPr>
      <w:bookmarkStart w:id="101" w:name="_Toc50559309"/>
      <w:bookmarkStart w:id="102" w:name="_Toc50559675"/>
      <w:bookmarkStart w:id="103" w:name="_Toc50559794"/>
      <w:bookmarkStart w:id="104" w:name="_Toc50560041"/>
      <w:bookmarkStart w:id="105" w:name="_Toc50560152"/>
      <w:bookmarkStart w:id="106" w:name="_Toc51249929"/>
      <w:bookmarkStart w:id="107" w:name="_Toc52780130"/>
      <w:r>
        <w:t>DAS ESPECIFICAÇÕES TÉCNICAS GERAIS OBRIGATÓRIAS DO SISTEMA</w:t>
      </w:r>
      <w:bookmarkEnd w:id="101"/>
      <w:bookmarkEnd w:id="102"/>
      <w:bookmarkEnd w:id="103"/>
      <w:bookmarkEnd w:id="104"/>
      <w:bookmarkEnd w:id="105"/>
      <w:bookmarkEnd w:id="106"/>
      <w:bookmarkEnd w:id="107"/>
    </w:p>
    <w:p w:rsidR="00FF2D98" w:rsidRDefault="00FF2D98" w:rsidP="00663049">
      <w:pPr>
        <w:pStyle w:val="C3-BUX"/>
        <w:numPr>
          <w:ilvl w:val="2"/>
          <w:numId w:val="9"/>
        </w:numPr>
        <w:ind w:left="567" w:firstLine="0"/>
      </w:pPr>
      <w:r>
        <w:t>O Sistema fornecido deverá atender obrigatoriamente os seguintes requisitos (todos), sob pena de desclassificação da proponente:</w:t>
      </w:r>
    </w:p>
    <w:p w:rsidR="00FF2D98" w:rsidRDefault="00FF2D98" w:rsidP="00663049">
      <w:pPr>
        <w:pStyle w:val="C4-BUX"/>
        <w:numPr>
          <w:ilvl w:val="3"/>
          <w:numId w:val="9"/>
        </w:numPr>
        <w:ind w:left="720" w:firstLine="0"/>
      </w:pPr>
      <w:r>
        <w:t>O sistema deve ser desenvolvido com base no atendimento às leis federais e estaduais vigentes.</w:t>
      </w:r>
    </w:p>
    <w:p w:rsidR="00FF2D98" w:rsidRDefault="00FF2D98" w:rsidP="00663049">
      <w:pPr>
        <w:pStyle w:val="C4-BUX"/>
        <w:numPr>
          <w:ilvl w:val="3"/>
          <w:numId w:val="9"/>
        </w:numPr>
        <w:ind w:left="720" w:firstLine="0"/>
      </w:pPr>
      <w:r>
        <w:t>A exemplo dos sistemas utilizados pelo judiciário (</w:t>
      </w:r>
      <w:proofErr w:type="spellStart"/>
      <w:r>
        <w:t>e-Proc</w:t>
      </w:r>
      <w:proofErr w:type="spellEnd"/>
      <w:r>
        <w:t xml:space="preserve">), por questão de </w:t>
      </w:r>
      <w:proofErr w:type="gramStart"/>
      <w:r>
        <w:t>performance</w:t>
      </w:r>
      <w:proofErr w:type="gramEnd"/>
      <w:r>
        <w:t xml:space="preserve">, os sistemas devem ser desenvolvidos em linguagem nativa para Web (Java, PHP, C# ou outra operável via Internet) no lado servidor e HTML + CSS + </w:t>
      </w:r>
      <w:proofErr w:type="spellStart"/>
      <w:r>
        <w:t>JavaScript</w:t>
      </w:r>
      <w:proofErr w:type="spellEnd"/>
      <w:r>
        <w:t xml:space="preserve"> no lado cliente, utilizando os recursos mais modernos disponíveis, como HTML5 e CSS3. Não deverá ser utilizado nenhum recurso tecnológico como: </w:t>
      </w:r>
      <w:proofErr w:type="spellStart"/>
      <w:r>
        <w:t>runtimes</w:t>
      </w:r>
      <w:proofErr w:type="spellEnd"/>
      <w:r>
        <w:t xml:space="preserve"> e </w:t>
      </w:r>
      <w:proofErr w:type="spellStart"/>
      <w:r>
        <w:t>plugins</w:t>
      </w:r>
      <w:proofErr w:type="spellEnd"/>
      <w:r>
        <w:t xml:space="preserve"> para uso da aplicação, exceto em casos onde houver necessidade de software intermediário para acesso a outros dispositivos como leitor biométrico, impressoras, leitor de </w:t>
      </w:r>
      <w:proofErr w:type="spellStart"/>
      <w:r>
        <w:t>e-CPF</w:t>
      </w:r>
      <w:proofErr w:type="spellEnd"/>
      <w:r>
        <w:t>/</w:t>
      </w:r>
      <w:proofErr w:type="spellStart"/>
      <w:r>
        <w:t>e-CNPJ</w:t>
      </w:r>
      <w:proofErr w:type="spellEnd"/>
      <w:r>
        <w:t>, por motivos de segurança de aplicações web e da descontinuação de suporte dos principais navegadores do mercado com tecnologias algumas tecnologias agregadas.</w:t>
      </w:r>
    </w:p>
    <w:p w:rsidR="00FF2D98" w:rsidRDefault="00FF2D98" w:rsidP="00663049">
      <w:pPr>
        <w:pStyle w:val="C4-BUX"/>
        <w:numPr>
          <w:ilvl w:val="3"/>
          <w:numId w:val="9"/>
        </w:numPr>
        <w:ind w:left="720" w:firstLine="0"/>
      </w:pPr>
      <w:r>
        <w:t xml:space="preserve">O sistema deve ser operável via navegador web padrão, operando nos seguintes sistemas operacionais: Windows, Linux, </w:t>
      </w:r>
      <w:proofErr w:type="spellStart"/>
      <w:r>
        <w:t>MacOs</w:t>
      </w:r>
      <w:proofErr w:type="spellEnd"/>
      <w:r>
        <w:t xml:space="preserve">, </w:t>
      </w:r>
      <w:proofErr w:type="spellStart"/>
      <w:r>
        <w:t>Android</w:t>
      </w:r>
      <w:proofErr w:type="spellEnd"/>
      <w:r>
        <w:t xml:space="preserve"> e </w:t>
      </w:r>
      <w:proofErr w:type="spellStart"/>
      <w:proofErr w:type="gramStart"/>
      <w:r>
        <w:t>iOS</w:t>
      </w:r>
      <w:proofErr w:type="spellEnd"/>
      <w:proofErr w:type="gramEnd"/>
      <w:r>
        <w:t>.</w:t>
      </w:r>
    </w:p>
    <w:p w:rsidR="00FF2D98" w:rsidRDefault="00FF2D98" w:rsidP="00663049">
      <w:pPr>
        <w:pStyle w:val="C4-BUX"/>
        <w:numPr>
          <w:ilvl w:val="3"/>
          <w:numId w:val="9"/>
        </w:numPr>
        <w:ind w:left="720" w:firstLine="0"/>
      </w:pPr>
      <w:r>
        <w:t xml:space="preserve">O sistema deve ser operável através dos principais navegadores (padrão de mercado), nas seguintes versões: Internet Explorer (versão 10 ou superior), Firefox (versão 50 ou superior), </w:t>
      </w:r>
      <w:proofErr w:type="spellStart"/>
      <w:r>
        <w:t>Chrome</w:t>
      </w:r>
      <w:proofErr w:type="spellEnd"/>
      <w:r>
        <w:t xml:space="preserve"> (versão 55 ou superior), Microsoft </w:t>
      </w:r>
      <w:proofErr w:type="spellStart"/>
      <w:r>
        <w:t>Edge</w:t>
      </w:r>
      <w:proofErr w:type="spellEnd"/>
      <w:r>
        <w:t xml:space="preserve"> (versão 38 ou superior) e </w:t>
      </w:r>
      <w:proofErr w:type="spellStart"/>
      <w:r>
        <w:t>Safari</w:t>
      </w:r>
      <w:proofErr w:type="spellEnd"/>
      <w:r>
        <w:t xml:space="preserve"> (versão 10 ou superior).</w:t>
      </w:r>
    </w:p>
    <w:p w:rsidR="00FF2D98" w:rsidRDefault="00FF2D98" w:rsidP="00663049">
      <w:pPr>
        <w:pStyle w:val="C4-BUX"/>
        <w:numPr>
          <w:ilvl w:val="3"/>
          <w:numId w:val="9"/>
        </w:numPr>
        <w:ind w:left="720" w:firstLine="0"/>
      </w:pPr>
      <w:r>
        <w:lastRenderedPageBreak/>
        <w:t xml:space="preserve">Para operação do sistema não é permitida a utilização de nenhum recurso tecnológico, como </w:t>
      </w:r>
      <w:proofErr w:type="spellStart"/>
      <w:r>
        <w:t>runtimes</w:t>
      </w:r>
      <w:proofErr w:type="spellEnd"/>
      <w:r>
        <w:t xml:space="preserve"> e </w:t>
      </w:r>
      <w:proofErr w:type="spellStart"/>
      <w:r>
        <w:t>plugins</w:t>
      </w:r>
      <w:proofErr w:type="spellEnd"/>
      <w:r>
        <w:t xml:space="preserve">, exceto em casos onde houver necessidade de sistema intermediário para acesso a outros dispositivos (como leitor biométrico, impressoras, leitor de </w:t>
      </w:r>
      <w:proofErr w:type="spellStart"/>
      <w:r>
        <w:t>e-CPF</w:t>
      </w:r>
      <w:proofErr w:type="spellEnd"/>
      <w:r>
        <w:t>/</w:t>
      </w:r>
      <w:proofErr w:type="spellStart"/>
      <w:r>
        <w:t>e-CNPJ</w:t>
      </w:r>
      <w:proofErr w:type="spellEnd"/>
      <w:r>
        <w:t xml:space="preserve">) ou integração com aplicativos da estação cliente (como Microsoft Office, exibição de documentos PDF), por motivos de segurança de aplicações web. Nesses casos, porém não é permitida a integração através de aplicações que utilizem o recurso NPAPI dos navegadores como </w:t>
      </w:r>
      <w:proofErr w:type="spellStart"/>
      <w:r>
        <w:t>Applets</w:t>
      </w:r>
      <w:proofErr w:type="spellEnd"/>
      <w:r>
        <w:t>.</w:t>
      </w:r>
    </w:p>
    <w:p w:rsidR="00FF2D98" w:rsidRDefault="00FF2D98" w:rsidP="00663049">
      <w:pPr>
        <w:pStyle w:val="C4-BUX"/>
        <w:numPr>
          <w:ilvl w:val="3"/>
          <w:numId w:val="9"/>
        </w:numPr>
        <w:ind w:left="720" w:firstLine="0"/>
      </w:pPr>
      <w:r>
        <w:t>As atualizações da solução devem ser realizadas de maneira automatizada sem necessidade de interferência do usuário. Toda vez que um novo release for disponibilizado e atualizado, os usuários devem ser avisados por alertas internos na aplicação.</w:t>
      </w:r>
    </w:p>
    <w:p w:rsidR="00FF2D98" w:rsidRDefault="00FF2D98" w:rsidP="00663049">
      <w:pPr>
        <w:pStyle w:val="C4-BUX"/>
        <w:numPr>
          <w:ilvl w:val="3"/>
          <w:numId w:val="9"/>
        </w:numPr>
        <w:ind w:left="720" w:firstLine="0"/>
      </w:pPr>
      <w:r>
        <w:t>Deverá permitir acesso posterior sempre que necessário pelo usuário a documentação de cada release lançada/atualizada.</w:t>
      </w:r>
    </w:p>
    <w:p w:rsidR="00FF2D98" w:rsidRDefault="00FF2D98" w:rsidP="00663049">
      <w:pPr>
        <w:pStyle w:val="C4-BUX"/>
        <w:numPr>
          <w:ilvl w:val="3"/>
          <w:numId w:val="9"/>
        </w:numPr>
        <w:ind w:left="720" w:firstLine="0"/>
      </w:pPr>
      <w:r>
        <w:t xml:space="preserve">O sistema deve possuir rotina de atendimento on-line, no qual o usuário poderá tirar dúvidas em relação ao sistema através de ferramenta de chat on-line. </w:t>
      </w:r>
    </w:p>
    <w:p w:rsidR="00FF2D98" w:rsidRDefault="00FF2D98" w:rsidP="00663049">
      <w:pPr>
        <w:pStyle w:val="C4-BUX"/>
        <w:numPr>
          <w:ilvl w:val="3"/>
          <w:numId w:val="9"/>
        </w:numPr>
        <w:ind w:left="720" w:firstLine="0"/>
      </w:pPr>
      <w:r>
        <w:t xml:space="preserve">Permitir que o usuário </w:t>
      </w:r>
      <w:proofErr w:type="gramStart"/>
      <w:r>
        <w:t>acesse</w:t>
      </w:r>
      <w:proofErr w:type="gramEnd"/>
      <w:r>
        <w:t xml:space="preserve"> o chat através do próprio sistema de gestão, sem que seja necessário informar dados básicos para o atendimento como nome, e-mail, entidade, etc., essas informações devem ser buscadas do Cadastro Único do usuário </w:t>
      </w:r>
      <w:proofErr w:type="spellStart"/>
      <w:r>
        <w:t>logado</w:t>
      </w:r>
      <w:proofErr w:type="spellEnd"/>
      <w:r>
        <w:t xml:space="preserve"> na aplicação.</w:t>
      </w:r>
    </w:p>
    <w:p w:rsidR="00FF2D98" w:rsidRDefault="00FF2D98" w:rsidP="00663049">
      <w:pPr>
        <w:pStyle w:val="C4-BUX"/>
        <w:numPr>
          <w:ilvl w:val="3"/>
          <w:numId w:val="9"/>
        </w:numPr>
        <w:ind w:left="720" w:firstLine="0"/>
      </w:pPr>
      <w:r>
        <w:t>Para cada novo atendimento iniciado pelo recurso deverá ser vinculado um código exclusivo, podendo ser listado e visualizado pelo usuário posteriormente.</w:t>
      </w:r>
    </w:p>
    <w:p w:rsidR="00FF2D98" w:rsidRDefault="00FF2D98" w:rsidP="00663049">
      <w:pPr>
        <w:pStyle w:val="C4-BUX"/>
        <w:numPr>
          <w:ilvl w:val="3"/>
          <w:numId w:val="9"/>
        </w:numPr>
        <w:ind w:left="720" w:firstLine="0"/>
      </w:pPr>
      <w:r>
        <w:t xml:space="preserve">O sistema deve ser estruturado sem a redundância de tabelas em cada área de aplicação proposta, exceto quanto </w:t>
      </w:r>
      <w:proofErr w:type="gramStart"/>
      <w:r>
        <w:t>a</w:t>
      </w:r>
      <w:proofErr w:type="gramEnd"/>
      <w:r>
        <w:t xml:space="preserve"> replicação de informações em outros ambientes (como integrações com outras aplicações). São consideradas tabelas de uso comum e que, portanto, devem ser únicas na área proposta:</w:t>
      </w:r>
    </w:p>
    <w:p w:rsidR="00FF2D98" w:rsidRDefault="00FF2D98" w:rsidP="00663049">
      <w:pPr>
        <w:pStyle w:val="C4-BUX"/>
        <w:numPr>
          <w:ilvl w:val="3"/>
          <w:numId w:val="9"/>
        </w:numPr>
        <w:ind w:left="720" w:firstLine="0"/>
      </w:pPr>
      <w:r>
        <w:t xml:space="preserve">Tabelas de endereçamento (país, estado, cidade, bairro, logradouro, tipo do logradouro, relacionamento entre logradouros e bairros e faixas de CEP), Cadastro de Pessoas, Cadastro de Assinantes, Veículos de Publicação, CBO (Cadastro Brasileiro de Ocupações), Cadastro de Moedas, </w:t>
      </w:r>
      <w:r>
        <w:lastRenderedPageBreak/>
        <w:t>Cadastro de Tributos, Entidades, Conselhos de Classe, Feriados, Centros de Custo, Gestão Administrativa, Cadastro de Bancos e Agências, Cadastro de Regiões Geográficas, Cadastros de Leis e Decretos, Cadastro de Produtos, Cadastro de unidades de medida e classificação e marcas de produtos.</w:t>
      </w:r>
    </w:p>
    <w:p w:rsidR="00FF2D98" w:rsidRDefault="00FF2D98" w:rsidP="00663049">
      <w:pPr>
        <w:pStyle w:val="C4-BUX"/>
        <w:numPr>
          <w:ilvl w:val="3"/>
          <w:numId w:val="9"/>
        </w:numPr>
        <w:ind w:left="720" w:firstLine="0"/>
      </w:pPr>
      <w:r>
        <w:t>As Tabelas de Cidade, Estado e País incluindo os relacionamentos entre elas devem ser disponibilizadas pela ferramenta de gestão e atualizadas periodicamente de maneira automática sem que haja necessidade de manutenção desses dados pelos usuários, salvo quando estrangeiro.</w:t>
      </w:r>
    </w:p>
    <w:p w:rsidR="00FF2D98" w:rsidRDefault="00FF2D98" w:rsidP="00663049">
      <w:pPr>
        <w:pStyle w:val="C4-BUX"/>
        <w:numPr>
          <w:ilvl w:val="3"/>
          <w:numId w:val="9"/>
        </w:numPr>
        <w:ind w:left="720" w:firstLine="0"/>
      </w:pPr>
      <w:r>
        <w:t xml:space="preserve">O sistema deve possuir integração com o Diretório Nacional de Endereços (DNE) dos Correios. A base de endereçamento deve ser atualizada mensalmente e um serviço de consulta de endereços deve ser disponibilizado integrado à aplicação, desta forma quando configurado para integrar com o DNE, toda vez que um endereço é informado no sistema o mesmo é validado conforme o DNE e inconformidades são </w:t>
      </w:r>
      <w:proofErr w:type="gramStart"/>
      <w:r>
        <w:t>alertadas</w:t>
      </w:r>
      <w:proofErr w:type="gramEnd"/>
      <w:r>
        <w:t xml:space="preserve"> ao usuário que poderá ajustar o endereço.</w:t>
      </w:r>
    </w:p>
    <w:p w:rsidR="00FF2D98" w:rsidRDefault="00FF2D98" w:rsidP="00663049">
      <w:pPr>
        <w:pStyle w:val="C4-BUX"/>
        <w:numPr>
          <w:ilvl w:val="3"/>
          <w:numId w:val="9"/>
        </w:numPr>
        <w:ind w:left="720" w:firstLine="0"/>
      </w:pPr>
      <w:r>
        <w:t>O Cadastro Único de Leis, Portarias, Decretos e demais textos jurídicos, é utilizado em todo o sistema de gestão de forma centralizada, estando relacionado nas seguintes funcionalidades:</w:t>
      </w:r>
    </w:p>
    <w:p w:rsidR="00FF2D98" w:rsidRDefault="00FF2D98" w:rsidP="00663049">
      <w:pPr>
        <w:pStyle w:val="C5-BUX"/>
        <w:numPr>
          <w:ilvl w:val="4"/>
          <w:numId w:val="9"/>
        </w:numPr>
        <w:ind w:left="1134" w:firstLine="0"/>
      </w:pPr>
      <w:r>
        <w:t xml:space="preserve">Suprimentos: Comissões do Almoxarifado, Comissões de Licitação Comissões </w:t>
      </w:r>
      <w:proofErr w:type="gramStart"/>
      <w:r>
        <w:t>do Compras</w:t>
      </w:r>
      <w:proofErr w:type="gramEnd"/>
      <w:r>
        <w:t>, Fiscal de Contratos ou Obras, Movimentação de Baixa Patrimonial.</w:t>
      </w:r>
    </w:p>
    <w:p w:rsidR="00FF2D98" w:rsidRDefault="00FF2D98" w:rsidP="00663049">
      <w:pPr>
        <w:pStyle w:val="C5-BUX"/>
        <w:numPr>
          <w:ilvl w:val="4"/>
          <w:numId w:val="9"/>
        </w:numPr>
        <w:ind w:left="1134" w:firstLine="0"/>
      </w:pPr>
      <w:r>
        <w:t>Arrecadação: Instituição do tributo, Tipos de Isenções, Multa e Juros, Extinção do Débito Tributário, Infrações da Obra, Obras da Contribuição de Melhoria.</w:t>
      </w:r>
    </w:p>
    <w:p w:rsidR="00FF2D98" w:rsidRDefault="00FF2D98" w:rsidP="00663049">
      <w:pPr>
        <w:pStyle w:val="C5-BUX"/>
        <w:numPr>
          <w:ilvl w:val="4"/>
          <w:numId w:val="9"/>
        </w:numPr>
        <w:ind w:left="1134" w:firstLine="0"/>
      </w:pPr>
      <w:r>
        <w:t xml:space="preserve">Contábil: Aprovação do PPA, LDO e LOA, Alterações Orçamentárias, Controle de Diárias, Lei </w:t>
      </w:r>
      <w:proofErr w:type="spellStart"/>
      <w:r>
        <w:t>Autorizativa</w:t>
      </w:r>
      <w:proofErr w:type="spellEnd"/>
      <w:r>
        <w:t xml:space="preserve"> da Dívida Fundada, Subvenções Patrimoniais, Empenho.</w:t>
      </w:r>
    </w:p>
    <w:p w:rsidR="00FF2D98" w:rsidRDefault="00FF2D98" w:rsidP="00663049">
      <w:pPr>
        <w:pStyle w:val="C5-BUX"/>
        <w:numPr>
          <w:ilvl w:val="4"/>
          <w:numId w:val="9"/>
        </w:numPr>
        <w:ind w:left="1134" w:firstLine="0"/>
      </w:pPr>
      <w:r>
        <w:t>Folha de Pagamento: Cargos e seus níveis, Vagas do Cargo, Concursos, Homologação das Etapas dos Concursos, Especialidades dos Concursos, Portarias.</w:t>
      </w:r>
    </w:p>
    <w:p w:rsidR="00FF2D98" w:rsidRDefault="00FF2D98" w:rsidP="00663049">
      <w:pPr>
        <w:pStyle w:val="C5-BUX"/>
        <w:numPr>
          <w:ilvl w:val="4"/>
          <w:numId w:val="9"/>
        </w:numPr>
        <w:ind w:left="1134" w:firstLine="0"/>
      </w:pPr>
      <w:r>
        <w:lastRenderedPageBreak/>
        <w:t>Demais sistemas: Cadastro de Advogados, Logradouro, Pareceres do Controle Interno.</w:t>
      </w:r>
    </w:p>
    <w:p w:rsidR="00FF2D98" w:rsidRDefault="00FF2D98" w:rsidP="00663049">
      <w:pPr>
        <w:pStyle w:val="C4-BUX"/>
        <w:numPr>
          <w:ilvl w:val="3"/>
          <w:numId w:val="9"/>
        </w:numPr>
        <w:ind w:left="720" w:firstLine="0"/>
      </w:pPr>
      <w:r>
        <w:t>O sistema deve ser construído com o conceito de controle de transações (ou tudo é gravado ou nada é gravado e nada é corrompido/comprometido) que permite garantir a integridade das informações do banco de dados em casos de queda de energia, falhas de sistema ou hardware, sendo que as transações uma vez efetivadas não sejam perdidas.</w:t>
      </w:r>
    </w:p>
    <w:p w:rsidR="00FF2D98" w:rsidRDefault="00FF2D98" w:rsidP="00663049">
      <w:pPr>
        <w:pStyle w:val="C4-BUX"/>
        <w:numPr>
          <w:ilvl w:val="3"/>
          <w:numId w:val="9"/>
        </w:numPr>
        <w:ind w:left="720" w:firstLine="0"/>
      </w:pPr>
      <w:r>
        <w:t>O sistema deve possuir integridade referencial em nível de tabelas, não permitindo a exclusão de informações que tenham vínculo com outros registros ativos via sistema, nem pelo banco de dados.</w:t>
      </w:r>
    </w:p>
    <w:p w:rsidR="00FF2D98" w:rsidRDefault="00FF2D98" w:rsidP="00663049">
      <w:pPr>
        <w:pStyle w:val="C4-BUX"/>
        <w:numPr>
          <w:ilvl w:val="3"/>
          <w:numId w:val="9"/>
        </w:numPr>
        <w:ind w:left="720" w:firstLine="0"/>
      </w:pPr>
      <w:r>
        <w:t>O sistema deve ser multitarefa, ou seja, permitir que em uma mesma sessão da aplicação utilize-se rotinas e executem-se ações simultaneamente, incluindo rotinas e ações de módulos distintos. Ex. Podem-se consultar os débitos de uma pessoa, visualizar seus dados econômicos (quando proprietário de empresa), visualizar seus imóveis (quando proprietário ou responsável) e consultar pagamentos efetuados pela prefeitura (quando credor no sistema financeiro), consultar dados de pessoas e consultar leis e decretos.</w:t>
      </w:r>
    </w:p>
    <w:p w:rsidR="00FF2D98" w:rsidRDefault="00FF2D98" w:rsidP="00663049">
      <w:pPr>
        <w:pStyle w:val="C4-BUX"/>
        <w:numPr>
          <w:ilvl w:val="3"/>
          <w:numId w:val="9"/>
        </w:numPr>
        <w:ind w:left="720" w:firstLine="0"/>
      </w:pPr>
      <w:r>
        <w:t>Possuir rotina de consulta de cidades, onde deve ser disponibilizada pesquisa através no mínimo das seguintes chaves de acesso:</w:t>
      </w:r>
    </w:p>
    <w:p w:rsidR="00FF2D98" w:rsidRDefault="00FF2D98" w:rsidP="00663049">
      <w:pPr>
        <w:pStyle w:val="C4-BUX"/>
        <w:numPr>
          <w:ilvl w:val="3"/>
          <w:numId w:val="9"/>
        </w:numPr>
        <w:ind w:left="720" w:firstLine="0"/>
      </w:pPr>
      <w:r>
        <w:t>Nome da Cidade, Nome do Estado, Sigla do Estado, CEP, Código DNE, Código Receita Federal, Código IBGE.</w:t>
      </w:r>
    </w:p>
    <w:p w:rsidR="00FF2D98" w:rsidRDefault="00FF2D98" w:rsidP="00663049">
      <w:pPr>
        <w:pStyle w:val="C4-BUX"/>
        <w:numPr>
          <w:ilvl w:val="3"/>
          <w:numId w:val="9"/>
        </w:numPr>
        <w:ind w:left="720" w:firstLine="0"/>
      </w:pPr>
      <w:r>
        <w:t>O cadastro de pessoas deve possuir as seguintes funcionalidades:</w:t>
      </w:r>
    </w:p>
    <w:p w:rsidR="00FF2D98" w:rsidRDefault="00FF2D98" w:rsidP="00663049">
      <w:pPr>
        <w:pStyle w:val="C5-BUX"/>
        <w:numPr>
          <w:ilvl w:val="4"/>
          <w:numId w:val="9"/>
        </w:numPr>
        <w:ind w:left="1134" w:firstLine="0"/>
      </w:pPr>
      <w:r>
        <w:t>Permitir a definição do tipo da pessoa: física ou jurídica.</w:t>
      </w:r>
    </w:p>
    <w:p w:rsidR="00FF2D98" w:rsidRDefault="00FF2D98" w:rsidP="00663049">
      <w:pPr>
        <w:pStyle w:val="C5-BUX"/>
        <w:numPr>
          <w:ilvl w:val="4"/>
          <w:numId w:val="9"/>
        </w:numPr>
        <w:ind w:left="1134" w:firstLine="0"/>
      </w:pPr>
      <w:r>
        <w:t>Endereços da pessoa, permitindo que seja cadastrado: endereço comercial, endereço residencial e endereço para correspondência. Estes endereços devem ser vinculados ao cadastro de logradouros, evitando assim a redundância de informações.</w:t>
      </w:r>
    </w:p>
    <w:p w:rsidR="00FF2D98" w:rsidRDefault="00FF2D98" w:rsidP="00663049">
      <w:pPr>
        <w:pStyle w:val="C5-BUX"/>
        <w:numPr>
          <w:ilvl w:val="4"/>
          <w:numId w:val="9"/>
        </w:numPr>
        <w:ind w:left="1134" w:firstLine="0"/>
      </w:pPr>
      <w:r>
        <w:t xml:space="preserve">Contatos da pessoa, permitindo que sejam cadastradas várias formas de contato, como: Telefone Residencial, Telefone Celular, </w:t>
      </w:r>
      <w:proofErr w:type="spellStart"/>
      <w:r>
        <w:t>E-mail</w:t>
      </w:r>
      <w:proofErr w:type="spellEnd"/>
      <w:r>
        <w:t>, com possibilidade de adicionar outros contatos.</w:t>
      </w:r>
    </w:p>
    <w:p w:rsidR="00FF2D98" w:rsidRDefault="00FF2D98" w:rsidP="00663049">
      <w:pPr>
        <w:pStyle w:val="C5-BUX"/>
        <w:numPr>
          <w:ilvl w:val="4"/>
          <w:numId w:val="9"/>
        </w:numPr>
        <w:ind w:left="1134" w:firstLine="0"/>
      </w:pPr>
      <w:r>
        <w:lastRenderedPageBreak/>
        <w:t>Possibilidade de definição dos dependentes da pessoa. Estas informações de dependentes devem ser únicas, onde um dependente é cadastrado como pessoa, sendo que estas informações podem ser utilizadas na Folha de Pagamento para fins de Salário Família e Imposto de Renda.</w:t>
      </w:r>
    </w:p>
    <w:p w:rsidR="00FF2D98" w:rsidRDefault="00FF2D98" w:rsidP="00663049">
      <w:pPr>
        <w:pStyle w:val="C5-BUX"/>
        <w:numPr>
          <w:ilvl w:val="4"/>
          <w:numId w:val="9"/>
        </w:numPr>
        <w:ind w:left="1134" w:firstLine="0"/>
      </w:pPr>
      <w:r>
        <w:t>Permitir o enquadramento de uma pessoa em um ou mais órgãos de regulamentação de profissão, ex. CRC, CRM, OAB.</w:t>
      </w:r>
    </w:p>
    <w:p w:rsidR="00FF2D98" w:rsidRDefault="00FF2D98" w:rsidP="00663049">
      <w:pPr>
        <w:pStyle w:val="C5-BUX"/>
        <w:numPr>
          <w:ilvl w:val="4"/>
          <w:numId w:val="9"/>
        </w:numPr>
        <w:ind w:left="1134" w:firstLine="0"/>
      </w:pPr>
      <w:r>
        <w:t xml:space="preserve">Possuir opção de cadastrar os dados das contas bancárias da pessoa, podendo estes </w:t>
      </w:r>
      <w:proofErr w:type="gramStart"/>
      <w:r>
        <w:t>serem</w:t>
      </w:r>
      <w:proofErr w:type="gramEnd"/>
      <w:r>
        <w:t xml:space="preserve"> utilizados pela Folha de Pagamento para pagamentos de funcionários e/ou Pagamento de Credores na Tesouraria.</w:t>
      </w:r>
    </w:p>
    <w:p w:rsidR="00FF2D98" w:rsidRDefault="00FF2D98" w:rsidP="00663049">
      <w:pPr>
        <w:pStyle w:val="C5-BUX"/>
        <w:numPr>
          <w:ilvl w:val="4"/>
          <w:numId w:val="9"/>
        </w:numPr>
        <w:ind w:left="1134" w:firstLine="0"/>
      </w:pPr>
      <w:r>
        <w:t xml:space="preserve">Permitir anexar diversos arquivos digitais que estejam relacionados </w:t>
      </w:r>
      <w:proofErr w:type="gramStart"/>
      <w:r>
        <w:t>a</w:t>
      </w:r>
      <w:proofErr w:type="gramEnd"/>
      <w:r>
        <w:t xml:space="preserve"> pessoa, respeitando os limites de </w:t>
      </w:r>
      <w:proofErr w:type="spellStart"/>
      <w:r>
        <w:t>upload</w:t>
      </w:r>
      <w:proofErr w:type="spellEnd"/>
      <w:r>
        <w:t xml:space="preserve"> impostos pela aplicação.</w:t>
      </w:r>
    </w:p>
    <w:p w:rsidR="00FF2D98" w:rsidRDefault="00FF2D98" w:rsidP="00663049">
      <w:pPr>
        <w:pStyle w:val="C5-BUX"/>
        <w:numPr>
          <w:ilvl w:val="4"/>
          <w:numId w:val="9"/>
        </w:numPr>
        <w:ind w:left="1134" w:firstLine="0"/>
      </w:pPr>
      <w:r>
        <w:t>Permitir a adição de novas informações vinculadas ao cadastro de pessoas, disponibilizando inclusive as opções de consulta, pesquisa e impressão destas informações.</w:t>
      </w:r>
    </w:p>
    <w:p w:rsidR="00FF2D98" w:rsidRDefault="00FF2D98" w:rsidP="00663049">
      <w:pPr>
        <w:pStyle w:val="C5-BUX"/>
        <w:numPr>
          <w:ilvl w:val="4"/>
          <w:numId w:val="9"/>
        </w:numPr>
        <w:ind w:left="1134" w:firstLine="0"/>
      </w:pPr>
      <w:r>
        <w:t xml:space="preserve">Possuir consulta de </w:t>
      </w:r>
      <w:proofErr w:type="gramStart"/>
      <w:r>
        <w:t>histórico de alterações específicas demonstrando todos os dados novos ou alterados de cada cadastro, incluindo o usuário que o fez</w:t>
      </w:r>
      <w:proofErr w:type="gramEnd"/>
      <w:r>
        <w:t>, data/hora da alteração e tipo da operação realizada.</w:t>
      </w:r>
    </w:p>
    <w:p w:rsidR="00FF2D98" w:rsidRDefault="00FF2D98" w:rsidP="00663049">
      <w:pPr>
        <w:pStyle w:val="C5-BUX"/>
        <w:numPr>
          <w:ilvl w:val="4"/>
          <w:numId w:val="9"/>
        </w:numPr>
        <w:ind w:left="1134" w:firstLine="0"/>
      </w:pPr>
      <w:r>
        <w:t>Possuir ferramenta/funcionalidade para unificação de cadastros provenientes de duplicidades provindas de migração de sistemas anteriores.</w:t>
      </w:r>
    </w:p>
    <w:p w:rsidR="00FF2D98" w:rsidRDefault="00FF2D98" w:rsidP="00FF2D98"/>
    <w:p w:rsidR="00FF2D98" w:rsidRDefault="00FF2D98" w:rsidP="00663049">
      <w:pPr>
        <w:pStyle w:val="C4-BUX"/>
        <w:numPr>
          <w:ilvl w:val="3"/>
          <w:numId w:val="9"/>
        </w:numPr>
        <w:ind w:left="720" w:firstLine="0"/>
      </w:pPr>
      <w:r>
        <w:t>Todas as telas de consulta do sistema devem disponibilizar os seguintes recursos:</w:t>
      </w:r>
    </w:p>
    <w:p w:rsidR="00FF2D98" w:rsidRDefault="00FF2D98" w:rsidP="00663049">
      <w:pPr>
        <w:pStyle w:val="C5-BUX"/>
        <w:numPr>
          <w:ilvl w:val="4"/>
          <w:numId w:val="9"/>
        </w:numPr>
        <w:ind w:left="1134" w:firstLine="0"/>
      </w:pPr>
      <w:r>
        <w:t>Informar e adicionar filtros personalizáveis pelas chaves de acesso disponíveis ao cadastro, de maneira isolada ou combinada.</w:t>
      </w:r>
    </w:p>
    <w:p w:rsidR="00FF2D98" w:rsidRDefault="00FF2D98" w:rsidP="00663049">
      <w:pPr>
        <w:pStyle w:val="C5-BUX"/>
        <w:numPr>
          <w:ilvl w:val="4"/>
          <w:numId w:val="9"/>
        </w:numPr>
        <w:ind w:left="1134" w:firstLine="0"/>
      </w:pPr>
      <w:r>
        <w:t xml:space="preserve">O uso de diversos operadores de consulta: Menor ou igual, Maior ou igual, Igual, Contem, Não </w:t>
      </w:r>
      <w:proofErr w:type="gramStart"/>
      <w:r>
        <w:t>Contém,</w:t>
      </w:r>
      <w:proofErr w:type="gramEnd"/>
      <w:r>
        <w:t xml:space="preserve"> Contido em, Não contido em, Inicia com, Termina com e Entre.</w:t>
      </w:r>
    </w:p>
    <w:p w:rsidR="00FF2D98" w:rsidRDefault="00FF2D98" w:rsidP="00663049">
      <w:pPr>
        <w:pStyle w:val="C5-BUX"/>
        <w:numPr>
          <w:ilvl w:val="4"/>
          <w:numId w:val="9"/>
        </w:numPr>
        <w:ind w:left="1134" w:firstLine="0"/>
      </w:pPr>
      <w:r>
        <w:lastRenderedPageBreak/>
        <w:t xml:space="preserve">Operadores de conjunto da consulta: “Contido em” e “Não contido em”, disponibilizam opção para informar dados por intervalo e intercalado, ex. 1, 2,10-15, ou seja, o valor </w:t>
      </w:r>
      <w:proofErr w:type="gramStart"/>
      <w:r>
        <w:t>1</w:t>
      </w:r>
      <w:proofErr w:type="gramEnd"/>
      <w:r>
        <w:t xml:space="preserve"> e o valor 2, incluindo os valores de 10 à 15.</w:t>
      </w:r>
    </w:p>
    <w:p w:rsidR="00FF2D98" w:rsidRDefault="00FF2D98" w:rsidP="00663049">
      <w:pPr>
        <w:pStyle w:val="C5-BUX"/>
        <w:numPr>
          <w:ilvl w:val="4"/>
          <w:numId w:val="9"/>
        </w:numPr>
        <w:ind w:left="1134" w:firstLine="0"/>
      </w:pPr>
      <w:r>
        <w:t>Ordenação das colunas disponíveis na consulta, incluindo a possibilidade de utilizar mais de uma coluna ao mesmo tempo para ordenar os dados nos formatos ascendente (do menor para o maior) e descendente (do maior para o menor).</w:t>
      </w:r>
    </w:p>
    <w:p w:rsidR="00FF2D98" w:rsidRDefault="00FF2D98" w:rsidP="00663049">
      <w:pPr>
        <w:pStyle w:val="C5-BUX"/>
        <w:numPr>
          <w:ilvl w:val="4"/>
          <w:numId w:val="9"/>
        </w:numPr>
        <w:ind w:left="1134" w:firstLine="0"/>
      </w:pPr>
      <w:r>
        <w:t xml:space="preserve">Impressão da visualização atual da consulta, com opção de informar: título, formato de saída, linhas zebradas e totalizadores de colunas. </w:t>
      </w:r>
    </w:p>
    <w:p w:rsidR="00FF2D98" w:rsidRDefault="00FF2D98" w:rsidP="00663049">
      <w:pPr>
        <w:pStyle w:val="C5-BUX"/>
        <w:numPr>
          <w:ilvl w:val="4"/>
          <w:numId w:val="9"/>
        </w:numPr>
        <w:ind w:left="1134" w:firstLine="0"/>
      </w:pPr>
      <w:r>
        <w:t>Reposicionamento, bem como o tamanho das colunas disponíveis na consulta.</w:t>
      </w:r>
    </w:p>
    <w:p w:rsidR="00FF2D98" w:rsidRDefault="00FF2D98" w:rsidP="00663049">
      <w:pPr>
        <w:pStyle w:val="C5-BUX"/>
        <w:numPr>
          <w:ilvl w:val="4"/>
          <w:numId w:val="9"/>
        </w:numPr>
        <w:ind w:left="1134" w:firstLine="0"/>
      </w:pPr>
      <w:r>
        <w:t>Recurso para seleção múltipla de registros, para que operações consideradas comuns para todas as linhas selecionadas possam ser executadas em lote, como por exemplo: excluir, imprimir e selecionar (quando for o caso).</w:t>
      </w:r>
    </w:p>
    <w:p w:rsidR="00FF2D98" w:rsidRDefault="00FF2D98" w:rsidP="00663049">
      <w:pPr>
        <w:pStyle w:val="C5-BUX"/>
        <w:numPr>
          <w:ilvl w:val="4"/>
          <w:numId w:val="9"/>
        </w:numPr>
        <w:ind w:left="1134" w:firstLine="0"/>
      </w:pPr>
      <w:r>
        <w:t>Opção que permite ao usuário salvar o estado atual da consulta, elaborada por ele, para que em acessos posteriores o mesmo possa visualizar a consulta no estado salvo anteriormente.</w:t>
      </w:r>
    </w:p>
    <w:p w:rsidR="00FF2D98" w:rsidRDefault="00FF2D98" w:rsidP="00663049">
      <w:pPr>
        <w:pStyle w:val="C5-BUX"/>
        <w:numPr>
          <w:ilvl w:val="4"/>
          <w:numId w:val="9"/>
        </w:numPr>
        <w:ind w:left="1134" w:firstLine="0"/>
      </w:pPr>
      <w:r>
        <w:t xml:space="preserve">Permitir que o usuário </w:t>
      </w:r>
      <w:proofErr w:type="gramStart"/>
      <w:r>
        <w:t>selecione</w:t>
      </w:r>
      <w:proofErr w:type="gramEnd"/>
      <w:r>
        <w:t xml:space="preserve"> o número de registros por página.</w:t>
      </w:r>
    </w:p>
    <w:p w:rsidR="00FF2D98" w:rsidRDefault="00FF2D98" w:rsidP="00663049">
      <w:pPr>
        <w:pStyle w:val="C4-BUX"/>
        <w:numPr>
          <w:ilvl w:val="3"/>
          <w:numId w:val="9"/>
        </w:numPr>
        <w:ind w:left="720" w:firstLine="0"/>
      </w:pPr>
      <w:r>
        <w:t>Permitir a alternância entre entidades configuradas sem que seja necessário sair do módulo atual.</w:t>
      </w:r>
    </w:p>
    <w:p w:rsidR="00FF2D98" w:rsidRDefault="00FF2D98" w:rsidP="00663049">
      <w:pPr>
        <w:pStyle w:val="C4-BUX"/>
        <w:numPr>
          <w:ilvl w:val="3"/>
          <w:numId w:val="9"/>
        </w:numPr>
        <w:ind w:left="720" w:firstLine="0"/>
      </w:pPr>
      <w:r>
        <w:t xml:space="preserve">Permitir que o usuário </w:t>
      </w:r>
      <w:proofErr w:type="gramStart"/>
      <w:r>
        <w:t>indique</w:t>
      </w:r>
      <w:proofErr w:type="gramEnd"/>
      <w:r>
        <w:t xml:space="preserve"> as rotinas de maior importância, disponibilizando-as em barra de ferramentas para acesso rápido das mesmas de qualquer parte do sistema, considerando os privilégios disponíveis para o usuário. A barra de ferramentas de acesso rápido poderá conter funcionalidades de módulos distintos em um único local.</w:t>
      </w:r>
    </w:p>
    <w:p w:rsidR="00FF2D98" w:rsidRDefault="00FF2D98" w:rsidP="00663049">
      <w:pPr>
        <w:pStyle w:val="C4-BUX"/>
        <w:numPr>
          <w:ilvl w:val="3"/>
          <w:numId w:val="9"/>
        </w:numPr>
        <w:ind w:left="720" w:firstLine="0"/>
      </w:pPr>
      <w:r>
        <w:t xml:space="preserve">Possibilitar o acesso as telas de consulta de dados relacionados, através de telas de manutenção conforme contexto da informação a ser </w:t>
      </w:r>
      <w:proofErr w:type="gramStart"/>
      <w:r>
        <w:lastRenderedPageBreak/>
        <w:t>pesquisada</w:t>
      </w:r>
      <w:proofErr w:type="gramEnd"/>
      <w:r>
        <w:t xml:space="preserve"> e também pelo recurso de auto completar. Ex. No cadastro de pessoas, ao definir qualquer endereço e selecionar o bairro, permitir acessar diretamente a consulta de bairros bem como através de recurso de </w:t>
      </w:r>
      <w:proofErr w:type="gramStart"/>
      <w:r>
        <w:t>auto completar</w:t>
      </w:r>
      <w:proofErr w:type="gramEnd"/>
      <w:r>
        <w:t>, retornando o código do bairro pesquisado para o campo.</w:t>
      </w:r>
    </w:p>
    <w:p w:rsidR="00FF2D98" w:rsidRDefault="00FF2D98" w:rsidP="00663049">
      <w:pPr>
        <w:pStyle w:val="C4-BUX"/>
        <w:numPr>
          <w:ilvl w:val="3"/>
          <w:numId w:val="9"/>
        </w:numPr>
        <w:ind w:left="720" w:firstLine="0"/>
      </w:pPr>
      <w:r>
        <w:t>Em rotinas mais complexas a aplicação deve utilizar recurso de validação de dados de entrada em etapas através do uso de assistentes, onde somente é possível avançar no cadastro/processo quando a etapa atual estiver completamente validada.</w:t>
      </w:r>
    </w:p>
    <w:p w:rsidR="00FF2D98" w:rsidRDefault="00FF2D98" w:rsidP="00663049">
      <w:pPr>
        <w:pStyle w:val="C4-BUX"/>
        <w:numPr>
          <w:ilvl w:val="3"/>
          <w:numId w:val="9"/>
        </w:numPr>
        <w:ind w:left="720" w:firstLine="0"/>
      </w:pPr>
      <w:r>
        <w:t>Todas as fórmulas de cálculo da aplicação devem ser configuradas de maneira visual através de fluxos no estilo de fluxograma. A solução deve disponibilizar funções de “API” que o usuário poderá utilizar para configurar os fluxos conforme necessidade.</w:t>
      </w:r>
    </w:p>
    <w:p w:rsidR="00FF2D98" w:rsidRDefault="00FF2D98" w:rsidP="00663049">
      <w:pPr>
        <w:pStyle w:val="C4-BUX"/>
        <w:numPr>
          <w:ilvl w:val="3"/>
          <w:numId w:val="9"/>
        </w:numPr>
        <w:ind w:left="720" w:firstLine="0"/>
      </w:pPr>
      <w:r>
        <w:t>O sistema deve permitir controlar as permissões de acesso ao sistema através de cadastros de usuários e conter as seguintes funcionalidades:</w:t>
      </w:r>
    </w:p>
    <w:p w:rsidR="00FF2D98" w:rsidRDefault="00FF2D98" w:rsidP="00663049">
      <w:pPr>
        <w:pStyle w:val="C5-BUX"/>
        <w:numPr>
          <w:ilvl w:val="4"/>
          <w:numId w:val="9"/>
        </w:numPr>
        <w:ind w:left="1134" w:firstLine="0"/>
      </w:pPr>
      <w:r>
        <w:t xml:space="preserve">O usuário é obrigatoriamente relacionado a uma pessoa única do sistema, não permitindo que seja </w:t>
      </w:r>
      <w:proofErr w:type="gramStart"/>
      <w:r>
        <w:t>cadastrado para o usuário informações já disponíveis no cadastro,</w:t>
      </w:r>
      <w:proofErr w:type="gramEnd"/>
      <w:r>
        <w:t xml:space="preserve"> tais como nome, e-mail, etc.</w:t>
      </w:r>
    </w:p>
    <w:p w:rsidR="00FF2D98" w:rsidRDefault="00FF2D98" w:rsidP="00663049">
      <w:pPr>
        <w:pStyle w:val="C5-BUX"/>
        <w:numPr>
          <w:ilvl w:val="4"/>
          <w:numId w:val="9"/>
        </w:numPr>
        <w:ind w:left="1134" w:firstLine="0"/>
      </w:pPr>
      <w:r>
        <w:t>Definição de perfis de Usuários, permitindo relacionar o usuário a um ou mais perfis. Possuir perfis já pré-definidos, como: Operacional e Gerencial, Consulta de Pessoas e Endereços, Manutenção de Pessoas, Processo Digital Gerencial, etc.</w:t>
      </w:r>
    </w:p>
    <w:p w:rsidR="00FF2D98" w:rsidRDefault="00FF2D98" w:rsidP="00663049">
      <w:pPr>
        <w:pStyle w:val="C5-BUX"/>
        <w:numPr>
          <w:ilvl w:val="4"/>
          <w:numId w:val="9"/>
        </w:numPr>
        <w:ind w:left="1134" w:firstLine="0"/>
      </w:pPr>
      <w:r>
        <w:t xml:space="preserve">Definição de senha para o usuário, bem como a possibilidade de configurar intervalo de dias e data fixa para a expiração da senha. Quando a expiração ocorrer o usuário deve ser avisado no momento de </w:t>
      </w:r>
      <w:proofErr w:type="spellStart"/>
      <w:r>
        <w:t>login</w:t>
      </w:r>
      <w:proofErr w:type="spellEnd"/>
      <w:r>
        <w:t xml:space="preserve"> para definir uma nova senha.</w:t>
      </w:r>
    </w:p>
    <w:p w:rsidR="00FF2D98" w:rsidRDefault="00FF2D98" w:rsidP="00663049">
      <w:pPr>
        <w:pStyle w:val="C5-BUX"/>
        <w:numPr>
          <w:ilvl w:val="4"/>
          <w:numId w:val="9"/>
        </w:numPr>
        <w:ind w:left="1134" w:firstLine="0"/>
      </w:pPr>
      <w:r>
        <w:t>Possibilitar ao administrador a desativação do usuário.</w:t>
      </w:r>
    </w:p>
    <w:p w:rsidR="00FF2D98" w:rsidRDefault="00FF2D98" w:rsidP="00663049">
      <w:pPr>
        <w:pStyle w:val="C5-BUX"/>
        <w:numPr>
          <w:ilvl w:val="4"/>
          <w:numId w:val="9"/>
        </w:numPr>
        <w:ind w:left="1134" w:firstLine="0"/>
      </w:pPr>
      <w:r>
        <w:t>Caso a pessoa relacionada ao usuário seja um funcionário permitir que sejam verificadas restrições do mesmo como: Demitido, Em férias e outras se existirem e não permite acesso ao sistema de gestão nestas situações.</w:t>
      </w:r>
    </w:p>
    <w:p w:rsidR="00FF2D98" w:rsidRDefault="00FF2D98" w:rsidP="00663049">
      <w:pPr>
        <w:pStyle w:val="C5-BUX"/>
        <w:numPr>
          <w:ilvl w:val="4"/>
          <w:numId w:val="9"/>
        </w:numPr>
        <w:ind w:left="1134" w:firstLine="0"/>
      </w:pPr>
      <w:r>
        <w:lastRenderedPageBreak/>
        <w:t xml:space="preserve">Caso a pessoa relacionada ao usuário seja um funcionário permitir que seja vinculado ao </w:t>
      </w:r>
      <w:proofErr w:type="spellStart"/>
      <w:r>
        <w:t>login</w:t>
      </w:r>
      <w:proofErr w:type="spellEnd"/>
      <w:r>
        <w:t xml:space="preserve"> o controle de horário de trabalho de acordo com a jornada do funcionário.</w:t>
      </w:r>
    </w:p>
    <w:p w:rsidR="00FF2D98" w:rsidRDefault="00FF2D98" w:rsidP="00663049">
      <w:pPr>
        <w:pStyle w:val="C5-BUX"/>
        <w:numPr>
          <w:ilvl w:val="4"/>
          <w:numId w:val="9"/>
        </w:numPr>
        <w:ind w:left="1134" w:firstLine="0"/>
      </w:pPr>
      <w:r>
        <w:t>Permitir vincular o usuário como supervisor de módulos específicos. Permitindo que algumas ações da aplicação solicitem senha de segundo nível para que sejam liberadas.</w:t>
      </w:r>
    </w:p>
    <w:p w:rsidR="00FF2D98" w:rsidRDefault="00FF2D98" w:rsidP="00663049">
      <w:pPr>
        <w:pStyle w:val="C5-BUX"/>
        <w:numPr>
          <w:ilvl w:val="4"/>
          <w:numId w:val="9"/>
        </w:numPr>
        <w:ind w:left="1134" w:firstLine="0"/>
      </w:pPr>
      <w:r>
        <w:t>Permitir vincular ao usuário um ou vários centros de custos que o mesmo terá acesso permitido, sendo possível configurar acesso por Centro de Custo, Órgão, Unidade ou total.</w:t>
      </w:r>
    </w:p>
    <w:p w:rsidR="00FF2D98" w:rsidRDefault="00FF2D98" w:rsidP="00663049">
      <w:pPr>
        <w:pStyle w:val="C5-BUX"/>
        <w:numPr>
          <w:ilvl w:val="4"/>
          <w:numId w:val="9"/>
        </w:numPr>
        <w:ind w:left="1134" w:firstLine="0"/>
      </w:pPr>
      <w:r>
        <w:t>Não há limite de cadastro de usuários considerando também a importância que não há cobrança financeira para cadastros excedidos a qualquer quantidade de cadastro inicial.</w:t>
      </w:r>
    </w:p>
    <w:p w:rsidR="00FF2D98" w:rsidRDefault="00FF2D98" w:rsidP="00663049">
      <w:pPr>
        <w:pStyle w:val="C4-BUX"/>
        <w:numPr>
          <w:ilvl w:val="3"/>
          <w:numId w:val="9"/>
        </w:numPr>
        <w:ind w:left="720" w:firstLine="0"/>
      </w:pPr>
      <w:r>
        <w:t xml:space="preserve">O </w:t>
      </w:r>
      <w:proofErr w:type="spellStart"/>
      <w:r>
        <w:t>login</w:t>
      </w:r>
      <w:proofErr w:type="spellEnd"/>
      <w:r>
        <w:t xml:space="preserve"> da aplicação deve ser realizado das seguintes formas:</w:t>
      </w:r>
    </w:p>
    <w:p w:rsidR="00FF2D98" w:rsidRDefault="00FF2D98" w:rsidP="00663049">
      <w:pPr>
        <w:pStyle w:val="C5-BUX"/>
        <w:numPr>
          <w:ilvl w:val="4"/>
          <w:numId w:val="9"/>
        </w:numPr>
        <w:ind w:left="1134" w:firstLine="0"/>
      </w:pPr>
      <w:r>
        <w:t xml:space="preserve">Através de usuário e senha. O </w:t>
      </w:r>
      <w:proofErr w:type="spellStart"/>
      <w:r>
        <w:t>login</w:t>
      </w:r>
      <w:proofErr w:type="spellEnd"/>
      <w:r>
        <w:t xml:space="preserve"> de acesso deverá ser o CPF da pessoa.</w:t>
      </w:r>
    </w:p>
    <w:p w:rsidR="00FF2D98" w:rsidRDefault="00FF2D98" w:rsidP="00663049">
      <w:pPr>
        <w:pStyle w:val="C5-BUX"/>
        <w:numPr>
          <w:ilvl w:val="4"/>
          <w:numId w:val="9"/>
        </w:numPr>
        <w:ind w:left="1134" w:firstLine="0"/>
      </w:pPr>
      <w:r>
        <w:t xml:space="preserve">Através de </w:t>
      </w:r>
      <w:proofErr w:type="spellStart"/>
      <w:r>
        <w:t>token</w:t>
      </w:r>
      <w:proofErr w:type="spellEnd"/>
      <w:r>
        <w:t xml:space="preserve"> </w:t>
      </w:r>
      <w:proofErr w:type="spellStart"/>
      <w:r>
        <w:t>e-CPF</w:t>
      </w:r>
      <w:proofErr w:type="spellEnd"/>
      <w:r>
        <w:t>/</w:t>
      </w:r>
      <w:proofErr w:type="spellStart"/>
      <w:r>
        <w:t>e-CNPJ</w:t>
      </w:r>
      <w:proofErr w:type="spellEnd"/>
      <w:r>
        <w:t>.</w:t>
      </w:r>
    </w:p>
    <w:p w:rsidR="00FF2D98" w:rsidRDefault="00FF2D98" w:rsidP="00663049">
      <w:pPr>
        <w:pStyle w:val="C4-BUX"/>
        <w:numPr>
          <w:ilvl w:val="3"/>
          <w:numId w:val="9"/>
        </w:numPr>
        <w:ind w:left="720" w:firstLine="0"/>
      </w:pPr>
      <w:r>
        <w:t xml:space="preserve">Permitir que a solução </w:t>
      </w:r>
      <w:proofErr w:type="gramStart"/>
      <w:r>
        <w:t>seja</w:t>
      </w:r>
      <w:proofErr w:type="gramEnd"/>
      <w:r>
        <w:t xml:space="preserve"> configurada para bloquear a conta do usuário quando da terceira tentativa de acesso sem sucesso.</w:t>
      </w:r>
    </w:p>
    <w:p w:rsidR="00FF2D98" w:rsidRDefault="00FF2D98" w:rsidP="00663049">
      <w:pPr>
        <w:pStyle w:val="C4-BUX"/>
        <w:numPr>
          <w:ilvl w:val="3"/>
          <w:numId w:val="9"/>
        </w:numPr>
        <w:ind w:left="720" w:firstLine="0"/>
      </w:pPr>
      <w:r>
        <w:t>Permitir controlar as permissões de acessos por usuário e perfil de usuários, com definição das permissões de consulta, alteração, inclusão, exclusão e outras ações da aplicação como: imprimir, estornar, cancelar, calcular, desativar, etc., quando disponíveis, por telas individualmente.</w:t>
      </w:r>
    </w:p>
    <w:p w:rsidR="00FF2D98" w:rsidRDefault="00FF2D98" w:rsidP="00663049">
      <w:pPr>
        <w:pStyle w:val="C4-BUX"/>
        <w:numPr>
          <w:ilvl w:val="3"/>
          <w:numId w:val="9"/>
        </w:numPr>
        <w:ind w:left="720" w:firstLine="0"/>
      </w:pPr>
      <w:r>
        <w:t xml:space="preserve">O sistema deve permitir consulta de sessões ativas no Servidor através da aplicação, disponibilizando informações como: Data de Início da Sessão, Data da Última Requisição, Código e Nome do Usuário caso o mesmo esteja </w:t>
      </w:r>
      <w:proofErr w:type="spellStart"/>
      <w:r>
        <w:t>logado</w:t>
      </w:r>
      <w:proofErr w:type="spellEnd"/>
      <w:r>
        <w:t>, bem como possibilidade de forçar o encerramento da sessão.</w:t>
      </w:r>
    </w:p>
    <w:p w:rsidR="00FF2D98" w:rsidRDefault="00FF2D98" w:rsidP="00663049">
      <w:pPr>
        <w:pStyle w:val="C4-BUX"/>
        <w:numPr>
          <w:ilvl w:val="3"/>
          <w:numId w:val="9"/>
        </w:numPr>
        <w:ind w:left="720" w:firstLine="0"/>
      </w:pPr>
      <w:r>
        <w:t>O sistema, por motivos de segurança, deve ser acessível apenas por protocolo HTTPS.</w:t>
      </w:r>
    </w:p>
    <w:p w:rsidR="00FF2D98" w:rsidRDefault="00FF2D98" w:rsidP="00663049">
      <w:pPr>
        <w:pStyle w:val="C4-BUX"/>
        <w:numPr>
          <w:ilvl w:val="3"/>
          <w:numId w:val="9"/>
        </w:numPr>
        <w:ind w:left="720" w:firstLine="0"/>
      </w:pPr>
      <w:r>
        <w:lastRenderedPageBreak/>
        <w:t>O sistema deverá fornecer mecanismo de auditoria de segurança que deverá ser realizado constantemente, através de contratação de empresa terceirizada especializada em análise de segurança digital.</w:t>
      </w:r>
    </w:p>
    <w:p w:rsidR="00FF2D98" w:rsidRDefault="00FF2D98" w:rsidP="00663049">
      <w:pPr>
        <w:pStyle w:val="C4-BUX"/>
        <w:numPr>
          <w:ilvl w:val="3"/>
          <w:numId w:val="9"/>
        </w:numPr>
        <w:ind w:left="720" w:firstLine="0"/>
      </w:pPr>
      <w:r>
        <w:t>Deverá exibir em área própria do software aos usuários da aplicação que o mesmo fora auditado, incluindo a data da realização e resultado da última auditoria realizada.</w:t>
      </w:r>
    </w:p>
    <w:p w:rsidR="00FF2D98" w:rsidRDefault="00FF2D98" w:rsidP="00663049">
      <w:pPr>
        <w:pStyle w:val="C4-BUX"/>
        <w:numPr>
          <w:ilvl w:val="3"/>
          <w:numId w:val="9"/>
        </w:numPr>
        <w:ind w:left="720" w:firstLine="0"/>
      </w:pPr>
      <w:r>
        <w:t xml:space="preserve">Permitir a consulta ao </w:t>
      </w:r>
      <w:proofErr w:type="spellStart"/>
      <w:r>
        <w:t>log</w:t>
      </w:r>
      <w:proofErr w:type="spellEnd"/>
      <w:r>
        <w:t xml:space="preserve"> de todas as operações realizadas no sistema, exibindo as seguintes operações (sendo restrita a usuário administrador de conteúdo):</w:t>
      </w:r>
    </w:p>
    <w:p w:rsidR="00FF2D98" w:rsidRDefault="00FF2D98" w:rsidP="00663049">
      <w:pPr>
        <w:pStyle w:val="C5-BUX"/>
        <w:numPr>
          <w:ilvl w:val="4"/>
          <w:numId w:val="9"/>
        </w:numPr>
        <w:ind w:left="1134" w:firstLine="0"/>
      </w:pPr>
      <w:r>
        <w:t>Tipo da Operação (inclusão, alteração e exclusão).</w:t>
      </w:r>
    </w:p>
    <w:p w:rsidR="00FF2D98" w:rsidRDefault="00FF2D98" w:rsidP="00663049">
      <w:pPr>
        <w:pStyle w:val="C5-BUX"/>
        <w:numPr>
          <w:ilvl w:val="4"/>
          <w:numId w:val="9"/>
        </w:numPr>
        <w:ind w:left="1134" w:firstLine="0"/>
      </w:pPr>
      <w:r>
        <w:t>Tabela Alvo.</w:t>
      </w:r>
    </w:p>
    <w:p w:rsidR="00FF2D98" w:rsidRDefault="00FF2D98" w:rsidP="00663049">
      <w:pPr>
        <w:pStyle w:val="C5-BUX"/>
        <w:numPr>
          <w:ilvl w:val="4"/>
          <w:numId w:val="9"/>
        </w:numPr>
        <w:ind w:left="1134" w:firstLine="0"/>
      </w:pPr>
      <w:r>
        <w:t>Usuário que realizou a operação.</w:t>
      </w:r>
    </w:p>
    <w:p w:rsidR="00FF2D98" w:rsidRDefault="00FF2D98" w:rsidP="00663049">
      <w:pPr>
        <w:pStyle w:val="C5-BUX"/>
        <w:numPr>
          <w:ilvl w:val="4"/>
          <w:numId w:val="9"/>
        </w:numPr>
        <w:ind w:left="1134" w:firstLine="0"/>
      </w:pPr>
      <w:r>
        <w:t>Data/Hora.</w:t>
      </w:r>
    </w:p>
    <w:p w:rsidR="00FF2D98" w:rsidRDefault="00FF2D98" w:rsidP="00663049">
      <w:pPr>
        <w:pStyle w:val="C5-BUX"/>
        <w:numPr>
          <w:ilvl w:val="4"/>
          <w:numId w:val="9"/>
        </w:numPr>
        <w:ind w:left="1134" w:firstLine="0"/>
      </w:pPr>
      <w:r>
        <w:t xml:space="preserve">Tela em que foi realizada a operação. </w:t>
      </w:r>
    </w:p>
    <w:p w:rsidR="00FF2D98" w:rsidRDefault="00FF2D98" w:rsidP="00663049">
      <w:pPr>
        <w:pStyle w:val="C5-BUX"/>
        <w:numPr>
          <w:ilvl w:val="4"/>
          <w:numId w:val="9"/>
        </w:numPr>
        <w:ind w:left="1134" w:firstLine="0"/>
      </w:pPr>
      <w:r>
        <w:t>IP da estação que realizou a operação.</w:t>
      </w:r>
    </w:p>
    <w:p w:rsidR="00FF2D98" w:rsidRDefault="00FF2D98" w:rsidP="00663049">
      <w:pPr>
        <w:pStyle w:val="C5-BUX"/>
        <w:numPr>
          <w:ilvl w:val="4"/>
          <w:numId w:val="9"/>
        </w:numPr>
        <w:ind w:left="1134" w:firstLine="0"/>
      </w:pPr>
      <w:r>
        <w:t>Informações da Operação realizada: na inclusão todas as informações do registro incluído, na alteração os dados do registro antes da alteração e os novos dados após a alteração, na exclusão os dados do registro excluído.</w:t>
      </w:r>
    </w:p>
    <w:p w:rsidR="00FF2D98" w:rsidRDefault="00FF2D98" w:rsidP="00663049">
      <w:pPr>
        <w:pStyle w:val="C5-BUX"/>
        <w:numPr>
          <w:ilvl w:val="4"/>
          <w:numId w:val="9"/>
        </w:numPr>
        <w:ind w:left="1134" w:firstLine="0"/>
      </w:pPr>
      <w:r>
        <w:t>O SGBD (Sistema Gerenciador de Banco de Dados) somente pode ser acessado através do sistema (para fins de operação) ou por meio do console de administrador próprio ou de terceiros, sendo exigido deste:</w:t>
      </w:r>
    </w:p>
    <w:p w:rsidR="00FF2D98" w:rsidRDefault="00FF2D98" w:rsidP="00663049">
      <w:pPr>
        <w:pStyle w:val="C5-BUX"/>
        <w:numPr>
          <w:ilvl w:val="4"/>
          <w:numId w:val="9"/>
        </w:numPr>
        <w:ind w:left="1134" w:firstLine="0"/>
      </w:pPr>
      <w:proofErr w:type="spellStart"/>
      <w:r>
        <w:t>Login</w:t>
      </w:r>
      <w:proofErr w:type="spellEnd"/>
      <w:r>
        <w:t xml:space="preserve"> controlado através de usuário e senha.</w:t>
      </w:r>
    </w:p>
    <w:p w:rsidR="00FF2D98" w:rsidRDefault="00FF2D98" w:rsidP="00663049">
      <w:pPr>
        <w:pStyle w:val="C5-BUX"/>
        <w:numPr>
          <w:ilvl w:val="4"/>
          <w:numId w:val="9"/>
        </w:numPr>
        <w:ind w:left="1134" w:firstLine="0"/>
      </w:pPr>
      <w:r>
        <w:t xml:space="preserve">Registro de todas as instruções SQL executadas, bem como operações de backup e </w:t>
      </w:r>
      <w:proofErr w:type="spellStart"/>
      <w:r>
        <w:t>restore</w:t>
      </w:r>
      <w:proofErr w:type="spellEnd"/>
      <w:r>
        <w:t>.</w:t>
      </w:r>
    </w:p>
    <w:p w:rsidR="00FF2D98" w:rsidRDefault="00FF2D98" w:rsidP="00663049">
      <w:pPr>
        <w:pStyle w:val="C4-BUX"/>
        <w:numPr>
          <w:ilvl w:val="3"/>
          <w:numId w:val="9"/>
        </w:numPr>
        <w:ind w:left="720" w:firstLine="0"/>
      </w:pPr>
      <w:r>
        <w:t xml:space="preserve">Permitir o uso da assinatura </w:t>
      </w:r>
      <w:proofErr w:type="spellStart"/>
      <w:r>
        <w:t>e-CPF</w:t>
      </w:r>
      <w:proofErr w:type="spellEnd"/>
      <w:r>
        <w:t xml:space="preserve"> nos seguintes procedimentos:</w:t>
      </w:r>
    </w:p>
    <w:p w:rsidR="00FF2D98" w:rsidRDefault="00FF2D98" w:rsidP="00663049">
      <w:pPr>
        <w:pStyle w:val="C5-BUX"/>
        <w:numPr>
          <w:ilvl w:val="4"/>
          <w:numId w:val="9"/>
        </w:numPr>
        <w:ind w:left="1134" w:firstLine="0"/>
      </w:pPr>
      <w:r>
        <w:t>Recebimento/Envio de Processos por meio digital.</w:t>
      </w:r>
    </w:p>
    <w:p w:rsidR="00FF2D98" w:rsidRDefault="00FF2D98" w:rsidP="00663049">
      <w:pPr>
        <w:pStyle w:val="C5-BUX"/>
        <w:numPr>
          <w:ilvl w:val="4"/>
          <w:numId w:val="9"/>
        </w:numPr>
        <w:ind w:left="1134" w:firstLine="0"/>
      </w:pPr>
      <w:r>
        <w:t>Escrituração Fiscal (Declaração de Serviços prestados e tomados).</w:t>
      </w:r>
    </w:p>
    <w:p w:rsidR="00FF2D98" w:rsidRDefault="00FF2D98" w:rsidP="00663049">
      <w:pPr>
        <w:pStyle w:val="C5-BUX"/>
        <w:numPr>
          <w:ilvl w:val="4"/>
          <w:numId w:val="9"/>
        </w:numPr>
        <w:ind w:left="1134" w:firstLine="0"/>
      </w:pPr>
      <w:r>
        <w:t>Emissão de empenhos.</w:t>
      </w:r>
    </w:p>
    <w:p w:rsidR="00FF2D98" w:rsidRDefault="00FF2D98" w:rsidP="00663049">
      <w:pPr>
        <w:pStyle w:val="C5-BUX"/>
        <w:numPr>
          <w:ilvl w:val="4"/>
          <w:numId w:val="9"/>
        </w:numPr>
        <w:ind w:left="1134" w:firstLine="0"/>
      </w:pPr>
      <w:r>
        <w:lastRenderedPageBreak/>
        <w:t xml:space="preserve">O sistema deve contar com recursos de integração exclusivamente através de </w:t>
      </w:r>
      <w:proofErr w:type="spellStart"/>
      <w:r>
        <w:t>web-services</w:t>
      </w:r>
      <w:proofErr w:type="spellEnd"/>
      <w:r>
        <w:t xml:space="preserve"> com o protocolo SOAP. Ex. Cadastro de Pessoas, Cadastro de Produtos, etc.</w:t>
      </w:r>
    </w:p>
    <w:p w:rsidR="00FF2D98" w:rsidRDefault="00FF2D98" w:rsidP="00663049">
      <w:pPr>
        <w:pStyle w:val="C5-BUX"/>
        <w:numPr>
          <w:ilvl w:val="4"/>
          <w:numId w:val="9"/>
        </w:numPr>
        <w:ind w:left="1134" w:firstLine="0"/>
      </w:pPr>
      <w:r>
        <w:t xml:space="preserve">Permitir que </w:t>
      </w:r>
      <w:proofErr w:type="gramStart"/>
      <w:r>
        <w:t>sejam</w:t>
      </w:r>
      <w:proofErr w:type="gramEnd"/>
      <w:r>
        <w:t xml:space="preserve"> configurados usuários de acesso através do CNPJ/CPF do cadastro único e senha, liberando ou restringindo conforme necessidade.</w:t>
      </w:r>
    </w:p>
    <w:p w:rsidR="00FF2D98" w:rsidRDefault="00FF2D98" w:rsidP="00663049">
      <w:pPr>
        <w:pStyle w:val="C4-BUX"/>
        <w:numPr>
          <w:ilvl w:val="3"/>
          <w:numId w:val="9"/>
        </w:numPr>
        <w:ind w:left="720" w:firstLine="0"/>
      </w:pPr>
      <w:r>
        <w:t>O sistema deve possuir controle de emissão de relatórios onde:</w:t>
      </w:r>
    </w:p>
    <w:p w:rsidR="00FF2D98" w:rsidRDefault="00FF2D98" w:rsidP="00663049">
      <w:pPr>
        <w:pStyle w:val="C5-BUX"/>
        <w:numPr>
          <w:ilvl w:val="4"/>
          <w:numId w:val="9"/>
        </w:numPr>
        <w:ind w:left="1134" w:firstLine="0"/>
      </w:pPr>
      <w:r>
        <w:t>Podem-se emitir vários relatórios ao mesmo tempo.</w:t>
      </w:r>
    </w:p>
    <w:p w:rsidR="00FF2D98" w:rsidRDefault="00FF2D98" w:rsidP="00663049">
      <w:pPr>
        <w:pStyle w:val="C5-BUX"/>
        <w:numPr>
          <w:ilvl w:val="4"/>
          <w:numId w:val="9"/>
        </w:numPr>
        <w:ind w:left="1134" w:firstLine="0"/>
      </w:pPr>
      <w:r>
        <w:t>Um relatório em emissão para o usuário não pode ser colocado em execução novamente até que o primeiro finalize.</w:t>
      </w:r>
    </w:p>
    <w:p w:rsidR="00FF2D98" w:rsidRDefault="00FF2D98" w:rsidP="00663049">
      <w:pPr>
        <w:pStyle w:val="C5-BUX"/>
        <w:numPr>
          <w:ilvl w:val="4"/>
          <w:numId w:val="9"/>
        </w:numPr>
        <w:ind w:left="1134" w:firstLine="0"/>
      </w:pPr>
      <w:r>
        <w:t>Conter recurso que liste os relatórios em emissão e notifique o usuário quando relatórios estiverem concluídos.</w:t>
      </w:r>
    </w:p>
    <w:p w:rsidR="00FF2D98" w:rsidRDefault="00FF2D98" w:rsidP="00663049">
      <w:pPr>
        <w:pStyle w:val="C5-BUX"/>
        <w:numPr>
          <w:ilvl w:val="4"/>
          <w:numId w:val="9"/>
        </w:numPr>
        <w:ind w:left="1134" w:firstLine="0"/>
      </w:pPr>
      <w:r>
        <w:t>Possuir opção que possibilite ao final da emissão enviar o relatório por e-mail para um ou vários destinatários buscados através do cadastro de pessoas.</w:t>
      </w:r>
    </w:p>
    <w:p w:rsidR="00FF2D98" w:rsidRDefault="00FF2D98" w:rsidP="00663049">
      <w:pPr>
        <w:pStyle w:val="C5-BUX"/>
        <w:numPr>
          <w:ilvl w:val="4"/>
          <w:numId w:val="9"/>
        </w:numPr>
        <w:ind w:left="1134" w:firstLine="0"/>
      </w:pPr>
      <w:r>
        <w:t>Possuir opção para emitir e assinar digitalmente qualquer relatório impresso.</w:t>
      </w:r>
    </w:p>
    <w:p w:rsidR="00FF2D98" w:rsidRDefault="00FF2D98" w:rsidP="00663049">
      <w:pPr>
        <w:pStyle w:val="C4-BUX"/>
        <w:numPr>
          <w:ilvl w:val="3"/>
          <w:numId w:val="9"/>
        </w:numPr>
        <w:ind w:left="720" w:firstLine="0"/>
      </w:pPr>
      <w:r>
        <w:t>Os relatórios gerados pelo sistema</w:t>
      </w:r>
      <w:proofErr w:type="gramStart"/>
      <w:r>
        <w:t>, devem</w:t>
      </w:r>
      <w:proofErr w:type="gramEnd"/>
      <w:r>
        <w:t xml:space="preserve"> permitir a exportação para os seguintes formatos: PDF, HTML, DOC, DOCX, XLS, XLSX, ODT, ODS, TXT, CSV e XML.</w:t>
      </w:r>
    </w:p>
    <w:p w:rsidR="00FF2D98" w:rsidRDefault="00FF2D98" w:rsidP="00663049">
      <w:pPr>
        <w:pStyle w:val="C4-BUX"/>
        <w:numPr>
          <w:ilvl w:val="3"/>
          <w:numId w:val="9"/>
        </w:numPr>
        <w:ind w:left="720" w:firstLine="0"/>
      </w:pPr>
      <w:r>
        <w:t xml:space="preserve">Qualquer relatório que seja emitido pelo sistema, deve manter uma cópia do mesmo, armazenada no banco de dados, identificando cada emissão por um código único que é impresso junto com o relatório em todas as páginas. </w:t>
      </w:r>
      <w:proofErr w:type="gramStart"/>
      <w:r>
        <w:t>Pode-se</w:t>
      </w:r>
      <w:proofErr w:type="gramEnd"/>
      <w:r>
        <w:t xml:space="preserve"> visualizar junto informações como: filtros utilizados para impressão, usuário que emitiu, data e hora de emissão.</w:t>
      </w:r>
    </w:p>
    <w:p w:rsidR="00FF2D98" w:rsidRDefault="00FF2D98" w:rsidP="00663049">
      <w:pPr>
        <w:pStyle w:val="C4-BUX"/>
        <w:numPr>
          <w:ilvl w:val="3"/>
          <w:numId w:val="9"/>
        </w:numPr>
        <w:ind w:left="720" w:firstLine="0"/>
      </w:pPr>
      <w:r>
        <w:t xml:space="preserve">O sistema deve permitir através de um serviço no portal de serviços, que o relatório emitido seja </w:t>
      </w:r>
      <w:proofErr w:type="gramStart"/>
      <w:r>
        <w:t>consultado e verificado, desta forma</w:t>
      </w:r>
      <w:proofErr w:type="gramEnd"/>
      <w:r>
        <w:t xml:space="preserve"> pode-se validar autenticidade de qualquer relatório emitido pela aplicação.</w:t>
      </w:r>
    </w:p>
    <w:p w:rsidR="00FF2D98" w:rsidRDefault="00FF2D98" w:rsidP="00663049">
      <w:pPr>
        <w:pStyle w:val="C4-BUX"/>
        <w:numPr>
          <w:ilvl w:val="3"/>
          <w:numId w:val="9"/>
        </w:numPr>
        <w:ind w:left="720" w:firstLine="0"/>
      </w:pPr>
      <w:r>
        <w:lastRenderedPageBreak/>
        <w:t>O sistema deve permitir o cadastro de “Formatos de Relatórios” sendo configurável:</w:t>
      </w:r>
    </w:p>
    <w:p w:rsidR="00FF2D98" w:rsidRDefault="00FF2D98" w:rsidP="00663049">
      <w:pPr>
        <w:pStyle w:val="C5-BUX"/>
        <w:numPr>
          <w:ilvl w:val="4"/>
          <w:numId w:val="9"/>
        </w:numPr>
        <w:ind w:left="1134" w:firstLine="0"/>
      </w:pPr>
      <w:r>
        <w:t>Tamanho de página.</w:t>
      </w:r>
    </w:p>
    <w:p w:rsidR="00FF2D98" w:rsidRDefault="00FF2D98" w:rsidP="00663049">
      <w:pPr>
        <w:pStyle w:val="C5-BUX"/>
        <w:numPr>
          <w:ilvl w:val="4"/>
          <w:numId w:val="9"/>
        </w:numPr>
        <w:ind w:left="1134" w:firstLine="0"/>
      </w:pPr>
      <w:r>
        <w:t>Margens do Documento</w:t>
      </w:r>
    </w:p>
    <w:p w:rsidR="00FF2D98" w:rsidRDefault="00FF2D98" w:rsidP="00663049">
      <w:pPr>
        <w:pStyle w:val="C5-BUX"/>
        <w:numPr>
          <w:ilvl w:val="4"/>
          <w:numId w:val="9"/>
        </w:numPr>
        <w:ind w:left="1134" w:firstLine="0"/>
      </w:pPr>
      <w:r>
        <w:t>Cabeçalhos e Rodapé, contendo: Brasão, número da página, filtros utilizados, nome da entidade.</w:t>
      </w:r>
    </w:p>
    <w:p w:rsidR="00FF2D98" w:rsidRDefault="00FF2D98" w:rsidP="00663049">
      <w:pPr>
        <w:pStyle w:val="C5-BUX"/>
        <w:numPr>
          <w:ilvl w:val="4"/>
          <w:numId w:val="9"/>
        </w:numPr>
        <w:ind w:left="1134" w:firstLine="0"/>
      </w:pPr>
      <w:r>
        <w:t xml:space="preserve">Configurar marca </w:t>
      </w:r>
      <w:proofErr w:type="spellStart"/>
      <w:r>
        <w:t>d´agua</w:t>
      </w:r>
      <w:proofErr w:type="spellEnd"/>
      <w:r>
        <w:t xml:space="preserve"> através do </w:t>
      </w:r>
      <w:proofErr w:type="spellStart"/>
      <w:r>
        <w:t>upload</w:t>
      </w:r>
      <w:proofErr w:type="spellEnd"/>
      <w:r>
        <w:t xml:space="preserve"> de imagem.</w:t>
      </w:r>
    </w:p>
    <w:p w:rsidR="00FF2D98" w:rsidRDefault="00FF2D98" w:rsidP="00663049">
      <w:pPr>
        <w:pStyle w:val="C4-BUX"/>
        <w:numPr>
          <w:ilvl w:val="3"/>
          <w:numId w:val="9"/>
        </w:numPr>
        <w:ind w:left="720" w:firstLine="0"/>
      </w:pPr>
      <w:r>
        <w:t xml:space="preserve">Permitir que novos layouts </w:t>
      </w:r>
      <w:proofErr w:type="gramStart"/>
      <w:r>
        <w:t>sejam</w:t>
      </w:r>
      <w:proofErr w:type="gramEnd"/>
      <w:r>
        <w:t xml:space="preserve"> criados/alterados para os relatórios disponíveis no sistema. </w:t>
      </w:r>
    </w:p>
    <w:p w:rsidR="00FF2D98" w:rsidRDefault="00FF2D98" w:rsidP="00663049">
      <w:pPr>
        <w:pStyle w:val="C4-BUX"/>
        <w:numPr>
          <w:ilvl w:val="3"/>
          <w:numId w:val="9"/>
        </w:numPr>
        <w:ind w:left="720" w:firstLine="0"/>
      </w:pPr>
      <w:r>
        <w:t xml:space="preserve">A solução deve possuir gerador de relatórios completo que permite a edição de relatórios atuais ou adição de novos relatórios de forma avançada, formatação de campos, adição de imagens ao corpo do relatório, configuração de agrupamentos, etc. </w:t>
      </w:r>
    </w:p>
    <w:p w:rsidR="00FF2D98" w:rsidRDefault="00FF2D98" w:rsidP="00663049">
      <w:pPr>
        <w:pStyle w:val="C4-BUX"/>
        <w:numPr>
          <w:ilvl w:val="3"/>
          <w:numId w:val="9"/>
        </w:numPr>
        <w:ind w:left="720" w:firstLine="0"/>
      </w:pPr>
      <w:r>
        <w:t>Deve conter recurso de workflow.</w:t>
      </w:r>
    </w:p>
    <w:p w:rsidR="00FF2D98" w:rsidRDefault="00FF2D98" w:rsidP="00663049">
      <w:pPr>
        <w:pStyle w:val="C4-BUX"/>
        <w:numPr>
          <w:ilvl w:val="3"/>
          <w:numId w:val="9"/>
        </w:numPr>
        <w:ind w:left="720" w:firstLine="0"/>
      </w:pPr>
      <w:r>
        <w:t>Possuir recurso de desenho, configuração e execução de workflow como parte do sistema de gestão, com a possibilidade de documentação, execução automática de funções e carregamento de formulário/telas integrantes da solução através de um gerenciador único, no mesmo SGBD, sem necessidade de acesso ou integração com outro sistema.</w:t>
      </w:r>
    </w:p>
    <w:p w:rsidR="00FF2D98" w:rsidRDefault="00FF2D98" w:rsidP="00663049">
      <w:pPr>
        <w:pStyle w:val="C2-BUX"/>
        <w:numPr>
          <w:ilvl w:val="1"/>
          <w:numId w:val="9"/>
        </w:numPr>
        <w:ind w:left="0" w:firstLine="0"/>
      </w:pPr>
      <w:bookmarkStart w:id="108" w:name="_Toc50559310"/>
      <w:bookmarkStart w:id="109" w:name="_Toc50559676"/>
      <w:bookmarkStart w:id="110" w:name="_Toc50559795"/>
      <w:bookmarkStart w:id="111" w:name="_Toc50560042"/>
      <w:bookmarkStart w:id="112" w:name="_Toc50560153"/>
      <w:bookmarkStart w:id="113" w:name="_Toc51249930"/>
      <w:bookmarkStart w:id="114" w:name="_Toc52780131"/>
      <w:r>
        <w:t>DOS PAGAMENTOS E PRAZOS</w:t>
      </w:r>
      <w:bookmarkEnd w:id="108"/>
      <w:bookmarkEnd w:id="109"/>
      <w:bookmarkEnd w:id="110"/>
      <w:bookmarkEnd w:id="111"/>
      <w:bookmarkEnd w:id="112"/>
      <w:bookmarkEnd w:id="113"/>
      <w:bookmarkEnd w:id="114"/>
    </w:p>
    <w:p w:rsidR="00FF2D98" w:rsidRDefault="00FF2D98" w:rsidP="00663049">
      <w:pPr>
        <w:pStyle w:val="C3-BUX"/>
        <w:numPr>
          <w:ilvl w:val="2"/>
          <w:numId w:val="9"/>
        </w:numPr>
        <w:ind w:left="567" w:firstLine="0"/>
      </w:pPr>
      <w:r>
        <w:t>As parcelas serão distribuídas de acordo com as seguintes regras:</w:t>
      </w:r>
    </w:p>
    <w:p w:rsidR="00FF2D98" w:rsidRDefault="00FF2D98" w:rsidP="00663049">
      <w:pPr>
        <w:pStyle w:val="C4-BUX"/>
        <w:numPr>
          <w:ilvl w:val="3"/>
          <w:numId w:val="9"/>
        </w:numPr>
        <w:ind w:left="720" w:firstLine="0"/>
      </w:pPr>
      <w:r>
        <w:t xml:space="preserve">Serviços de Implantação: Pagamento efetivado em </w:t>
      </w:r>
      <w:r w:rsidR="00FD741A">
        <w:t>parcela única, em até 15 dias após a realização do serviço</w:t>
      </w:r>
      <w:r>
        <w:t>.</w:t>
      </w:r>
    </w:p>
    <w:p w:rsidR="00FF2D98" w:rsidRDefault="00FF2D98" w:rsidP="00663049">
      <w:pPr>
        <w:pStyle w:val="C4-BUX"/>
        <w:numPr>
          <w:ilvl w:val="3"/>
          <w:numId w:val="9"/>
        </w:numPr>
        <w:ind w:left="720" w:firstLine="0"/>
      </w:pPr>
      <w:r>
        <w:t xml:space="preserve">Provimento de Sistemas, suporte técnico e demais serviços mensais: serão pagos de forma mensal e sucessiva durante toda a vigência do contrato, sendo a primeira com vencimento aos 30 dias da instalação com </w:t>
      </w:r>
      <w:proofErr w:type="spellStart"/>
      <w:r>
        <w:t>sequência</w:t>
      </w:r>
      <w:proofErr w:type="spellEnd"/>
      <w:r>
        <w:t xml:space="preserve"> da </w:t>
      </w:r>
      <w:r>
        <w:lastRenderedPageBreak/>
        <w:t>homologação (que deve ocorrer no prazo máximo ao vencimento da primeira parcela após a implantação);</w:t>
      </w:r>
    </w:p>
    <w:p w:rsidR="00FF2D98" w:rsidRDefault="00FF2D98" w:rsidP="00663049">
      <w:pPr>
        <w:pStyle w:val="C4-BUX"/>
        <w:numPr>
          <w:ilvl w:val="3"/>
          <w:numId w:val="9"/>
        </w:numPr>
        <w:ind w:left="720" w:firstLine="0"/>
      </w:pPr>
      <w:r>
        <w:t xml:space="preserve">Os vencimentos serão liquidados em até 30 (trinta) dias do mês </w:t>
      </w:r>
      <w:proofErr w:type="spellStart"/>
      <w:r>
        <w:t>subsequente</w:t>
      </w:r>
      <w:proofErr w:type="spellEnd"/>
      <w:r>
        <w:t xml:space="preserve"> ao da execução.</w:t>
      </w:r>
    </w:p>
    <w:p w:rsidR="00FF2D98" w:rsidRDefault="00FF2D98" w:rsidP="00663049">
      <w:pPr>
        <w:pStyle w:val="C4-BUX"/>
        <w:numPr>
          <w:ilvl w:val="3"/>
          <w:numId w:val="9"/>
        </w:numPr>
        <w:ind w:left="720" w:firstLine="0"/>
      </w:pPr>
      <w:r>
        <w:t xml:space="preserve">Serviços Sob Demanda Variável: os serviços ofertados por hora técnica (sob demanda) serão pagos de acordo com o número de horas técnicas utilizadas no mês anterior ao mês do pagamento, com mesmo vencimento das parcelas mensais sendo conferido, e demandado pagamento, por despacho para o setor de compras, pelo Departamento de Informática e os Setores Operacionais onde foi realizado o serviço respeitando entre análise e liberação dos serviços para pagamento o prazo de </w:t>
      </w:r>
      <w:proofErr w:type="gramStart"/>
      <w:r>
        <w:t>7</w:t>
      </w:r>
      <w:proofErr w:type="gramEnd"/>
      <w:r>
        <w:t xml:space="preserve"> dias úteis após repasse da COTRATADA.</w:t>
      </w:r>
    </w:p>
    <w:p w:rsidR="00FF2D98" w:rsidRDefault="00FF2D98" w:rsidP="00663049">
      <w:pPr>
        <w:pStyle w:val="C3-BUX"/>
        <w:numPr>
          <w:ilvl w:val="2"/>
          <w:numId w:val="9"/>
        </w:numPr>
        <w:ind w:left="567" w:firstLine="0"/>
      </w:pPr>
      <w:r>
        <w:t>O prazo de vigência do Contrato é de 12 (doze) meses a contar da data de sua assinatura, podendo ser prorrogados, até o limite de 48 (quarenta e oito) meses, nos termos previsto no art. 57, inciso IV, da Lei Federal n° 8.666/93, caso haja interesse das partes e mediante termo aditivo.</w:t>
      </w:r>
    </w:p>
    <w:p w:rsidR="00FF2D98" w:rsidRDefault="00FF2D98" w:rsidP="00663049">
      <w:pPr>
        <w:pStyle w:val="C3-BUX"/>
        <w:numPr>
          <w:ilvl w:val="2"/>
          <w:numId w:val="9"/>
        </w:numPr>
        <w:ind w:left="567" w:firstLine="0"/>
      </w:pPr>
      <w:r>
        <w:t xml:space="preserve">Em caso de prorrogação de vigência, o preço dos serviços poderá ser reajustado após cada 12 (doze) meses, tendo como marco inicial, a data limite para apresentação das propostas, pelo </w:t>
      </w:r>
      <w:r w:rsidR="00DA66A8">
        <w:t>IPCA</w:t>
      </w:r>
      <w:r w:rsidR="007277AF">
        <w:t xml:space="preserve"> ou </w:t>
      </w:r>
      <w:bookmarkStart w:id="115" w:name="_GoBack"/>
      <w:bookmarkEnd w:id="115"/>
      <w:r w:rsidR="00DA66A8">
        <w:t>outro</w:t>
      </w:r>
      <w:r>
        <w:t xml:space="preserve"> índice oficial que vier a substituí-lo.     </w:t>
      </w:r>
    </w:p>
    <w:p w:rsidR="00FF2D98" w:rsidRDefault="00FF2D98" w:rsidP="00FF2D98"/>
    <w:p w:rsidR="00FF2D98" w:rsidRDefault="00FF2D98" w:rsidP="00663049">
      <w:pPr>
        <w:pStyle w:val="C2-BUX"/>
        <w:numPr>
          <w:ilvl w:val="1"/>
          <w:numId w:val="9"/>
        </w:numPr>
        <w:ind w:left="0" w:firstLine="0"/>
      </w:pPr>
      <w:bookmarkStart w:id="116" w:name="_Toc50559311"/>
      <w:bookmarkStart w:id="117" w:name="_Toc50559677"/>
      <w:bookmarkStart w:id="118" w:name="_Toc50559796"/>
      <w:bookmarkStart w:id="119" w:name="_Toc50560043"/>
      <w:bookmarkStart w:id="120" w:name="_Toc50560154"/>
      <w:bookmarkStart w:id="121" w:name="_Toc51249931"/>
      <w:bookmarkStart w:id="122" w:name="_Toc52780132"/>
      <w:r>
        <w:t>DAS OBRIGAÇÕES DAS PARTES E CONDIÇÕES DE FORNECIMENTO</w:t>
      </w:r>
      <w:bookmarkEnd w:id="116"/>
      <w:bookmarkEnd w:id="117"/>
      <w:bookmarkEnd w:id="118"/>
      <w:bookmarkEnd w:id="119"/>
      <w:bookmarkEnd w:id="120"/>
      <w:bookmarkEnd w:id="121"/>
      <w:bookmarkEnd w:id="122"/>
    </w:p>
    <w:p w:rsidR="00FF2D98" w:rsidRDefault="00FF2D98" w:rsidP="00663049">
      <w:pPr>
        <w:pStyle w:val="C3-BUX"/>
        <w:numPr>
          <w:ilvl w:val="2"/>
          <w:numId w:val="9"/>
        </w:numPr>
        <w:ind w:left="567" w:firstLine="0"/>
      </w:pPr>
      <w:r>
        <w:t>São obrigações da CONTRATADA:</w:t>
      </w:r>
    </w:p>
    <w:p w:rsidR="00FF2D98" w:rsidRDefault="00FF2D98" w:rsidP="00663049">
      <w:pPr>
        <w:pStyle w:val="C4-BUX"/>
        <w:numPr>
          <w:ilvl w:val="3"/>
          <w:numId w:val="9"/>
        </w:numPr>
        <w:ind w:left="720" w:firstLine="0"/>
      </w:pPr>
      <w:r>
        <w:t xml:space="preserve">Arcar com os ônus trabalhistas, impostos, encargos sociais, incluindo, despesas referentes </w:t>
      </w:r>
      <w:proofErr w:type="gramStart"/>
      <w:r>
        <w:t>à</w:t>
      </w:r>
      <w:proofErr w:type="gramEnd"/>
      <w:r>
        <w:t xml:space="preserve"> transporte aéreo, traslados, hospedagens, alimentação e pagamento de diárias, dentre outros afins, no atendimento a execução dos serviços descritos neste termo, durante toda a vigência contratual;  </w:t>
      </w:r>
    </w:p>
    <w:p w:rsidR="00FF2D98" w:rsidRDefault="00FF2D98" w:rsidP="00663049">
      <w:pPr>
        <w:pStyle w:val="C4-BUX"/>
        <w:numPr>
          <w:ilvl w:val="3"/>
          <w:numId w:val="9"/>
        </w:numPr>
        <w:ind w:left="720" w:firstLine="0"/>
      </w:pPr>
      <w:r>
        <w:lastRenderedPageBreak/>
        <w:t>Executar a instalação, configuração, migração de informações e demais atividades necessárias à implantação dos módulos do Sistema;</w:t>
      </w:r>
    </w:p>
    <w:p w:rsidR="00FF2D98" w:rsidRDefault="00FF2D98" w:rsidP="00663049">
      <w:pPr>
        <w:pStyle w:val="C4-BUX"/>
        <w:numPr>
          <w:ilvl w:val="3"/>
          <w:numId w:val="9"/>
        </w:numPr>
        <w:ind w:left="720" w:firstLine="0"/>
      </w:pPr>
      <w:r>
        <w:t xml:space="preserve">Exercer a manutenção corretiva do Sistema para adaptação às alterações legais (legislação federal e estadual) inerentes às suas funcionalidades, durante toda a vigência do contrato, devendo executar as atualizações que se fizerem necessárias para o seu perfeito funcionamento e enquadramento as mudanças nas legislações;  </w:t>
      </w:r>
    </w:p>
    <w:p w:rsidR="00FF2D98" w:rsidRDefault="00FF2D98" w:rsidP="00663049">
      <w:pPr>
        <w:pStyle w:val="C4-BUX"/>
        <w:numPr>
          <w:ilvl w:val="3"/>
          <w:numId w:val="9"/>
        </w:numPr>
        <w:ind w:left="720" w:firstLine="0"/>
      </w:pPr>
      <w:r>
        <w:t xml:space="preserve">Manter, durante a vigência do contrato, todas as condições de habilitação e qualificações exigidas na licitação que deu origem a contratação;  </w:t>
      </w:r>
    </w:p>
    <w:p w:rsidR="00FF2D98" w:rsidRDefault="00FF2D98" w:rsidP="00663049">
      <w:pPr>
        <w:pStyle w:val="C4-BUX"/>
        <w:numPr>
          <w:ilvl w:val="3"/>
          <w:numId w:val="9"/>
        </w:numPr>
        <w:ind w:left="720" w:firstLine="0"/>
      </w:pPr>
      <w:r>
        <w:t>Disponibilizar o sistema de sua propriedade, autorizados formalmente pela CONTRATANTE, através de ordem de início de serviço, no prazo máximo declarado no contrato;</w:t>
      </w:r>
    </w:p>
    <w:p w:rsidR="00FF2D98" w:rsidRDefault="00FF2D98" w:rsidP="00663049">
      <w:pPr>
        <w:pStyle w:val="C4-BUX"/>
        <w:numPr>
          <w:ilvl w:val="3"/>
          <w:numId w:val="9"/>
        </w:numPr>
        <w:ind w:left="720" w:firstLine="0"/>
      </w:pPr>
      <w:r>
        <w:t>Não transferir a outrem, no todo ou em parte, a execução do presente contrato, sem prévia e expressa anuência da CONTRATANTE;</w:t>
      </w:r>
    </w:p>
    <w:p w:rsidR="00FF2D98" w:rsidRDefault="00FF2D98" w:rsidP="00663049">
      <w:pPr>
        <w:pStyle w:val="C4-BUX"/>
        <w:numPr>
          <w:ilvl w:val="3"/>
          <w:numId w:val="9"/>
        </w:numPr>
        <w:ind w:left="720" w:firstLine="0"/>
      </w:pPr>
      <w:r>
        <w:t xml:space="preserve">Manter o(s) </w:t>
      </w:r>
      <w:proofErr w:type="gramStart"/>
      <w:r>
        <w:t>servidor(</w:t>
      </w:r>
      <w:proofErr w:type="spellStart"/>
      <w:proofErr w:type="gramEnd"/>
      <w:r>
        <w:t>es</w:t>
      </w:r>
      <w:proofErr w:type="spellEnd"/>
      <w:r>
        <w:t>) da CONTRATANTE, encarregado(s) de acompanhar os trabalhos, a par do andamento do projeto, prestando-lhe(s) as informações necessárias;</w:t>
      </w:r>
    </w:p>
    <w:p w:rsidR="00FF2D98" w:rsidRDefault="00FF2D98" w:rsidP="00663049">
      <w:pPr>
        <w:pStyle w:val="C4-BUX"/>
        <w:numPr>
          <w:ilvl w:val="3"/>
          <w:numId w:val="9"/>
        </w:numPr>
        <w:ind w:left="720" w:firstLine="0"/>
      </w:pPr>
      <w:r>
        <w:t>Desenvolver todas as atividades constantes no presente edital, bem como seguir as especificações funcionais do mesmo;</w:t>
      </w:r>
    </w:p>
    <w:p w:rsidR="00FF2D98" w:rsidRDefault="00FF2D98" w:rsidP="00663049">
      <w:pPr>
        <w:pStyle w:val="C4-BUX"/>
        <w:numPr>
          <w:ilvl w:val="3"/>
          <w:numId w:val="9"/>
        </w:numPr>
        <w:ind w:left="720" w:firstLine="0"/>
      </w:pPr>
      <w:r>
        <w:t>Tratar como confidenciais informações e dados contidos nos sistemas da Administração, guardando total sigilo perante terceiros;</w:t>
      </w:r>
    </w:p>
    <w:p w:rsidR="00FF2D98" w:rsidRDefault="00FF2D98" w:rsidP="00663049">
      <w:pPr>
        <w:pStyle w:val="C4-BUX"/>
        <w:numPr>
          <w:ilvl w:val="3"/>
          <w:numId w:val="9"/>
        </w:numPr>
        <w:ind w:left="720" w:firstLine="0"/>
      </w:pPr>
      <w:r>
        <w:t>Após a rescisão do contrato, fornecer backup e a senha de acesso completo ao banco de dados;</w:t>
      </w:r>
    </w:p>
    <w:p w:rsidR="00FF2D98" w:rsidRDefault="00FF2D98" w:rsidP="00663049">
      <w:pPr>
        <w:pStyle w:val="C4-BUX"/>
        <w:numPr>
          <w:ilvl w:val="3"/>
          <w:numId w:val="9"/>
        </w:numPr>
        <w:ind w:left="720" w:firstLine="0"/>
      </w:pPr>
      <w:r>
        <w:t>Comunicar imediatamente, por escrito, a impossibilidade de execução de qualquer obrigação contratual, para adoção das providências cabíveis;</w:t>
      </w:r>
    </w:p>
    <w:p w:rsidR="00FF2D98" w:rsidRDefault="00FF2D98" w:rsidP="00663049">
      <w:pPr>
        <w:pStyle w:val="C4-BUX"/>
        <w:numPr>
          <w:ilvl w:val="3"/>
          <w:numId w:val="9"/>
        </w:numPr>
        <w:ind w:left="720" w:firstLine="0"/>
      </w:pPr>
      <w:r>
        <w:t>Efetuar garantia de atualização legal, atualização tecnológica e suporte técnico pelo período de vigência contratual.</w:t>
      </w:r>
    </w:p>
    <w:p w:rsidR="00FF2D98" w:rsidRDefault="00FF2D98" w:rsidP="00663049">
      <w:pPr>
        <w:pStyle w:val="C4-BUX"/>
        <w:numPr>
          <w:ilvl w:val="3"/>
          <w:numId w:val="9"/>
        </w:numPr>
        <w:ind w:left="720" w:firstLine="0"/>
      </w:pPr>
      <w:r>
        <w:t xml:space="preserve">Não realizar cortes ou restrições em sistemas dentro do prazo estabelecido para pagamento sem aviso prévio de 30 dias, tendo a obrigação de </w:t>
      </w:r>
      <w:r>
        <w:lastRenderedPageBreak/>
        <w:t xml:space="preserve">avisar a </w:t>
      </w:r>
      <w:proofErr w:type="gramStart"/>
      <w:r>
        <w:t>CONTRATANTE faturamentos</w:t>
      </w:r>
      <w:proofErr w:type="gramEnd"/>
      <w:r>
        <w:t xml:space="preserve"> vencidos além do prazo por carta ofício a Gestão Pública Municipal.</w:t>
      </w:r>
    </w:p>
    <w:p w:rsidR="00FF2D98" w:rsidRDefault="00FF2D98" w:rsidP="00663049">
      <w:pPr>
        <w:pStyle w:val="C4-BUX"/>
        <w:numPr>
          <w:ilvl w:val="3"/>
          <w:numId w:val="9"/>
        </w:numPr>
        <w:ind w:left="720" w:firstLine="0"/>
      </w:pPr>
      <w:r>
        <w:t>Fornecer acesso ilimitado de usuários (sem custos adicionais) conforme demanda da CONTRATANTE para execução plena das atividades nos sistemas contratados.</w:t>
      </w:r>
    </w:p>
    <w:p w:rsidR="00FF2D98" w:rsidRDefault="00FF2D98" w:rsidP="00663049">
      <w:pPr>
        <w:pStyle w:val="C4-BUX"/>
        <w:numPr>
          <w:ilvl w:val="3"/>
          <w:numId w:val="9"/>
        </w:numPr>
        <w:ind w:left="720" w:firstLine="0"/>
      </w:pPr>
      <w:r>
        <w:t>Fornecer de forma ilimitada (sem custos adicion</w:t>
      </w:r>
      <w:r w:rsidR="00FD741A">
        <w:t xml:space="preserve">ais) o cadastramento de novos </w:t>
      </w:r>
      <w:proofErr w:type="spellStart"/>
      <w:r w:rsidR="00FD741A">
        <w:t>í</w:t>
      </w:r>
      <w:r>
        <w:t>tens</w:t>
      </w:r>
      <w:proofErr w:type="spellEnd"/>
      <w:r>
        <w:t xml:space="preserve"> em banco de dados como cadastros imobiliários, pessoas, empresas, e outros pelo aumento da demanda de cadastros do município.</w:t>
      </w:r>
    </w:p>
    <w:p w:rsidR="00FF2D98" w:rsidRDefault="00FF2D98" w:rsidP="00663049">
      <w:pPr>
        <w:pStyle w:val="C4-BUX"/>
        <w:numPr>
          <w:ilvl w:val="3"/>
          <w:numId w:val="9"/>
        </w:numPr>
        <w:ind w:left="720" w:firstLine="0"/>
      </w:pPr>
      <w:r>
        <w:t xml:space="preserve">Fornecer sem custos adicionais qualquer licença de sistema agregado a sua estrutura de funcionamento, como banco de dados, </w:t>
      </w:r>
      <w:proofErr w:type="spellStart"/>
      <w:r>
        <w:t>plugins</w:t>
      </w:r>
      <w:proofErr w:type="spellEnd"/>
      <w:r>
        <w:t xml:space="preserve"> ou outros que sejam necessários para funcionamento integral dos sistemas contratados.</w:t>
      </w:r>
    </w:p>
    <w:p w:rsidR="00FF2D98" w:rsidRDefault="00FF2D98" w:rsidP="00663049">
      <w:pPr>
        <w:pStyle w:val="C4-BUX"/>
        <w:numPr>
          <w:ilvl w:val="3"/>
          <w:numId w:val="9"/>
        </w:numPr>
        <w:ind w:left="720" w:firstLine="0"/>
      </w:pPr>
      <w:r>
        <w:t>Manter um canal de comunicação, contato direto por mensagem eletrônica instantânea, entre supervisão técnica da CONTRATADA e Departamento de Informática da CONTRATANTE, para fins de identificar dificuldades e planejamentos de soluções.</w:t>
      </w:r>
    </w:p>
    <w:p w:rsidR="00FF2D98" w:rsidRDefault="00FF2D98" w:rsidP="00663049">
      <w:pPr>
        <w:pStyle w:val="C4-BUX"/>
        <w:numPr>
          <w:ilvl w:val="3"/>
          <w:numId w:val="9"/>
        </w:numPr>
        <w:ind w:left="720" w:firstLine="0"/>
      </w:pPr>
      <w:r>
        <w:t xml:space="preserve">Disponibilizar um contato a representante técnico direto no período do contrato contando 24 horas por dia e </w:t>
      </w:r>
      <w:proofErr w:type="gramStart"/>
      <w:r>
        <w:t>7</w:t>
      </w:r>
      <w:proofErr w:type="gramEnd"/>
      <w:r>
        <w:t xml:space="preserve"> dias por semana no caso de alguma emergência de sistema em característica de plantão.</w:t>
      </w:r>
    </w:p>
    <w:p w:rsidR="00FF2D98" w:rsidRDefault="00FF2D98" w:rsidP="00663049">
      <w:pPr>
        <w:pStyle w:val="C4-BUX"/>
        <w:numPr>
          <w:ilvl w:val="3"/>
          <w:numId w:val="9"/>
        </w:numPr>
        <w:ind w:left="720" w:firstLine="0"/>
      </w:pPr>
      <w:r>
        <w:t xml:space="preserve">Disponibilizar todos os recursos de sistemas para que a CONTRATANTE consiga realizar as operações de rotina </w:t>
      </w:r>
      <w:proofErr w:type="gramStart"/>
      <w:r>
        <w:t>dos serviço</w:t>
      </w:r>
      <w:proofErr w:type="gramEnd"/>
      <w:r>
        <w:t xml:space="preserve"> públicos de forma independente sem a necessidade de intervenção.</w:t>
      </w:r>
    </w:p>
    <w:p w:rsidR="00FF2D98" w:rsidRDefault="00FF2D98" w:rsidP="00663049">
      <w:pPr>
        <w:pStyle w:val="C3-BUX"/>
        <w:numPr>
          <w:ilvl w:val="2"/>
          <w:numId w:val="9"/>
        </w:numPr>
        <w:ind w:left="567" w:firstLine="0"/>
      </w:pPr>
      <w:r>
        <w:t>São obrigações da CONTRATANTE:</w:t>
      </w:r>
    </w:p>
    <w:p w:rsidR="00FF2D98" w:rsidRDefault="00FF2D98" w:rsidP="00663049">
      <w:pPr>
        <w:pStyle w:val="C4-BUX"/>
        <w:numPr>
          <w:ilvl w:val="3"/>
          <w:numId w:val="9"/>
        </w:numPr>
        <w:ind w:left="720" w:firstLine="0"/>
      </w:pPr>
      <w:r>
        <w:t xml:space="preserve">Efetuar os pagamentos nas condições e preços pactuados no termo contratual; </w:t>
      </w:r>
    </w:p>
    <w:p w:rsidR="00FF2D98" w:rsidRDefault="00FF2D98" w:rsidP="00663049">
      <w:pPr>
        <w:pStyle w:val="C4-BUX"/>
        <w:numPr>
          <w:ilvl w:val="3"/>
          <w:numId w:val="9"/>
        </w:numPr>
        <w:ind w:left="720" w:firstLine="0"/>
      </w:pPr>
      <w:r>
        <w:t xml:space="preserve">Prestar as informações e esclarecimentos necessários ao desenvolvimento dos serviços contratados;  </w:t>
      </w:r>
    </w:p>
    <w:p w:rsidR="00FF2D98" w:rsidRDefault="00FF2D98" w:rsidP="00663049">
      <w:pPr>
        <w:pStyle w:val="C4-BUX"/>
        <w:numPr>
          <w:ilvl w:val="3"/>
          <w:numId w:val="9"/>
        </w:numPr>
        <w:ind w:left="720" w:firstLine="0"/>
      </w:pPr>
      <w:r>
        <w:t xml:space="preserve">Documentar e notificar, por meio de comunicação impressa ou eletrônica, à Contratada, ocorrência de eventuais imperfeições, falhas ou </w:t>
      </w:r>
      <w:r>
        <w:lastRenderedPageBreak/>
        <w:t xml:space="preserve">irregularidades no curso de execução dos serviços, fixando prazo para a sua correção ou regularização; </w:t>
      </w:r>
    </w:p>
    <w:p w:rsidR="00FF2D98" w:rsidRDefault="00FF2D98" w:rsidP="00663049">
      <w:pPr>
        <w:pStyle w:val="C4-BUX"/>
        <w:numPr>
          <w:ilvl w:val="3"/>
          <w:numId w:val="9"/>
        </w:numPr>
        <w:ind w:left="720" w:firstLine="0"/>
      </w:pPr>
      <w:r>
        <w:t xml:space="preserve">Assegurar o acesso dos empregados da Contratada, quando devidamente identificados e uniformizados, aos locais em que devam executar os serviços; </w:t>
      </w:r>
    </w:p>
    <w:p w:rsidR="00FF2D98" w:rsidRDefault="00FF2D98" w:rsidP="00663049">
      <w:pPr>
        <w:pStyle w:val="C4-BUX"/>
        <w:numPr>
          <w:ilvl w:val="3"/>
          <w:numId w:val="9"/>
        </w:numPr>
        <w:ind w:left="720" w:firstLine="0"/>
      </w:pPr>
      <w:r>
        <w:t xml:space="preserve">Realizar rigorosa conferência das especificações técnicas do objeto licitado pela Comissão de Recebimento designada, somente atestando os documentos da despesa quando comprovada a entrega total, fiel e correta dos bens e/ou serviços a que se referirem; </w:t>
      </w:r>
    </w:p>
    <w:p w:rsidR="00FF2D98" w:rsidRDefault="00FF2D98" w:rsidP="00663049">
      <w:pPr>
        <w:pStyle w:val="C4-BUX"/>
        <w:numPr>
          <w:ilvl w:val="3"/>
          <w:numId w:val="9"/>
        </w:numPr>
        <w:ind w:left="720" w:firstLine="0"/>
      </w:pPr>
      <w:r>
        <w:t xml:space="preserve">Emitir Termo de Recebimento Definitivo, no prazo máximo de 30 (trinta) dias corridos, contados do recebimento provisório e atendidas as solicitações ali formuladas; </w:t>
      </w:r>
    </w:p>
    <w:p w:rsidR="00FF2D98" w:rsidRDefault="00FF2D98" w:rsidP="00663049">
      <w:pPr>
        <w:pStyle w:val="C4-BUX"/>
        <w:numPr>
          <w:ilvl w:val="3"/>
          <w:numId w:val="9"/>
        </w:numPr>
        <w:ind w:left="720" w:firstLine="0"/>
      </w:pPr>
      <w:r>
        <w:t>Fiscalizar e acompanhar a execução do contrato sob todos os aspectos, inclusive, quanto ao fiel cumprimento das obrigações previdenciárias, sociais e trabalhistas da Contratada, relatando as irregularidades, quando for o caso;</w:t>
      </w:r>
    </w:p>
    <w:p w:rsidR="00FF2D98" w:rsidRDefault="00FF2D98" w:rsidP="00663049">
      <w:pPr>
        <w:pStyle w:val="C4-BUX"/>
        <w:numPr>
          <w:ilvl w:val="3"/>
          <w:numId w:val="9"/>
        </w:numPr>
        <w:ind w:left="720" w:firstLine="0"/>
      </w:pPr>
      <w:r>
        <w:t>Dispor de equipamentos de informática adequados para instalação/rodar o sistema e programas adquiridos, bem como para manutenção de cópia de segurança do banco de dados, visando satisfazer às necessidades de segurança, assim como “</w:t>
      </w:r>
      <w:proofErr w:type="spellStart"/>
      <w:r>
        <w:t>restart</w:t>
      </w:r>
      <w:proofErr w:type="spellEnd"/>
      <w:r>
        <w:t>” e recuperação no caso de falha de máquina;</w:t>
      </w:r>
    </w:p>
    <w:p w:rsidR="00FF2D98" w:rsidRDefault="00FF2D98" w:rsidP="00663049">
      <w:pPr>
        <w:pStyle w:val="C4-BUX"/>
        <w:numPr>
          <w:ilvl w:val="3"/>
          <w:numId w:val="9"/>
        </w:numPr>
        <w:ind w:left="720" w:firstLine="0"/>
      </w:pPr>
      <w:r>
        <w:t>Responsabilizar-se pela estrutura local para manutenção e atualização da cópia de segurança do banco de dados, bem como da integridade e confidencialidade das informações;</w:t>
      </w:r>
    </w:p>
    <w:p w:rsidR="00FF2D98" w:rsidRDefault="00FF2D98" w:rsidP="00663049">
      <w:pPr>
        <w:pStyle w:val="C4-BUX"/>
        <w:numPr>
          <w:ilvl w:val="3"/>
          <w:numId w:val="9"/>
        </w:numPr>
        <w:ind w:left="720" w:firstLine="0"/>
      </w:pPr>
      <w:r>
        <w:t>Cumprir as orientações e procedimentos técnicos especificados pela CONTRATADA para o bom funcionamento e operacionalidade do sistema;</w:t>
      </w:r>
    </w:p>
    <w:p w:rsidR="00FF2D98" w:rsidRDefault="00FF2D98" w:rsidP="00663049">
      <w:pPr>
        <w:pStyle w:val="C4-BUX"/>
        <w:numPr>
          <w:ilvl w:val="3"/>
          <w:numId w:val="9"/>
        </w:numPr>
        <w:ind w:left="720" w:firstLine="0"/>
      </w:pPr>
      <w:r>
        <w:t>Notificar à CONTRATADA, por escrito, quaisquer irregularidades que venham ocorrer, em função da prestação dos serviços;</w:t>
      </w:r>
    </w:p>
    <w:p w:rsidR="00FF2D98" w:rsidRDefault="00FF2D98" w:rsidP="00663049">
      <w:pPr>
        <w:pStyle w:val="C4-BUX"/>
        <w:numPr>
          <w:ilvl w:val="3"/>
          <w:numId w:val="9"/>
        </w:numPr>
        <w:ind w:left="720" w:firstLine="0"/>
      </w:pPr>
      <w:r>
        <w:t>Fornecer o material necessário para o bom andamento dos trabalhos, quando solicitado pela CONTRATADA;</w:t>
      </w:r>
    </w:p>
    <w:p w:rsidR="00FF2D98" w:rsidRDefault="00FF2D98" w:rsidP="00663049">
      <w:pPr>
        <w:pStyle w:val="C4-BUX"/>
        <w:numPr>
          <w:ilvl w:val="3"/>
          <w:numId w:val="9"/>
        </w:numPr>
        <w:ind w:left="720" w:firstLine="0"/>
      </w:pPr>
      <w:r>
        <w:t>Facilitar o acesso dos técnicos da CONTRATADA às áreas de trabalho, registros, documentação e demais informações necessárias ao bom desempenho das funções;</w:t>
      </w:r>
    </w:p>
    <w:p w:rsidR="00FF2D98" w:rsidRDefault="00FF2D98" w:rsidP="00663049">
      <w:pPr>
        <w:pStyle w:val="C4-BUX"/>
        <w:numPr>
          <w:ilvl w:val="3"/>
          <w:numId w:val="9"/>
        </w:numPr>
        <w:ind w:left="720" w:firstLine="0"/>
      </w:pPr>
      <w:r>
        <w:lastRenderedPageBreak/>
        <w:t>Designar um técnico devidamente capacitado para acompanhar a implantação do sistema e desempenhar as atividades de fiscalização e coordenação técnica e administrativa do projeto;</w:t>
      </w:r>
    </w:p>
    <w:p w:rsidR="00FF2D98" w:rsidRDefault="00FF2D98" w:rsidP="00663049">
      <w:pPr>
        <w:pStyle w:val="C4-BUX"/>
        <w:numPr>
          <w:ilvl w:val="3"/>
          <w:numId w:val="9"/>
        </w:numPr>
        <w:ind w:left="720" w:firstLine="0"/>
      </w:pPr>
      <w:r>
        <w:t>Assegurar a configuração adequada das máquinas e instalação do sistema;</w:t>
      </w:r>
    </w:p>
    <w:p w:rsidR="00FF2D98" w:rsidRDefault="00FF2D98" w:rsidP="00663049">
      <w:pPr>
        <w:pStyle w:val="C4-BUX"/>
        <w:numPr>
          <w:ilvl w:val="3"/>
          <w:numId w:val="9"/>
        </w:numPr>
        <w:ind w:left="720" w:firstLine="0"/>
      </w:pPr>
      <w:r>
        <w:t>Dar prioridade aos técnicos da CONTRATADA para utilização do equipamento da CONTRATANTE quando da visita técnica dos mesmos;</w:t>
      </w:r>
    </w:p>
    <w:p w:rsidR="00FF2D98" w:rsidRDefault="00FF2D98" w:rsidP="00663049">
      <w:pPr>
        <w:pStyle w:val="C4-BUX"/>
        <w:numPr>
          <w:ilvl w:val="3"/>
          <w:numId w:val="9"/>
        </w:numPr>
        <w:ind w:left="720" w:firstLine="0"/>
      </w:pPr>
      <w:r>
        <w:t>Solicitar formalmente à CONTRATADA, bem como pagar o preço nos prazo e condições, como justo e acertado em contrato, quanto da instalação de outros softwares do seu interesse e os serviços de assistência técnica, customizações ou de consultoria necessários a CONTRATANTE;</w:t>
      </w:r>
    </w:p>
    <w:p w:rsidR="00FF2D98" w:rsidRDefault="00FF2D98" w:rsidP="00663049">
      <w:pPr>
        <w:pStyle w:val="C4-BUX"/>
        <w:numPr>
          <w:ilvl w:val="3"/>
          <w:numId w:val="9"/>
        </w:numPr>
        <w:ind w:left="720" w:firstLine="0"/>
      </w:pPr>
      <w:r>
        <w:t>Usar os softwares aplicativos objeto do presente contrato exclusivamente com a finalidade de serviço da entidade pública atendida por este processo da CONTRATANTE, vedada a sua cessão a terceiros a qualquer título;</w:t>
      </w:r>
    </w:p>
    <w:p w:rsidR="00FF2D98" w:rsidRDefault="00FF2D98" w:rsidP="00663049">
      <w:pPr>
        <w:pStyle w:val="C4-BUX"/>
        <w:numPr>
          <w:ilvl w:val="3"/>
          <w:numId w:val="9"/>
        </w:numPr>
        <w:ind w:left="720" w:firstLine="0"/>
      </w:pPr>
      <w:r>
        <w:t xml:space="preserve">Não permitir que pessoas estranhas ao quadro funcional da CONTRATADA tenham acesso aos softwares e sistema de informações de sua propriedade, bem como, somente permitir acesso aos softwares, de técnicos com identificação e credencial </w:t>
      </w:r>
      <w:proofErr w:type="gramStart"/>
      <w:r>
        <w:t>da CONTRATADA e munidos da respectiva ordem de serviço ou documento que o substitua, emitido pela CONTRATADA</w:t>
      </w:r>
      <w:proofErr w:type="gramEnd"/>
      <w:r>
        <w:t>;</w:t>
      </w:r>
    </w:p>
    <w:p w:rsidR="00FF2D98" w:rsidRDefault="00FF2D98" w:rsidP="00663049">
      <w:pPr>
        <w:pStyle w:val="C4-BUX"/>
        <w:numPr>
          <w:ilvl w:val="3"/>
          <w:numId w:val="9"/>
        </w:numPr>
        <w:ind w:left="720" w:firstLine="0"/>
      </w:pPr>
      <w:proofErr w:type="gramStart"/>
      <w:r>
        <w:t>Proceder o</w:t>
      </w:r>
      <w:proofErr w:type="gramEnd"/>
      <w:r>
        <w:t xml:space="preserve"> download de dados ou disponibilizar estrutura para redundância de informações, assumindo integral responsabilidade pela proteção e guarda arquivos de dados, todos de sua propriedade;</w:t>
      </w:r>
    </w:p>
    <w:p w:rsidR="00FF2D98" w:rsidRDefault="00FF2D98" w:rsidP="00663049">
      <w:pPr>
        <w:pStyle w:val="C4-BUX"/>
        <w:numPr>
          <w:ilvl w:val="3"/>
          <w:numId w:val="9"/>
        </w:numPr>
        <w:ind w:left="720" w:firstLine="0"/>
      </w:pPr>
      <w:r>
        <w:t xml:space="preserve">Não permitir, em relação aos softwares, a sua modificação, divulgação, reprodução ou uso não autorizado pelos agentes, empregados ou prepostos da CONTRATANTE, respondendo por quaisquer fatos dessa natureza, sendo expressamente vedado ao CONTRATANTE, sem expressa autorização escrita da CONTRATADA, copiar ou reproduzir </w:t>
      </w:r>
      <w:proofErr w:type="gramStart"/>
      <w:r>
        <w:t>o softwares</w:t>
      </w:r>
      <w:proofErr w:type="gramEnd"/>
      <w:r>
        <w:t xml:space="preserve"> ou qualquer parte do material que os integra, transferi-los, fornecê-los ou torná-los disponíveis a terceiros, no todo ou em parte, seja a que título for e sob qualquer modalidade, gratuita ou onerosa, provisória ou permanente.</w:t>
      </w:r>
    </w:p>
    <w:p w:rsidR="00FF2D98" w:rsidRDefault="00FF2D98" w:rsidP="00663049">
      <w:pPr>
        <w:pStyle w:val="C3-BUX"/>
        <w:numPr>
          <w:ilvl w:val="2"/>
          <w:numId w:val="9"/>
        </w:numPr>
        <w:ind w:left="567" w:firstLine="0"/>
      </w:pPr>
      <w:r>
        <w:lastRenderedPageBreak/>
        <w:t xml:space="preserve">No caso de descumprimento por parte da contratante e/ou terceiros autorizados, no que tange a “proteção e guarda dos softwares aplicativos e dos arquivos de dados do sistema aplicativo”, pode a Contratante ser penalizada, conforme disposições da Lei 9609/98 e demais instrumentos normativos relativos </w:t>
      </w:r>
      <w:proofErr w:type="gramStart"/>
      <w:r>
        <w:t>a</w:t>
      </w:r>
      <w:proofErr w:type="gramEnd"/>
      <w:r>
        <w:t xml:space="preserve"> propriedade intelectual e segurança de software.</w:t>
      </w:r>
    </w:p>
    <w:p w:rsidR="00FF2D98" w:rsidRDefault="00FF2D98" w:rsidP="00663049">
      <w:pPr>
        <w:pStyle w:val="C3-BUX"/>
        <w:numPr>
          <w:ilvl w:val="2"/>
          <w:numId w:val="9"/>
        </w:numPr>
        <w:ind w:left="567" w:firstLine="0"/>
      </w:pPr>
      <w:r>
        <w:t>É vedada a subcontratação total ou parcial do objeto, sem expressa autorização da Contratante.</w:t>
      </w:r>
    </w:p>
    <w:p w:rsidR="00FF2D98" w:rsidRDefault="00FF2D98" w:rsidP="00663049">
      <w:pPr>
        <w:pStyle w:val="C3-BUX"/>
        <w:numPr>
          <w:ilvl w:val="2"/>
          <w:numId w:val="9"/>
        </w:numPr>
        <w:ind w:left="567" w:firstLine="0"/>
      </w:pPr>
      <w:r>
        <w:t xml:space="preserve">Em razão da legislação aplicável de Direitos Autorais sobre Software, os sistemas/programas contratados não poderão ser cedidos ou sublocados, sem prévia anuência da CONTRATADA, bem como não poderão ser hospedados em </w:t>
      </w:r>
      <w:proofErr w:type="spellStart"/>
      <w:r>
        <w:t>data-center</w:t>
      </w:r>
      <w:proofErr w:type="spellEnd"/>
      <w:r>
        <w:t xml:space="preserve"> de terceiros.</w:t>
      </w:r>
    </w:p>
    <w:p w:rsidR="00FF2D98" w:rsidRDefault="00FF2D98" w:rsidP="00663049">
      <w:pPr>
        <w:pStyle w:val="C3-BUX"/>
        <w:numPr>
          <w:ilvl w:val="2"/>
          <w:numId w:val="9"/>
        </w:numPr>
        <w:ind w:left="567" w:firstLine="0"/>
      </w:pPr>
      <w:r>
        <w:t>Os serviços previstos no contrato, não incluem reparos de problemas causados por:</w:t>
      </w:r>
    </w:p>
    <w:p w:rsidR="00FF2D98" w:rsidRDefault="00FF2D98" w:rsidP="00663049">
      <w:pPr>
        <w:pStyle w:val="C4-BUX"/>
        <w:numPr>
          <w:ilvl w:val="3"/>
          <w:numId w:val="9"/>
        </w:numPr>
        <w:ind w:left="720" w:firstLine="0"/>
      </w:pPr>
      <w:r>
        <w:t>Condições ambientais de instalação ou falhas causadas pela ocorrência de defeito na climatização ou condições elétricas inadequadas.</w:t>
      </w:r>
    </w:p>
    <w:p w:rsidR="00FF2D98" w:rsidRDefault="00FF2D98" w:rsidP="00663049">
      <w:pPr>
        <w:pStyle w:val="C4-BUX"/>
        <w:numPr>
          <w:ilvl w:val="3"/>
          <w:numId w:val="9"/>
        </w:numPr>
        <w:ind w:left="720" w:firstLine="0"/>
      </w:pPr>
      <w:r>
        <w:t>Vírus de computador e/ou assemelhados.</w:t>
      </w:r>
    </w:p>
    <w:p w:rsidR="00FF2D98" w:rsidRDefault="00FF2D98" w:rsidP="00663049">
      <w:pPr>
        <w:pStyle w:val="C4-BUX"/>
        <w:numPr>
          <w:ilvl w:val="3"/>
          <w:numId w:val="9"/>
        </w:numPr>
        <w:ind w:left="720" w:firstLine="0"/>
      </w:pPr>
      <w:r>
        <w:t>Acidentes, desastres naturais, incêndios ou inundações, negligência, mau uso, imperícia, atos de guerra, motins, greves e outros acontecimentos que possam causar danos nos programas, bem como, transporte inadequado de equipamentos.</w:t>
      </w:r>
    </w:p>
    <w:p w:rsidR="00FF2D98" w:rsidRDefault="00FF2D98" w:rsidP="00663049">
      <w:pPr>
        <w:pStyle w:val="C4-BUX"/>
        <w:numPr>
          <w:ilvl w:val="3"/>
          <w:numId w:val="9"/>
        </w:numPr>
        <w:ind w:left="720" w:firstLine="0"/>
      </w:pPr>
      <w:r>
        <w:t>Uso indevido dos programas licenciados, problemas na configuração de rede, uso de rede incompatível, uso indevido de utilitário ou de computador.</w:t>
      </w:r>
    </w:p>
    <w:p w:rsidR="00FF2D98" w:rsidRDefault="00FF2D98" w:rsidP="00663049">
      <w:pPr>
        <w:pStyle w:val="C4-BUX"/>
        <w:numPr>
          <w:ilvl w:val="3"/>
          <w:numId w:val="9"/>
        </w:numPr>
        <w:ind w:left="720" w:firstLine="0"/>
      </w:pPr>
      <w:r>
        <w:t>Situações, condições e fatos alheios a competência da CONTRATADA</w:t>
      </w:r>
    </w:p>
    <w:p w:rsidR="00FF2D98" w:rsidRDefault="00FF2D98" w:rsidP="00663049">
      <w:pPr>
        <w:pStyle w:val="C3-BUX"/>
        <w:numPr>
          <w:ilvl w:val="2"/>
          <w:numId w:val="9"/>
        </w:numPr>
        <w:ind w:left="567" w:firstLine="0"/>
      </w:pPr>
      <w:r>
        <w:t xml:space="preserve">A CONTRATADA promoverá a atualização dos programas, para melhoria de software e atendimento a legislação federal e estadual vigente, de forma automatizada ou por liberação de </w:t>
      </w:r>
      <w:proofErr w:type="spellStart"/>
      <w:r>
        <w:t>realises</w:t>
      </w:r>
      <w:proofErr w:type="spellEnd"/>
      <w:r>
        <w:t>.</w:t>
      </w:r>
    </w:p>
    <w:p w:rsidR="00FF2D98" w:rsidRDefault="00FF2D98" w:rsidP="00663049">
      <w:pPr>
        <w:pStyle w:val="C3-BUX"/>
        <w:numPr>
          <w:ilvl w:val="2"/>
          <w:numId w:val="9"/>
        </w:numPr>
        <w:ind w:left="567" w:firstLine="0"/>
      </w:pPr>
      <w:r>
        <w:t xml:space="preserve">Fica a empresa vencedora, obrigada a </w:t>
      </w:r>
      <w:proofErr w:type="gramStart"/>
      <w:r>
        <w:t>implementar</w:t>
      </w:r>
      <w:proofErr w:type="gramEnd"/>
      <w:r>
        <w:t xml:space="preserve"> programas necessários a importação de informações adminis</w:t>
      </w:r>
      <w:r w:rsidR="00993409">
        <w:t>tradas com os sistemas objeto das demais áreas</w:t>
      </w:r>
      <w:r>
        <w:t>, em todo o necessário a contabilização e prestações de contas;</w:t>
      </w:r>
    </w:p>
    <w:p w:rsidR="00FF2D98" w:rsidRDefault="00FF2D98" w:rsidP="00663049">
      <w:pPr>
        <w:pStyle w:val="C3-BUX"/>
        <w:numPr>
          <w:ilvl w:val="2"/>
          <w:numId w:val="9"/>
        </w:numPr>
        <w:ind w:left="567" w:firstLine="0"/>
      </w:pPr>
      <w:r>
        <w:lastRenderedPageBreak/>
        <w:t>Fica a empresa vencedora obrigada a fornecer o “</w:t>
      </w:r>
      <w:proofErr w:type="spellStart"/>
      <w:r>
        <w:t>lay-out</w:t>
      </w:r>
      <w:proofErr w:type="spellEnd"/>
      <w:r>
        <w:t xml:space="preserve">” e o acesso ao respectivo banco de dados necessários ao funcionamento das rotinas de </w:t>
      </w:r>
      <w:proofErr w:type="spellStart"/>
      <w:r>
        <w:t>autoatendimento</w:t>
      </w:r>
      <w:proofErr w:type="spellEnd"/>
      <w:r>
        <w:t xml:space="preserve"> em portal do cidadão.</w:t>
      </w:r>
    </w:p>
    <w:p w:rsidR="00FF2D98" w:rsidRDefault="00FF2D98" w:rsidP="00663049">
      <w:pPr>
        <w:pStyle w:val="C3-BUX"/>
        <w:numPr>
          <w:ilvl w:val="2"/>
          <w:numId w:val="9"/>
        </w:numPr>
        <w:ind w:left="567" w:firstLine="0"/>
      </w:pPr>
      <w:r>
        <w:t>Fica a empresa vencedora responsável a fornecer e auxiliar a CONTRATANTE uma ferramenta para unificar cadastros e realizar ajustes cadastrais conforme inconsistências encontradas por duplicidade de cadastros;</w:t>
      </w:r>
    </w:p>
    <w:p w:rsidR="00FF2D98" w:rsidRDefault="00FF2D98" w:rsidP="00FF2D98"/>
    <w:p w:rsidR="00FF2D98" w:rsidRDefault="00FF2D98" w:rsidP="00663049">
      <w:pPr>
        <w:pStyle w:val="C2-BUX"/>
        <w:numPr>
          <w:ilvl w:val="1"/>
          <w:numId w:val="9"/>
        </w:numPr>
        <w:ind w:left="0" w:firstLine="0"/>
      </w:pPr>
      <w:bookmarkStart w:id="123" w:name="_Toc50559312"/>
      <w:bookmarkStart w:id="124" w:name="_Toc50559678"/>
      <w:bookmarkStart w:id="125" w:name="_Toc50559797"/>
      <w:bookmarkStart w:id="126" w:name="_Toc50560044"/>
      <w:bookmarkStart w:id="127" w:name="_Toc50560155"/>
      <w:bookmarkStart w:id="128" w:name="_Toc51249932"/>
      <w:bookmarkStart w:id="129" w:name="_Toc52780133"/>
      <w:r>
        <w:t>DA QUALIFICAÇÃO TÉCNICA EXIGIDA DAS PROPONENTES PARA RESGUARDO DO EXCEPCIONAL INTERESSE PÚBLICO</w:t>
      </w:r>
      <w:bookmarkEnd w:id="123"/>
      <w:bookmarkEnd w:id="124"/>
      <w:bookmarkEnd w:id="125"/>
      <w:bookmarkEnd w:id="126"/>
      <w:bookmarkEnd w:id="127"/>
      <w:bookmarkEnd w:id="128"/>
      <w:bookmarkEnd w:id="129"/>
    </w:p>
    <w:p w:rsidR="00FF2D98" w:rsidRDefault="00FF2D98" w:rsidP="00663049">
      <w:pPr>
        <w:pStyle w:val="C3-BUX"/>
        <w:numPr>
          <w:ilvl w:val="2"/>
          <w:numId w:val="9"/>
        </w:numPr>
        <w:ind w:left="567" w:firstLine="0"/>
      </w:pPr>
      <w:r>
        <w:t xml:space="preserve">Para segurança da contratação, nos termos da legislação vigente, </w:t>
      </w:r>
      <w:proofErr w:type="gramStart"/>
      <w:r>
        <w:t>deverá</w:t>
      </w:r>
      <w:proofErr w:type="gramEnd"/>
      <w:r>
        <w:t xml:space="preserve"> ser solicitada aptidão e experiência mínima e anterior através da seguinte documentação:</w:t>
      </w:r>
    </w:p>
    <w:p w:rsidR="00FF2D98" w:rsidRDefault="00FF2D98" w:rsidP="00663049">
      <w:pPr>
        <w:pStyle w:val="C4-BUX"/>
        <w:numPr>
          <w:ilvl w:val="3"/>
          <w:numId w:val="9"/>
        </w:numPr>
        <w:ind w:left="720" w:firstLine="0"/>
      </w:pPr>
      <w:r>
        <w:t xml:space="preserve">Apresentação de no mínimo </w:t>
      </w:r>
      <w:proofErr w:type="gramStart"/>
      <w:r>
        <w:t>1</w:t>
      </w:r>
      <w:proofErr w:type="gramEnd"/>
      <w:r>
        <w:t xml:space="preserve"> (um) atestado ou declaração de capacidade técnica, expedido por entidade pública ou privada, usuária do serviço em questão, comprovando que a proponente implantou e/ou que mantém em funcionamento sistema em nuvem obrigatoriamente pertinente e compatível com o objeto desta licitação* , em condições, qualidade e características semelhantes ao objeto desta licitação, pelo menos nas áreas de maior relevância, sendo:</w:t>
      </w:r>
    </w:p>
    <w:p w:rsidR="00FF2D98" w:rsidRDefault="00FF2D98" w:rsidP="00663049">
      <w:pPr>
        <w:pStyle w:val="C3-BUX"/>
        <w:numPr>
          <w:ilvl w:val="2"/>
          <w:numId w:val="9"/>
        </w:numPr>
        <w:ind w:left="567" w:firstLine="0"/>
      </w:pPr>
      <w:r>
        <w:t>Para Propostas Referentes ao Processo</w:t>
      </w:r>
      <w:r w:rsidR="007C5F47">
        <w:t xml:space="preserve"> LOTE </w:t>
      </w:r>
      <w:proofErr w:type="gramStart"/>
      <w:r w:rsidR="007C5F47">
        <w:t>1</w:t>
      </w:r>
      <w:proofErr w:type="gramEnd"/>
      <w:r>
        <w:t>: Planejamento e orçamento; Escrituração contábil, execução</w:t>
      </w:r>
      <w:r w:rsidR="00FD741A">
        <w:t xml:space="preserve"> financeira; Folha de pagamento</w:t>
      </w:r>
      <w:r>
        <w:t xml:space="preserve">; Compras e licitações; Patrimônio; </w:t>
      </w:r>
      <w:r w:rsidR="00FD741A">
        <w:t>Controle de frota</w:t>
      </w:r>
      <w:r>
        <w:t>; Portal da transparência</w:t>
      </w:r>
      <w:r w:rsidR="00FD741A">
        <w:t>; Portal Institucional/</w:t>
      </w:r>
      <w:proofErr w:type="spellStart"/>
      <w:r w:rsidR="00FD741A">
        <w:t>Website</w:t>
      </w:r>
      <w:proofErr w:type="spellEnd"/>
      <w:r>
        <w:t>;</w:t>
      </w:r>
      <w:r w:rsidR="00FD741A">
        <w:t xml:space="preserve"> Procuradoria;</w:t>
      </w:r>
      <w:r>
        <w:t xml:space="preserve"> Portal de serviços e </w:t>
      </w:r>
      <w:proofErr w:type="spellStart"/>
      <w:r>
        <w:t>au</w:t>
      </w:r>
      <w:r w:rsidR="00FD741A">
        <w:t>toatendimento</w:t>
      </w:r>
      <w:proofErr w:type="spellEnd"/>
      <w:r w:rsidR="00FD741A">
        <w:t>; Processo digital</w:t>
      </w:r>
      <w:r>
        <w:t>; Escrita fiscal eletrônica; Nota fiscal eletrônica de serviços; Arrecada</w:t>
      </w:r>
      <w:r w:rsidR="00FD741A">
        <w:t>ção; IPTU; ISS</w:t>
      </w:r>
      <w:r>
        <w:t>; Dívida ativa.</w:t>
      </w:r>
      <w:r w:rsidR="007C5F47">
        <w:t xml:space="preserve"> LOTE </w:t>
      </w:r>
      <w:proofErr w:type="gramStart"/>
      <w:r w:rsidR="007C5F47">
        <w:t>2</w:t>
      </w:r>
      <w:proofErr w:type="gramEnd"/>
      <w:r w:rsidR="007C5F47">
        <w:t xml:space="preserve">: Cadastros Gerais; Agendamento; Farmácia, Prontuário Médico, Prontuário </w:t>
      </w:r>
      <w:proofErr w:type="spellStart"/>
      <w:r w:rsidR="007C5F47">
        <w:t>Osontológico</w:t>
      </w:r>
      <w:proofErr w:type="spellEnd"/>
      <w:r w:rsidR="007C5F47">
        <w:t xml:space="preserve">; Imunizações; Acesso </w:t>
      </w:r>
      <w:proofErr w:type="spellStart"/>
      <w:r w:rsidR="007C5F47">
        <w:t>Movel</w:t>
      </w:r>
      <w:proofErr w:type="spellEnd"/>
      <w:r w:rsidR="007C5F47">
        <w:t xml:space="preserve"> Agente </w:t>
      </w:r>
      <w:proofErr w:type="spellStart"/>
      <w:r w:rsidR="007C5F47">
        <w:t>Comunitáriao</w:t>
      </w:r>
      <w:proofErr w:type="spellEnd"/>
      <w:r w:rsidR="007C5F47">
        <w:t xml:space="preserve"> de Saúde. LOTE </w:t>
      </w:r>
      <w:proofErr w:type="gramStart"/>
      <w:r w:rsidR="007C5F47">
        <w:t>3</w:t>
      </w:r>
      <w:proofErr w:type="gramEnd"/>
      <w:r w:rsidR="007C5F47">
        <w:t xml:space="preserve">: Controle da Educação; Portal </w:t>
      </w:r>
      <w:r w:rsidR="007C5F47">
        <w:lastRenderedPageBreak/>
        <w:t xml:space="preserve">Professores e Dados da Merenda Escolar. LOTE </w:t>
      </w:r>
      <w:proofErr w:type="gramStart"/>
      <w:r w:rsidR="007C5F47">
        <w:t>4</w:t>
      </w:r>
      <w:proofErr w:type="gramEnd"/>
      <w:r w:rsidR="007C5F47">
        <w:t xml:space="preserve">: Controle da Produção Primária e Controle de Financiamentos da Agricultura e Troca </w:t>
      </w:r>
      <w:proofErr w:type="spellStart"/>
      <w:r w:rsidR="007C5F47">
        <w:t>Troca</w:t>
      </w:r>
      <w:proofErr w:type="spellEnd"/>
      <w:r w:rsidR="007C5F47">
        <w:t xml:space="preserve"> de Milho.</w:t>
      </w:r>
    </w:p>
    <w:p w:rsidR="00FF2D98" w:rsidRDefault="00FF2D98" w:rsidP="00FF2D98">
      <w:pPr>
        <w:ind w:left="2268" w:firstLine="0"/>
      </w:pPr>
      <w:r>
        <w:t xml:space="preserve">* </w:t>
      </w:r>
      <w:r>
        <w:rPr>
          <w:rFonts w:ascii="Arial" w:hAnsi="Arial" w:cs="Arial"/>
          <w:i/>
          <w:iCs/>
          <w:sz w:val="16"/>
          <w:szCs w:val="16"/>
        </w:rPr>
        <w:t xml:space="preserve">Entende-se como pertinente e compatível sistema desenvolvido nativamente para web, com funcionamento sem o uso de emuladores, acessível nos principais navegadores do mercado (Microsoft </w:t>
      </w:r>
      <w:proofErr w:type="spellStart"/>
      <w:r>
        <w:rPr>
          <w:rFonts w:ascii="Arial" w:hAnsi="Arial" w:cs="Arial"/>
          <w:i/>
          <w:iCs/>
          <w:sz w:val="16"/>
          <w:szCs w:val="16"/>
        </w:rPr>
        <w:t>Edge</w:t>
      </w:r>
      <w:proofErr w:type="spellEnd"/>
      <w:r>
        <w:rPr>
          <w:rFonts w:ascii="Arial" w:hAnsi="Arial" w:cs="Arial"/>
          <w:i/>
          <w:iCs/>
          <w:sz w:val="16"/>
          <w:szCs w:val="16"/>
        </w:rPr>
        <w:t xml:space="preserve">; Firefox, </w:t>
      </w:r>
      <w:proofErr w:type="spellStart"/>
      <w:r>
        <w:rPr>
          <w:rFonts w:ascii="Arial" w:hAnsi="Arial" w:cs="Arial"/>
          <w:i/>
          <w:iCs/>
          <w:sz w:val="16"/>
          <w:szCs w:val="16"/>
        </w:rPr>
        <w:t>Chrome</w:t>
      </w:r>
      <w:proofErr w:type="spellEnd"/>
      <w:r>
        <w:rPr>
          <w:rFonts w:ascii="Arial" w:hAnsi="Arial" w:cs="Arial"/>
          <w:i/>
          <w:iCs/>
          <w:sz w:val="16"/>
          <w:szCs w:val="16"/>
        </w:rPr>
        <w:t xml:space="preserve"> e </w:t>
      </w:r>
      <w:proofErr w:type="spellStart"/>
      <w:r>
        <w:rPr>
          <w:rFonts w:ascii="Arial" w:hAnsi="Arial" w:cs="Arial"/>
          <w:i/>
          <w:iCs/>
          <w:sz w:val="16"/>
          <w:szCs w:val="16"/>
        </w:rPr>
        <w:t>Safari</w:t>
      </w:r>
      <w:proofErr w:type="spellEnd"/>
      <w:r>
        <w:rPr>
          <w:rFonts w:ascii="Arial" w:hAnsi="Arial" w:cs="Arial"/>
          <w:i/>
          <w:iCs/>
          <w:sz w:val="16"/>
          <w:szCs w:val="16"/>
        </w:rPr>
        <w:t>), uma vez que, conforme justificado, não se vislumbra interesse público ou economicidade na aquisição de sistemas obsoletos ou dependentes, ou que impliquem em maiores custos marginais ou diretos para funcionamento satisfatório, bem como pacífica a jurisprudência, tratar-se de questão que se insere no âmbito de discricionariedade do gestor público a escolha da plataforma ou solução que melhor atende o interesse público</w:t>
      </w:r>
      <w:r>
        <w:rPr>
          <w:rFonts w:ascii="Arial" w:hAnsi="Arial" w:cs="Arial"/>
          <w:sz w:val="16"/>
          <w:szCs w:val="16"/>
        </w:rPr>
        <w:t>.</w:t>
      </w:r>
    </w:p>
    <w:p w:rsidR="00FF2D98" w:rsidRDefault="00FF2D98" w:rsidP="00663049">
      <w:pPr>
        <w:pStyle w:val="C3-BUX"/>
        <w:numPr>
          <w:ilvl w:val="2"/>
          <w:numId w:val="9"/>
        </w:numPr>
        <w:ind w:left="567" w:firstLine="0"/>
      </w:pPr>
      <w:r>
        <w:t>Declaração de que a proponente é fabricante do sistema e tem acesso e total conhecimento sobre os programas fontes, estando apta a realizar os serviços de customização e manutenção dos programas ofertados.</w:t>
      </w:r>
    </w:p>
    <w:p w:rsidR="00FF2D98" w:rsidRDefault="00FF2D98" w:rsidP="00663049">
      <w:pPr>
        <w:pStyle w:val="C3-BUX"/>
        <w:numPr>
          <w:ilvl w:val="2"/>
          <w:numId w:val="9"/>
        </w:numPr>
        <w:ind w:left="567" w:firstLine="0"/>
      </w:pPr>
      <w:r>
        <w:t xml:space="preserve">Declaração de Atendimento dos Requisitos Técnicos e de Capacidade Operativa (art. 30, caput, inciso II e § 6º todos da Lei 8.666/93) - Declaração de que a licitante disporá, por ocasião da futura contratação, de todos os equipamentos, pessoal técnico e operacional necessários à execução dos serviços, incluindo que o fornecedor disponibilizará data </w:t>
      </w:r>
      <w:proofErr w:type="spellStart"/>
      <w:proofErr w:type="gramStart"/>
      <w:r>
        <w:t>center</w:t>
      </w:r>
      <w:proofErr w:type="spellEnd"/>
      <w:proofErr w:type="gramEnd"/>
      <w:r>
        <w:t xml:space="preserve"> (próprio ou terceirizado) com capacidade de processamento (links, servidores, </w:t>
      </w:r>
      <w:proofErr w:type="spellStart"/>
      <w:r>
        <w:t>nobreaks</w:t>
      </w:r>
      <w:proofErr w:type="spellEnd"/>
      <w:r>
        <w:t xml:space="preserve">, fontes alternativas de energia (grupo gerador), softwares de </w:t>
      </w:r>
      <w:proofErr w:type="spellStart"/>
      <w:r>
        <w:t>virtualização</w:t>
      </w:r>
      <w:proofErr w:type="spellEnd"/>
      <w:r>
        <w:t>, segurança, sistema de climatização), para alocação dos sistemas objeto desta licitação, conforme orientações do termo de referência, garantindo ainda que não haverá qualquer tipo de paralisação dos serviços por falta dos equipamentos ou de pessoal.</w:t>
      </w:r>
    </w:p>
    <w:p w:rsidR="00FF2D98" w:rsidRDefault="00FF2D98" w:rsidP="00663049">
      <w:pPr>
        <w:pStyle w:val="C4-BUX"/>
        <w:numPr>
          <w:ilvl w:val="3"/>
          <w:numId w:val="9"/>
        </w:numPr>
        <w:ind w:left="720" w:firstLine="0"/>
      </w:pPr>
      <w:r>
        <w:t xml:space="preserve">O data </w:t>
      </w:r>
      <w:proofErr w:type="spellStart"/>
      <w:proofErr w:type="gramStart"/>
      <w:r>
        <w:t>center</w:t>
      </w:r>
      <w:proofErr w:type="spellEnd"/>
      <w:proofErr w:type="gramEnd"/>
      <w:r>
        <w:t xml:space="preserve"> será de responsabilidade da contratada em atenção a proteção da propriedade intelectual dos softwares ofertados, por se tratar de sistemas em web (sem compilação). </w:t>
      </w:r>
    </w:p>
    <w:p w:rsidR="00FF2D98" w:rsidRDefault="00FF2D98" w:rsidP="00663049">
      <w:pPr>
        <w:pStyle w:val="C4-BUX"/>
        <w:numPr>
          <w:ilvl w:val="3"/>
          <w:numId w:val="9"/>
        </w:numPr>
        <w:ind w:left="720" w:firstLine="0"/>
      </w:pPr>
      <w:r>
        <w:t xml:space="preserve">Em homenagem a ampliação da disputa, o data </w:t>
      </w:r>
      <w:proofErr w:type="spellStart"/>
      <w:proofErr w:type="gramStart"/>
      <w:r>
        <w:t>center</w:t>
      </w:r>
      <w:proofErr w:type="spellEnd"/>
      <w:proofErr w:type="gramEnd"/>
      <w:r>
        <w:t xml:space="preserve"> poderá ser terceirizado. Nesse caso, a proponente deverá </w:t>
      </w:r>
      <w:proofErr w:type="spellStart"/>
      <w:r>
        <w:t>garantirque</w:t>
      </w:r>
      <w:proofErr w:type="spellEnd"/>
      <w:r>
        <w:t xml:space="preserve"> o data </w:t>
      </w:r>
      <w:proofErr w:type="spellStart"/>
      <w:r>
        <w:t>center</w:t>
      </w:r>
      <w:proofErr w:type="spellEnd"/>
      <w:r>
        <w:t xml:space="preserve"> terceirizado atende as finalidades da licitação e as exigências do termo de referência.</w:t>
      </w:r>
    </w:p>
    <w:p w:rsidR="00FF2D98" w:rsidRDefault="00FF2D98" w:rsidP="00663049">
      <w:pPr>
        <w:pStyle w:val="C4-BUX"/>
        <w:numPr>
          <w:ilvl w:val="3"/>
          <w:numId w:val="9"/>
        </w:numPr>
        <w:ind w:left="720" w:firstLine="0"/>
      </w:pPr>
      <w:r>
        <w:lastRenderedPageBreak/>
        <w:t xml:space="preserve">A estrutura declarada pela proponente vencedora poderá ser objeto de diligência após assinatura do contrato, para verificação dos recursos disponíveis de acordo com o que foi declarado e o constante na proposta de preços (link, processadores, memória, </w:t>
      </w:r>
      <w:proofErr w:type="spellStart"/>
      <w:r>
        <w:t>hds</w:t>
      </w:r>
      <w:proofErr w:type="spellEnd"/>
      <w:r>
        <w:t xml:space="preserve"> de banco de dados, </w:t>
      </w:r>
      <w:proofErr w:type="spellStart"/>
      <w:r>
        <w:t>hds</w:t>
      </w:r>
      <w:proofErr w:type="spellEnd"/>
      <w:r>
        <w:t xml:space="preserve"> de backup, redundâncias).</w:t>
      </w:r>
    </w:p>
    <w:p w:rsidR="00FF2D98" w:rsidRDefault="00FF2D98" w:rsidP="00663049">
      <w:pPr>
        <w:pStyle w:val="C3-BUX"/>
        <w:numPr>
          <w:ilvl w:val="2"/>
          <w:numId w:val="9"/>
        </w:numPr>
        <w:ind w:left="567" w:firstLine="0"/>
      </w:pPr>
      <w:r>
        <w:t xml:space="preserve">Todos os documentos deverão estar em nome da licitante, com indicação do número de inscrição no CNPJ. Se a licitante for matriz, os documentos deverão estar com o número do CNPJ da matriz, se for filial, os documentos deverão estar com o número do CNPJ da filial, salvo aqueles que, por sua natureza, comprovadamente, são emitidos em nome da matriz. </w:t>
      </w:r>
    </w:p>
    <w:p w:rsidR="00FF2D98" w:rsidRDefault="00FF2D98" w:rsidP="00663049">
      <w:pPr>
        <w:pStyle w:val="C3-BUX"/>
        <w:numPr>
          <w:ilvl w:val="2"/>
          <w:numId w:val="9"/>
        </w:numPr>
        <w:ind w:left="567" w:firstLine="0"/>
      </w:pPr>
      <w:r>
        <w:t>O Cadastro Nacional da Pessoa Jurídica – CNPJ, indicado nos documentos da proposta de preço e da habilitação deverá ser do mesmo estabelecimento da licitante que efetivamente vai fornecer o material/serviço objeto da presente licitação</w:t>
      </w:r>
    </w:p>
    <w:p w:rsidR="00FF2D98" w:rsidRDefault="00FF2D98" w:rsidP="00FF2D98"/>
    <w:p w:rsidR="00FF2D98" w:rsidRDefault="00FF2D98" w:rsidP="00663049">
      <w:pPr>
        <w:pStyle w:val="C2-BUX"/>
        <w:numPr>
          <w:ilvl w:val="1"/>
          <w:numId w:val="9"/>
        </w:numPr>
        <w:ind w:left="0" w:firstLine="0"/>
      </w:pPr>
      <w:bookmarkStart w:id="130" w:name="_Toc50559313"/>
      <w:bookmarkStart w:id="131" w:name="_Toc50559679"/>
      <w:bookmarkStart w:id="132" w:name="_Toc50559798"/>
      <w:bookmarkStart w:id="133" w:name="_Toc50560045"/>
      <w:bookmarkStart w:id="134" w:name="_Toc50560156"/>
      <w:bookmarkStart w:id="135" w:name="_Toc51249933"/>
      <w:bookmarkStart w:id="136" w:name="_Toc52780134"/>
      <w:r>
        <w:t>DA NECESSIDADE DE AVALIAÇÃO DE CONFORMIDADE DOS MÓDULOS E DO PADRÃO TECNOLÓGICO</w:t>
      </w:r>
      <w:bookmarkEnd w:id="130"/>
      <w:bookmarkEnd w:id="131"/>
      <w:bookmarkEnd w:id="132"/>
      <w:bookmarkEnd w:id="133"/>
      <w:bookmarkEnd w:id="134"/>
      <w:bookmarkEnd w:id="135"/>
      <w:bookmarkEnd w:id="136"/>
    </w:p>
    <w:p w:rsidR="00FF2D98" w:rsidRDefault="00FF2D98" w:rsidP="00663049">
      <w:pPr>
        <w:pStyle w:val="C3-BUX"/>
        <w:numPr>
          <w:ilvl w:val="2"/>
          <w:numId w:val="9"/>
        </w:numPr>
        <w:ind w:left="567" w:firstLine="0"/>
      </w:pPr>
      <w:r>
        <w:t xml:space="preserve">Para resguardo do excepcional interesse público, evitando os transtornos e prejuízos causados por uma aquisição que não atenda </w:t>
      </w:r>
      <w:proofErr w:type="gramStart"/>
      <w:r>
        <w:t>as necessidade</w:t>
      </w:r>
      <w:proofErr w:type="gramEnd"/>
      <w:r>
        <w:t xml:space="preserve"> da Administração Pública, será realizada avaliação da conformidade do software ofertado;</w:t>
      </w:r>
    </w:p>
    <w:p w:rsidR="00FF2D98" w:rsidRDefault="00FF2D98" w:rsidP="00663049">
      <w:pPr>
        <w:pStyle w:val="C3-BUX"/>
        <w:numPr>
          <w:ilvl w:val="2"/>
          <w:numId w:val="9"/>
        </w:numPr>
        <w:ind w:left="567" w:firstLine="0"/>
      </w:pPr>
      <w:proofErr w:type="gramStart"/>
      <w:r>
        <w:t>Após</w:t>
      </w:r>
      <w:proofErr w:type="gramEnd"/>
      <w:r>
        <w:t xml:space="preserve"> avaliada a documentação de habilitação e se aprovada, a empresa classificada em 1º lugar será convocada pelo Pregoeiro para submeter-se à Análise de Amostra do Software, cujo início se dará no prazo máximo de 05 (cinco) dias úteis, perante Comissão de Avaliação composta para este fim, onde a empresa deverá simular, em tempo de execução, cada funcionalidade exigida pelo presente Termo de Referência.</w:t>
      </w:r>
    </w:p>
    <w:p w:rsidR="00FF2D98" w:rsidRDefault="00FF2D98" w:rsidP="00663049">
      <w:pPr>
        <w:pStyle w:val="C3-BUX"/>
        <w:numPr>
          <w:ilvl w:val="2"/>
          <w:numId w:val="9"/>
        </w:numPr>
        <w:ind w:left="567" w:firstLine="0"/>
      </w:pPr>
      <w:r>
        <w:lastRenderedPageBreak/>
        <w:t>Será marcada data para avaliação, a realizar-se durante o horário de expediente da licitadora;</w:t>
      </w:r>
    </w:p>
    <w:p w:rsidR="00FF2D98" w:rsidRDefault="00FF2D98" w:rsidP="00663049">
      <w:pPr>
        <w:pStyle w:val="C3-BUX"/>
        <w:numPr>
          <w:ilvl w:val="2"/>
          <w:numId w:val="9"/>
        </w:numPr>
        <w:ind w:left="567" w:firstLine="0"/>
      </w:pPr>
      <w:r>
        <w:t>A Avaliação apenas do vencedor provisório justifica-se pelo princípio da celeridade que rege o procedimento na modalidade pregão, conforme legislação em vigor e possui respaldo legal estabelecido na Nota Técnica n° 04/2009/TCU.</w:t>
      </w:r>
    </w:p>
    <w:p w:rsidR="00FF2D98" w:rsidRDefault="00FF2D98" w:rsidP="00663049">
      <w:pPr>
        <w:pStyle w:val="C3-BUX"/>
        <w:numPr>
          <w:ilvl w:val="2"/>
          <w:numId w:val="9"/>
        </w:numPr>
        <w:ind w:left="567" w:firstLine="0"/>
      </w:pPr>
      <w:r>
        <w:t xml:space="preserve">Caso a primeira colocada não atenda aos requisitos do Termo de Referência conforme </w:t>
      </w:r>
      <w:proofErr w:type="gramStart"/>
      <w:r>
        <w:t>regras aqui estabelecidas</w:t>
      </w:r>
      <w:proofErr w:type="gramEnd"/>
      <w:r>
        <w:t xml:space="preserve">, será chamada a segunda colocada e assim sucessivamente, até a obtenção de uma proposta adequada ou ser considerada fracassada a licitação. </w:t>
      </w:r>
    </w:p>
    <w:p w:rsidR="00FF2D98" w:rsidRDefault="00FF2D98" w:rsidP="00663049">
      <w:pPr>
        <w:pStyle w:val="C3-BUX"/>
        <w:numPr>
          <w:ilvl w:val="2"/>
          <w:numId w:val="9"/>
        </w:numPr>
        <w:ind w:left="567" w:firstLine="0"/>
      </w:pPr>
      <w:r>
        <w:t>A avaliação deverá ser realizada por uma Equipe Técnica (Comissão Especial de Avaliação), nomeados pelo Prefeito Municipal e composta pelos integrantes das áreas que serão atendidas pelo novo sistema ou terceiros com comprovado conhecimento técnico.</w:t>
      </w:r>
    </w:p>
    <w:p w:rsidR="00FF2D98" w:rsidRDefault="00FF2D98" w:rsidP="00663049">
      <w:pPr>
        <w:pStyle w:val="C3-BUX"/>
        <w:numPr>
          <w:ilvl w:val="2"/>
          <w:numId w:val="9"/>
        </w:numPr>
        <w:ind w:left="567" w:firstLine="0"/>
      </w:pPr>
      <w:r>
        <w:t>O sistema deverá atender a todos (100%) os requisitos relacionados ao PADRÃO TECNOLÓGICO E DE SEGURANÇA E DESEMPENHO. O não atendimento de qualquer destes requisitos, ensejará a desclassificação imediata da proponente.</w:t>
      </w:r>
    </w:p>
    <w:p w:rsidR="00FF2D98" w:rsidRDefault="00FF2D98" w:rsidP="00663049">
      <w:pPr>
        <w:pStyle w:val="C3-BUX"/>
        <w:numPr>
          <w:ilvl w:val="2"/>
          <w:numId w:val="9"/>
        </w:numPr>
        <w:ind w:left="567" w:firstLine="0"/>
      </w:pPr>
      <w:r>
        <w:t xml:space="preserve">Quanto aos requisitos específicos de cada módulo, é permitida uma margem de 10%. Caso o sistema apresentado não atenda pelo menos 90% dos requisitos específicos por Módulo de Programas, este será desclassificado, sendo chamado o segundo colocado para o mesmo procedimento de avaliação e assim sucessivamente até que </w:t>
      </w:r>
      <w:proofErr w:type="gramStart"/>
      <w:r>
        <w:t>um dos classificados atendas</w:t>
      </w:r>
      <w:proofErr w:type="gramEnd"/>
      <w:r>
        <w:t xml:space="preserve"> as exigências edilícias.</w:t>
      </w:r>
    </w:p>
    <w:p w:rsidR="00FF2D98" w:rsidRDefault="00FF2D98" w:rsidP="00663049">
      <w:pPr>
        <w:pStyle w:val="C3-BUX"/>
        <w:numPr>
          <w:ilvl w:val="2"/>
          <w:numId w:val="9"/>
        </w:numPr>
        <w:ind w:left="567" w:firstLine="0"/>
      </w:pPr>
      <w:r>
        <w:t xml:space="preserve">Os itens não atendidos dos módulos específicos, até o limite permitido de 10%, não prejudicam a proponente e deverão ser objeto de correção e/ou </w:t>
      </w:r>
      <w:proofErr w:type="gramStart"/>
      <w:r>
        <w:t>implementação</w:t>
      </w:r>
      <w:proofErr w:type="gramEnd"/>
      <w:r>
        <w:t>, cujo prazo máximo para atendimento será aquele previsto como derradeiro para a implantação. O não atendimento no prazo, após a contratação, implicará na aplicação das sanções previstas no edital por inadimplemento ou atraso no cumprimento das obrigações contratuais.</w:t>
      </w:r>
    </w:p>
    <w:p w:rsidR="00FF2D98" w:rsidRDefault="00FF2D98" w:rsidP="00663049">
      <w:pPr>
        <w:pStyle w:val="C3-BUX"/>
        <w:numPr>
          <w:ilvl w:val="2"/>
          <w:numId w:val="9"/>
        </w:numPr>
        <w:ind w:left="567" w:firstLine="0"/>
      </w:pPr>
      <w:r>
        <w:t xml:space="preserve">O roteiro de apresentação/avaliação dos módulos seguirá a mesma ordem disposta neste termo de referência, sendo primeiro observado os requisitos relacionados ao PADRÃO TECNOLÓGICO, DE SEGURANÇA E </w:t>
      </w:r>
      <w:r>
        <w:lastRenderedPageBreak/>
        <w:t xml:space="preserve">DESEMPENHO e de depois os relacionados a cada módulo de programas, na ordem em que se encontram neste termo de referência. </w:t>
      </w:r>
    </w:p>
    <w:p w:rsidR="00FF2D98" w:rsidRDefault="00FF2D98" w:rsidP="00663049">
      <w:pPr>
        <w:pStyle w:val="C3-BUX"/>
        <w:numPr>
          <w:ilvl w:val="2"/>
          <w:numId w:val="9"/>
        </w:numPr>
        <w:ind w:left="567" w:firstLine="0"/>
      </w:pPr>
      <w:r>
        <w:t xml:space="preserve">Para evitar subjetividade na avaliação, a metodologia utilizada será de afirmação/negação (sim/não). Ou seja, será observado se o item avaliado faz ou não a tarefa/rotina determinada ou se o sistema possui a funcionalidade descrita no item apreciado tendo-se como </w:t>
      </w:r>
      <w:proofErr w:type="gramStart"/>
      <w:r>
        <w:t>resposta</w:t>
      </w:r>
      <w:proofErr w:type="gramEnd"/>
      <w:r>
        <w:t xml:space="preserve"> as questões apenas duas alternativas: sim (atende) e não (não atende).</w:t>
      </w:r>
    </w:p>
    <w:p w:rsidR="00FF2D98" w:rsidRDefault="00FF2D98" w:rsidP="00663049">
      <w:pPr>
        <w:pStyle w:val="C3-BUX"/>
        <w:numPr>
          <w:ilvl w:val="2"/>
          <w:numId w:val="9"/>
        </w:numPr>
        <w:ind w:left="567" w:firstLine="0"/>
      </w:pPr>
      <w:r>
        <w:t>Um item “parcialmente” atendido</w:t>
      </w:r>
      <w:proofErr w:type="gramStart"/>
      <w:r>
        <w:t>, será</w:t>
      </w:r>
      <w:proofErr w:type="gramEnd"/>
      <w:r>
        <w:t xml:space="preserve"> computado como atendido para fins de computo geral, mas deverá ser objeto de correção e/ou implementação, cujo prazo máximo para atendimento será aquele previsto como derradeiro para a implantação. O não atendimento no prazo, após a contratação, implicará na aplicação das sanções previstas no edital por inadimplemento ou atraso no cumprimento das obrigações contratuais.</w:t>
      </w:r>
    </w:p>
    <w:p w:rsidR="00FF2D98" w:rsidRDefault="00FF2D98" w:rsidP="00663049">
      <w:pPr>
        <w:pStyle w:val="C3-BUX"/>
        <w:numPr>
          <w:ilvl w:val="2"/>
          <w:numId w:val="9"/>
        </w:numPr>
        <w:ind w:left="567" w:firstLine="0"/>
      </w:pPr>
      <w:r>
        <w:t>Ainda no intuito de evitar interpretações diversas e a subjetividade da avaliação, os itens não serão valorados de forma diferenciada.</w:t>
      </w:r>
    </w:p>
    <w:p w:rsidR="00FF2D98" w:rsidRDefault="00FF2D98" w:rsidP="00663049">
      <w:pPr>
        <w:pStyle w:val="C3-BUX"/>
        <w:numPr>
          <w:ilvl w:val="2"/>
          <w:numId w:val="9"/>
        </w:numPr>
        <w:ind w:left="567" w:firstLine="0"/>
      </w:pPr>
      <w:r>
        <w:t xml:space="preserve">Para acelerar os trabalhos, a avaliação dos módulos </w:t>
      </w:r>
      <w:proofErr w:type="gramStart"/>
      <w:r>
        <w:t>serão realizadas</w:t>
      </w:r>
      <w:proofErr w:type="gramEnd"/>
      <w:r>
        <w:t xml:space="preserve"> </w:t>
      </w:r>
      <w:proofErr w:type="spellStart"/>
      <w:r>
        <w:t>sequencialmente</w:t>
      </w:r>
      <w:proofErr w:type="spellEnd"/>
      <w:r>
        <w:t xml:space="preserve">, organizados por blocos, através da formalização de grupos de avaliação, compostos cada um por três servidores da área de trabalho afeta aos programas, sendo um grupo para cada módulo/conjunto de Programas. </w:t>
      </w:r>
    </w:p>
    <w:p w:rsidR="00FF2D98" w:rsidRDefault="00FF2D98" w:rsidP="00663049">
      <w:pPr>
        <w:pStyle w:val="C3-BUX"/>
        <w:numPr>
          <w:ilvl w:val="2"/>
          <w:numId w:val="9"/>
        </w:numPr>
        <w:ind w:left="567" w:firstLine="0"/>
      </w:pPr>
      <w:r>
        <w:t xml:space="preserve">A licitadora disponibilizará o espaço adequado para a apresentação dos sistemas, onde será montada uma bancada de testes contendo lado a lado computadores, todos conectados à internet de banda larga (mínimo link 10 </w:t>
      </w:r>
      <w:proofErr w:type="spellStart"/>
      <w:proofErr w:type="gramStart"/>
      <w:r>
        <w:t>Mb</w:t>
      </w:r>
      <w:proofErr w:type="spellEnd"/>
      <w:proofErr w:type="gramEnd"/>
      <w:r>
        <w:t xml:space="preserve">), cada qual com um dos sistemas operacionais objeto de teste: Windows, Linux, </w:t>
      </w:r>
      <w:proofErr w:type="spellStart"/>
      <w:r>
        <w:t>MacOs</w:t>
      </w:r>
      <w:proofErr w:type="spellEnd"/>
      <w:r>
        <w:t>;</w:t>
      </w:r>
    </w:p>
    <w:p w:rsidR="00FF2D98" w:rsidRDefault="00FF2D98" w:rsidP="00663049">
      <w:pPr>
        <w:pStyle w:val="C3-BUX"/>
        <w:numPr>
          <w:ilvl w:val="2"/>
          <w:numId w:val="9"/>
        </w:numPr>
        <w:ind w:left="567" w:firstLine="0"/>
      </w:pPr>
      <w:r>
        <w:t xml:space="preserve">A proponente, deverá demonstrar o funcionamento </w:t>
      </w:r>
      <w:proofErr w:type="gramStart"/>
      <w:r>
        <w:t>do seus</w:t>
      </w:r>
      <w:proofErr w:type="gramEnd"/>
      <w:r>
        <w:t xml:space="preserve"> sistemas nos seguintes sistemas operacionais: Windows (notebook ou PC), Linux (notebook ou PC), </w:t>
      </w:r>
      <w:proofErr w:type="spellStart"/>
      <w:r>
        <w:t>MacOs</w:t>
      </w:r>
      <w:proofErr w:type="spellEnd"/>
      <w:r>
        <w:t xml:space="preserve"> (notebook ou PC). Deverá ser demonstrado o funcionamento satisfatório do sistema ofertado nas seguintes versões de navegadores (padrão de mercado): Microsoft </w:t>
      </w:r>
      <w:proofErr w:type="spellStart"/>
      <w:r>
        <w:t>Edge</w:t>
      </w:r>
      <w:proofErr w:type="spellEnd"/>
      <w:r>
        <w:t xml:space="preserve"> (versão 25 ou superior); Firefox (versão 55 ou superior); </w:t>
      </w:r>
      <w:proofErr w:type="spellStart"/>
      <w:r>
        <w:t>Chrome</w:t>
      </w:r>
      <w:proofErr w:type="spellEnd"/>
      <w:r>
        <w:t xml:space="preserve"> (versão 55 ou superior); </w:t>
      </w:r>
      <w:proofErr w:type="spellStart"/>
      <w:r>
        <w:t>Safari</w:t>
      </w:r>
      <w:proofErr w:type="spellEnd"/>
      <w:r>
        <w:t xml:space="preserve"> (versão 10 ou superior);</w:t>
      </w:r>
    </w:p>
    <w:p w:rsidR="00FF2D98" w:rsidRDefault="00FF2D98" w:rsidP="00663049">
      <w:pPr>
        <w:pStyle w:val="C3-BUX"/>
        <w:numPr>
          <w:ilvl w:val="2"/>
          <w:numId w:val="9"/>
        </w:numPr>
        <w:ind w:left="567" w:firstLine="0"/>
      </w:pPr>
      <w:r>
        <w:lastRenderedPageBreak/>
        <w:t xml:space="preserve">A proponente será responsável </w:t>
      </w:r>
      <w:proofErr w:type="gramStart"/>
      <w:r>
        <w:t>pelo bancos</w:t>
      </w:r>
      <w:proofErr w:type="gramEnd"/>
      <w:r>
        <w:t xml:space="preserve"> de dados de teste para a devida demonstração do sistema. Bem como deverá trazer no mínimo três equipamentos previamente configurados para a realização dos testes, cada qual com um dos sistemas operacionais: Windows (notebook ou PC), Linux (notebook ou PC), </w:t>
      </w:r>
      <w:proofErr w:type="spellStart"/>
      <w:r>
        <w:t>MacOs</w:t>
      </w:r>
      <w:proofErr w:type="spellEnd"/>
      <w:r>
        <w:t xml:space="preserve"> (notebook ou PC). Por se tratar de sistema em nuvem e o objetivo da avaliação é atestar-se o seu funcionamento satisfatório em uma situação real, o sistema apresentado deverá estar previamente instalado em </w:t>
      </w:r>
      <w:proofErr w:type="spellStart"/>
      <w:r>
        <w:t>datacenter</w:t>
      </w:r>
      <w:proofErr w:type="spellEnd"/>
      <w:r>
        <w:t xml:space="preserve">, com os recursos </w:t>
      </w:r>
      <w:proofErr w:type="gramStart"/>
      <w:r>
        <w:t>exigidos de segurança, desempenho e disponibilidade, como descrito neste termo de referência</w:t>
      </w:r>
      <w:proofErr w:type="gramEnd"/>
      <w:r>
        <w:t>.</w:t>
      </w:r>
    </w:p>
    <w:p w:rsidR="00FF2D98" w:rsidRDefault="00FF2D98" w:rsidP="00663049">
      <w:pPr>
        <w:pStyle w:val="C3-BUX"/>
        <w:numPr>
          <w:ilvl w:val="2"/>
          <w:numId w:val="9"/>
        </w:numPr>
        <w:ind w:left="567" w:firstLine="0"/>
      </w:pPr>
      <w:r>
        <w:t xml:space="preserve">Os equipamentos poderão ser auditados pela Equipe da Licitadora, bem como poderão ser recolhidos para eventuais diligências ou perícias. </w:t>
      </w:r>
      <w:proofErr w:type="gramStart"/>
      <w:r>
        <w:t>É</w:t>
      </w:r>
      <w:proofErr w:type="gramEnd"/>
      <w:r>
        <w:t xml:space="preserve"> vedado as demais licitantes acesso aos equipamentos da empresa que estiver realizando a apresentação, antes, durante ou após esta, sob pena de desclassificação, por interferir na relação com a concorrente, como eventual infração a lei de propriedade industrial e de terceiros, sem prejuízo as cominações civis e criminais aplicáveis.</w:t>
      </w:r>
    </w:p>
    <w:p w:rsidR="00FF2D98" w:rsidRDefault="00FF2D98" w:rsidP="00663049">
      <w:pPr>
        <w:pStyle w:val="C3-BUX"/>
        <w:numPr>
          <w:ilvl w:val="2"/>
          <w:numId w:val="9"/>
        </w:numPr>
        <w:ind w:left="567" w:firstLine="0"/>
      </w:pPr>
      <w:r>
        <w:t xml:space="preserve">Após a realização da avaliação, será elaborado parecer da Comissão Especial de Avaliação os resultados serão publicados no sitio oficial, de modo a ficarem a disposição e conhecimento dos interessados. As demais licitantes serão intimadas para fins de retomada da sessão, podendo ao final da sessão manifestar intenção de impetrar recursos no </w:t>
      </w:r>
      <w:proofErr w:type="gramStart"/>
      <w:r>
        <w:t>tríduo</w:t>
      </w:r>
      <w:proofErr w:type="gramEnd"/>
      <w:r>
        <w:t xml:space="preserve"> legal.</w:t>
      </w:r>
    </w:p>
    <w:p w:rsidR="00FF2D98" w:rsidRDefault="00FF2D98" w:rsidP="00663049">
      <w:pPr>
        <w:pStyle w:val="C3-BUX"/>
        <w:numPr>
          <w:ilvl w:val="2"/>
          <w:numId w:val="9"/>
        </w:numPr>
        <w:ind w:left="567" w:firstLine="0"/>
      </w:pPr>
      <w:r>
        <w:t>Para o bom andamento dos trabalhos de avaliação, bem como resguardo de direitos do particular quanto à propriedade intelectual protegidos por Lei, só será permitida a participação de no máximo um representante das demais licitantes por módulo de programas, em cada apresentação, sendo-lhe vedado a manifestação, e o uso ou porte de quaisquer equipamentos eletrônicos (</w:t>
      </w:r>
      <w:proofErr w:type="spellStart"/>
      <w:r>
        <w:t>smartphone</w:t>
      </w:r>
      <w:proofErr w:type="spellEnd"/>
      <w:r>
        <w:t xml:space="preserve">, câmera, notebook, gravador, entre outros) e de registros audiovisuais, resguardado o direito de tomar apontamentos por escrito que deverão ser </w:t>
      </w:r>
      <w:proofErr w:type="gramStart"/>
      <w:r>
        <w:t>cedidos para cópia caso solicitado pela Administração ou empresa em avaliação</w:t>
      </w:r>
      <w:proofErr w:type="gramEnd"/>
      <w:r>
        <w:t>.</w:t>
      </w:r>
    </w:p>
    <w:p w:rsidR="00FF2D98" w:rsidRDefault="00FF2D98" w:rsidP="00FF2D98"/>
    <w:p w:rsidR="00FF2D98" w:rsidRDefault="00FF2D98" w:rsidP="00663049">
      <w:pPr>
        <w:pStyle w:val="C2-BUX"/>
        <w:numPr>
          <w:ilvl w:val="1"/>
          <w:numId w:val="9"/>
        </w:numPr>
        <w:ind w:left="0" w:firstLine="0"/>
      </w:pPr>
      <w:bookmarkStart w:id="137" w:name="_Toc50559314"/>
      <w:bookmarkStart w:id="138" w:name="_Toc50559680"/>
      <w:bookmarkStart w:id="139" w:name="_Toc50559799"/>
      <w:bookmarkStart w:id="140" w:name="_Toc50560046"/>
      <w:bookmarkStart w:id="141" w:name="_Toc50560157"/>
      <w:bookmarkStart w:id="142" w:name="_Toc51249934"/>
      <w:bookmarkStart w:id="143" w:name="_Toc52780135"/>
      <w:r>
        <w:t>DO PADRÃO TECNOLÓGICO, DE SEGURANÇA E DESEMPENHO DO SISTEMA</w:t>
      </w:r>
      <w:bookmarkEnd w:id="137"/>
      <w:bookmarkEnd w:id="138"/>
      <w:bookmarkEnd w:id="139"/>
      <w:bookmarkEnd w:id="140"/>
      <w:bookmarkEnd w:id="141"/>
      <w:bookmarkEnd w:id="142"/>
      <w:bookmarkEnd w:id="143"/>
    </w:p>
    <w:p w:rsidR="00FF2D98" w:rsidRDefault="00FF2D98" w:rsidP="00663049">
      <w:pPr>
        <w:pStyle w:val="C3-BUX"/>
        <w:numPr>
          <w:ilvl w:val="2"/>
          <w:numId w:val="9"/>
        </w:numPr>
        <w:ind w:left="567" w:firstLine="0"/>
      </w:pPr>
      <w:r>
        <w:t>A CONTRATADA deverá fornecer o Banco de Dados utilizado, bem como as licenças para esta CONTRATANTE, caso seja necessário;</w:t>
      </w:r>
    </w:p>
    <w:p w:rsidR="00FF2D98" w:rsidRDefault="00FF2D98" w:rsidP="00663049">
      <w:pPr>
        <w:pStyle w:val="C3-BUX"/>
        <w:numPr>
          <w:ilvl w:val="2"/>
          <w:numId w:val="9"/>
        </w:numPr>
        <w:ind w:left="567" w:firstLine="0"/>
      </w:pPr>
      <w:r>
        <w:t>Deverá a Contratada fornecer ferramenta informatizada para monitoramento e download de cópia dos dados, a ser realizado por Servidor Público do Quadro da CONTRATANTE com conhecimento técnico e expressamente autorizado pela CONTRATANTE;</w:t>
      </w:r>
    </w:p>
    <w:p w:rsidR="00FF2D98" w:rsidRDefault="00FF2D98" w:rsidP="00663049">
      <w:pPr>
        <w:pStyle w:val="C3-BUX"/>
        <w:numPr>
          <w:ilvl w:val="2"/>
          <w:numId w:val="9"/>
        </w:numPr>
        <w:ind w:left="567" w:firstLine="0"/>
      </w:pPr>
      <w:r>
        <w:t xml:space="preserve">Para evitar perdas de </w:t>
      </w:r>
      <w:proofErr w:type="gramStart"/>
      <w:r>
        <w:t>performance</w:t>
      </w:r>
      <w:proofErr w:type="gramEnd"/>
      <w:r>
        <w:t xml:space="preserve"> e o consumo excessivo de infra estrutura lógica (links), de processamento (</w:t>
      </w:r>
      <w:proofErr w:type="spellStart"/>
      <w:r>
        <w:t>vCPU</w:t>
      </w:r>
      <w:proofErr w:type="spellEnd"/>
      <w:r>
        <w:t xml:space="preserve">, memória RAM, armazenamento, pacotes de dados, </w:t>
      </w:r>
      <w:proofErr w:type="spellStart"/>
      <w:r>
        <w:t>etc</w:t>
      </w:r>
      <w:proofErr w:type="spellEnd"/>
      <w:r>
        <w:t xml:space="preserve">) e redundância, além de questões de segurança da informação e integridade dos programas, não é permitida a utilização de nenhum recurso tecnológico de emulação, máquinas virtuais ou </w:t>
      </w:r>
      <w:proofErr w:type="spellStart"/>
      <w:r>
        <w:t>runtimes</w:t>
      </w:r>
      <w:proofErr w:type="spellEnd"/>
      <w:r>
        <w:t xml:space="preserve">, a exemplo do </w:t>
      </w:r>
      <w:proofErr w:type="spellStart"/>
      <w:r>
        <w:t>e-Proc</w:t>
      </w:r>
      <w:proofErr w:type="spellEnd"/>
      <w:r>
        <w:t xml:space="preserve">, o sistema mais bem conceituados do poder do judiciário no Brasil, pois entre outros motivos o suporte a tecnologias, como </w:t>
      </w:r>
      <w:proofErr w:type="spellStart"/>
      <w:r>
        <w:t>java</w:t>
      </w:r>
      <w:proofErr w:type="spellEnd"/>
      <w:r>
        <w:t xml:space="preserve">, foi a anos abandonado pela maioria dos navegadores do mercado (IE, Firefox, </w:t>
      </w:r>
      <w:proofErr w:type="spellStart"/>
      <w:r>
        <w:t>Chrome</w:t>
      </w:r>
      <w:proofErr w:type="spellEnd"/>
      <w:r>
        <w:t xml:space="preserve">, </w:t>
      </w:r>
      <w:proofErr w:type="spellStart"/>
      <w:r>
        <w:t>Edge</w:t>
      </w:r>
      <w:proofErr w:type="spellEnd"/>
      <w:r>
        <w:t xml:space="preserve">, </w:t>
      </w:r>
      <w:proofErr w:type="spellStart"/>
      <w:r>
        <w:t>Safari</w:t>
      </w:r>
      <w:proofErr w:type="spellEnd"/>
      <w:r>
        <w:t>).</w:t>
      </w:r>
    </w:p>
    <w:p w:rsidR="00FF2D98" w:rsidRDefault="00FF2D98" w:rsidP="00663049">
      <w:pPr>
        <w:pStyle w:val="C3-BUX"/>
        <w:numPr>
          <w:ilvl w:val="2"/>
          <w:numId w:val="9"/>
        </w:numPr>
        <w:ind w:left="567" w:firstLine="0"/>
      </w:pPr>
      <w:r>
        <w:t xml:space="preserve">Casos onde houver necessidade de sistema intermediário para acesso a outros dispositivos (como leitor biométrico, impressoras, leitor de </w:t>
      </w:r>
      <w:proofErr w:type="spellStart"/>
      <w:r>
        <w:t>e-CPF</w:t>
      </w:r>
      <w:proofErr w:type="spellEnd"/>
      <w:r>
        <w:t>/</w:t>
      </w:r>
      <w:proofErr w:type="spellStart"/>
      <w:r>
        <w:t>e-CNPJ</w:t>
      </w:r>
      <w:proofErr w:type="spellEnd"/>
      <w:r>
        <w:t xml:space="preserve">) ou integração com aplicativos da estação cliente (como Microsoft Office, exibição de documentos PDF), por motivos de segurança de aplicações web, podem ser utilizados apenas os </w:t>
      </w:r>
      <w:proofErr w:type="spellStart"/>
      <w:r>
        <w:t>plugins</w:t>
      </w:r>
      <w:proofErr w:type="spellEnd"/>
      <w:r>
        <w:t xml:space="preserve"> essenciais. Nesses casos, porém, não é permitida a integração através de aplicações que utilizem o recurso NPAPI dos navegadores como </w:t>
      </w:r>
      <w:proofErr w:type="spellStart"/>
      <w:r>
        <w:t>Applets</w:t>
      </w:r>
      <w:proofErr w:type="spellEnd"/>
      <w:r>
        <w:t xml:space="preserve"> Java, por questão de segurança da informação e integridade dos sistemas.</w:t>
      </w:r>
    </w:p>
    <w:p w:rsidR="00FF2D98" w:rsidRDefault="00FF2D98" w:rsidP="00663049">
      <w:pPr>
        <w:pStyle w:val="C3-BUX"/>
        <w:numPr>
          <w:ilvl w:val="2"/>
          <w:numId w:val="9"/>
        </w:numPr>
        <w:ind w:left="567" w:firstLine="0"/>
      </w:pPr>
      <w:r>
        <w:t>O sistema deve permitir o gerenciamento de usuários bem como o controle das permissões de acesso, dispondo das seguintes funcionalidades:</w:t>
      </w:r>
    </w:p>
    <w:p w:rsidR="00FF2D98" w:rsidRDefault="00FF2D98" w:rsidP="00663049">
      <w:pPr>
        <w:pStyle w:val="C4-BUX"/>
        <w:numPr>
          <w:ilvl w:val="3"/>
          <w:numId w:val="9"/>
        </w:numPr>
        <w:ind w:left="720" w:firstLine="0"/>
      </w:pPr>
      <w:r>
        <w:lastRenderedPageBreak/>
        <w:t xml:space="preserve">Definição de perfis de Usuários, permitindo relacionar o usuário a um ou mais perfis. Possuir perfis já pré-definidos, como: Operacional e Gerencial, Consulta de Pessoas e Endereços, Manutenção de Pessoas, Processo Digital Gerencial, </w:t>
      </w:r>
      <w:proofErr w:type="spellStart"/>
      <w:r>
        <w:t>etc</w:t>
      </w:r>
      <w:proofErr w:type="spellEnd"/>
      <w:r>
        <w:t>;</w:t>
      </w:r>
    </w:p>
    <w:p w:rsidR="00FF2D98" w:rsidRDefault="00FF2D98" w:rsidP="00663049">
      <w:pPr>
        <w:pStyle w:val="C4-BUX"/>
        <w:numPr>
          <w:ilvl w:val="3"/>
          <w:numId w:val="9"/>
        </w:numPr>
        <w:ind w:left="720" w:firstLine="0"/>
      </w:pPr>
      <w:r>
        <w:t>O controle de acesso a aplicação deverá ser realizado dos direitos de acesso (consulta, inclusão, alteração, exclusão), com atribuições de funções e privilégios por usuário e/ou perfil de usuários;</w:t>
      </w:r>
    </w:p>
    <w:p w:rsidR="00FF2D98" w:rsidRDefault="00FF2D98" w:rsidP="00663049">
      <w:pPr>
        <w:pStyle w:val="C4-BUX"/>
        <w:numPr>
          <w:ilvl w:val="3"/>
          <w:numId w:val="9"/>
        </w:numPr>
        <w:ind w:left="720" w:firstLine="0"/>
      </w:pPr>
      <w:r>
        <w:t>Nas telas de consulta de informações, permitir atribuir, por usuário, permissão exclusiva para incluir, alterar, consultar e/ou excluir dados;</w:t>
      </w:r>
    </w:p>
    <w:p w:rsidR="00FF2D98" w:rsidRDefault="00FF2D98" w:rsidP="00663049">
      <w:pPr>
        <w:pStyle w:val="C4-BUX"/>
        <w:numPr>
          <w:ilvl w:val="3"/>
          <w:numId w:val="9"/>
        </w:numPr>
        <w:ind w:left="720" w:firstLine="0"/>
      </w:pPr>
      <w:r>
        <w:t>O sistema deve disponibilizar usuários com privilégios de administrador para o Departamento de Informática, com poderes de configurações específicas operacionais e de permissões de usuários e acessos;</w:t>
      </w:r>
    </w:p>
    <w:p w:rsidR="00FF2D98" w:rsidRDefault="00FF2D98" w:rsidP="00663049">
      <w:pPr>
        <w:pStyle w:val="C4-BUX"/>
        <w:numPr>
          <w:ilvl w:val="3"/>
          <w:numId w:val="9"/>
        </w:numPr>
        <w:ind w:left="720" w:firstLine="0"/>
      </w:pPr>
      <w:r>
        <w:t xml:space="preserve">O sistema deverá permitir controle de expiração de senhas, podendo definir </w:t>
      </w:r>
      <w:proofErr w:type="gramStart"/>
      <w:r>
        <w:t>a nível de</w:t>
      </w:r>
      <w:proofErr w:type="gramEnd"/>
      <w:r>
        <w:t xml:space="preserve"> usuário se expira ou não a senha bem como definir o prazo de expiração em dias ou uma data específica;</w:t>
      </w:r>
    </w:p>
    <w:p w:rsidR="00FF2D98" w:rsidRDefault="00FF2D98" w:rsidP="00663049">
      <w:pPr>
        <w:pStyle w:val="C4-BUX"/>
        <w:numPr>
          <w:ilvl w:val="3"/>
          <w:numId w:val="9"/>
        </w:numPr>
        <w:ind w:left="720" w:firstLine="0"/>
      </w:pPr>
      <w:r>
        <w:t xml:space="preserve">O sistema deverá permitir definir por usuário se realizará controle de permissão de acesso por horário, conforme jornada de trabalho da pessoa definida em seu contrato de trabalho vigente. Além dessa validação deverá também o sistema garantir que usuários do sistema que sejam funcionários estejam com situação funcional ativa no momento do </w:t>
      </w:r>
      <w:proofErr w:type="spellStart"/>
      <w:r>
        <w:t>login</w:t>
      </w:r>
      <w:proofErr w:type="spellEnd"/>
      <w:r>
        <w:t>, evitando assim que funcionários afastados ou em férias tenham acesso ao software interno;</w:t>
      </w:r>
    </w:p>
    <w:p w:rsidR="00FF2D98" w:rsidRDefault="00FF2D98" w:rsidP="00663049">
      <w:pPr>
        <w:pStyle w:val="C4-BUX"/>
        <w:numPr>
          <w:ilvl w:val="3"/>
          <w:numId w:val="9"/>
        </w:numPr>
        <w:ind w:left="720" w:firstLine="0"/>
      </w:pPr>
      <w:r>
        <w:t>Permitir disponibilizar acesso para concessão de privilégios para diretores de áreas e que eles possam apenas conceder privilégios para seus subordinados diretos, através da hierarquia de centros de custo;</w:t>
      </w:r>
    </w:p>
    <w:p w:rsidR="00FF2D98" w:rsidRDefault="00FF2D98" w:rsidP="00663049">
      <w:pPr>
        <w:pStyle w:val="C4-BUX"/>
        <w:numPr>
          <w:ilvl w:val="3"/>
          <w:numId w:val="9"/>
        </w:numPr>
        <w:ind w:left="720" w:firstLine="0"/>
      </w:pPr>
      <w:r>
        <w:t xml:space="preserve">Prover controle de restrições de acesso as funções da aplicação através do uso de senhas, permitindo bloqueio de acesso apos </w:t>
      </w:r>
      <w:proofErr w:type="gramStart"/>
      <w:r>
        <w:t>3</w:t>
      </w:r>
      <w:proofErr w:type="gramEnd"/>
      <w:r>
        <w:t xml:space="preserve"> (três) tentativas de acesso malsucedidas. O número de tentativas poderá ser configurado pelo administrador;</w:t>
      </w:r>
    </w:p>
    <w:p w:rsidR="00FF2D98" w:rsidRDefault="00FF2D98" w:rsidP="00663049">
      <w:pPr>
        <w:pStyle w:val="C4-BUX"/>
        <w:numPr>
          <w:ilvl w:val="3"/>
          <w:numId w:val="9"/>
        </w:numPr>
        <w:ind w:left="720" w:firstLine="0"/>
      </w:pPr>
      <w:r>
        <w:t xml:space="preserve">Garantir que as senhas sejam trafegadas pela rede e armazenadas de forma criptografada seja com algoritmo próprio ou </w:t>
      </w:r>
      <w:proofErr w:type="spellStart"/>
      <w:r>
        <w:t>hash</w:t>
      </w:r>
      <w:proofErr w:type="spellEnd"/>
      <w:r>
        <w:t xml:space="preserve"> padrão como MD5 </w:t>
      </w:r>
      <w:r>
        <w:lastRenderedPageBreak/>
        <w:t>ou SHA, de forma que nunca sejam mostradas em telas de consulta, manutenção de cadastro de usuários ou tela de acesso ao sistema;</w:t>
      </w:r>
    </w:p>
    <w:p w:rsidR="00FF2D98" w:rsidRDefault="00FF2D98" w:rsidP="00663049">
      <w:pPr>
        <w:pStyle w:val="C4-BUX"/>
        <w:numPr>
          <w:ilvl w:val="3"/>
          <w:numId w:val="9"/>
        </w:numPr>
        <w:ind w:left="720" w:firstLine="0"/>
      </w:pPr>
      <w:r>
        <w:t>Permitir vincular o usuário em um ou vários centros de custo, atribuindo desta forma liberação/restrição de acesso aos dados, podendo ser por Centro de Custo, Órgão, Unidade ou Total;</w:t>
      </w:r>
    </w:p>
    <w:p w:rsidR="00FF2D98" w:rsidRDefault="00FF2D98" w:rsidP="00663049">
      <w:pPr>
        <w:pStyle w:val="C4-BUX"/>
        <w:numPr>
          <w:ilvl w:val="3"/>
          <w:numId w:val="9"/>
        </w:numPr>
        <w:ind w:left="720" w:firstLine="0"/>
      </w:pPr>
      <w:r>
        <w:t xml:space="preserve">Permitir definir a forma de </w:t>
      </w:r>
      <w:proofErr w:type="spellStart"/>
      <w:r>
        <w:t>login</w:t>
      </w:r>
      <w:proofErr w:type="spellEnd"/>
      <w:r>
        <w:t xml:space="preserve"> do usuário de acordo com os métodos disponíveis: Normal (</w:t>
      </w:r>
      <w:proofErr w:type="spellStart"/>
      <w:r>
        <w:t>login</w:t>
      </w:r>
      <w:proofErr w:type="spellEnd"/>
      <w:r>
        <w:t xml:space="preserve"> e senha), </w:t>
      </w:r>
      <w:proofErr w:type="spellStart"/>
      <w:r>
        <w:t>e-CPF</w:t>
      </w:r>
      <w:proofErr w:type="spellEnd"/>
      <w:r>
        <w:t>/</w:t>
      </w:r>
      <w:proofErr w:type="spellStart"/>
      <w:r>
        <w:t>e-CNPJ</w:t>
      </w:r>
      <w:proofErr w:type="spellEnd"/>
      <w:r>
        <w:t xml:space="preserve"> ou Biometria;</w:t>
      </w:r>
    </w:p>
    <w:p w:rsidR="00FF2D98" w:rsidRDefault="00FF2D98" w:rsidP="00663049">
      <w:pPr>
        <w:pStyle w:val="C4-BUX"/>
        <w:numPr>
          <w:ilvl w:val="3"/>
          <w:numId w:val="9"/>
        </w:numPr>
        <w:ind w:left="720" w:firstLine="0"/>
      </w:pPr>
      <w:r>
        <w:t>Permitir enviar mensagem por e-mail ao usuário sempre que um novo usuário for cadastrado no sistema. O sistema deverá também permitir personalizar a mensagem que será enviada;</w:t>
      </w:r>
    </w:p>
    <w:p w:rsidR="00FF2D98" w:rsidRDefault="00FF2D98" w:rsidP="00663049">
      <w:pPr>
        <w:pStyle w:val="C3-BUX"/>
        <w:numPr>
          <w:ilvl w:val="2"/>
          <w:numId w:val="9"/>
        </w:numPr>
        <w:ind w:left="567" w:firstLine="0"/>
      </w:pPr>
      <w:r>
        <w:t>Permitir enviar mensagem interna ou por e-mail para um ou vários usuários de acordo com seleção;</w:t>
      </w:r>
    </w:p>
    <w:p w:rsidR="00FF2D98" w:rsidRDefault="00FF2D98" w:rsidP="00663049">
      <w:pPr>
        <w:pStyle w:val="C3-BUX"/>
        <w:numPr>
          <w:ilvl w:val="2"/>
          <w:numId w:val="9"/>
        </w:numPr>
        <w:ind w:left="567" w:firstLine="0"/>
      </w:pPr>
      <w:r>
        <w:t xml:space="preserve">O sistema deve permitir a consulta de sessões ativas no servidor através da aplicação, disponibilizando informações como: Data de Início da Sessão, Data da Última requisição, Código e nome do usuário (quando sessão </w:t>
      </w:r>
      <w:proofErr w:type="spellStart"/>
      <w:r>
        <w:t>logada</w:t>
      </w:r>
      <w:proofErr w:type="spellEnd"/>
      <w:r>
        <w:t>), Tempo total da sessão, Endereço IP da estação de trabalho, permitindo ainda que a sessão seja finalizada pelo administrador;</w:t>
      </w:r>
    </w:p>
    <w:p w:rsidR="00FF2D98" w:rsidRDefault="00FF2D98" w:rsidP="00663049">
      <w:pPr>
        <w:pStyle w:val="C3-BUX"/>
        <w:numPr>
          <w:ilvl w:val="2"/>
          <w:numId w:val="9"/>
        </w:numPr>
        <w:ind w:left="567" w:firstLine="0"/>
      </w:pPr>
      <w:r>
        <w:t>Manter histórico de acessos por usuário e por função, registrando a data, hora e o nome do usuário. Registrar ainda o IP local do usuário no momento da operação;</w:t>
      </w:r>
    </w:p>
    <w:p w:rsidR="00FF2D98" w:rsidRDefault="00FF2D98" w:rsidP="00663049">
      <w:pPr>
        <w:pStyle w:val="C3-BUX"/>
        <w:numPr>
          <w:ilvl w:val="2"/>
          <w:numId w:val="9"/>
        </w:numPr>
        <w:ind w:left="567" w:firstLine="0"/>
      </w:pPr>
      <w:r>
        <w:t xml:space="preserve">Também deverá ser possível gerenciar os acessos (permitir/coibir) aos </w:t>
      </w:r>
      <w:proofErr w:type="spellStart"/>
      <w:r>
        <w:t>logs</w:t>
      </w:r>
      <w:proofErr w:type="spellEnd"/>
      <w:r>
        <w:t xml:space="preserve"> do sistema;</w:t>
      </w:r>
    </w:p>
    <w:p w:rsidR="00FF2D98" w:rsidRDefault="00FF2D98" w:rsidP="00663049">
      <w:pPr>
        <w:pStyle w:val="C3-BUX"/>
        <w:numPr>
          <w:ilvl w:val="2"/>
          <w:numId w:val="9"/>
        </w:numPr>
        <w:ind w:left="567" w:firstLine="0"/>
      </w:pPr>
      <w:r>
        <w:t>Manter LOG de auditoria de todas as inclusões, alterações e exclusões efetuadas nas tabelas do sistema, registrando: o tipo da operação realizada, a partir de qual função do sistema ela fora executada, a partir de qual estação de trabalho ela fora executada (</w:t>
      </w:r>
      <w:proofErr w:type="spellStart"/>
      <w:r>
        <w:t>ip</w:t>
      </w:r>
      <w:proofErr w:type="spellEnd"/>
      <w:r>
        <w:t xml:space="preserve"> da máquina local) bem como identificação do usuário, tabela alterada e os dados incluídos, alterados ou excluídos;</w:t>
      </w:r>
    </w:p>
    <w:p w:rsidR="00FF2D98" w:rsidRDefault="00FF2D98" w:rsidP="00663049">
      <w:pPr>
        <w:pStyle w:val="C3-BUX"/>
        <w:numPr>
          <w:ilvl w:val="2"/>
          <w:numId w:val="9"/>
        </w:numPr>
        <w:ind w:left="567" w:firstLine="0"/>
      </w:pPr>
      <w:r>
        <w:t xml:space="preserve">Na visualização dos registros de auditoria, </w:t>
      </w:r>
      <w:proofErr w:type="gramStart"/>
      <w:r>
        <w:t>deve-se</w:t>
      </w:r>
      <w:proofErr w:type="gramEnd"/>
      <w:r>
        <w:t xml:space="preserve"> exibir os novos dados para inclusões, novos dados e dados anteriores para alterações e dados anteriores para exclusões;</w:t>
      </w:r>
    </w:p>
    <w:p w:rsidR="00FF2D98" w:rsidRDefault="00FF2D98" w:rsidP="00663049">
      <w:pPr>
        <w:pStyle w:val="C3-BUX"/>
        <w:numPr>
          <w:ilvl w:val="2"/>
          <w:numId w:val="9"/>
        </w:numPr>
        <w:ind w:left="567" w:firstLine="0"/>
      </w:pPr>
      <w:r>
        <w:lastRenderedPageBreak/>
        <w:t xml:space="preserve">Por se tratar de um sistema web, instalado e mantido em </w:t>
      </w:r>
      <w:proofErr w:type="spellStart"/>
      <w:r>
        <w:t>datacenter</w:t>
      </w:r>
      <w:proofErr w:type="spellEnd"/>
      <w:r>
        <w:t>, as atualizações deverão ocorrer mediante as seguintes características:</w:t>
      </w:r>
    </w:p>
    <w:p w:rsidR="00FF2D98" w:rsidRDefault="00FF2D98" w:rsidP="00663049">
      <w:pPr>
        <w:pStyle w:val="C4-BUX"/>
        <w:numPr>
          <w:ilvl w:val="3"/>
          <w:numId w:val="9"/>
        </w:numPr>
        <w:ind w:left="720" w:firstLine="0"/>
      </w:pPr>
      <w:r>
        <w:t>O procedimento de atualização deverá ser automatizado sem necessidade de interferência do usuário, executado, controlado e auditado pela própria CONTRATANTE, garantindo que o sistema esteja disponível imediatamente após os procedimentos de atualização;</w:t>
      </w:r>
    </w:p>
    <w:p w:rsidR="00FF2D98" w:rsidRDefault="00FF2D98" w:rsidP="00663049">
      <w:pPr>
        <w:pStyle w:val="C4-BUX"/>
        <w:numPr>
          <w:ilvl w:val="3"/>
          <w:numId w:val="9"/>
        </w:numPr>
        <w:ind w:left="720" w:firstLine="0"/>
      </w:pPr>
      <w:r>
        <w:t xml:space="preserve">As atualizações, assim que executadas deverão surtir efeito imediato em todas as estações de trabalho da CONTRATANTE. </w:t>
      </w:r>
      <w:proofErr w:type="gramStart"/>
      <w:r>
        <w:t>Excetua-se</w:t>
      </w:r>
      <w:proofErr w:type="gramEnd"/>
      <w:r>
        <w:t xml:space="preserve"> aqui arquivos da camada </w:t>
      </w:r>
      <w:proofErr w:type="spellStart"/>
      <w:r>
        <w:t>front-end</w:t>
      </w:r>
      <w:proofErr w:type="spellEnd"/>
      <w:r>
        <w:t xml:space="preserve"> em </w:t>
      </w:r>
      <w:proofErr w:type="spellStart"/>
      <w:r>
        <w:t>cache</w:t>
      </w:r>
      <w:proofErr w:type="spellEnd"/>
      <w:r>
        <w:t xml:space="preserve"> no navegador, que poderão ser atualizados com regras específicas;</w:t>
      </w:r>
    </w:p>
    <w:p w:rsidR="00FF2D98" w:rsidRDefault="00FF2D98" w:rsidP="00663049">
      <w:pPr>
        <w:pStyle w:val="C4-BUX"/>
        <w:numPr>
          <w:ilvl w:val="3"/>
          <w:numId w:val="9"/>
        </w:numPr>
        <w:ind w:left="720" w:firstLine="0"/>
      </w:pPr>
      <w:r>
        <w:t>Em caso da atualização de sistema formar grande impacto de mudança operacional, ou mudanças drásticas de rotina operacional, a empresa CONTRATADA deverá realizar um treinamento e disponibilizar material explicativo, para dar continuidade natural sobre o impacto sem prejuízos ao município;</w:t>
      </w:r>
    </w:p>
    <w:p w:rsidR="00FF2D98" w:rsidRDefault="00FF2D98" w:rsidP="00663049">
      <w:pPr>
        <w:pStyle w:val="C4-BUX"/>
        <w:numPr>
          <w:ilvl w:val="3"/>
          <w:numId w:val="9"/>
        </w:numPr>
        <w:ind w:left="720" w:firstLine="0"/>
      </w:pPr>
      <w:r>
        <w:t xml:space="preserve">Permitir visualizar os </w:t>
      </w:r>
      <w:proofErr w:type="spellStart"/>
      <w:r>
        <w:t>logs</w:t>
      </w:r>
      <w:proofErr w:type="spellEnd"/>
      <w:r>
        <w:t xml:space="preserve"> de atualizações que foram executadas anteriormente;</w:t>
      </w:r>
    </w:p>
    <w:p w:rsidR="00FF2D98" w:rsidRDefault="00FF2D98" w:rsidP="00663049">
      <w:pPr>
        <w:pStyle w:val="C4-BUX"/>
        <w:numPr>
          <w:ilvl w:val="3"/>
          <w:numId w:val="9"/>
        </w:numPr>
        <w:ind w:left="720" w:firstLine="0"/>
      </w:pPr>
      <w:r>
        <w:t>Deverá permitir acesso posterior sempre que necessário pelo usuário a documentação de cada release lançada/atualizada.</w:t>
      </w:r>
    </w:p>
    <w:p w:rsidR="00FF2D98" w:rsidRDefault="00FF2D98" w:rsidP="00663049">
      <w:pPr>
        <w:pStyle w:val="C3-BUX"/>
        <w:numPr>
          <w:ilvl w:val="2"/>
          <w:numId w:val="9"/>
        </w:numPr>
        <w:ind w:left="567" w:firstLine="0"/>
      </w:pPr>
      <w:r>
        <w:t>Para cada novo atendimento registrado pelo recurso, deverá ser vinculado um código exclusivo, podendo ser listado e visualizado pelo usuário posteriormente;</w:t>
      </w:r>
    </w:p>
    <w:p w:rsidR="00FF2D98" w:rsidRDefault="00FF2D98" w:rsidP="00663049">
      <w:pPr>
        <w:pStyle w:val="C3-BUX"/>
        <w:numPr>
          <w:ilvl w:val="2"/>
          <w:numId w:val="9"/>
        </w:numPr>
        <w:ind w:left="567" w:firstLine="0"/>
      </w:pPr>
      <w:r>
        <w:t>Permitir acesso ilimitado de usuários simultâneos, sem necessidade de aquisição de novas licenças de qualquer dos softwares utilizados pelo sistema proposto, incluindo sistemas básicos como sistemas operacionais e sistema gerenciador de banco de dados;</w:t>
      </w:r>
    </w:p>
    <w:p w:rsidR="00FF2D98" w:rsidRDefault="00FF2D98" w:rsidP="00663049">
      <w:pPr>
        <w:pStyle w:val="C3-BUX"/>
        <w:numPr>
          <w:ilvl w:val="2"/>
          <w:numId w:val="9"/>
        </w:numPr>
        <w:ind w:left="567" w:firstLine="0"/>
      </w:pPr>
      <w:r>
        <w:t>Garantir a integridade referencial entre as diversas tabelas dos aplicativos, através do Banco de Dados, não permitindo a exclusão de informações que tenham vínculo com outros registros ativos via sistema, nem pelo banco de dados;</w:t>
      </w:r>
    </w:p>
    <w:p w:rsidR="00FF2D98" w:rsidRDefault="00FF2D98" w:rsidP="00663049">
      <w:pPr>
        <w:pStyle w:val="C3-BUX"/>
        <w:numPr>
          <w:ilvl w:val="2"/>
          <w:numId w:val="9"/>
        </w:numPr>
        <w:ind w:left="567" w:firstLine="0"/>
      </w:pPr>
      <w:r>
        <w:lastRenderedPageBreak/>
        <w:t>O Sistema Gerenciador de Banco de Dados deve permitir a realização de “Cópias Segurança” de todos os dados sem criptografias, na forma "</w:t>
      </w:r>
      <w:proofErr w:type="spellStart"/>
      <w:r>
        <w:t>on</w:t>
      </w:r>
      <w:proofErr w:type="spellEnd"/>
      <w:r>
        <w:t xml:space="preserve">- </w:t>
      </w:r>
      <w:proofErr w:type="spellStart"/>
      <w:r>
        <w:t>line</w:t>
      </w:r>
      <w:proofErr w:type="spellEnd"/>
      <w:r>
        <w:t>" e com o Banco de Dados em utilização, e também deverá ser fornecido o Dicionário de Dados de todas as tabelas contidas na base de dados;</w:t>
      </w:r>
    </w:p>
    <w:p w:rsidR="00FF2D98" w:rsidRDefault="00FF2D98" w:rsidP="00663049">
      <w:pPr>
        <w:pStyle w:val="C3-BUX"/>
        <w:numPr>
          <w:ilvl w:val="2"/>
          <w:numId w:val="9"/>
        </w:numPr>
        <w:ind w:left="567" w:firstLine="0"/>
      </w:pPr>
      <w:r>
        <w:t>O Sistema Gerenciador de Banco de Dados deverá conter mecanismos de segurança e proteção que impeçam a perda de transações já efetivadas pelo usuário e que permitam a recuperação de dados na ocorrência de eventuais falhas, sendo totalmente automático e seguro;</w:t>
      </w:r>
    </w:p>
    <w:p w:rsidR="00FF2D98" w:rsidRDefault="00FF2D98" w:rsidP="00663049">
      <w:pPr>
        <w:pStyle w:val="C3-BUX"/>
        <w:numPr>
          <w:ilvl w:val="2"/>
          <w:numId w:val="9"/>
        </w:numPr>
        <w:ind w:left="567" w:firstLine="0"/>
      </w:pPr>
      <w:r>
        <w:t>O Sistema Gerenciador de Banco de Dados deverá possuir recursos de segurança para impedir que usuários não autorizados obtenham êxito em acessar a base de dados para efetuar consulta, alteração, impressão ou cópia. Não será permitido o acesso do sistema ao SGBD através de do usuário DBA (</w:t>
      </w:r>
      <w:proofErr w:type="spellStart"/>
      <w:r>
        <w:t>Superusuário</w:t>
      </w:r>
      <w:proofErr w:type="spellEnd"/>
      <w:r>
        <w:t>) do Banco de Dados, devendo existir usuário específico para acesso da aplicação e usuários adicionais para consulta, conforme solicitação da administração;</w:t>
      </w:r>
    </w:p>
    <w:p w:rsidR="00FF2D98" w:rsidRDefault="00FF2D98" w:rsidP="00663049">
      <w:pPr>
        <w:pStyle w:val="C3-BUX"/>
        <w:numPr>
          <w:ilvl w:val="2"/>
          <w:numId w:val="9"/>
        </w:numPr>
        <w:ind w:left="567" w:firstLine="0"/>
      </w:pPr>
      <w:r>
        <w:t>O sistema deverá ser construído com o conceito de controle de transações (ou tudo é gravado ou nada é gravado e nada é corrompido/comprometido), que permite garantir a integridade das informações do banco de dados em casos de queda energia, falhas de hardware ou software;</w:t>
      </w:r>
    </w:p>
    <w:p w:rsidR="00FF2D98" w:rsidRDefault="00FF2D98" w:rsidP="00663049">
      <w:pPr>
        <w:pStyle w:val="C3-BUX"/>
        <w:numPr>
          <w:ilvl w:val="2"/>
          <w:numId w:val="9"/>
        </w:numPr>
        <w:ind w:left="567" w:firstLine="0"/>
      </w:pPr>
      <w:r>
        <w:t>Todos os Módulos deverão fornecer relatórios e consultas com opção de visualização em tela, possibilitando imprimir, exportar ou salvar para os formatos TXT, HTML, PDF, CSV, XLS, DOC e XML;</w:t>
      </w:r>
    </w:p>
    <w:p w:rsidR="00FF2D98" w:rsidRDefault="00FF2D98" w:rsidP="00663049">
      <w:pPr>
        <w:pStyle w:val="C3-BUX"/>
        <w:numPr>
          <w:ilvl w:val="2"/>
          <w:numId w:val="9"/>
        </w:numPr>
        <w:ind w:left="567" w:firstLine="0"/>
      </w:pPr>
      <w:r>
        <w:t xml:space="preserve">Por se tratar de um sistema único, constituído de um único banco de dados normalmente contendo divisão modular, este deverá permitir o cruzamento de informações entre os módulos. </w:t>
      </w:r>
    </w:p>
    <w:p w:rsidR="00FF2D98" w:rsidRDefault="00FF2D98" w:rsidP="00663049">
      <w:pPr>
        <w:pStyle w:val="C3-BUX"/>
        <w:numPr>
          <w:ilvl w:val="2"/>
          <w:numId w:val="9"/>
        </w:numPr>
        <w:ind w:left="567" w:firstLine="0"/>
      </w:pPr>
      <w:r>
        <w:t xml:space="preserve">O sistema deve ser estruturado sem a redundância de tabelas em cada área de aplicação proposta, exceto quanto </w:t>
      </w:r>
      <w:proofErr w:type="gramStart"/>
      <w:r>
        <w:t>a</w:t>
      </w:r>
      <w:proofErr w:type="gramEnd"/>
      <w:r>
        <w:t xml:space="preserve"> replicação de informações em outros ambientes (como integrações com outras aplicações);</w:t>
      </w:r>
    </w:p>
    <w:p w:rsidR="00FF2D98" w:rsidRDefault="00FF2D98" w:rsidP="00663049">
      <w:pPr>
        <w:pStyle w:val="C3-BUX"/>
        <w:numPr>
          <w:ilvl w:val="2"/>
          <w:numId w:val="9"/>
        </w:numPr>
        <w:ind w:left="567" w:firstLine="0"/>
      </w:pPr>
      <w:r>
        <w:t xml:space="preserve">O sistema deverá possuir cadastro ÚNICO que permita a gestão de dados unificados para no mínimo os seguintes contextos: de pessoas, bancos, agências, </w:t>
      </w:r>
      <w:r>
        <w:lastRenderedPageBreak/>
        <w:t xml:space="preserve">tributos, moedas, bairros, logradouros, produtos, centro de custos, </w:t>
      </w:r>
      <w:proofErr w:type="spellStart"/>
      <w:r>
        <w:t>cbo</w:t>
      </w:r>
      <w:proofErr w:type="spellEnd"/>
      <w:r>
        <w:t xml:space="preserve"> (Cadastro Brasileiro de Ocupações), para todos os módulos da solução;</w:t>
      </w:r>
    </w:p>
    <w:p w:rsidR="00FF2D98" w:rsidRDefault="00FF2D98" w:rsidP="00663049">
      <w:pPr>
        <w:pStyle w:val="C3-BUX"/>
        <w:numPr>
          <w:ilvl w:val="2"/>
          <w:numId w:val="9"/>
        </w:numPr>
        <w:ind w:left="567" w:firstLine="0"/>
      </w:pPr>
      <w:r>
        <w:t>Os módulos devem aplicar a LEGISLAÇÃO vigente (Leis, decretos, etc.), Federais e Estaduais, corrigindo-as sempre que for necessário;</w:t>
      </w:r>
    </w:p>
    <w:p w:rsidR="00FF2D98" w:rsidRDefault="00FF2D98" w:rsidP="00663049">
      <w:pPr>
        <w:pStyle w:val="C3-BUX"/>
        <w:numPr>
          <w:ilvl w:val="2"/>
          <w:numId w:val="9"/>
        </w:numPr>
        <w:ind w:left="567" w:firstLine="0"/>
      </w:pPr>
      <w:r>
        <w:t>Para operacionalização dos módulos, o usuário só poderá efetuar a entrada de dados via sistema não sendo permitido o acesso direto ao Banco de Dados;</w:t>
      </w:r>
    </w:p>
    <w:p w:rsidR="00FF2D98" w:rsidRDefault="00FF2D98" w:rsidP="00663049">
      <w:pPr>
        <w:pStyle w:val="C3-BUX"/>
        <w:numPr>
          <w:ilvl w:val="2"/>
          <w:numId w:val="9"/>
        </w:numPr>
        <w:ind w:left="567" w:firstLine="0"/>
      </w:pPr>
      <w:r>
        <w:t>Oferecer total segurança contra a violação dos dados ou acessos indevidos as informações. Essa segurança total deve ser aplicada em camadas que vão desde validações no lado cliente (</w:t>
      </w:r>
      <w:proofErr w:type="spellStart"/>
      <w:r>
        <w:t>front-end</w:t>
      </w:r>
      <w:proofErr w:type="spellEnd"/>
      <w:r>
        <w:t>), passado pelo canal de comunicação (HTTPS), aplicando restrições de acesso aos endereços e portas dos serviços deixando disponíveis externamente basicamente apenas a porta 443;</w:t>
      </w:r>
    </w:p>
    <w:p w:rsidR="00FF2D98" w:rsidRDefault="00FF2D98" w:rsidP="00663049">
      <w:pPr>
        <w:pStyle w:val="C3-BUX"/>
        <w:numPr>
          <w:ilvl w:val="2"/>
          <w:numId w:val="9"/>
        </w:numPr>
        <w:ind w:left="567" w:firstLine="0"/>
      </w:pPr>
      <w:r>
        <w:t>O sistema, por motivos de segurança, deve ser acessível apenas por protocolo HTTPS;</w:t>
      </w:r>
    </w:p>
    <w:p w:rsidR="00FF2D98" w:rsidRDefault="00FF2D98" w:rsidP="00663049">
      <w:pPr>
        <w:pStyle w:val="C3-BUX"/>
        <w:numPr>
          <w:ilvl w:val="2"/>
          <w:numId w:val="9"/>
        </w:numPr>
        <w:ind w:left="567" w:firstLine="0"/>
      </w:pPr>
      <w:r>
        <w:t>Em hipótese alguma deverá ser possível realizar conexão direta ao servidor de banco de dados produção por aplicações clientes de banco de dados através da internet;</w:t>
      </w:r>
    </w:p>
    <w:p w:rsidR="00FF2D98" w:rsidRDefault="00FF2D98" w:rsidP="00663049">
      <w:pPr>
        <w:pStyle w:val="C3-BUX"/>
        <w:numPr>
          <w:ilvl w:val="2"/>
          <w:numId w:val="9"/>
        </w:numPr>
        <w:ind w:left="567" w:firstLine="0"/>
      </w:pPr>
      <w:r>
        <w:t xml:space="preserve">O sistema deve possuir integração com o Diretório Nacional de Endereços (DNE) dos Correios. A base de endereçamento deve ser atualizada mensalmente e um serviço de consulta de endereços deve ser disponibilizado integrado </w:t>
      </w:r>
      <w:proofErr w:type="gramStart"/>
      <w:r>
        <w:t>a</w:t>
      </w:r>
      <w:proofErr w:type="gramEnd"/>
      <w:r>
        <w:t xml:space="preserve"> aplicação, desta forma quando configurado para integrar com o DNE, toda vez que um endereço é informado no sistema o mesmo deve ser validado conforme o DNE e inconformidades alertadas ao usuário podendo ajustar o endereço;</w:t>
      </w:r>
    </w:p>
    <w:p w:rsidR="00FF2D98" w:rsidRDefault="00FF2D98" w:rsidP="00663049">
      <w:pPr>
        <w:pStyle w:val="C3-BUX"/>
        <w:numPr>
          <w:ilvl w:val="2"/>
          <w:numId w:val="9"/>
        </w:numPr>
        <w:ind w:left="567" w:firstLine="0"/>
      </w:pPr>
      <w:r>
        <w:t xml:space="preserve">As tabelas de cidade, estado e país, incluindo seus relacionamentos devem ser </w:t>
      </w:r>
      <w:proofErr w:type="spellStart"/>
      <w:r>
        <w:t>disponibilizadaspela</w:t>
      </w:r>
      <w:proofErr w:type="spellEnd"/>
      <w:r>
        <w:t xml:space="preserve"> ferramenta de gestão e atualizadas periodicamente de maneira automática sem que haja necessidade de manutenção desses dados pelos usuários, salvo quando o endereço for estrangeiro;</w:t>
      </w:r>
    </w:p>
    <w:p w:rsidR="00FF2D98" w:rsidRDefault="00FF2D98" w:rsidP="00663049">
      <w:pPr>
        <w:pStyle w:val="C3-BUX"/>
        <w:numPr>
          <w:ilvl w:val="2"/>
          <w:numId w:val="9"/>
        </w:numPr>
        <w:ind w:left="567" w:firstLine="0"/>
      </w:pPr>
      <w:r>
        <w:t xml:space="preserve">Possuir rotina de consulta de cidades, onde deve ser disponibilizada pesquisa através no mínimo das seguintes chaves de acesso: Nome da Cidade, </w:t>
      </w:r>
      <w:r>
        <w:lastRenderedPageBreak/>
        <w:t>Nome do Estado, Sigla do Estado, CEP, Código DNE, Código Receita Federal, Código IBGE;</w:t>
      </w:r>
    </w:p>
    <w:p w:rsidR="00FF2D98" w:rsidRDefault="00FF2D98" w:rsidP="00663049">
      <w:pPr>
        <w:pStyle w:val="C3-BUX"/>
        <w:numPr>
          <w:ilvl w:val="2"/>
          <w:numId w:val="9"/>
        </w:numPr>
        <w:ind w:left="567" w:firstLine="0"/>
      </w:pPr>
      <w:r>
        <w:t>O cadastro de pessoas deve possuir as seguintes funcionalidades:</w:t>
      </w:r>
    </w:p>
    <w:p w:rsidR="00FF2D98" w:rsidRDefault="00FF2D98" w:rsidP="00663049">
      <w:pPr>
        <w:pStyle w:val="C4-BUX"/>
        <w:numPr>
          <w:ilvl w:val="3"/>
          <w:numId w:val="9"/>
        </w:numPr>
        <w:ind w:left="720" w:firstLine="0"/>
      </w:pPr>
      <w:r>
        <w:t>Permitir a definição do tipo da pessoa: física ou jurídica;</w:t>
      </w:r>
    </w:p>
    <w:p w:rsidR="00FF2D98" w:rsidRDefault="00FF2D98" w:rsidP="00663049">
      <w:pPr>
        <w:pStyle w:val="C4-BUX"/>
        <w:numPr>
          <w:ilvl w:val="3"/>
          <w:numId w:val="9"/>
        </w:numPr>
        <w:ind w:left="720" w:firstLine="0"/>
      </w:pPr>
      <w:r>
        <w:t>Endereços da pessoa, permitindo que seja cadastrado: endereço comercial, endereço residencial e endereço para correspondência. Estes endereços devem ser vinculados ao cadastro de logradouros, evitando assim a redundância de informações;</w:t>
      </w:r>
    </w:p>
    <w:p w:rsidR="00FF2D98" w:rsidRDefault="00FF2D98" w:rsidP="00663049">
      <w:pPr>
        <w:pStyle w:val="C4-BUX"/>
        <w:numPr>
          <w:ilvl w:val="3"/>
          <w:numId w:val="9"/>
        </w:numPr>
        <w:ind w:left="720" w:firstLine="0"/>
      </w:pPr>
      <w:r>
        <w:t xml:space="preserve">Contatos da pessoa, permitindo que sejam cadastradas várias formas de contato, como: Telefone Residencial, Telefone Celular, E- </w:t>
      </w:r>
      <w:proofErr w:type="spellStart"/>
      <w:r>
        <w:t>mail</w:t>
      </w:r>
      <w:proofErr w:type="spellEnd"/>
      <w:r>
        <w:t>, com possibilidade de adicionar outros contatos;</w:t>
      </w:r>
    </w:p>
    <w:p w:rsidR="00FF2D98" w:rsidRDefault="00FF2D98" w:rsidP="00663049">
      <w:pPr>
        <w:pStyle w:val="C4-BUX"/>
        <w:numPr>
          <w:ilvl w:val="3"/>
          <w:numId w:val="9"/>
        </w:numPr>
        <w:ind w:left="720" w:firstLine="0"/>
      </w:pPr>
      <w:r>
        <w:t>Possibilidade de definição dos dependentes da pessoa. Estas informações de dependentes devem ser únicas, onde um dependente é cadastrado como pessoa, sendo que estas informações podem ser utilizadas na Folha de Pagamento para fins de Salário-Família e Imposto de Renda;</w:t>
      </w:r>
    </w:p>
    <w:p w:rsidR="00FF2D98" w:rsidRDefault="00FF2D98" w:rsidP="00663049">
      <w:pPr>
        <w:pStyle w:val="C4-BUX"/>
        <w:numPr>
          <w:ilvl w:val="3"/>
          <w:numId w:val="9"/>
        </w:numPr>
        <w:ind w:left="720" w:firstLine="0"/>
      </w:pPr>
      <w:r>
        <w:t>Permitir o enquadramento de uma pessoa em um ou mais órgãos de regulamentação de profissão, ex. CRC, CRM, OAB;</w:t>
      </w:r>
    </w:p>
    <w:p w:rsidR="00FF2D98" w:rsidRDefault="00FF2D98" w:rsidP="00663049">
      <w:pPr>
        <w:pStyle w:val="C4-BUX"/>
        <w:numPr>
          <w:ilvl w:val="3"/>
          <w:numId w:val="9"/>
        </w:numPr>
        <w:ind w:left="720" w:firstLine="0"/>
      </w:pPr>
      <w:r>
        <w:t xml:space="preserve">Possuir opção de cadastrar os dados das contas bancárias da pessoa, podendo estes </w:t>
      </w:r>
      <w:proofErr w:type="gramStart"/>
      <w:r>
        <w:t>serem</w:t>
      </w:r>
      <w:proofErr w:type="gramEnd"/>
      <w:r>
        <w:t xml:space="preserve"> utilizados pela Folha de Pagamento para pagamentos de funcionários e/ou Pagamento de Credores na Tesouraria;</w:t>
      </w:r>
    </w:p>
    <w:p w:rsidR="00FF2D98" w:rsidRDefault="00FF2D98" w:rsidP="00663049">
      <w:pPr>
        <w:pStyle w:val="C4-BUX"/>
        <w:numPr>
          <w:ilvl w:val="3"/>
          <w:numId w:val="9"/>
        </w:numPr>
        <w:ind w:left="720" w:firstLine="0"/>
      </w:pPr>
      <w:r>
        <w:t xml:space="preserve">Permitir anexar diversos arquivos digitais que estejam relacionados </w:t>
      </w:r>
      <w:proofErr w:type="gramStart"/>
      <w:r>
        <w:t>a</w:t>
      </w:r>
      <w:proofErr w:type="gramEnd"/>
      <w:r>
        <w:t xml:space="preserve"> pessoa, respeitando os limites de </w:t>
      </w:r>
      <w:proofErr w:type="spellStart"/>
      <w:r>
        <w:t>upload</w:t>
      </w:r>
      <w:proofErr w:type="spellEnd"/>
      <w:r>
        <w:t xml:space="preserve"> impostos pela aplicação. Os arquivos digitais podem ser obtidos através de </w:t>
      </w:r>
      <w:proofErr w:type="spellStart"/>
      <w:r>
        <w:t>upload</w:t>
      </w:r>
      <w:proofErr w:type="spellEnd"/>
      <w:r>
        <w:t xml:space="preserve"> de arquivo da máquina local, digitalização direta do scanner, obtenção de câmera ou compartilhamento de um documento já existente no banco de dados;</w:t>
      </w:r>
    </w:p>
    <w:p w:rsidR="00FF2D98" w:rsidRDefault="00FF2D98" w:rsidP="00663049">
      <w:pPr>
        <w:pStyle w:val="C4-BUX"/>
        <w:numPr>
          <w:ilvl w:val="3"/>
          <w:numId w:val="9"/>
        </w:numPr>
        <w:ind w:left="720" w:firstLine="0"/>
      </w:pPr>
      <w:r>
        <w:t xml:space="preserve">Permitir que </w:t>
      </w:r>
      <w:proofErr w:type="gramStart"/>
      <w:r>
        <w:t>seja</w:t>
      </w:r>
      <w:proofErr w:type="gramEnd"/>
      <w:r>
        <w:t xml:space="preserve"> informado um nome social exclusivo para a pessoa, conforme prevê o Decreto n. 8.727/2016. Deverá manter registro de </w:t>
      </w:r>
      <w:proofErr w:type="spellStart"/>
      <w:r>
        <w:t>log</w:t>
      </w:r>
      <w:proofErr w:type="spellEnd"/>
      <w:r>
        <w:t xml:space="preserve"> com observação exclusiva, indicando a alteração realizada e os motivos. Quando definido um nome social, em todos os locais do sistema onde a pessoa é exibida, </w:t>
      </w:r>
      <w:r>
        <w:lastRenderedPageBreak/>
        <w:t>deve-se apresentar o novo nome social informado, excetuando-se apenas a consulta de pessoas que poderá exibir também o nome civil;</w:t>
      </w:r>
    </w:p>
    <w:p w:rsidR="00FF2D98" w:rsidRDefault="00FF2D98" w:rsidP="00663049">
      <w:pPr>
        <w:pStyle w:val="C4-BUX"/>
        <w:numPr>
          <w:ilvl w:val="3"/>
          <w:numId w:val="9"/>
        </w:numPr>
        <w:ind w:left="720" w:firstLine="0"/>
      </w:pPr>
      <w:r>
        <w:t xml:space="preserve">Permitir que </w:t>
      </w:r>
      <w:proofErr w:type="gramStart"/>
      <w:r>
        <w:t>sejam</w:t>
      </w:r>
      <w:proofErr w:type="gramEnd"/>
      <w:r>
        <w:t xml:space="preserve"> adicionados ao cadastro de pessoas campos auxiliares conforme necessidade da administração, apenas por configuração, sem que haja necessidade de customização;</w:t>
      </w:r>
    </w:p>
    <w:p w:rsidR="00FF2D98" w:rsidRDefault="00FF2D98" w:rsidP="00663049">
      <w:pPr>
        <w:pStyle w:val="C4-BUX"/>
        <w:numPr>
          <w:ilvl w:val="3"/>
          <w:numId w:val="9"/>
        </w:numPr>
        <w:ind w:left="720" w:firstLine="0"/>
      </w:pPr>
      <w:r>
        <w:t xml:space="preserve">Possuir consulta de </w:t>
      </w:r>
      <w:proofErr w:type="gramStart"/>
      <w:r>
        <w:t>histórico de alterações específico demonstrando todos os dados novos ou alterados de cada cadastro, incluindo o usuário que o fez</w:t>
      </w:r>
      <w:proofErr w:type="gramEnd"/>
      <w:r>
        <w:t>, data/hora da alteração e tipo da alteração realizada;</w:t>
      </w:r>
    </w:p>
    <w:p w:rsidR="00FF2D98" w:rsidRDefault="00FF2D98" w:rsidP="00663049">
      <w:pPr>
        <w:pStyle w:val="C4-BUX"/>
        <w:numPr>
          <w:ilvl w:val="3"/>
          <w:numId w:val="9"/>
        </w:numPr>
        <w:ind w:left="720" w:firstLine="0"/>
      </w:pPr>
      <w:r>
        <w:t>Permitir vincular ao cadastro da pessoa as informações de biometria através da captura das digitais, pela impressão digital da pessoa.</w:t>
      </w:r>
    </w:p>
    <w:p w:rsidR="00FF2D98" w:rsidRDefault="00FF2D98" w:rsidP="00663049">
      <w:pPr>
        <w:pStyle w:val="C3-BUX"/>
        <w:numPr>
          <w:ilvl w:val="2"/>
          <w:numId w:val="9"/>
        </w:numPr>
        <w:ind w:left="567" w:firstLine="0"/>
      </w:pPr>
      <w:r>
        <w:t>Todas as telas de consulta do sistema devem disponibilizar os seguintes recursos:</w:t>
      </w:r>
    </w:p>
    <w:p w:rsidR="00FF2D98" w:rsidRDefault="00FF2D98" w:rsidP="00663049">
      <w:pPr>
        <w:pStyle w:val="C4-BUX"/>
        <w:numPr>
          <w:ilvl w:val="3"/>
          <w:numId w:val="9"/>
        </w:numPr>
        <w:ind w:left="720" w:firstLine="0"/>
      </w:pPr>
      <w:r>
        <w:t>Informar e adicionar filtros personalizáveis pelas chaves de acesso disponíveis ao cadastro, de maneira isolada ou combinada;</w:t>
      </w:r>
    </w:p>
    <w:p w:rsidR="00FF2D98" w:rsidRDefault="00FF2D98" w:rsidP="00663049">
      <w:pPr>
        <w:pStyle w:val="C4-BUX"/>
        <w:numPr>
          <w:ilvl w:val="3"/>
          <w:numId w:val="9"/>
        </w:numPr>
        <w:ind w:left="720" w:firstLine="0"/>
      </w:pPr>
      <w:r>
        <w:t xml:space="preserve">Permitir o uso de diversos operadores de consulta: Menor ou igual, Maior ou igual, Igual, Contém, Não </w:t>
      </w:r>
      <w:proofErr w:type="gramStart"/>
      <w:r>
        <w:t>Contém,</w:t>
      </w:r>
      <w:proofErr w:type="gramEnd"/>
      <w:r>
        <w:t xml:space="preserve"> Contido em, Não contido em, Inicia com, Termina com e Entre;</w:t>
      </w:r>
    </w:p>
    <w:p w:rsidR="00FF2D98" w:rsidRDefault="00FF2D98" w:rsidP="00663049">
      <w:pPr>
        <w:pStyle w:val="C4-BUX"/>
        <w:numPr>
          <w:ilvl w:val="3"/>
          <w:numId w:val="9"/>
        </w:numPr>
        <w:ind w:left="720" w:firstLine="0"/>
      </w:pPr>
      <w:r>
        <w:t>Realizar o reposicionamento, bem como o ajuste do tamanho e disposição das colunas disponíveis na consulta.</w:t>
      </w:r>
    </w:p>
    <w:p w:rsidR="00FF2D98" w:rsidRDefault="00FF2D98" w:rsidP="00663049">
      <w:pPr>
        <w:pStyle w:val="C4-BUX"/>
        <w:numPr>
          <w:ilvl w:val="3"/>
          <w:numId w:val="9"/>
        </w:numPr>
        <w:ind w:left="720" w:firstLine="0"/>
      </w:pPr>
      <w:r>
        <w:t>Permitir realizar a ordenação da consulta de forma ascendente (do menor para o maior) ou descendente (do maior para o menor), utilizando uma ou várias colunas ao mesmo tempo;</w:t>
      </w:r>
    </w:p>
    <w:p w:rsidR="00FF2D98" w:rsidRDefault="00FF2D98" w:rsidP="00663049">
      <w:pPr>
        <w:pStyle w:val="C4-BUX"/>
        <w:numPr>
          <w:ilvl w:val="3"/>
          <w:numId w:val="9"/>
        </w:numPr>
        <w:ind w:left="720" w:firstLine="0"/>
      </w:pPr>
      <w:r>
        <w:t xml:space="preserve">Permitir que o usuário </w:t>
      </w:r>
      <w:proofErr w:type="gramStart"/>
      <w:r>
        <w:t>selecione</w:t>
      </w:r>
      <w:proofErr w:type="gramEnd"/>
      <w:r>
        <w:t xml:space="preserve"> o número de registros por página e faça a navegação entre as páginas;</w:t>
      </w:r>
    </w:p>
    <w:p w:rsidR="00FF2D98" w:rsidRDefault="00FF2D98" w:rsidP="00663049">
      <w:pPr>
        <w:pStyle w:val="C4-BUX"/>
        <w:numPr>
          <w:ilvl w:val="3"/>
          <w:numId w:val="9"/>
        </w:numPr>
        <w:ind w:left="720" w:firstLine="0"/>
      </w:pPr>
      <w:r>
        <w:t xml:space="preserve">Impressão da visualização atual da consulta e a definição do formato de saída devendo ser no mínimo: PDF, DOC, DOCX, XLS, XLSX, RTF, ODT, ODS, XML e CSV. </w:t>
      </w:r>
    </w:p>
    <w:p w:rsidR="00FF2D98" w:rsidRDefault="00FF2D98" w:rsidP="00663049">
      <w:pPr>
        <w:pStyle w:val="C3-BUX"/>
        <w:numPr>
          <w:ilvl w:val="2"/>
          <w:numId w:val="9"/>
        </w:numPr>
        <w:ind w:left="567" w:firstLine="0"/>
      </w:pPr>
      <w:r>
        <w:t>O sistema deverá disponibilizar estrutura que permita configurar campos adicionais para determinadas rotinas, com as seguintes características:</w:t>
      </w:r>
    </w:p>
    <w:p w:rsidR="00FF2D98" w:rsidRDefault="00FF2D98" w:rsidP="00663049">
      <w:pPr>
        <w:pStyle w:val="C4-BUX"/>
        <w:numPr>
          <w:ilvl w:val="3"/>
          <w:numId w:val="9"/>
        </w:numPr>
        <w:ind w:left="720" w:firstLine="0"/>
      </w:pPr>
      <w:r>
        <w:lastRenderedPageBreak/>
        <w:t>Permitir a administração que através de configurações simples, sem necessidade de customização, personalize a adição de novos campos nas interfaces;</w:t>
      </w:r>
    </w:p>
    <w:p w:rsidR="00FF2D98" w:rsidRDefault="00FF2D98" w:rsidP="00663049">
      <w:pPr>
        <w:pStyle w:val="C4-BUX"/>
        <w:numPr>
          <w:ilvl w:val="3"/>
          <w:numId w:val="9"/>
        </w:numPr>
        <w:ind w:left="720" w:firstLine="0"/>
      </w:pPr>
      <w:r>
        <w:t>Permitir criar agrupamentos de campos, para serem exibidos em conjunto em área específica nas janelas de entrada de dados já existentes no sistema, como área complementar;</w:t>
      </w:r>
    </w:p>
    <w:p w:rsidR="00FF2D98" w:rsidRDefault="00FF2D98" w:rsidP="00663049">
      <w:pPr>
        <w:pStyle w:val="C4-BUX"/>
        <w:numPr>
          <w:ilvl w:val="3"/>
          <w:numId w:val="9"/>
        </w:numPr>
        <w:ind w:left="720" w:firstLine="0"/>
      </w:pPr>
      <w:r>
        <w:t xml:space="preserve">Permitir que </w:t>
      </w:r>
      <w:proofErr w:type="gramStart"/>
      <w:r>
        <w:t>seja</w:t>
      </w:r>
      <w:proofErr w:type="gramEnd"/>
      <w:r>
        <w:t xml:space="preserve"> definida uma ordem de exibição dos campos;</w:t>
      </w:r>
    </w:p>
    <w:p w:rsidR="00FF2D98" w:rsidRDefault="00FF2D98" w:rsidP="00663049">
      <w:pPr>
        <w:pStyle w:val="C4-BUX"/>
        <w:numPr>
          <w:ilvl w:val="3"/>
          <w:numId w:val="9"/>
        </w:numPr>
        <w:ind w:left="720" w:firstLine="0"/>
      </w:pPr>
      <w:r>
        <w:t xml:space="preserve">Permitir definir o tipo do campo, podendo ser no mínimo: Texto, Numérico, Data, Valor e Lista. A opção lista deverá permitir a definição de listas dinamicamente carregadas, </w:t>
      </w:r>
      <w:proofErr w:type="gramStart"/>
      <w:r>
        <w:t>por exemplo</w:t>
      </w:r>
      <w:proofErr w:type="gramEnd"/>
      <w:r>
        <w:t xml:space="preserve"> via SQL;</w:t>
      </w:r>
    </w:p>
    <w:p w:rsidR="00FF2D98" w:rsidRDefault="00FF2D98" w:rsidP="00663049">
      <w:pPr>
        <w:pStyle w:val="C4-BUX"/>
        <w:numPr>
          <w:ilvl w:val="3"/>
          <w:numId w:val="9"/>
        </w:numPr>
        <w:ind w:left="720" w:firstLine="0"/>
      </w:pPr>
      <w:r>
        <w:t>Permitir definir um valor padrão para o campo bem como a obrigatoriedade do mesmo;</w:t>
      </w:r>
    </w:p>
    <w:p w:rsidR="00FF2D98" w:rsidRDefault="00FF2D98" w:rsidP="00663049">
      <w:pPr>
        <w:pStyle w:val="C4-BUX"/>
        <w:numPr>
          <w:ilvl w:val="3"/>
          <w:numId w:val="9"/>
        </w:numPr>
        <w:ind w:left="720" w:firstLine="0"/>
      </w:pPr>
      <w:r>
        <w:t xml:space="preserve">Permitir definir certas regras de interface, como </w:t>
      </w:r>
      <w:proofErr w:type="gramStart"/>
      <w:r>
        <w:t>por exemplo</w:t>
      </w:r>
      <w:proofErr w:type="gramEnd"/>
      <w:r>
        <w:t xml:space="preserve"> exibir uma mensagem caso determinado valor seja informado no campo, ou então desabilitar um campo caso determinado valor seja informado em outro.</w:t>
      </w:r>
    </w:p>
    <w:p w:rsidR="00FF2D98" w:rsidRDefault="00FF2D98" w:rsidP="00663049">
      <w:pPr>
        <w:pStyle w:val="C3-BUX"/>
        <w:numPr>
          <w:ilvl w:val="2"/>
          <w:numId w:val="9"/>
        </w:numPr>
        <w:ind w:left="567" w:firstLine="0"/>
      </w:pPr>
      <w:r>
        <w:t xml:space="preserve">A estrutura </w:t>
      </w:r>
      <w:proofErr w:type="spellStart"/>
      <w:r>
        <w:t>multi-janelas</w:t>
      </w:r>
      <w:proofErr w:type="spellEnd"/>
      <w:r>
        <w:t xml:space="preserve"> do sistema deverá permitir que o usuário alterne entre as janelas abertas na mesma sessão. Deverá conter recurso que permita a alternância entre as janelas abertas. Deverá permitir também a ocultação (minimização) ou fechamento de janelas de forma geral;</w:t>
      </w:r>
    </w:p>
    <w:p w:rsidR="00FF2D98" w:rsidRDefault="00FF2D98" w:rsidP="00663049">
      <w:pPr>
        <w:pStyle w:val="C3-BUX"/>
        <w:numPr>
          <w:ilvl w:val="2"/>
          <w:numId w:val="9"/>
        </w:numPr>
        <w:ind w:left="567" w:firstLine="0"/>
      </w:pPr>
      <w:r>
        <w:t xml:space="preserve">Permitir que o usuário </w:t>
      </w:r>
      <w:proofErr w:type="gramStart"/>
      <w:r>
        <w:t>indique</w:t>
      </w:r>
      <w:proofErr w:type="gramEnd"/>
      <w:r>
        <w:t xml:space="preserve"> as rotinas de maior importância, disponibilizando-as em barra de ferramentas para acesso rápido das mesmas de qualquer parte do sistema, considerando os privilégios disponíveis para o usuário. A barra de ferramentas de acesso rápido poderá conter funcionalidades de módulos distintos em um único local;</w:t>
      </w:r>
    </w:p>
    <w:p w:rsidR="00FF2D98" w:rsidRDefault="00FF2D98" w:rsidP="00663049">
      <w:pPr>
        <w:pStyle w:val="C3-BUX"/>
        <w:numPr>
          <w:ilvl w:val="2"/>
          <w:numId w:val="9"/>
        </w:numPr>
        <w:ind w:left="567" w:firstLine="0"/>
      </w:pPr>
      <w:r>
        <w:t xml:space="preserve">Permitir que o usuário </w:t>
      </w:r>
      <w:proofErr w:type="gramStart"/>
      <w:r>
        <w:t>copie</w:t>
      </w:r>
      <w:proofErr w:type="gramEnd"/>
      <w:r>
        <w:t xml:space="preserve"> os atalhos da barra de ferramentas de outro usuário, observados os privilégios que o mesmo possui;</w:t>
      </w:r>
    </w:p>
    <w:p w:rsidR="00FF2D98" w:rsidRDefault="00FF2D98" w:rsidP="00663049">
      <w:pPr>
        <w:pStyle w:val="C3-BUX"/>
        <w:numPr>
          <w:ilvl w:val="2"/>
          <w:numId w:val="9"/>
        </w:numPr>
        <w:ind w:left="567" w:firstLine="0"/>
      </w:pPr>
      <w:r>
        <w:t>Permitir definir um título específico para o atalho na barra de ferramentas e também definir se deseja que aquela opção seja automaticamente aberta quando o usuário acessa o sistema;</w:t>
      </w:r>
    </w:p>
    <w:p w:rsidR="00FF2D98" w:rsidRDefault="00FF2D98" w:rsidP="00663049">
      <w:pPr>
        <w:pStyle w:val="C3-BUX"/>
        <w:numPr>
          <w:ilvl w:val="2"/>
          <w:numId w:val="9"/>
        </w:numPr>
        <w:ind w:left="567" w:firstLine="0"/>
      </w:pPr>
      <w:r>
        <w:lastRenderedPageBreak/>
        <w:t xml:space="preserve">Possibilitar o acesso as telas de consulta de dados relacionados, através de telas de manutenção conforme contexto da informação a ser </w:t>
      </w:r>
      <w:proofErr w:type="gramStart"/>
      <w:r>
        <w:t>pesquisada</w:t>
      </w:r>
      <w:proofErr w:type="gramEnd"/>
      <w:r>
        <w:t xml:space="preserve"> e também pelo recurso de auto completar.</w:t>
      </w:r>
    </w:p>
    <w:p w:rsidR="00FF2D98" w:rsidRDefault="00FF2D98" w:rsidP="00663049">
      <w:pPr>
        <w:pStyle w:val="C3-BUX"/>
        <w:numPr>
          <w:ilvl w:val="2"/>
          <w:numId w:val="9"/>
        </w:numPr>
        <w:ind w:left="567" w:firstLine="0"/>
      </w:pPr>
      <w:r>
        <w:t xml:space="preserve">Permitir o uso da assinatura </w:t>
      </w:r>
      <w:proofErr w:type="spellStart"/>
      <w:r>
        <w:t>e-CPF</w:t>
      </w:r>
      <w:proofErr w:type="spellEnd"/>
      <w:r>
        <w:t xml:space="preserve"> nos seguintes procedimentos:</w:t>
      </w:r>
    </w:p>
    <w:p w:rsidR="00FF2D98" w:rsidRDefault="00FF2D98" w:rsidP="00663049">
      <w:pPr>
        <w:pStyle w:val="C4-BUX"/>
        <w:numPr>
          <w:ilvl w:val="3"/>
          <w:numId w:val="9"/>
        </w:numPr>
        <w:ind w:left="720" w:firstLine="0"/>
      </w:pPr>
      <w:r>
        <w:t>Recebimento/Envio de Processos por meio digital;</w:t>
      </w:r>
    </w:p>
    <w:p w:rsidR="00FF2D98" w:rsidRDefault="00FF2D98" w:rsidP="00663049">
      <w:pPr>
        <w:pStyle w:val="C4-BUX"/>
        <w:numPr>
          <w:ilvl w:val="3"/>
          <w:numId w:val="9"/>
        </w:numPr>
        <w:ind w:left="720" w:firstLine="0"/>
      </w:pPr>
      <w:r>
        <w:t>Escrituração Fiscal (Declaração de Serviços prestados e tomados);</w:t>
      </w:r>
    </w:p>
    <w:p w:rsidR="00FF2D98" w:rsidRDefault="00FF2D98" w:rsidP="00663049">
      <w:pPr>
        <w:pStyle w:val="C4-BUX"/>
        <w:numPr>
          <w:ilvl w:val="3"/>
          <w:numId w:val="9"/>
        </w:numPr>
        <w:ind w:left="720" w:firstLine="0"/>
      </w:pPr>
      <w:r>
        <w:t>Emissão de empenhos.</w:t>
      </w:r>
    </w:p>
    <w:p w:rsidR="00FF2D98" w:rsidRDefault="00FF2D98" w:rsidP="00663049">
      <w:pPr>
        <w:pStyle w:val="C3-BUX"/>
        <w:numPr>
          <w:ilvl w:val="2"/>
          <w:numId w:val="9"/>
        </w:numPr>
        <w:ind w:left="567" w:firstLine="0"/>
      </w:pPr>
      <w:r>
        <w:t xml:space="preserve">O sistema deve contar com recursos de integração exclusivamente através de </w:t>
      </w:r>
      <w:proofErr w:type="spellStart"/>
      <w:r>
        <w:t>web-services</w:t>
      </w:r>
      <w:proofErr w:type="spellEnd"/>
      <w:r>
        <w:t xml:space="preserve"> com o protocolo SOAP.</w:t>
      </w:r>
    </w:p>
    <w:p w:rsidR="00FF2D98" w:rsidRDefault="00FF2D98" w:rsidP="00663049">
      <w:pPr>
        <w:pStyle w:val="C3-BUX"/>
        <w:numPr>
          <w:ilvl w:val="2"/>
          <w:numId w:val="9"/>
        </w:numPr>
        <w:ind w:left="567" w:firstLine="0"/>
      </w:pPr>
      <w:r>
        <w:t xml:space="preserve">Os </w:t>
      </w:r>
      <w:proofErr w:type="spellStart"/>
      <w:r>
        <w:t>webservices</w:t>
      </w:r>
      <w:proofErr w:type="spellEnd"/>
      <w:r>
        <w:t xml:space="preserve"> devem ser disponibilizados mediante concessão de privilégios, específicos para determinados usuários que </w:t>
      </w:r>
      <w:proofErr w:type="gramStart"/>
      <w:r>
        <w:t>deverão,</w:t>
      </w:r>
      <w:proofErr w:type="gramEnd"/>
      <w:r>
        <w:t xml:space="preserve"> solicitar liberação diretamente a entidade desejada;</w:t>
      </w:r>
    </w:p>
    <w:p w:rsidR="00FF2D98" w:rsidRDefault="00FF2D98" w:rsidP="00663049">
      <w:pPr>
        <w:pStyle w:val="C3-BUX"/>
        <w:numPr>
          <w:ilvl w:val="2"/>
          <w:numId w:val="9"/>
        </w:numPr>
        <w:ind w:left="567" w:firstLine="0"/>
      </w:pPr>
      <w:r>
        <w:t>O sistema deverá possuir um controle de envio/recebimento de e-mails, com no mínimo as seguintes características:</w:t>
      </w:r>
    </w:p>
    <w:p w:rsidR="00FF2D98" w:rsidRDefault="00FF2D98" w:rsidP="00663049">
      <w:pPr>
        <w:pStyle w:val="C4-BUX"/>
        <w:numPr>
          <w:ilvl w:val="3"/>
          <w:numId w:val="9"/>
        </w:numPr>
        <w:ind w:left="720" w:firstLine="0"/>
      </w:pPr>
      <w:r>
        <w:t>Permitir configurar diversas contas para envio/recebimento de e-mails;</w:t>
      </w:r>
    </w:p>
    <w:p w:rsidR="00FF2D98" w:rsidRDefault="00FF2D98" w:rsidP="00663049">
      <w:pPr>
        <w:pStyle w:val="C4-BUX"/>
        <w:numPr>
          <w:ilvl w:val="3"/>
          <w:numId w:val="9"/>
        </w:numPr>
        <w:ind w:left="720" w:firstLine="0"/>
      </w:pPr>
      <w:r>
        <w:t>Permitir configurar por tipo de mensagem/comunicação enviada pelo sistema, qual conta de e-mail deve-se utilizar para tal finalidade.</w:t>
      </w:r>
    </w:p>
    <w:p w:rsidR="00FF2D98" w:rsidRDefault="00FF2D98" w:rsidP="00663049">
      <w:pPr>
        <w:pStyle w:val="C4-BUX"/>
        <w:numPr>
          <w:ilvl w:val="3"/>
          <w:numId w:val="9"/>
        </w:numPr>
        <w:ind w:left="720" w:firstLine="0"/>
      </w:pPr>
      <w:r>
        <w:t>Dispor de recurso que permita configurar um texto padrão para cada tipo de e-mail a ser enviado, por exemplo, ao enviar um empenho para um fornecedor, deve-se carregar no corpo do texto uma mensagem previamente configurada;</w:t>
      </w:r>
    </w:p>
    <w:p w:rsidR="00FF2D98" w:rsidRDefault="00FF2D98" w:rsidP="00663049">
      <w:pPr>
        <w:pStyle w:val="C4-BUX"/>
        <w:numPr>
          <w:ilvl w:val="3"/>
          <w:numId w:val="9"/>
        </w:numPr>
        <w:ind w:left="720" w:firstLine="0"/>
      </w:pPr>
      <w:r>
        <w:t>Permitir que no momento do envio do e-mail o usuário possa selecionar uma conta específica para envio, dentre aquelas configuradas e disponíveis. O administrador poderá optar por permitir ou não a troca da conta de e-mail para envio da mensagem conforme categoria;</w:t>
      </w:r>
    </w:p>
    <w:p w:rsidR="00FF2D98" w:rsidRDefault="00FF2D98" w:rsidP="00663049">
      <w:pPr>
        <w:pStyle w:val="C4-BUX"/>
        <w:numPr>
          <w:ilvl w:val="3"/>
          <w:numId w:val="9"/>
        </w:numPr>
        <w:ind w:left="720" w:firstLine="0"/>
      </w:pPr>
      <w:r>
        <w:t>Permitir realizar o acompanhamento dos e-mails, através do monitoramento do status de cada mensagem enviada;</w:t>
      </w:r>
    </w:p>
    <w:p w:rsidR="00FF2D98" w:rsidRDefault="00FF2D98" w:rsidP="00663049">
      <w:pPr>
        <w:pStyle w:val="C4-BUX"/>
        <w:numPr>
          <w:ilvl w:val="3"/>
          <w:numId w:val="9"/>
        </w:numPr>
        <w:ind w:left="720" w:firstLine="0"/>
      </w:pPr>
      <w:r>
        <w:lastRenderedPageBreak/>
        <w:t>Permitir monitorar a caixa de e-mail das contas de e-mail configuradas para identificar possíveis retornos com falha</w:t>
      </w:r>
      <w:proofErr w:type="gramStart"/>
      <w:r>
        <w:t>, seja</w:t>
      </w:r>
      <w:proofErr w:type="gramEnd"/>
      <w:r>
        <w:t xml:space="preserve"> de servidor ou mesmo retornos realizados pelos respectivos destinatários;</w:t>
      </w:r>
    </w:p>
    <w:p w:rsidR="00FF2D98" w:rsidRDefault="00FF2D98" w:rsidP="00663049">
      <w:pPr>
        <w:pStyle w:val="C4-BUX"/>
        <w:numPr>
          <w:ilvl w:val="3"/>
          <w:numId w:val="9"/>
        </w:numPr>
        <w:ind w:left="720" w:firstLine="0"/>
      </w:pPr>
      <w:r>
        <w:t>Notificar o usuário que fez o envio da mensagem via e-mail, quando alguma falha no envio for identificada pelo monitoramento.</w:t>
      </w:r>
    </w:p>
    <w:p w:rsidR="00FF2D98" w:rsidRDefault="00FF2D98" w:rsidP="00663049">
      <w:pPr>
        <w:pStyle w:val="C3-BUX"/>
        <w:numPr>
          <w:ilvl w:val="2"/>
          <w:numId w:val="9"/>
        </w:numPr>
        <w:ind w:left="567" w:firstLine="0"/>
      </w:pPr>
      <w:r>
        <w:t>O sistema deverá dispor de recurso que permita o usuário definir regras individuais de permissão/restrição de mensagens/notificações. As restrições devem ser impostas por categoria de mensagens de acordo com os tipos previstos pela aplicação;</w:t>
      </w:r>
    </w:p>
    <w:p w:rsidR="00FF2D98" w:rsidRDefault="00FF2D98" w:rsidP="00663049">
      <w:pPr>
        <w:pStyle w:val="C3-BUX"/>
        <w:numPr>
          <w:ilvl w:val="2"/>
          <w:numId w:val="9"/>
        </w:numPr>
        <w:ind w:left="567" w:firstLine="0"/>
      </w:pPr>
      <w:r>
        <w:t>Em rotinas mais complexas a aplicação deve utilizar recurso de validação de entrada dados em etapas através do uso de assistentes, onde somente é possível avançar no cadastro/processo quando a etapa atual estiver completamente validada;</w:t>
      </w:r>
    </w:p>
    <w:p w:rsidR="00FF2D98" w:rsidRDefault="00FF2D98" w:rsidP="00663049">
      <w:pPr>
        <w:pStyle w:val="C3-BUX"/>
        <w:numPr>
          <w:ilvl w:val="2"/>
          <w:numId w:val="9"/>
        </w:numPr>
        <w:ind w:left="567" w:firstLine="0"/>
      </w:pPr>
      <w:r>
        <w:t>O sistema deverá disponibilizar recurso para consistência de dados, de múltiplas áreas/módulos, constantes da base de dados, com o objetivo de coibir eventuais falhas geradas por dados inconsistentes, sejam esses gerados pela própria aplicação ao longo do tempo ou então migrados de aplicações legadas;</w:t>
      </w:r>
    </w:p>
    <w:p w:rsidR="00FF2D98" w:rsidRDefault="00FF2D98" w:rsidP="00663049">
      <w:pPr>
        <w:pStyle w:val="C3-BUX"/>
        <w:numPr>
          <w:ilvl w:val="2"/>
          <w:numId w:val="9"/>
        </w:numPr>
        <w:ind w:left="567" w:firstLine="0"/>
      </w:pPr>
      <w:r>
        <w:t xml:space="preserve">As consistências de dados poderão ser executadas sempre que necessário seja por técnicos da CONTRATADA ou por funcionários da CONTRATANTE. A cada execução </w:t>
      </w:r>
      <w:proofErr w:type="spellStart"/>
      <w:r>
        <w:t>logs</w:t>
      </w:r>
      <w:proofErr w:type="spellEnd"/>
      <w:r>
        <w:t xml:space="preserve"> devem ser armazenados, permitindo verificar se determinada consistência apresentou alguma falha na última execução;</w:t>
      </w:r>
    </w:p>
    <w:p w:rsidR="00FF2D98" w:rsidRDefault="00FF2D98" w:rsidP="00663049">
      <w:pPr>
        <w:pStyle w:val="C3-BUX"/>
        <w:numPr>
          <w:ilvl w:val="2"/>
          <w:numId w:val="9"/>
        </w:numPr>
        <w:ind w:left="567" w:firstLine="0"/>
      </w:pPr>
      <w:r>
        <w:t>O sistema deve possuir controle de emissão de relatórios onde:</w:t>
      </w:r>
    </w:p>
    <w:p w:rsidR="00FF2D98" w:rsidRDefault="00FF2D98" w:rsidP="00663049">
      <w:pPr>
        <w:pStyle w:val="C4-BUX"/>
        <w:numPr>
          <w:ilvl w:val="3"/>
          <w:numId w:val="9"/>
        </w:numPr>
        <w:ind w:left="720" w:firstLine="0"/>
      </w:pPr>
      <w:r>
        <w:t>Podem-se emitir vários relatórios ao mesmo tempo;</w:t>
      </w:r>
    </w:p>
    <w:p w:rsidR="00FF2D98" w:rsidRDefault="00FF2D98" w:rsidP="00663049">
      <w:pPr>
        <w:pStyle w:val="C4-BUX"/>
        <w:numPr>
          <w:ilvl w:val="3"/>
          <w:numId w:val="9"/>
        </w:numPr>
        <w:ind w:left="720" w:firstLine="0"/>
      </w:pPr>
      <w:r>
        <w:t xml:space="preserve">Permitir que relatórios </w:t>
      </w:r>
      <w:proofErr w:type="gramStart"/>
      <w:r>
        <w:t>sejam</w:t>
      </w:r>
      <w:proofErr w:type="gramEnd"/>
      <w:r>
        <w:t xml:space="preserve"> colocados em execução através de fila de impressão, permitindo que o usuário finalize a aplicação e mesmo assim o relatório continue em execução. Ao finalizar, deve-se enviar uma notificação ao usuário de que o mesmo está concluído;</w:t>
      </w:r>
    </w:p>
    <w:p w:rsidR="00FF2D98" w:rsidRDefault="00FF2D98" w:rsidP="00663049">
      <w:pPr>
        <w:pStyle w:val="C4-BUX"/>
        <w:numPr>
          <w:ilvl w:val="3"/>
          <w:numId w:val="9"/>
        </w:numPr>
        <w:ind w:left="720" w:firstLine="0"/>
      </w:pPr>
      <w:r>
        <w:t>Um relatório em emissão para o usuário não pode ser colocado em execução novamente até que o primeiro finalize, validados os parâmetros de emissão que no caso devem ser os mesmos;</w:t>
      </w:r>
    </w:p>
    <w:p w:rsidR="00FF2D98" w:rsidRDefault="00FF2D98" w:rsidP="00663049">
      <w:pPr>
        <w:pStyle w:val="C4-BUX"/>
        <w:numPr>
          <w:ilvl w:val="3"/>
          <w:numId w:val="9"/>
        </w:numPr>
        <w:ind w:left="720" w:firstLine="0"/>
      </w:pPr>
      <w:r>
        <w:lastRenderedPageBreak/>
        <w:t>Conter recurso que liste os relatórios em emissão e notifique o usuário quando os relatórios estiverem concluídos;</w:t>
      </w:r>
    </w:p>
    <w:p w:rsidR="00FF2D98" w:rsidRDefault="00FF2D98" w:rsidP="00663049">
      <w:pPr>
        <w:pStyle w:val="C4-BUX"/>
        <w:numPr>
          <w:ilvl w:val="3"/>
          <w:numId w:val="9"/>
        </w:numPr>
        <w:ind w:left="720" w:firstLine="0"/>
      </w:pPr>
      <w:r>
        <w:t xml:space="preserve">Permitir que ao final da emissão </w:t>
      </w:r>
      <w:proofErr w:type="gramStart"/>
      <w:r>
        <w:t>seja</w:t>
      </w:r>
      <w:proofErr w:type="gramEnd"/>
      <w:r>
        <w:t xml:space="preserve"> possível enviar o relatório por e-mail para um ou vários destinatários buscados através do cadastro de pessoas. Deve permitir realizar o envio também para diferentes grupos de destinatários, sendo que o grupo de destinatários deverá ser constituído por pessoas do cadastro único;</w:t>
      </w:r>
    </w:p>
    <w:p w:rsidR="00FF2D98" w:rsidRDefault="00FF2D98" w:rsidP="00663049">
      <w:pPr>
        <w:pStyle w:val="C4-BUX"/>
        <w:numPr>
          <w:ilvl w:val="3"/>
          <w:numId w:val="9"/>
        </w:numPr>
        <w:ind w:left="720" w:firstLine="0"/>
      </w:pPr>
      <w:r>
        <w:t xml:space="preserve">Permitir que no envio de e-mail </w:t>
      </w:r>
      <w:proofErr w:type="gramStart"/>
      <w:r>
        <w:t>seja</w:t>
      </w:r>
      <w:proofErr w:type="gramEnd"/>
      <w:r>
        <w:t xml:space="preserve"> possível definir a data/hora em que o e-mail deverá ser enviado ao(s) destinatário(s);</w:t>
      </w:r>
    </w:p>
    <w:p w:rsidR="00FF2D98" w:rsidRDefault="00FF2D98" w:rsidP="00663049">
      <w:pPr>
        <w:pStyle w:val="C4-BUX"/>
        <w:numPr>
          <w:ilvl w:val="3"/>
          <w:numId w:val="9"/>
        </w:numPr>
        <w:ind w:left="720" w:firstLine="0"/>
      </w:pPr>
      <w:r>
        <w:t>Possuir opção para emitir e assinar digitalmente qualquer relatório impresso;</w:t>
      </w:r>
    </w:p>
    <w:p w:rsidR="00FF2D98" w:rsidRDefault="00FF2D98" w:rsidP="00663049">
      <w:pPr>
        <w:pStyle w:val="C4-BUX"/>
        <w:numPr>
          <w:ilvl w:val="3"/>
          <w:numId w:val="9"/>
        </w:numPr>
        <w:ind w:left="720" w:firstLine="0"/>
      </w:pPr>
      <w:r>
        <w:t xml:space="preserve">Qualquer relatório que seja emitido pelo sistema, deve manter uma cópia do mesmo, armazenada no banco de dados, identificando cada emissão por um código único que será impresso junto com o relatório em todas as páginas. </w:t>
      </w:r>
      <w:proofErr w:type="gramStart"/>
      <w:r>
        <w:t>Pode-se</w:t>
      </w:r>
      <w:proofErr w:type="gramEnd"/>
      <w:r>
        <w:t xml:space="preserve"> visualizar junto informações como: filtros utilizados para impressão, usuário que emitiu, data e hora de emissão;</w:t>
      </w:r>
    </w:p>
    <w:p w:rsidR="00FF2D98" w:rsidRDefault="00FF2D98" w:rsidP="00663049">
      <w:pPr>
        <w:pStyle w:val="C4-BUX"/>
        <w:numPr>
          <w:ilvl w:val="3"/>
          <w:numId w:val="9"/>
        </w:numPr>
        <w:ind w:left="720" w:firstLine="0"/>
      </w:pPr>
      <w:r>
        <w:tab/>
        <w:t xml:space="preserve">O sistema deve permitir através de um serviço no portal de serviços, que o relatório emitido seja </w:t>
      </w:r>
      <w:proofErr w:type="gramStart"/>
      <w:r>
        <w:t>consultado e verificado, desta forma</w:t>
      </w:r>
      <w:proofErr w:type="gramEnd"/>
      <w:r>
        <w:t xml:space="preserve"> pode-se validar autenticidade de qualquer relatório emitido pela aplicação;</w:t>
      </w:r>
    </w:p>
    <w:p w:rsidR="00FF2D98" w:rsidRDefault="00FF2D98" w:rsidP="00663049">
      <w:pPr>
        <w:pStyle w:val="C4-BUX"/>
        <w:numPr>
          <w:ilvl w:val="3"/>
          <w:numId w:val="9"/>
        </w:numPr>
        <w:ind w:left="720" w:firstLine="0"/>
      </w:pPr>
      <w:r>
        <w:t>Permitir a consulta de relatórios emitidos, podendo filtrar pelo ID da emissão do relatório ou por outros dados como modelo/layout, usuário que fez a emissão, data/hora da emissão. Permitir visualizar os detalhes da emissão como os parâmetros informados pelo usuário, bem como a possibilidade de imprimi-los novamente.</w:t>
      </w:r>
    </w:p>
    <w:p w:rsidR="00FF2D98" w:rsidRDefault="00FF2D98" w:rsidP="00663049">
      <w:pPr>
        <w:pStyle w:val="C3-BUX"/>
        <w:numPr>
          <w:ilvl w:val="2"/>
          <w:numId w:val="9"/>
        </w:numPr>
        <w:ind w:left="567" w:firstLine="0"/>
      </w:pPr>
      <w:r>
        <w:t>A solução deve possuir gerador de relatórios e consultas, com as seguintes características:</w:t>
      </w:r>
    </w:p>
    <w:p w:rsidR="00FF2D98" w:rsidRDefault="00FF2D98" w:rsidP="00663049">
      <w:pPr>
        <w:pStyle w:val="C4-BUX"/>
        <w:numPr>
          <w:ilvl w:val="3"/>
          <w:numId w:val="9"/>
        </w:numPr>
        <w:ind w:left="720" w:firstLine="0"/>
      </w:pPr>
      <w:r>
        <w:t xml:space="preserve">O sistema deve possuir um cadastro de “Formatos de Relatórios” sendo configurável: Tamanho de página, Margens do Documento, Cabeçalhos e Rodapé, contendo: Brasão, número da página, filtros utilizados, nome da entidade e Configurar marca </w:t>
      </w:r>
      <w:proofErr w:type="spellStart"/>
      <w:proofErr w:type="gramStart"/>
      <w:r>
        <w:t>d´água</w:t>
      </w:r>
      <w:proofErr w:type="spellEnd"/>
      <w:proofErr w:type="gramEnd"/>
      <w:r>
        <w:t xml:space="preserve"> através do </w:t>
      </w:r>
      <w:proofErr w:type="spellStart"/>
      <w:r>
        <w:t>upload</w:t>
      </w:r>
      <w:proofErr w:type="spellEnd"/>
      <w:r>
        <w:t xml:space="preserve"> de imagem;</w:t>
      </w:r>
    </w:p>
    <w:p w:rsidR="00FF2D98" w:rsidRDefault="00FF2D98" w:rsidP="00663049">
      <w:pPr>
        <w:pStyle w:val="C4-BUX"/>
        <w:numPr>
          <w:ilvl w:val="3"/>
          <w:numId w:val="9"/>
        </w:numPr>
        <w:ind w:left="720" w:firstLine="0"/>
      </w:pPr>
      <w:proofErr w:type="gramStart"/>
      <w:r>
        <w:lastRenderedPageBreak/>
        <w:t>b.</w:t>
      </w:r>
      <w:proofErr w:type="gramEnd"/>
      <w:r>
        <w:tab/>
        <w:t>Permitir a edição de relatórios atuais ou adição de novos relatórios de forma avançada, contendo recursos como formatação de campos, adição de imagens ao corpo do relatório, configuração de agrupamentos, uso de códigos de barras/</w:t>
      </w:r>
      <w:proofErr w:type="spellStart"/>
      <w:r>
        <w:t>qrcodes</w:t>
      </w:r>
      <w:proofErr w:type="spellEnd"/>
      <w:r>
        <w:t>, etc. A edição avançada de relatórios poderá ser realizada por ferramenta externa a aplicação, desde que não hajam custos adicionais a CONTRATANTE;</w:t>
      </w:r>
    </w:p>
    <w:p w:rsidR="00FF2D98" w:rsidRDefault="00FF2D98" w:rsidP="00663049">
      <w:pPr>
        <w:pStyle w:val="C4-BUX"/>
        <w:numPr>
          <w:ilvl w:val="3"/>
          <w:numId w:val="9"/>
        </w:numPr>
        <w:ind w:left="720" w:firstLine="0"/>
      </w:pPr>
      <w:r>
        <w:t xml:space="preserve">Permitir que novos layouts </w:t>
      </w:r>
      <w:proofErr w:type="gramStart"/>
      <w:r>
        <w:t>sejam</w:t>
      </w:r>
      <w:proofErr w:type="gramEnd"/>
      <w:r>
        <w:t xml:space="preserve"> criados/alterados para os relatórios disponíveis no sistema. Permitir também que esses layouts novos sejam criados com base em cópia de layouts já existentes</w:t>
      </w:r>
      <w:proofErr w:type="gramStart"/>
      <w:r>
        <w:t>, sejam</w:t>
      </w:r>
      <w:proofErr w:type="gramEnd"/>
      <w:r>
        <w:t xml:space="preserve"> eles padrões ou não;</w:t>
      </w:r>
    </w:p>
    <w:p w:rsidR="00FF2D98" w:rsidRDefault="00FF2D98" w:rsidP="00663049">
      <w:pPr>
        <w:pStyle w:val="C4-BUX"/>
        <w:numPr>
          <w:ilvl w:val="3"/>
          <w:numId w:val="9"/>
        </w:numPr>
        <w:ind w:left="720" w:firstLine="0"/>
      </w:pPr>
      <w:r>
        <w:t xml:space="preserve">A solução deverá possuir gerador de consultas, onde seja possível selecionar os dados a partir de </w:t>
      </w:r>
      <w:proofErr w:type="spellStart"/>
      <w:r>
        <w:t>metadados</w:t>
      </w:r>
      <w:proofErr w:type="spellEnd"/>
      <w:r>
        <w:t xml:space="preserve"> (estruturas de dados) conforme modelagem de dados do sistema ou então através de instruções SQL. Deve-se ainda permitir definir as características dos campos como nome, tamanho e opções de filtro;</w:t>
      </w:r>
    </w:p>
    <w:p w:rsidR="00FF2D98" w:rsidRDefault="00FF2D98" w:rsidP="00663049">
      <w:pPr>
        <w:pStyle w:val="C4-BUX"/>
        <w:numPr>
          <w:ilvl w:val="3"/>
          <w:numId w:val="9"/>
        </w:numPr>
        <w:ind w:left="720" w:firstLine="0"/>
      </w:pPr>
      <w:r>
        <w:t xml:space="preserve">Permitir que tanto consultas como relatórios </w:t>
      </w:r>
      <w:proofErr w:type="gramStart"/>
      <w:r>
        <w:t>sejam</w:t>
      </w:r>
      <w:proofErr w:type="gramEnd"/>
      <w:r>
        <w:t xml:space="preserve"> disponibilizados para acesso diretamente dos menus dos módulos e também na barra de acesso rápido as funções do usuário;</w:t>
      </w:r>
    </w:p>
    <w:p w:rsidR="00FF2D98" w:rsidRDefault="00FF2D98" w:rsidP="00663049">
      <w:pPr>
        <w:pStyle w:val="C4-BUX"/>
        <w:numPr>
          <w:ilvl w:val="3"/>
          <w:numId w:val="9"/>
        </w:numPr>
        <w:ind w:left="720" w:firstLine="0"/>
      </w:pPr>
      <w:r>
        <w:tab/>
        <w:t>Permitir definir privilégios para os relatórios e consultas gerados a partir do gerador de relatórios e consultas do sistema.</w:t>
      </w:r>
    </w:p>
    <w:p w:rsidR="00FF2D98" w:rsidRDefault="00FF2D98" w:rsidP="00663049">
      <w:pPr>
        <w:pStyle w:val="C3-BUX"/>
        <w:numPr>
          <w:ilvl w:val="2"/>
          <w:numId w:val="9"/>
        </w:numPr>
        <w:ind w:left="567" w:firstLine="0"/>
      </w:pPr>
      <w:r>
        <w:t xml:space="preserve">O sistema deverá disponibilizar recursos que permitam a visualização de informações gerenciais no formato de </w:t>
      </w:r>
      <w:proofErr w:type="spellStart"/>
      <w:r>
        <w:t>dashboards</w:t>
      </w:r>
      <w:proofErr w:type="spellEnd"/>
      <w:r>
        <w:t>, contendo as seguintes características globais:</w:t>
      </w:r>
    </w:p>
    <w:p w:rsidR="00FF2D98" w:rsidRDefault="00FF2D98" w:rsidP="00663049">
      <w:pPr>
        <w:pStyle w:val="C4-BUX"/>
        <w:numPr>
          <w:ilvl w:val="3"/>
          <w:numId w:val="9"/>
        </w:numPr>
        <w:ind w:left="720" w:firstLine="0"/>
      </w:pPr>
      <w:r>
        <w:t xml:space="preserve">A visualização dos </w:t>
      </w:r>
      <w:proofErr w:type="spellStart"/>
      <w:r>
        <w:t>dashboards</w:t>
      </w:r>
      <w:proofErr w:type="spellEnd"/>
      <w:r>
        <w:t xml:space="preserve"> deverá ser realizada dentro da própria solução de gestão, sem que seja necessário ao usuário alternar entre ferramentas, utilizando-se inclusive dos mesmos recursos visuais já constantes na solução, evitando-se que o usuário tenha diversas interfaces diferentes, o que prejudica a usabilidade e o aprendizado;</w:t>
      </w:r>
    </w:p>
    <w:p w:rsidR="00FF2D98" w:rsidRDefault="00FF2D98" w:rsidP="00663049">
      <w:pPr>
        <w:pStyle w:val="C4-BUX"/>
        <w:numPr>
          <w:ilvl w:val="3"/>
          <w:numId w:val="9"/>
        </w:numPr>
        <w:ind w:left="720" w:firstLine="0"/>
      </w:pPr>
      <w:r>
        <w:t xml:space="preserve">O usuário poderá visualizar um ou vários </w:t>
      </w:r>
      <w:proofErr w:type="spellStart"/>
      <w:r>
        <w:t>dashboards</w:t>
      </w:r>
      <w:proofErr w:type="spellEnd"/>
      <w:r>
        <w:t xml:space="preserve"> ao mesmo tempo;</w:t>
      </w:r>
    </w:p>
    <w:p w:rsidR="00FF2D98" w:rsidRDefault="00FF2D98" w:rsidP="00663049">
      <w:pPr>
        <w:pStyle w:val="C4-BUX"/>
        <w:numPr>
          <w:ilvl w:val="3"/>
          <w:numId w:val="9"/>
        </w:numPr>
        <w:ind w:left="720" w:firstLine="0"/>
      </w:pPr>
      <w:r>
        <w:lastRenderedPageBreak/>
        <w:t xml:space="preserve">A visualização de </w:t>
      </w:r>
      <w:proofErr w:type="spellStart"/>
      <w:r>
        <w:t>dashboards</w:t>
      </w:r>
      <w:proofErr w:type="spellEnd"/>
      <w:r>
        <w:t xml:space="preserve"> agrupados, deverá disponibilizar ao gestor a capacidade de elaboração de grupos/</w:t>
      </w:r>
      <w:proofErr w:type="gramStart"/>
      <w:r>
        <w:t>sub-grupos</w:t>
      </w:r>
      <w:proofErr w:type="gramEnd"/>
      <w:r>
        <w:t xml:space="preserve"> de </w:t>
      </w:r>
      <w:proofErr w:type="spellStart"/>
      <w:r>
        <w:t>dashboards</w:t>
      </w:r>
      <w:proofErr w:type="spellEnd"/>
      <w:r>
        <w:t xml:space="preserve"> com a finalidade de exibição em </w:t>
      </w:r>
      <w:proofErr w:type="spellStart"/>
      <w:r>
        <w:t>multi-telas</w:t>
      </w:r>
      <w:proofErr w:type="spellEnd"/>
      <w:r>
        <w:t xml:space="preserve">, de diferentes resoluções contendo mecanismos que permitam ajuste do tamanho de cada </w:t>
      </w:r>
      <w:proofErr w:type="spellStart"/>
      <w:r>
        <w:t>dashboard</w:t>
      </w:r>
      <w:proofErr w:type="spellEnd"/>
      <w:r>
        <w:t xml:space="preserve"> e o salvamento do estado atual para abrir em sessão futura com o mesmo aspecto visual;</w:t>
      </w:r>
    </w:p>
    <w:p w:rsidR="00FF2D98" w:rsidRDefault="00FF2D98" w:rsidP="00663049">
      <w:pPr>
        <w:pStyle w:val="C4-BUX"/>
        <w:numPr>
          <w:ilvl w:val="3"/>
          <w:numId w:val="9"/>
        </w:numPr>
        <w:ind w:left="720" w:firstLine="0"/>
      </w:pPr>
      <w:r>
        <w:t xml:space="preserve">A função de visualização de </w:t>
      </w:r>
      <w:proofErr w:type="spellStart"/>
      <w:r>
        <w:t>dashboards</w:t>
      </w:r>
      <w:proofErr w:type="spellEnd"/>
      <w:r>
        <w:t xml:space="preserve"> agrupados</w:t>
      </w:r>
      <w:proofErr w:type="gramStart"/>
      <w:r>
        <w:t>, deverá</w:t>
      </w:r>
      <w:proofErr w:type="gramEnd"/>
      <w:r>
        <w:t xml:space="preserve"> agrupar filtros semelhantes para que sejam aplicados uma única vez em todos os </w:t>
      </w:r>
      <w:proofErr w:type="spellStart"/>
      <w:r>
        <w:t>dashboards</w:t>
      </w:r>
      <w:proofErr w:type="spellEnd"/>
      <w:r>
        <w:t xml:space="preserve">, podendo também serem definidos individualmente por </w:t>
      </w:r>
      <w:proofErr w:type="spellStart"/>
      <w:r>
        <w:t>dashboard</w:t>
      </w:r>
      <w:proofErr w:type="spellEnd"/>
      <w:r>
        <w:t>;</w:t>
      </w:r>
    </w:p>
    <w:p w:rsidR="00FF2D98" w:rsidRDefault="00FF2D98" w:rsidP="00663049">
      <w:pPr>
        <w:pStyle w:val="C4-BUX"/>
        <w:numPr>
          <w:ilvl w:val="3"/>
          <w:numId w:val="9"/>
        </w:numPr>
        <w:ind w:left="720" w:firstLine="0"/>
      </w:pPr>
      <w:r>
        <w:t>Na formação dos agrupamentos/</w:t>
      </w:r>
      <w:proofErr w:type="gramStart"/>
      <w:r>
        <w:t>sub-grupos</w:t>
      </w:r>
      <w:proofErr w:type="gramEnd"/>
      <w:r>
        <w:t xml:space="preserve">, deve-se permitir a inclusão de </w:t>
      </w:r>
      <w:proofErr w:type="spellStart"/>
      <w:r>
        <w:t>dashboards</w:t>
      </w:r>
      <w:proofErr w:type="spellEnd"/>
      <w:r>
        <w:t xml:space="preserve"> de diferentes áreas, permitindo o cruzamento de informações como por exemplo dados contábeis e de arrecadação;</w:t>
      </w:r>
    </w:p>
    <w:p w:rsidR="00FF2D98" w:rsidRDefault="00FF2D98" w:rsidP="00663049">
      <w:pPr>
        <w:pStyle w:val="C4-BUX"/>
        <w:numPr>
          <w:ilvl w:val="3"/>
          <w:numId w:val="9"/>
        </w:numPr>
        <w:ind w:left="720" w:firstLine="0"/>
      </w:pPr>
      <w:r>
        <w:t xml:space="preserve">Os </w:t>
      </w:r>
      <w:proofErr w:type="spellStart"/>
      <w:r>
        <w:t>dashboards</w:t>
      </w:r>
      <w:proofErr w:type="spellEnd"/>
      <w:r>
        <w:t xml:space="preserve"> deverão estar disponíveis agrupados conforme contexto, com objetivo de facilitar a busca permitindo rápida localização pelo gestor;</w:t>
      </w:r>
    </w:p>
    <w:p w:rsidR="00FF2D98" w:rsidRDefault="00FF2D98" w:rsidP="00663049">
      <w:pPr>
        <w:pStyle w:val="C4-BUX"/>
        <w:numPr>
          <w:ilvl w:val="3"/>
          <w:numId w:val="9"/>
        </w:numPr>
        <w:ind w:left="720" w:firstLine="0"/>
      </w:pPr>
      <w:r>
        <w:t xml:space="preserve">Permitir conceder privilégios para os </w:t>
      </w:r>
      <w:proofErr w:type="spellStart"/>
      <w:r>
        <w:t>dashboards</w:t>
      </w:r>
      <w:proofErr w:type="spellEnd"/>
      <w:r>
        <w:t>, por usuário ou grupo de usuários;</w:t>
      </w:r>
    </w:p>
    <w:p w:rsidR="00FF2D98" w:rsidRDefault="00FF2D98" w:rsidP="00663049">
      <w:pPr>
        <w:pStyle w:val="C4-BUX"/>
        <w:numPr>
          <w:ilvl w:val="3"/>
          <w:numId w:val="9"/>
        </w:numPr>
        <w:ind w:left="720" w:firstLine="0"/>
      </w:pPr>
      <w:r>
        <w:t xml:space="preserve">Cada </w:t>
      </w:r>
      <w:proofErr w:type="spellStart"/>
      <w:r>
        <w:t>dashboard</w:t>
      </w:r>
      <w:proofErr w:type="spellEnd"/>
      <w:r>
        <w:t xml:space="preserve"> deverá permitir alternar entre diferentes visualizações (indicadores), o que permitirá uma análise diferente do mesmo contexto de informações;</w:t>
      </w:r>
    </w:p>
    <w:p w:rsidR="00FF2D98" w:rsidRDefault="00FF2D98" w:rsidP="00663049">
      <w:pPr>
        <w:pStyle w:val="C4-BUX"/>
        <w:numPr>
          <w:ilvl w:val="3"/>
          <w:numId w:val="9"/>
        </w:numPr>
        <w:ind w:left="720" w:firstLine="0"/>
      </w:pPr>
      <w:r>
        <w:tab/>
        <w:t>Indicadores do tipo gráficos</w:t>
      </w:r>
      <w:proofErr w:type="gramStart"/>
      <w:r>
        <w:t>, devem</w:t>
      </w:r>
      <w:proofErr w:type="gramEnd"/>
      <w:r>
        <w:t xml:space="preserve"> permitir que as séries sejam exibidas ou ocultadas conforme necessidade, isso permitirá que o gestor tenha informações em diferentes visões;</w:t>
      </w:r>
    </w:p>
    <w:p w:rsidR="00FF2D98" w:rsidRDefault="00FF2D98" w:rsidP="00663049">
      <w:pPr>
        <w:pStyle w:val="C4-BUX"/>
        <w:numPr>
          <w:ilvl w:val="3"/>
          <w:numId w:val="9"/>
        </w:numPr>
        <w:ind w:left="720" w:firstLine="0"/>
      </w:pPr>
      <w:r>
        <w:t>Cada indicador deverá permitir: Impressão, Exibir ou Ocultar dados (quando pertinente ao tipo do indicador) e exportar para diversos formatos.</w:t>
      </w:r>
    </w:p>
    <w:p w:rsidR="00FF2D98" w:rsidRDefault="00FF2D98" w:rsidP="00663049">
      <w:pPr>
        <w:pStyle w:val="C3-BUX"/>
        <w:numPr>
          <w:ilvl w:val="2"/>
          <w:numId w:val="9"/>
        </w:numPr>
        <w:ind w:left="567" w:firstLine="0"/>
      </w:pPr>
      <w:r>
        <w:t>O sistema deve possuir recurso de desenho, configuração e execução de workflow como parte do sistema de gestão, com a possibilidade de documentação, execução automática de funções e carregamento de formulário/telas integrantes da solução através de um gerenciador único, no mesmo SGBD, sem necessidade de acesso ou integração com outro sistema.</w:t>
      </w:r>
    </w:p>
    <w:p w:rsidR="00FF2D98" w:rsidRDefault="00FF2D98" w:rsidP="00663049">
      <w:pPr>
        <w:pStyle w:val="C1-BUX"/>
        <w:numPr>
          <w:ilvl w:val="0"/>
          <w:numId w:val="9"/>
        </w:numPr>
      </w:pPr>
      <w:bookmarkStart w:id="144" w:name="_Toc50559315"/>
      <w:bookmarkStart w:id="145" w:name="_Toc50559681"/>
      <w:bookmarkStart w:id="146" w:name="_Toc50559800"/>
      <w:bookmarkStart w:id="147" w:name="_Toc50560047"/>
      <w:bookmarkStart w:id="148" w:name="_Toc50560158"/>
      <w:bookmarkStart w:id="149" w:name="_Toc51249935"/>
      <w:bookmarkStart w:id="150" w:name="_Toc52780136"/>
      <w:r>
        <w:lastRenderedPageBreak/>
        <w:t>DAS ESPECIFICAÇÕES TÉCNICAS DOS MÓDULOS DO SISTEMA</w:t>
      </w:r>
      <w:bookmarkEnd w:id="144"/>
      <w:bookmarkEnd w:id="145"/>
      <w:bookmarkEnd w:id="146"/>
      <w:bookmarkEnd w:id="147"/>
      <w:bookmarkEnd w:id="148"/>
      <w:bookmarkEnd w:id="149"/>
      <w:bookmarkEnd w:id="150"/>
    </w:p>
    <w:p w:rsidR="00FF2D98" w:rsidRDefault="00FF2D98" w:rsidP="00FF2D98">
      <w:r>
        <w:t>O Sistema de administração e gestão fornecido/ofertado</w:t>
      </w:r>
      <w:proofErr w:type="gramStart"/>
      <w:r>
        <w:t>, deverá</w:t>
      </w:r>
      <w:proofErr w:type="gramEnd"/>
      <w:r>
        <w:t xml:space="preserve"> ser subdivido em Módulos de Programas. Para classificação da proponente, é necessário que o sistema ofertado atenda </w:t>
      </w:r>
      <w:proofErr w:type="gramStart"/>
      <w:r>
        <w:t>a pelo menos 90</w:t>
      </w:r>
      <w:proofErr w:type="gramEnd"/>
      <w:r>
        <w:t xml:space="preserve">% (noventa por cento) dos requisitos por Módulo de Programas. Ou seja, o não atendimento, de pelo menos 90% dos requisitos por módulo (e não geral), ensejará a desclassificação da proponente. </w:t>
      </w:r>
    </w:p>
    <w:p w:rsidR="00FF2D98" w:rsidRDefault="00FF2D98" w:rsidP="00FF2D98">
      <w:r>
        <w:t xml:space="preserve">As rotinas e recursos de </w:t>
      </w:r>
      <w:proofErr w:type="gramStart"/>
      <w:r>
        <w:t>cada</w:t>
      </w:r>
      <w:proofErr w:type="gramEnd"/>
      <w:r>
        <w:t xml:space="preserve"> módulos de programas listados, levou em consideração as necessidades da Prefeitura Municipal, por ser mais ampla e englobar todas as necessidades das demais entidades e fundos. Por outro lado, esclarece-se que algumas funcionalidades listadas abaixo, embora necessárias ao ente executivo municipal, podem não ser necessárias ou aplicáveis ao Fundo de Aposentadoria dos Servidores Municipais e demais entidades, mas que se manteve dessa maneira organizado como forma de evitar a repetição desnecessária, uma vez que </w:t>
      </w:r>
      <w:proofErr w:type="gramStart"/>
      <w:r>
        <w:t>trata-se</w:t>
      </w:r>
      <w:proofErr w:type="gramEnd"/>
      <w:r>
        <w:t xml:space="preserve"> de sistema único e integrado.</w:t>
      </w:r>
    </w:p>
    <w:p w:rsidR="00FF2D98" w:rsidRDefault="00FF2D98" w:rsidP="00FF2D98"/>
    <w:p w:rsidR="009875FC" w:rsidRPr="009875FC" w:rsidRDefault="00F12FB4" w:rsidP="009875FC">
      <w:pPr>
        <w:ind w:firstLine="284"/>
        <w:rPr>
          <w:b/>
          <w:bCs/>
        </w:rPr>
      </w:pPr>
      <w:r>
        <w:rPr>
          <w:b/>
          <w:bCs/>
        </w:rPr>
        <w:t>LOTE</w:t>
      </w:r>
      <w:r w:rsidR="009875FC" w:rsidRPr="009875FC">
        <w:rPr>
          <w:b/>
          <w:bCs/>
        </w:rPr>
        <w:t xml:space="preserve"> 01 – SISTEMA ADMINISTRATIVO – MUNICÍPIO DE MRAGUAÍ</w:t>
      </w:r>
    </w:p>
    <w:p w:rsidR="00FF2D98" w:rsidRDefault="00FF2D98" w:rsidP="00663049">
      <w:pPr>
        <w:pStyle w:val="C2-BUX"/>
        <w:numPr>
          <w:ilvl w:val="1"/>
          <w:numId w:val="9"/>
        </w:numPr>
        <w:ind w:left="0" w:firstLine="0"/>
      </w:pPr>
      <w:r>
        <w:tab/>
      </w:r>
      <w:bookmarkStart w:id="151" w:name="_Toc50559316"/>
      <w:bookmarkStart w:id="152" w:name="_Toc50559682"/>
      <w:bookmarkStart w:id="153" w:name="_Toc50559801"/>
      <w:bookmarkStart w:id="154" w:name="_Toc50560048"/>
      <w:bookmarkStart w:id="155" w:name="_Toc50560159"/>
      <w:bookmarkStart w:id="156" w:name="_Toc51249936"/>
      <w:bookmarkStart w:id="157" w:name="_Toc52780137"/>
      <w:r>
        <w:t>PLANEJAMENTO E ORÇAMENTO MUNICIPAL</w:t>
      </w:r>
      <w:bookmarkEnd w:id="151"/>
      <w:bookmarkEnd w:id="152"/>
      <w:bookmarkEnd w:id="153"/>
      <w:bookmarkEnd w:id="154"/>
      <w:bookmarkEnd w:id="155"/>
      <w:bookmarkEnd w:id="156"/>
      <w:bookmarkEnd w:id="157"/>
    </w:p>
    <w:p w:rsidR="00FF2D98" w:rsidRDefault="00FF2D98" w:rsidP="00663049">
      <w:pPr>
        <w:pStyle w:val="C3-BUX"/>
        <w:numPr>
          <w:ilvl w:val="2"/>
          <w:numId w:val="9"/>
        </w:numPr>
        <w:ind w:left="567" w:firstLine="0"/>
      </w:pPr>
      <w:r>
        <w:t>Plano Plurianual</w:t>
      </w:r>
    </w:p>
    <w:p w:rsidR="00FF2D98" w:rsidRDefault="00FF2D98" w:rsidP="00FF2D98"/>
    <w:p w:rsidR="00FF2D98" w:rsidRDefault="00FF2D98" w:rsidP="00FF2D98">
      <w:r>
        <w:t>1.</w:t>
      </w:r>
      <w:r>
        <w:tab/>
        <w:t>Registrar as audiências públicas realizadas para elaboração do PPA, LDO e LOA as sugestões da sociedade obtidas nas audiências e a avaliação dessas sugestões;</w:t>
      </w:r>
    </w:p>
    <w:p w:rsidR="00FF2D98" w:rsidRDefault="00FF2D98" w:rsidP="00FF2D98">
      <w:r>
        <w:t>2.</w:t>
      </w:r>
      <w:r>
        <w:tab/>
        <w:t>Anexar atas da audiência pública e permitir a baixa dos arquivos anexados;</w:t>
      </w:r>
    </w:p>
    <w:p w:rsidR="00FF2D98" w:rsidRDefault="00FF2D98" w:rsidP="00FF2D98">
      <w:r>
        <w:lastRenderedPageBreak/>
        <w:t>3.</w:t>
      </w:r>
      <w:r>
        <w:tab/>
        <w:t>No cadastro do PPA escolher o grau do plano de contas a ser utilizado para a informação das receitas;</w:t>
      </w:r>
    </w:p>
    <w:p w:rsidR="00FF2D98" w:rsidRDefault="00FF2D98" w:rsidP="00FF2D98">
      <w:r>
        <w:t>4.</w:t>
      </w:r>
      <w:r>
        <w:tab/>
        <w:t>Cadastrar os vínculos para o PPA de acordo com tabela definida pelo Tribunal de Contas do Estado;</w:t>
      </w:r>
    </w:p>
    <w:p w:rsidR="00FF2D98" w:rsidRDefault="00FF2D98" w:rsidP="00FF2D98">
      <w:r>
        <w:t>5.</w:t>
      </w:r>
      <w:r>
        <w:tab/>
        <w:t>Permitir importar vínculos utilizados na LOA a cada novo PPA elaborado;</w:t>
      </w:r>
    </w:p>
    <w:p w:rsidR="00FF2D98" w:rsidRDefault="00FF2D98" w:rsidP="00FF2D98">
      <w:r>
        <w:t>6.</w:t>
      </w:r>
      <w:r>
        <w:tab/>
        <w:t>Cadastrar os programas de governo, com as seguintes informações: origem, objetivo, diretrizes, público alvo, fonte de financiamento e gerente responsável;</w:t>
      </w:r>
    </w:p>
    <w:p w:rsidR="00FF2D98" w:rsidRDefault="00FF2D98" w:rsidP="00FF2D98">
      <w:r>
        <w:t>7.</w:t>
      </w:r>
      <w:r>
        <w:tab/>
        <w:t>Permitir importar as ações e programas da LOA para cada novo PPA elaborado;</w:t>
      </w:r>
    </w:p>
    <w:p w:rsidR="00FF2D98" w:rsidRDefault="00FF2D98" w:rsidP="00FF2D98">
      <w:r>
        <w:t>8.</w:t>
      </w:r>
      <w:r>
        <w:tab/>
        <w:t xml:space="preserve">Permitir a criação automática de códigos reduzidos para despesa do PPA composto de órgão, unidade, função, </w:t>
      </w:r>
      <w:proofErr w:type="gramStart"/>
      <w:r>
        <w:t>sub função</w:t>
      </w:r>
      <w:proofErr w:type="gramEnd"/>
      <w:r>
        <w:t>, programa e ação com o objetivo de facilitar a execução orçamentária;</w:t>
      </w:r>
    </w:p>
    <w:p w:rsidR="00FF2D98" w:rsidRDefault="00FF2D98" w:rsidP="00FF2D98">
      <w:r>
        <w:t>9.</w:t>
      </w:r>
      <w:r>
        <w:tab/>
        <w:t>Permitir importar as receitas e despesas de PPA anterior e da LOA;</w:t>
      </w:r>
    </w:p>
    <w:p w:rsidR="00FF2D98" w:rsidRDefault="00FF2D98" w:rsidP="00FF2D98">
      <w:r>
        <w:t>10.</w:t>
      </w:r>
      <w:r>
        <w:tab/>
        <w:t>Cadastrar a programação da receita, possibilitando a identificação de cada fonte de recurso;</w:t>
      </w:r>
    </w:p>
    <w:p w:rsidR="00FF2D98" w:rsidRDefault="00FF2D98" w:rsidP="00FF2D98">
      <w:r>
        <w:t>11.</w:t>
      </w:r>
      <w:r>
        <w:tab/>
        <w:t>Permitir informar as receitas do PPA por meio de rateio automático para cada conta de receita e suas respectivas fontes de recursos;</w:t>
      </w:r>
    </w:p>
    <w:p w:rsidR="00FF2D98" w:rsidRDefault="00FF2D98" w:rsidP="00FF2D98">
      <w:r>
        <w:t>12.</w:t>
      </w:r>
      <w:r>
        <w:tab/>
        <w:t>Efetuar projeção de cálculo para obter a previsão do total a ser arrecadado e do total a ser gasto para cada ano do PPA;</w:t>
      </w:r>
    </w:p>
    <w:p w:rsidR="00FF2D98" w:rsidRDefault="00FF2D98" w:rsidP="00FF2D98">
      <w:r>
        <w:t>13.</w:t>
      </w:r>
      <w:r>
        <w:tab/>
        <w:t>Permitir a inclusão de alterações orçamentárias para a receita do PPA, bem como a consulta de todas as alterações incluídas, e de uma receita específica;</w:t>
      </w:r>
    </w:p>
    <w:p w:rsidR="00FF2D98" w:rsidRDefault="00FF2D98" w:rsidP="00FF2D98">
      <w:r>
        <w:t>14.</w:t>
      </w:r>
      <w:r>
        <w:tab/>
        <w:t>Consultar o orçamento da receita e da Despesa do PPA com valor orçado atualizado até a data selecionada;</w:t>
      </w:r>
    </w:p>
    <w:p w:rsidR="00FF2D98" w:rsidRDefault="00FF2D98" w:rsidP="00FF2D98">
      <w:r>
        <w:lastRenderedPageBreak/>
        <w:t>15.</w:t>
      </w:r>
      <w:r>
        <w:tab/>
        <w:t>Informar as metas físicas e financeiras da despesa do PPA, com a indicação da destinação de recursos, distribuindo as metas para cada exercício do PPA e permitir atualizar essas metas durante a execução orçamentária do PPA;</w:t>
      </w:r>
    </w:p>
    <w:p w:rsidR="00FF2D98" w:rsidRDefault="00FF2D98" w:rsidP="00FF2D98">
      <w:r>
        <w:t>16.</w:t>
      </w:r>
      <w:r>
        <w:tab/>
        <w:t>Cadastrar a previsão das transferências financeiras, identificando a entidade a que se destinam;</w:t>
      </w:r>
    </w:p>
    <w:p w:rsidR="00FF2D98" w:rsidRDefault="00FF2D98" w:rsidP="00FF2D98">
      <w:r>
        <w:t>17.</w:t>
      </w:r>
      <w:r>
        <w:tab/>
        <w:t>Permitir acompanhar o histórico das alterações orçamentárias por ordem cronológica;</w:t>
      </w:r>
    </w:p>
    <w:p w:rsidR="00FF2D98" w:rsidRDefault="00FF2D98" w:rsidP="00FF2D98">
      <w:r>
        <w:t>18.</w:t>
      </w:r>
      <w:r>
        <w:tab/>
        <w:t>Permitir consolidar duas ou mais entidades nas rotinas de previsão de receita, despesa, transferência financeira e alteração orçamentária;</w:t>
      </w:r>
    </w:p>
    <w:p w:rsidR="00FF2D98" w:rsidRDefault="00FF2D98" w:rsidP="00FF2D98">
      <w:r>
        <w:t>19.</w:t>
      </w:r>
      <w:r>
        <w:tab/>
        <w:t>Confrontar as receitas e despesas do PPA por fonte e destinação de recursos, consolidando uma ou mais entidades e trazendo os valores orçados atualizados até a data selecionada;</w:t>
      </w:r>
    </w:p>
    <w:p w:rsidR="00FF2D98" w:rsidRDefault="00FF2D98" w:rsidP="00FF2D98">
      <w:r>
        <w:t>20.</w:t>
      </w:r>
      <w:r>
        <w:tab/>
        <w:t>Emitir relatórios gerenciais de receitas, despesas por fonte de recursos e das transferências financeiras;</w:t>
      </w:r>
    </w:p>
    <w:p w:rsidR="00FF2D98" w:rsidRDefault="00FF2D98" w:rsidP="00FF2D98">
      <w:r>
        <w:t>21.</w:t>
      </w:r>
      <w:r>
        <w:tab/>
        <w:t>Emitir os relatórios consolidando uma ou mais entidades e trazendo a posição atualizada do orçamento até a data selecionada:</w:t>
      </w:r>
    </w:p>
    <w:p w:rsidR="00FF2D98" w:rsidRDefault="00FF2D98" w:rsidP="00FF2D98">
      <w:proofErr w:type="gramStart"/>
      <w:r>
        <w:t>a.</w:t>
      </w:r>
      <w:proofErr w:type="gramEnd"/>
      <w:r>
        <w:tab/>
        <w:t>Demonstrativo das Receitas;</w:t>
      </w:r>
    </w:p>
    <w:p w:rsidR="00FF2D98" w:rsidRDefault="00FF2D98" w:rsidP="00FF2D98">
      <w:proofErr w:type="gramStart"/>
      <w:r>
        <w:t>b.</w:t>
      </w:r>
      <w:proofErr w:type="gramEnd"/>
      <w:r>
        <w:tab/>
        <w:t>Demonstrativo das Despesas;</w:t>
      </w:r>
    </w:p>
    <w:p w:rsidR="00FF2D98" w:rsidRDefault="00FF2D98" w:rsidP="00FF2D98">
      <w:proofErr w:type="gramStart"/>
      <w:r>
        <w:t>c.</w:t>
      </w:r>
      <w:proofErr w:type="gramEnd"/>
      <w:r>
        <w:tab/>
        <w:t>Meta Financeira por Órgão e Unidade;</w:t>
      </w:r>
    </w:p>
    <w:p w:rsidR="00FF2D98" w:rsidRDefault="00FF2D98" w:rsidP="00FF2D98">
      <w:proofErr w:type="gramStart"/>
      <w:r>
        <w:t>d.</w:t>
      </w:r>
      <w:proofErr w:type="gramEnd"/>
      <w:r>
        <w:tab/>
        <w:t>Meta Física por Programa e Ação;</w:t>
      </w:r>
    </w:p>
    <w:p w:rsidR="00FF2D98" w:rsidRDefault="00FF2D98" w:rsidP="00FF2D98">
      <w:proofErr w:type="gramStart"/>
      <w:r>
        <w:t>e</w:t>
      </w:r>
      <w:proofErr w:type="gramEnd"/>
      <w:r>
        <w:t>.</w:t>
      </w:r>
      <w:r>
        <w:tab/>
        <w:t>Programas;</w:t>
      </w:r>
    </w:p>
    <w:p w:rsidR="00FF2D98" w:rsidRDefault="00FF2D98" w:rsidP="00FF2D98">
      <w:proofErr w:type="gramStart"/>
      <w:r>
        <w:t>f.</w:t>
      </w:r>
      <w:proofErr w:type="gramEnd"/>
      <w:r>
        <w:tab/>
        <w:t>Programas Detalhados;</w:t>
      </w:r>
    </w:p>
    <w:p w:rsidR="00FF2D98" w:rsidRDefault="00FF2D98" w:rsidP="00FF2D98">
      <w:proofErr w:type="gramStart"/>
      <w:r>
        <w:t>g.</w:t>
      </w:r>
      <w:proofErr w:type="gramEnd"/>
      <w:r>
        <w:tab/>
        <w:t>Anexo PPA Analítico;</w:t>
      </w:r>
    </w:p>
    <w:p w:rsidR="00FF2D98" w:rsidRDefault="00FF2D98" w:rsidP="00FF2D98">
      <w:proofErr w:type="gramStart"/>
      <w:r>
        <w:t>h.</w:t>
      </w:r>
      <w:proofErr w:type="gramEnd"/>
      <w:r>
        <w:tab/>
        <w:t>Anexo PPA Sintético;</w:t>
      </w:r>
    </w:p>
    <w:p w:rsidR="00FF2D98" w:rsidRDefault="00FF2D98" w:rsidP="00FF2D98">
      <w:proofErr w:type="gramStart"/>
      <w:r>
        <w:t>i</w:t>
      </w:r>
      <w:proofErr w:type="gramEnd"/>
      <w:r>
        <w:t>.</w:t>
      </w:r>
      <w:r>
        <w:tab/>
        <w:t>Detalhamento Órgão/Unidade Físico/Financeiro;</w:t>
      </w:r>
    </w:p>
    <w:p w:rsidR="00FF2D98" w:rsidRDefault="00FF2D98" w:rsidP="00FF2D98">
      <w:proofErr w:type="gramStart"/>
      <w:r>
        <w:lastRenderedPageBreak/>
        <w:t>j</w:t>
      </w:r>
      <w:proofErr w:type="gramEnd"/>
      <w:r>
        <w:t>.</w:t>
      </w:r>
      <w:r>
        <w:tab/>
        <w:t>Receita por Ano;</w:t>
      </w:r>
    </w:p>
    <w:p w:rsidR="00FF2D98" w:rsidRDefault="00FF2D98" w:rsidP="00FF2D98">
      <w:proofErr w:type="gramStart"/>
      <w:r>
        <w:t>k</w:t>
      </w:r>
      <w:proofErr w:type="gramEnd"/>
      <w:r>
        <w:t>.</w:t>
      </w:r>
      <w:r>
        <w:tab/>
        <w:t>Receita Global.</w:t>
      </w:r>
    </w:p>
    <w:p w:rsidR="00FF2D98" w:rsidRDefault="00FF2D98" w:rsidP="00FF2D98">
      <w:r>
        <w:t>22.</w:t>
      </w:r>
      <w:r>
        <w:tab/>
        <w:t>Emitir relatório de compatibilização entre receitas e despesas do PPA/LDO/LOA com posição atualizada até a data selecionada e relatório de compatibilização das metas de despesas entre PPA/LDO/LOA com posição atualizada até a data selecionada;</w:t>
      </w:r>
    </w:p>
    <w:p w:rsidR="00FF2D98" w:rsidRDefault="00FF2D98" w:rsidP="00FF2D98">
      <w:r>
        <w:t>23.</w:t>
      </w:r>
      <w:r>
        <w:tab/>
        <w:t>Possuir controle de versão para o PPA com controle de todas as consultas e emissão de relatórios por versão;</w:t>
      </w:r>
    </w:p>
    <w:p w:rsidR="00FF2D98" w:rsidRDefault="00FF2D98" w:rsidP="00FF2D98">
      <w:r>
        <w:t>24.</w:t>
      </w:r>
      <w:r>
        <w:tab/>
        <w:t>Emitir os demonstrativos de aplicação em saúde, pessoal e educação com os respectivos percentuais de aplicação;</w:t>
      </w:r>
    </w:p>
    <w:p w:rsidR="00FF2D98" w:rsidRDefault="00FF2D98" w:rsidP="00FF2D98">
      <w:r>
        <w:t xml:space="preserve">Lei De Diretrizes Orçamentárias – </w:t>
      </w:r>
      <w:proofErr w:type="spellStart"/>
      <w:r>
        <w:t>Ldo</w:t>
      </w:r>
      <w:proofErr w:type="spellEnd"/>
      <w:r>
        <w:t>:</w:t>
      </w:r>
    </w:p>
    <w:p w:rsidR="00FF2D98" w:rsidRDefault="00FF2D98" w:rsidP="00FF2D98">
      <w:r>
        <w:t>25.</w:t>
      </w:r>
      <w:r>
        <w:tab/>
        <w:t>No cadastro da LDO escolher o grau do plano de contas de receita e despesa a ser utilizado;</w:t>
      </w:r>
    </w:p>
    <w:p w:rsidR="00FF2D98" w:rsidRDefault="00FF2D98" w:rsidP="00FF2D98">
      <w:r>
        <w:t>26.</w:t>
      </w:r>
      <w:r>
        <w:tab/>
        <w:t>Cadastrar os vínculos para a LDO de acordo com tabela definida pelo Tribunal de Contas do Estado;</w:t>
      </w:r>
    </w:p>
    <w:p w:rsidR="00FF2D98" w:rsidRDefault="00FF2D98" w:rsidP="00FF2D98">
      <w:r>
        <w:t>27.</w:t>
      </w:r>
      <w:r>
        <w:tab/>
        <w:t>Permitir a inclusão de alterações orçamentárias para a receita da LDO, bem como a consulta de todas as alterações incluídas, e de uma receita específica;</w:t>
      </w:r>
    </w:p>
    <w:p w:rsidR="00FF2D98" w:rsidRDefault="00FF2D98" w:rsidP="00FF2D98">
      <w:r>
        <w:t>28.</w:t>
      </w:r>
      <w:r>
        <w:tab/>
        <w:t>Permitir consultar o orçamento da receita e da despesa da LDO com valor orçado atualizado até a data selecionada;</w:t>
      </w:r>
    </w:p>
    <w:p w:rsidR="00FF2D98" w:rsidRDefault="00FF2D98" w:rsidP="00FF2D98">
      <w:r>
        <w:t>29.</w:t>
      </w:r>
      <w:r>
        <w:tab/>
        <w:t>Permitir cadastrar programas e ações na LDO e importar do PPA e LOA;</w:t>
      </w:r>
    </w:p>
    <w:p w:rsidR="00FF2D98" w:rsidRDefault="00FF2D98" w:rsidP="00FF2D98">
      <w:r>
        <w:t>30.</w:t>
      </w:r>
      <w:r>
        <w:tab/>
        <w:t>Permitir importar previsão da despesa do PPA, da LOA ou de LDO anterior;</w:t>
      </w:r>
    </w:p>
    <w:p w:rsidR="00FF2D98" w:rsidRDefault="00FF2D98" w:rsidP="00FF2D98">
      <w:r>
        <w:t>31.</w:t>
      </w:r>
      <w:r>
        <w:tab/>
        <w:t>Permitir importar previsão da receita do PPA, da LOA ou de LDO anterior;</w:t>
      </w:r>
    </w:p>
    <w:p w:rsidR="00FF2D98" w:rsidRDefault="00FF2D98" w:rsidP="00FF2D98">
      <w:r>
        <w:t>32.</w:t>
      </w:r>
      <w:r>
        <w:tab/>
        <w:t>Permitir atualizar as metas físicas da LDO e inserir as metas físicas realizadas;</w:t>
      </w:r>
    </w:p>
    <w:p w:rsidR="00FF2D98" w:rsidRDefault="00FF2D98" w:rsidP="00FF2D98">
      <w:r>
        <w:lastRenderedPageBreak/>
        <w:t>33.</w:t>
      </w:r>
      <w:r>
        <w:tab/>
        <w:t>Acompanhar o histórico das alterações orçamentárias por ordem cronológica;</w:t>
      </w:r>
    </w:p>
    <w:p w:rsidR="00FF2D98" w:rsidRDefault="00FF2D98" w:rsidP="00FF2D98">
      <w:r>
        <w:t>34.</w:t>
      </w:r>
      <w:r>
        <w:tab/>
        <w:t>Consolidar duas ou mais entidades nas rotinas de previsão de receita, despesa, transferência financeira e alteração orçamentária da despesa;</w:t>
      </w:r>
    </w:p>
    <w:p w:rsidR="00FF2D98" w:rsidRDefault="00FF2D98" w:rsidP="00FF2D98">
      <w:r>
        <w:t>35.</w:t>
      </w:r>
      <w:r>
        <w:tab/>
        <w:t>Confrontar as receitas e despesas da LDO por fonte e destinação de recursos, consolidando uma ou mais entidades e trazendo valor orçado atualizado até a data selecionada;</w:t>
      </w:r>
    </w:p>
    <w:p w:rsidR="00FF2D98" w:rsidRDefault="00FF2D98" w:rsidP="00FF2D98">
      <w:r>
        <w:t>36.</w:t>
      </w:r>
      <w:r>
        <w:tab/>
        <w:t>Emitir os relatórios gerenciais consolidando uma ou mais entidades e com valor orçado atualizado até a data selecionada:</w:t>
      </w:r>
    </w:p>
    <w:p w:rsidR="00FF2D98" w:rsidRDefault="00FF2D98" w:rsidP="00FF2D98">
      <w:proofErr w:type="gramStart"/>
      <w:r>
        <w:t>a.</w:t>
      </w:r>
      <w:proofErr w:type="gramEnd"/>
      <w:r>
        <w:tab/>
        <w:t>Demonstrativo das Receitas;</w:t>
      </w:r>
    </w:p>
    <w:p w:rsidR="00FF2D98" w:rsidRDefault="00FF2D98" w:rsidP="00FF2D98">
      <w:proofErr w:type="gramStart"/>
      <w:r>
        <w:t>b.</w:t>
      </w:r>
      <w:proofErr w:type="gramEnd"/>
      <w:r>
        <w:tab/>
        <w:t>Demonstrativo das Despesas;</w:t>
      </w:r>
    </w:p>
    <w:p w:rsidR="00FF2D98" w:rsidRDefault="00FF2D98" w:rsidP="00FF2D98">
      <w:proofErr w:type="gramStart"/>
      <w:r>
        <w:t>c.</w:t>
      </w:r>
      <w:proofErr w:type="gramEnd"/>
      <w:r>
        <w:tab/>
        <w:t>Programas de Trabalho.</w:t>
      </w:r>
    </w:p>
    <w:p w:rsidR="00FF2D98" w:rsidRDefault="00FF2D98" w:rsidP="00FF2D98">
      <w:r>
        <w:t>37.</w:t>
      </w:r>
      <w:r>
        <w:tab/>
        <w:t>Emitir o cadastro das obras que serão executadas no ano da LDO informando a entidade responsável pela obra, a descrição, a data de início, o valor previsto, o valor de gastos com conservação, o valor em novos projetos e o valor do ano da LDO;</w:t>
      </w:r>
    </w:p>
    <w:p w:rsidR="00FF2D98" w:rsidRDefault="00FF2D98" w:rsidP="00FF2D98">
      <w:r>
        <w:t>38.</w:t>
      </w:r>
      <w:r>
        <w:tab/>
        <w:t>Emitir o relatório Demonstrativo de Obras e Conservação do Patrimônio;</w:t>
      </w:r>
    </w:p>
    <w:p w:rsidR="00FF2D98" w:rsidRDefault="00FF2D98" w:rsidP="00FF2D98">
      <w:r>
        <w:t>39.</w:t>
      </w:r>
      <w:r>
        <w:tab/>
        <w:t>Possuir controle de versão para a LDO com controle de todas as consultas e relatórios por versão;</w:t>
      </w:r>
    </w:p>
    <w:p w:rsidR="00FF2D98" w:rsidRDefault="00FF2D98" w:rsidP="00FF2D98">
      <w:r>
        <w:t>40.</w:t>
      </w:r>
      <w:r>
        <w:tab/>
        <w:t>Emitir o demonstrativo de educação, saúde e pessoal com o respectivo % de aplicação;</w:t>
      </w:r>
    </w:p>
    <w:p w:rsidR="00FF2D98" w:rsidRDefault="00FF2D98" w:rsidP="00FF2D98">
      <w:r>
        <w:t>41.</w:t>
      </w:r>
      <w:r>
        <w:tab/>
        <w:t xml:space="preserve">Possuir cadastro das </w:t>
      </w:r>
      <w:proofErr w:type="spellStart"/>
      <w:r>
        <w:t>memorias</w:t>
      </w:r>
      <w:proofErr w:type="spellEnd"/>
      <w:r>
        <w:t xml:space="preserve"> de cálculo conforme dispõem a portaria da STN – Secretaria do Tesouro Nacional;</w:t>
      </w:r>
    </w:p>
    <w:p w:rsidR="00FF2D98" w:rsidRDefault="00FF2D98" w:rsidP="00FF2D98">
      <w:r>
        <w:t>42.</w:t>
      </w:r>
      <w:r>
        <w:tab/>
        <w:t>Permitir a emissão dos relatórios de memória de cálculo conforme disposto pela STN – Secretaria do Tesouro Nacional;</w:t>
      </w:r>
    </w:p>
    <w:p w:rsidR="00FF2D98" w:rsidRDefault="00FF2D98" w:rsidP="00FF2D98">
      <w:r>
        <w:lastRenderedPageBreak/>
        <w:t>43.</w:t>
      </w:r>
      <w:r>
        <w:tab/>
        <w:t>Possuir controle de versão para a LDO com controle de todas as consultas e emissão de relatórios por versão;</w:t>
      </w:r>
    </w:p>
    <w:p w:rsidR="00FF2D98" w:rsidRDefault="00FF2D98" w:rsidP="00FF2D98">
      <w:r>
        <w:t>Lei Orçamentária Anual – Loa:</w:t>
      </w:r>
    </w:p>
    <w:p w:rsidR="00FF2D98" w:rsidRDefault="00FF2D98" w:rsidP="00FF2D98">
      <w:r>
        <w:t>44.</w:t>
      </w:r>
      <w:r>
        <w:tab/>
        <w:t>Cadastrar os vínculos para a LOA de acordo com tabela definida pelo Tribunal de Contas do Estado;</w:t>
      </w:r>
    </w:p>
    <w:p w:rsidR="00FF2D98" w:rsidRDefault="00FF2D98" w:rsidP="00FF2D98">
      <w:r>
        <w:t>45.</w:t>
      </w:r>
      <w:r>
        <w:tab/>
        <w:t>Cadastrar a programação da receita e da despesa, possibilitando a identificação de cada fonte e destinação de recurso</w:t>
      </w:r>
      <w:proofErr w:type="gramStart"/>
      <w:r>
        <w:t>;;</w:t>
      </w:r>
      <w:proofErr w:type="gramEnd"/>
    </w:p>
    <w:p w:rsidR="00FF2D98" w:rsidRDefault="00FF2D98" w:rsidP="00FF2D98">
      <w:r>
        <w:t>46.</w:t>
      </w:r>
      <w:r>
        <w:tab/>
        <w:t>Permitir importar as receitas e despesas da LOA anterior e da LDO;</w:t>
      </w:r>
    </w:p>
    <w:p w:rsidR="00FF2D98" w:rsidRDefault="00FF2D98" w:rsidP="00FF2D98">
      <w:r>
        <w:t>47.</w:t>
      </w:r>
      <w:r>
        <w:tab/>
        <w:t>Permitir informar as receitas da LOA por meio de rateio automático para cada conta de receita e suas respectivas fontes de recursos;</w:t>
      </w:r>
    </w:p>
    <w:p w:rsidR="00FF2D98" w:rsidRDefault="00FF2D98" w:rsidP="00FF2D98">
      <w:r>
        <w:t>48.</w:t>
      </w:r>
      <w:r>
        <w:tab/>
        <w:t>Permitir a inclusão de atualização de receitas mantendo o histórico das inclusões;</w:t>
      </w:r>
    </w:p>
    <w:p w:rsidR="00FF2D98" w:rsidRDefault="00FF2D98" w:rsidP="00FF2D98">
      <w:r>
        <w:t>49.</w:t>
      </w:r>
      <w:r>
        <w:tab/>
        <w:t>Permitir a inclusão de novas naturezas de receita não previstas na LOA;</w:t>
      </w:r>
    </w:p>
    <w:p w:rsidR="00FF2D98" w:rsidRDefault="00FF2D98" w:rsidP="00FF2D98">
      <w:r>
        <w:t>50.</w:t>
      </w:r>
      <w:r>
        <w:tab/>
        <w:t>Efetuar os lançamentos contábeis de alteração orçamentária de receita automaticamente na contabilidade;</w:t>
      </w:r>
    </w:p>
    <w:p w:rsidR="00FF2D98" w:rsidRDefault="00FF2D98" w:rsidP="00FF2D98">
      <w:r>
        <w:t>51.</w:t>
      </w:r>
      <w:r>
        <w:tab/>
        <w:t>Consultar o orçamento de receita e despesa da LOA com valor orçado atualizado até a data selecionada, consolidando uma ou mais entidades;</w:t>
      </w:r>
    </w:p>
    <w:p w:rsidR="00FF2D98" w:rsidRDefault="00FF2D98" w:rsidP="00FF2D98">
      <w:r>
        <w:t>52.</w:t>
      </w:r>
      <w:r>
        <w:tab/>
        <w:t>Cadastrar as despesas que compõem o orçamento, com identificação do elemento de despesa, destinação de recursos e valores;</w:t>
      </w:r>
    </w:p>
    <w:p w:rsidR="00FF2D98" w:rsidRDefault="00FF2D98" w:rsidP="00FF2D98">
      <w:r>
        <w:t>53.</w:t>
      </w:r>
      <w:r>
        <w:tab/>
        <w:t>Permitir nas alterações orçamentárias, adicionar diversas dotações e subtrair de diversas fontes para uma mesma Lei ou decreto;</w:t>
      </w:r>
    </w:p>
    <w:p w:rsidR="00FF2D98" w:rsidRDefault="00FF2D98" w:rsidP="00FF2D98">
      <w:r>
        <w:t>54.</w:t>
      </w:r>
      <w:r>
        <w:tab/>
        <w:t>Acompanhar o histórico das alterações orçamentárias por ordem cronológica;</w:t>
      </w:r>
    </w:p>
    <w:p w:rsidR="00FF2D98" w:rsidRDefault="00FF2D98" w:rsidP="00FF2D98">
      <w:r>
        <w:t>55.</w:t>
      </w:r>
      <w:r>
        <w:tab/>
        <w:t>Permitir para cada alteração orçamentária de despesa, a visualização de seus respectivos lançamentos contábeis;</w:t>
      </w:r>
    </w:p>
    <w:p w:rsidR="00FF2D98" w:rsidRDefault="00FF2D98" w:rsidP="00FF2D98">
      <w:r>
        <w:lastRenderedPageBreak/>
        <w:t>56.</w:t>
      </w:r>
      <w:r>
        <w:tab/>
        <w:t xml:space="preserve">Gerenciar as dotações constantes no </w:t>
      </w:r>
      <w:proofErr w:type="gramStart"/>
      <w:r>
        <w:t>orçamento decorrentes de créditos adicionais especiais e extraordinários</w:t>
      </w:r>
      <w:proofErr w:type="gramEnd"/>
      <w:r>
        <w:t>;</w:t>
      </w:r>
    </w:p>
    <w:p w:rsidR="00FF2D98" w:rsidRDefault="00FF2D98" w:rsidP="00FF2D98">
      <w:r>
        <w:t>57.</w:t>
      </w:r>
      <w:r>
        <w:tab/>
        <w:t>Consolidar duas ou mais entidades nas rotinas de previsão de receita, despesa, transferência financeira e alteração orçamentária;</w:t>
      </w:r>
    </w:p>
    <w:p w:rsidR="00FF2D98" w:rsidRDefault="00FF2D98" w:rsidP="00FF2D98">
      <w:r>
        <w:t>58.</w:t>
      </w:r>
      <w:r>
        <w:tab/>
        <w:t>Disponibilizar no início do exercício, o orçamento aprovado para a execução;</w:t>
      </w:r>
    </w:p>
    <w:p w:rsidR="00FF2D98" w:rsidRDefault="00FF2D98" w:rsidP="00FF2D98">
      <w:r>
        <w:t>59.</w:t>
      </w:r>
      <w:r>
        <w:tab/>
        <w:t>Mostrar alteração orçamentária, demonstrando os valores de receita, despesa, transferência financeira e os dados da Lei que o aprovou;</w:t>
      </w:r>
    </w:p>
    <w:p w:rsidR="00FF2D98" w:rsidRDefault="00FF2D98" w:rsidP="00FF2D98">
      <w:r>
        <w:t>60.</w:t>
      </w:r>
      <w:r>
        <w:tab/>
        <w:t>Permitir cadastrar o cronograma mensal de desembolso por entidade;</w:t>
      </w:r>
    </w:p>
    <w:p w:rsidR="00FF2D98" w:rsidRDefault="00FF2D98" w:rsidP="00FF2D98">
      <w:r>
        <w:t>61.</w:t>
      </w:r>
      <w:r>
        <w:tab/>
        <w:t>Permitir cadastrar o valor mensal das metas de arrecadação por entidade;</w:t>
      </w:r>
    </w:p>
    <w:p w:rsidR="00FF2D98" w:rsidRDefault="00FF2D98" w:rsidP="00FF2D98">
      <w:r>
        <w:t>62.</w:t>
      </w:r>
      <w:r>
        <w:tab/>
        <w:t>Permitir que o usuário gerencie os códigos reduzidos para as contas de receita orçamentária e consignação;</w:t>
      </w:r>
    </w:p>
    <w:p w:rsidR="00FF2D98" w:rsidRDefault="00FF2D98" w:rsidP="00FF2D98">
      <w:r>
        <w:t>63.</w:t>
      </w:r>
      <w:r>
        <w:tab/>
        <w:t xml:space="preserve">Possuir rotina de solicitação de alteração orçamentária onde são informados os dados da alteração para envio ao legislativo e posteriormente os mesmos são incluídos no sistema sem a necessidade de </w:t>
      </w:r>
      <w:proofErr w:type="spellStart"/>
      <w:r>
        <w:t>redigitação</w:t>
      </w:r>
      <w:proofErr w:type="spellEnd"/>
      <w:r>
        <w:t>;</w:t>
      </w:r>
    </w:p>
    <w:p w:rsidR="00FF2D98" w:rsidRDefault="00FF2D98" w:rsidP="00FF2D98">
      <w:r>
        <w:t>64.</w:t>
      </w:r>
      <w:r>
        <w:tab/>
        <w:t>Possuir consistência de dados para o PPA, LDO e LOA que identifique possíveis inconsistências na elaboração dos mesmos;</w:t>
      </w:r>
    </w:p>
    <w:p w:rsidR="00FF2D98" w:rsidRDefault="00FF2D98" w:rsidP="00FF2D98">
      <w:r>
        <w:t>65.</w:t>
      </w:r>
      <w:r>
        <w:tab/>
        <w:t>Possuir cronograma de desembolso por fonte de recursos e por mês com geração de relatório;</w:t>
      </w:r>
    </w:p>
    <w:p w:rsidR="00FF2D98" w:rsidRDefault="00FF2D98" w:rsidP="00FF2D98">
      <w:r>
        <w:t>66.</w:t>
      </w:r>
      <w:r>
        <w:tab/>
        <w:t>Possuir cadastro das metas de arrecadação por fonte de recursos e por mês com geração de relatório;</w:t>
      </w:r>
    </w:p>
    <w:p w:rsidR="00FF2D98" w:rsidRDefault="00FF2D98" w:rsidP="00FF2D98">
      <w:r>
        <w:t>67.</w:t>
      </w:r>
      <w:r>
        <w:tab/>
        <w:t>Permitir a impressão do decreto para suplementação;</w:t>
      </w:r>
    </w:p>
    <w:p w:rsidR="00FF2D98" w:rsidRDefault="00FF2D98" w:rsidP="00FF2D98">
      <w:r>
        <w:t>68.</w:t>
      </w:r>
      <w:r>
        <w:tab/>
        <w:t>Permitir realizar a implantação do orçamento, para que a partir deste momento, não seja mais possível incluir, exclui ou alterar previsões de receita e despesa;</w:t>
      </w:r>
    </w:p>
    <w:p w:rsidR="00FF2D98" w:rsidRDefault="00FF2D98" w:rsidP="00FF2D98">
      <w:r>
        <w:lastRenderedPageBreak/>
        <w:t>69.</w:t>
      </w:r>
      <w:r>
        <w:tab/>
        <w:t>Permitir a e emissão dos relatórios da Lei 4320/64 com opção de publicação simultânea no portal da transparência;</w:t>
      </w:r>
    </w:p>
    <w:p w:rsidR="00FF2D98" w:rsidRDefault="00FF2D98" w:rsidP="00FF2D98">
      <w:r>
        <w:t>70.</w:t>
      </w:r>
      <w:r>
        <w:tab/>
        <w:t>Permitir o controle das cotas de despesa por entidade;</w:t>
      </w:r>
    </w:p>
    <w:p w:rsidR="00FF2D98" w:rsidRDefault="00FF2D98" w:rsidP="00FF2D98">
      <w:r>
        <w:t>71.</w:t>
      </w:r>
      <w:r>
        <w:tab/>
        <w:t>Permitir a configuração do controle das cotas de despesa para os períodos: bimestral, trimestral e semestral;</w:t>
      </w:r>
    </w:p>
    <w:p w:rsidR="00FF2D98" w:rsidRDefault="00FF2D98" w:rsidP="00FF2D98">
      <w:r>
        <w:t>72.</w:t>
      </w:r>
      <w:r>
        <w:tab/>
        <w:t>Permitir que nas alterações orçamentárias as cotas sejam atualizadas automaticamente;</w:t>
      </w:r>
    </w:p>
    <w:p w:rsidR="00FF2D98" w:rsidRDefault="00FF2D98" w:rsidP="00FF2D98">
      <w:r>
        <w:t>73.</w:t>
      </w:r>
      <w:r>
        <w:tab/>
        <w:t>Possuir relatório de acompanhamento das cotas de despesa demonstrando valor previsto e valor realizado;</w:t>
      </w:r>
    </w:p>
    <w:p w:rsidR="00FF2D98" w:rsidRDefault="00FF2D98" w:rsidP="00FF2D98">
      <w:r>
        <w:t>74.</w:t>
      </w:r>
      <w:r>
        <w:tab/>
        <w:t>Permitir calcular os valores das cotas com base nos valores:</w:t>
      </w:r>
    </w:p>
    <w:p w:rsidR="00FF2D98" w:rsidRDefault="00FF2D98" w:rsidP="00FF2D98">
      <w:proofErr w:type="gramStart"/>
      <w:r>
        <w:t>a.</w:t>
      </w:r>
      <w:proofErr w:type="gramEnd"/>
      <w:r>
        <w:tab/>
        <w:t>Realizados no ano anterior, onde o sistema calcula os valores mês a mês com base no executado no ano anterior;</w:t>
      </w:r>
    </w:p>
    <w:p w:rsidR="00FF2D98" w:rsidRDefault="00FF2D98" w:rsidP="00FF2D98">
      <w:proofErr w:type="gramStart"/>
      <w:r>
        <w:t>b.</w:t>
      </w:r>
      <w:proofErr w:type="gramEnd"/>
      <w:r>
        <w:tab/>
        <w:t>Realizados nos últimos três anos, onde o sistema calcula os valores mês a mês com base no executado nos últimos três anos;</w:t>
      </w:r>
    </w:p>
    <w:p w:rsidR="00FF2D98" w:rsidRDefault="00FF2D98" w:rsidP="00FF2D98">
      <w:proofErr w:type="gramStart"/>
      <w:r>
        <w:t>c.</w:t>
      </w:r>
      <w:proofErr w:type="gramEnd"/>
      <w:r>
        <w:tab/>
        <w:t>Dividindo o valor orçado por 12 meses.</w:t>
      </w:r>
    </w:p>
    <w:p w:rsidR="00FF2D98" w:rsidRDefault="00FF2D98" w:rsidP="00FF2D98">
      <w:r>
        <w:t>75.</w:t>
      </w:r>
      <w:r>
        <w:tab/>
        <w:t>Possuir ação para que o usuário possa definir qual percentual deseja informar para cada mês do ano e o sistema divide o valor orçado para cada mês de acordo com o percentual informado;</w:t>
      </w:r>
    </w:p>
    <w:p w:rsidR="00FF2D98" w:rsidRDefault="00FF2D98" w:rsidP="00FF2D98">
      <w:r>
        <w:t>76.</w:t>
      </w:r>
      <w:r>
        <w:tab/>
        <w:t>Permitir o contingenciamento do orçamento, aplicando um percentual de redução sobre todo o orçamento ou sobre uma dotação específica;</w:t>
      </w:r>
    </w:p>
    <w:p w:rsidR="00FF2D98" w:rsidRDefault="00FF2D98" w:rsidP="00FF2D98">
      <w:r>
        <w:t>77.</w:t>
      </w:r>
      <w:r>
        <w:tab/>
        <w:t xml:space="preserve">Permitir a liberação dos valores </w:t>
      </w:r>
      <w:proofErr w:type="spellStart"/>
      <w:r>
        <w:t>contingenciados</w:t>
      </w:r>
      <w:proofErr w:type="spellEnd"/>
      <w:r>
        <w:t>;</w:t>
      </w:r>
    </w:p>
    <w:p w:rsidR="00FF2D98" w:rsidRDefault="00FF2D98" w:rsidP="00FF2D98">
      <w:r>
        <w:t>78.</w:t>
      </w:r>
      <w:r>
        <w:tab/>
        <w:t xml:space="preserve">Permitir remover os valores de </w:t>
      </w:r>
      <w:proofErr w:type="spellStart"/>
      <w:r>
        <w:t>cotasnão</w:t>
      </w:r>
      <w:proofErr w:type="spellEnd"/>
      <w:r>
        <w:t xml:space="preserve"> utilizadas em meses já fechados e distribuí-las em meses abertos;</w:t>
      </w:r>
    </w:p>
    <w:p w:rsidR="00FF2D98" w:rsidRDefault="00FF2D98" w:rsidP="00FF2D98">
      <w:r>
        <w:t>79.</w:t>
      </w:r>
      <w:r>
        <w:tab/>
        <w:t>Permitir na implantação do orçamento, a cópia automática de todos os relacionamentos e configurações da base do cliente para que ele não tenha necessidade de redigitar os dados no novo ano;</w:t>
      </w:r>
    </w:p>
    <w:p w:rsidR="00FF2D98" w:rsidRDefault="00FF2D98" w:rsidP="00FF2D98">
      <w:r>
        <w:lastRenderedPageBreak/>
        <w:t>80.</w:t>
      </w:r>
      <w:r>
        <w:tab/>
        <w:t>Possuir rotina de compatibilização da LOA com PPA e LDO, permitindo assim que as peças orçamentárias fiquem iguais.</w:t>
      </w:r>
    </w:p>
    <w:p w:rsidR="00FF2D98" w:rsidRDefault="00FF2D98" w:rsidP="00FF2D98"/>
    <w:p w:rsidR="00FF2D98" w:rsidRDefault="00FF2D98" w:rsidP="00663049">
      <w:pPr>
        <w:pStyle w:val="C2-BUX"/>
        <w:numPr>
          <w:ilvl w:val="1"/>
          <w:numId w:val="9"/>
        </w:numPr>
        <w:ind w:left="0" w:firstLine="0"/>
      </w:pPr>
      <w:bookmarkStart w:id="158" w:name="_Toc50559317"/>
      <w:bookmarkStart w:id="159" w:name="_Toc50559683"/>
      <w:bookmarkStart w:id="160" w:name="_Toc50559802"/>
      <w:bookmarkStart w:id="161" w:name="_Toc50560049"/>
      <w:bookmarkStart w:id="162" w:name="_Toc50560160"/>
      <w:bookmarkStart w:id="163" w:name="_Toc51249937"/>
      <w:bookmarkStart w:id="164" w:name="_Toc52780138"/>
      <w:r>
        <w:t>MÓDULO DE ESCRITURAÇÃO CONTÁBIL, EXECUÇÃO FINANCEIR</w:t>
      </w:r>
      <w:r w:rsidR="00F12FB4">
        <w:t>A E PRESTAÇÃO DE</w:t>
      </w:r>
      <w:r>
        <w:t xml:space="preserve"> CONTAS</w:t>
      </w:r>
      <w:bookmarkEnd w:id="158"/>
      <w:bookmarkEnd w:id="159"/>
      <w:bookmarkEnd w:id="160"/>
      <w:bookmarkEnd w:id="161"/>
      <w:bookmarkEnd w:id="162"/>
      <w:bookmarkEnd w:id="163"/>
      <w:bookmarkEnd w:id="164"/>
    </w:p>
    <w:p w:rsidR="00FF2D98" w:rsidRDefault="00FF2D98" w:rsidP="00FF2D98">
      <w:r>
        <w:t>1.</w:t>
      </w:r>
      <w:r>
        <w:tab/>
        <w:t>Permitir que seja efetuada a escrituração contábil, absolutamente adaptada às exigências do Tribunal de Contas do Estado, bem como à Lei Federal nº 4.320/1964, à Lei Complementar Federal nº 101/2000, bem como às demais normas regulamentadoras da escrituração pública;</w:t>
      </w:r>
    </w:p>
    <w:p w:rsidR="00FF2D98" w:rsidRDefault="00FF2D98" w:rsidP="00FF2D98">
      <w:r>
        <w:t>2.</w:t>
      </w:r>
      <w:r>
        <w:tab/>
        <w:t>Permitir a existência de mais de uma unidade na mesma base de dados, com contabilização distinta, que possibilite a emissão de relatórios anuais e da LRF de forma consolidada;</w:t>
      </w:r>
    </w:p>
    <w:p w:rsidR="00FF2D98" w:rsidRDefault="00FF2D98" w:rsidP="00FF2D98">
      <w:r>
        <w:t>3.</w:t>
      </w:r>
      <w:r>
        <w:tab/>
        <w:t>Nos atos da execução orçamentária e financeira, permitir que sejam usadas as três fases da despesa: empenho, liquidação e pagamento com a escrituração contábil automática;</w:t>
      </w:r>
    </w:p>
    <w:p w:rsidR="00FF2D98" w:rsidRDefault="00FF2D98" w:rsidP="00FF2D98">
      <w:r>
        <w:t>4.</w:t>
      </w:r>
      <w:r>
        <w:tab/>
        <w:t>Permitir um controle das operações orçamentárias e financeiras, por período, impedindo o usuário de qualquer alteração, inclusão ou exclusão nos registros;</w:t>
      </w:r>
    </w:p>
    <w:p w:rsidR="00FF2D98" w:rsidRDefault="00FF2D98" w:rsidP="00FF2D98">
      <w:r>
        <w:t>5.</w:t>
      </w:r>
      <w:r>
        <w:tab/>
        <w:t>Permitir que seja efetuado o registro de empenhos por estimativa, global e ordinário;</w:t>
      </w:r>
    </w:p>
    <w:p w:rsidR="00FF2D98" w:rsidRDefault="00FF2D98" w:rsidP="00FF2D98">
      <w:r>
        <w:t>6.</w:t>
      </w:r>
      <w:r>
        <w:tab/>
        <w:t xml:space="preserve">Permitir que seja efetuado o registro de </w:t>
      </w:r>
      <w:proofErr w:type="gramStart"/>
      <w:r>
        <w:t>sub-empenho</w:t>
      </w:r>
      <w:proofErr w:type="gramEnd"/>
      <w:r>
        <w:t xml:space="preserve"> sobre o empenho global e estimado;</w:t>
      </w:r>
    </w:p>
    <w:p w:rsidR="00FF2D98" w:rsidRDefault="00FF2D98" w:rsidP="00FF2D98">
      <w:r>
        <w:t>7.</w:t>
      </w:r>
      <w:r>
        <w:tab/>
        <w:t>Permitir a utilização de histórico padronizado e históricos com texto livre no empenho;</w:t>
      </w:r>
    </w:p>
    <w:p w:rsidR="00FF2D98" w:rsidRDefault="00FF2D98" w:rsidP="00FF2D98">
      <w:r>
        <w:t>8.</w:t>
      </w:r>
      <w:r>
        <w:tab/>
        <w:t>Na emissão do empenho, ter um campo onde informando qualquer parte da dotação, o sistema consiga filtrar todas as dotações disponíveis que possuem aquela informação;</w:t>
      </w:r>
    </w:p>
    <w:p w:rsidR="00FF2D98" w:rsidRDefault="00FF2D98" w:rsidP="00FF2D98">
      <w:r>
        <w:lastRenderedPageBreak/>
        <w:t>9.</w:t>
      </w:r>
      <w:r>
        <w:tab/>
        <w:t>Na rotina de empenho, permitir a visualização do saldo da dotação atualizado até a data de emissão do empenho e também até a data atual, não permitindo em nenhuma das duas situações que o valor do empenho seja superior ao saldo da dotação;</w:t>
      </w:r>
    </w:p>
    <w:p w:rsidR="00FF2D98" w:rsidRDefault="00FF2D98" w:rsidP="00FF2D98">
      <w:r>
        <w:t>10.</w:t>
      </w:r>
      <w:r>
        <w:tab/>
        <w:t>Controlar os saldos das dotações orçamentárias em tempo real, não permitindo bloquear ou empenhar sem que exista saldo disponível;</w:t>
      </w:r>
    </w:p>
    <w:p w:rsidR="00FF2D98" w:rsidRDefault="00FF2D98" w:rsidP="00FF2D98">
      <w:r>
        <w:t>11.</w:t>
      </w:r>
      <w:r>
        <w:tab/>
        <w:t xml:space="preserve">Possibilitar a distinção do contribuinte autônomo, objetivando a geração da SEFIP </w:t>
      </w:r>
      <w:proofErr w:type="gramStart"/>
      <w:r>
        <w:t xml:space="preserve">e </w:t>
      </w:r>
      <w:proofErr w:type="spellStart"/>
      <w:r>
        <w:t>e</w:t>
      </w:r>
      <w:proofErr w:type="gramEnd"/>
      <w:r>
        <w:t>-Social</w:t>
      </w:r>
      <w:proofErr w:type="spellEnd"/>
      <w:r>
        <w:t>;</w:t>
      </w:r>
    </w:p>
    <w:p w:rsidR="00FF2D98" w:rsidRDefault="00FF2D98" w:rsidP="00FF2D98">
      <w:r>
        <w:t>12.</w:t>
      </w:r>
      <w:r>
        <w:tab/>
        <w:t>Permitir empenhar bem como apropriar mês a mês despesas com assinaturas e seguros, mantendo controle das mesmas;</w:t>
      </w:r>
    </w:p>
    <w:p w:rsidR="00FF2D98" w:rsidRDefault="00FF2D98" w:rsidP="00FF2D98">
      <w:r>
        <w:t>13.</w:t>
      </w:r>
      <w:r>
        <w:tab/>
        <w:t xml:space="preserve">Permitir inscrever as contas contábeis automaticamente nas contas de controle dos empenhos que gerem adiantamento de valores, e o lançamento de baixa respectivo quando </w:t>
      </w:r>
      <w:proofErr w:type="gramStart"/>
      <w:r>
        <w:t>as prestação</w:t>
      </w:r>
      <w:proofErr w:type="gramEnd"/>
      <w:r>
        <w:t xml:space="preserve"> de contas;</w:t>
      </w:r>
    </w:p>
    <w:p w:rsidR="00FF2D98" w:rsidRDefault="00FF2D98" w:rsidP="00FF2D98">
      <w:r>
        <w:t>14.</w:t>
      </w:r>
      <w:r>
        <w:tab/>
        <w:t>Permitir estorno parcial ou total de empenho, informando o motivo da anulação e permitir emissão da nota de estorno;</w:t>
      </w:r>
    </w:p>
    <w:p w:rsidR="00FF2D98" w:rsidRDefault="00FF2D98" w:rsidP="00FF2D98">
      <w:r>
        <w:t>15.</w:t>
      </w:r>
      <w:r>
        <w:tab/>
        <w:t>Permitir emitir prévia e geração automática de empenhos da folha;</w:t>
      </w:r>
    </w:p>
    <w:p w:rsidR="00FF2D98" w:rsidRDefault="00FF2D98" w:rsidP="00FF2D98">
      <w:r>
        <w:t>16.</w:t>
      </w:r>
      <w:r>
        <w:tab/>
        <w:t>Possuir rotina integrada com a folha de pagamento para lançamento das provisões de férias e de 13º salário, bem como de seus encargos. A integração também deve fazer a baixa dos valores quando do pagamento;</w:t>
      </w:r>
    </w:p>
    <w:p w:rsidR="00FF2D98" w:rsidRDefault="00FF2D98" w:rsidP="00FF2D98">
      <w:r>
        <w:t>17.</w:t>
      </w:r>
      <w:r>
        <w:tab/>
        <w:t>Permitir o empenhamento automático das ordens de compras geradas pelo departamento de compras;</w:t>
      </w:r>
    </w:p>
    <w:p w:rsidR="00FF2D98" w:rsidRDefault="00FF2D98" w:rsidP="00FF2D98">
      <w:r>
        <w:t>18.</w:t>
      </w:r>
      <w:r>
        <w:tab/>
        <w:t>Realizar registro e lançamento de bloqueio de dotação quando da emissão de requisição de compras e ordem de compras. O bloqueio deve ser baixado automaticamente quando da emissão do empenho;</w:t>
      </w:r>
    </w:p>
    <w:p w:rsidR="00FF2D98" w:rsidRDefault="00FF2D98" w:rsidP="00FF2D98">
      <w:r>
        <w:t>19.</w:t>
      </w:r>
      <w:r>
        <w:tab/>
        <w:t>No estorno dos empenhos gerados através de ordem de compras, permitir estornar também os itens da ordem;</w:t>
      </w:r>
    </w:p>
    <w:p w:rsidR="00FF2D98" w:rsidRDefault="00FF2D98" w:rsidP="00FF2D98">
      <w:r>
        <w:lastRenderedPageBreak/>
        <w:t>20.</w:t>
      </w:r>
      <w:r>
        <w:tab/>
        <w:t>Permitir a configuração das notas de empenho, liquidação e estorno de modo a compatibilizar com os modelos utilizados pela entidade;</w:t>
      </w:r>
    </w:p>
    <w:p w:rsidR="00FF2D98" w:rsidRDefault="00FF2D98" w:rsidP="00FF2D98">
      <w:r>
        <w:t>21.</w:t>
      </w:r>
      <w:r>
        <w:tab/>
        <w:t>Possuir gerenciamento dos restos a pagar, possibilitando consultar os valores empenhados, liquidados e pagos;</w:t>
      </w:r>
    </w:p>
    <w:p w:rsidR="00FF2D98" w:rsidRDefault="00FF2D98" w:rsidP="00FF2D98">
      <w:r>
        <w:t>22.</w:t>
      </w:r>
      <w:r>
        <w:tab/>
        <w:t>Permitir o cancelamento de restos a pagar demonstrando no momento do cancelamento o valor processado e não processado;</w:t>
      </w:r>
    </w:p>
    <w:p w:rsidR="00FF2D98" w:rsidRDefault="00FF2D98" w:rsidP="00FF2D98">
      <w:r>
        <w:t>23.</w:t>
      </w:r>
      <w:r>
        <w:tab/>
        <w:t xml:space="preserve">Gerar automaticamente as notas de despesa </w:t>
      </w:r>
      <w:proofErr w:type="gramStart"/>
      <w:r>
        <w:t>extra orçamentárias</w:t>
      </w:r>
      <w:proofErr w:type="gramEnd"/>
      <w:r>
        <w:t xml:space="preserve"> para as retenções que são passiveis de recolhimento na liquidação do empenho da despesa;</w:t>
      </w:r>
    </w:p>
    <w:p w:rsidR="00FF2D98" w:rsidRDefault="00FF2D98" w:rsidP="00FF2D98">
      <w:r>
        <w:t>24.</w:t>
      </w:r>
      <w:r>
        <w:tab/>
        <w:t>Permitir informar na liquidação do empenho, se o valor liquidado era uma despesa sem empenho prévio;</w:t>
      </w:r>
    </w:p>
    <w:p w:rsidR="00FF2D98" w:rsidRDefault="00FF2D98" w:rsidP="00FF2D98">
      <w:r>
        <w:t>25.</w:t>
      </w:r>
      <w:r>
        <w:tab/>
        <w:t>Permitir informar uma ou vários documentos fiscais na liquidação;</w:t>
      </w:r>
    </w:p>
    <w:p w:rsidR="00FF2D98" w:rsidRDefault="00FF2D98" w:rsidP="00FF2D98">
      <w:r>
        <w:t>26.</w:t>
      </w:r>
      <w:r>
        <w:tab/>
        <w:t>Validar na liquidação, documento fiscal duplicado para mesmo fornecedor;</w:t>
      </w:r>
    </w:p>
    <w:p w:rsidR="00FF2D98" w:rsidRDefault="00FF2D98" w:rsidP="00FF2D98">
      <w:r>
        <w:t>27.</w:t>
      </w:r>
      <w:r>
        <w:tab/>
        <w:t>Permitir liquidar todos os empenhos provenientes da folha de pagamento gerado num determinado período de uma única vez;</w:t>
      </w:r>
    </w:p>
    <w:p w:rsidR="00FF2D98" w:rsidRDefault="00FF2D98" w:rsidP="00FF2D98">
      <w:r>
        <w:t>28.</w:t>
      </w:r>
      <w:r>
        <w:tab/>
        <w:t>Na liquidação dos empenhos da folha, gerar automaticamente as notas extras de acordo com as retenções;</w:t>
      </w:r>
    </w:p>
    <w:p w:rsidR="00FF2D98" w:rsidRDefault="00FF2D98" w:rsidP="00FF2D98">
      <w:r>
        <w:t>29.</w:t>
      </w:r>
      <w:r>
        <w:tab/>
        <w:t>Permitir no empenhamento da folha, escolher o tipo de folha: rescisão, complementar, férias, mensal, para que o empenhamento seja feito conforme os filtros aplicados;</w:t>
      </w:r>
    </w:p>
    <w:p w:rsidR="00FF2D98" w:rsidRDefault="00FF2D98" w:rsidP="00FF2D98">
      <w:r>
        <w:t>30.</w:t>
      </w:r>
      <w:r>
        <w:tab/>
        <w:t>Permitir estorno total ou parcial, tanto do saldo da liquidação, quanto do saldo das retenções, possibilitando a substituição ou alteração dos documentos fiscais;</w:t>
      </w:r>
    </w:p>
    <w:p w:rsidR="00FF2D98" w:rsidRDefault="00FF2D98" w:rsidP="00FF2D98">
      <w:r>
        <w:t>31.</w:t>
      </w:r>
      <w:r>
        <w:tab/>
        <w:t>Efetuar automaticamente os lançamentos contábeis na emissão e estorno de empenho, liquidação e estorno de liquidação e cancelamento de restos;</w:t>
      </w:r>
    </w:p>
    <w:p w:rsidR="00FF2D98" w:rsidRDefault="00FF2D98" w:rsidP="00FF2D98">
      <w:r>
        <w:t>32.</w:t>
      </w:r>
      <w:r>
        <w:tab/>
        <w:t>Permitir que nas rotinas de empenho, restos a pagar e liquidação seja possível incluir documentos digitalizados;</w:t>
      </w:r>
    </w:p>
    <w:p w:rsidR="00FF2D98" w:rsidRDefault="00FF2D98" w:rsidP="00FF2D98">
      <w:r>
        <w:lastRenderedPageBreak/>
        <w:t>33.</w:t>
      </w:r>
      <w:r>
        <w:tab/>
        <w:t>Permitir na emissão do empenho, liquidação e pagamento, a validação da existência de débitos com o credor;</w:t>
      </w:r>
    </w:p>
    <w:p w:rsidR="00FF2D98" w:rsidRDefault="00FF2D98" w:rsidP="00FF2D98">
      <w:r>
        <w:t>34.</w:t>
      </w:r>
      <w:r>
        <w:tab/>
        <w:t>Permitir o bloqueio e desbloqueio de dotações, por valor e por percentual, efetuando os respectivos lançamentos contábeis;</w:t>
      </w:r>
    </w:p>
    <w:p w:rsidR="00FF2D98" w:rsidRDefault="00FF2D98" w:rsidP="00FF2D98">
      <w:r>
        <w:t>35.</w:t>
      </w:r>
      <w:r>
        <w:tab/>
        <w:t xml:space="preserve">Permitir a consulta dos bloqueios de dotação por tipo de modalidade de licitação e a consulta dos bloqueios que visam </w:t>
      </w:r>
      <w:proofErr w:type="gramStart"/>
      <w:r>
        <w:t>a</w:t>
      </w:r>
      <w:proofErr w:type="gramEnd"/>
      <w:r>
        <w:t xml:space="preserve"> limitação de empenho;</w:t>
      </w:r>
    </w:p>
    <w:p w:rsidR="00FF2D98" w:rsidRDefault="00FF2D98" w:rsidP="00FF2D98">
      <w:r>
        <w:t>36.</w:t>
      </w:r>
      <w:r>
        <w:tab/>
        <w:t xml:space="preserve">Permitir o gerenciamento das multas de trânsito, identificando o infrator, o valor da </w:t>
      </w:r>
      <w:proofErr w:type="gramStart"/>
      <w:r>
        <w:t>multa ,</w:t>
      </w:r>
      <w:proofErr w:type="gramEnd"/>
      <w:r>
        <w:t xml:space="preserve"> bem como os lançamentos de controle;</w:t>
      </w:r>
    </w:p>
    <w:p w:rsidR="00FF2D98" w:rsidRDefault="00FF2D98" w:rsidP="00FF2D98">
      <w:r>
        <w:t>37.</w:t>
      </w:r>
      <w:r>
        <w:tab/>
        <w:t>Possuir fluxo de assinatura digital de empenhos, possibilitando e controlando para que todos os assinantes possam assinar digitalmente;</w:t>
      </w:r>
    </w:p>
    <w:p w:rsidR="00FF2D98" w:rsidRDefault="00FF2D98" w:rsidP="00FF2D98">
      <w:r>
        <w:t>38.</w:t>
      </w:r>
      <w:r>
        <w:tab/>
        <w:t>Possibilitar a emissão dos relatórios de empenhos e restos por entidade ou consolidado;</w:t>
      </w:r>
    </w:p>
    <w:p w:rsidR="00FF2D98" w:rsidRDefault="00FF2D98" w:rsidP="00FF2D98">
      <w:r>
        <w:t>39.</w:t>
      </w:r>
      <w:r>
        <w:tab/>
        <w:t>Permitir a emissão dos relatórios de execução da LOA com publicação simultânea no portal da transparência:</w:t>
      </w:r>
    </w:p>
    <w:p w:rsidR="00FF2D98" w:rsidRDefault="00FF2D98" w:rsidP="00FF2D98">
      <w:proofErr w:type="gramStart"/>
      <w:r>
        <w:t>a.</w:t>
      </w:r>
      <w:proofErr w:type="gramEnd"/>
      <w:r>
        <w:tab/>
        <w:t>Anexo 01 – Demonstrativo Rec. e Desp. Cat. Econômica;</w:t>
      </w:r>
    </w:p>
    <w:p w:rsidR="00FF2D98" w:rsidRDefault="00FF2D98" w:rsidP="00FF2D98">
      <w:proofErr w:type="gramStart"/>
      <w:r>
        <w:t>b.</w:t>
      </w:r>
      <w:proofErr w:type="gramEnd"/>
      <w:r>
        <w:tab/>
        <w:t>Alínea 1 – Receita (fonte) despesa (função);</w:t>
      </w:r>
    </w:p>
    <w:p w:rsidR="00FF2D98" w:rsidRDefault="00FF2D98" w:rsidP="00FF2D98">
      <w:proofErr w:type="gramStart"/>
      <w:r>
        <w:t>c.</w:t>
      </w:r>
      <w:proofErr w:type="gramEnd"/>
      <w:r>
        <w:tab/>
        <w:t>Anexo 2 - Desp. Cat. Econômica (elemento);</w:t>
      </w:r>
    </w:p>
    <w:p w:rsidR="00FF2D98" w:rsidRDefault="00FF2D98" w:rsidP="00FF2D98">
      <w:proofErr w:type="gramStart"/>
      <w:r>
        <w:t>d.</w:t>
      </w:r>
      <w:proofErr w:type="gramEnd"/>
      <w:r>
        <w:tab/>
        <w:t>Anexo 2 - Desp. Cat. Econômica (ação);</w:t>
      </w:r>
    </w:p>
    <w:p w:rsidR="00FF2D98" w:rsidRDefault="00FF2D98" w:rsidP="00FF2D98">
      <w:proofErr w:type="gramStart"/>
      <w:r>
        <w:t>e</w:t>
      </w:r>
      <w:proofErr w:type="gramEnd"/>
      <w:r>
        <w:t>.</w:t>
      </w:r>
      <w:r>
        <w:tab/>
        <w:t>Anexo 2 - Desp. Cat. Econômica (órgão);</w:t>
      </w:r>
    </w:p>
    <w:p w:rsidR="00FF2D98" w:rsidRDefault="00FF2D98" w:rsidP="00FF2D98">
      <w:proofErr w:type="gramStart"/>
      <w:r>
        <w:t>f.</w:t>
      </w:r>
      <w:proofErr w:type="gramEnd"/>
      <w:r>
        <w:tab/>
        <w:t>Anexo 2 - Desp. Cat. Econômica (org. unidade);</w:t>
      </w:r>
    </w:p>
    <w:p w:rsidR="00FF2D98" w:rsidRDefault="00FF2D98" w:rsidP="00FF2D98">
      <w:proofErr w:type="gramStart"/>
      <w:r>
        <w:t>g.</w:t>
      </w:r>
      <w:proofErr w:type="gramEnd"/>
      <w:r>
        <w:tab/>
        <w:t xml:space="preserve">Anexo 2 – </w:t>
      </w:r>
      <w:proofErr w:type="spellStart"/>
      <w:r>
        <w:t>Desp</w:t>
      </w:r>
      <w:proofErr w:type="spellEnd"/>
      <w:r>
        <w:t xml:space="preserve">, por Unidade </w:t>
      </w:r>
      <w:proofErr w:type="spellStart"/>
      <w:r>
        <w:t>Orç</w:t>
      </w:r>
      <w:proofErr w:type="spellEnd"/>
      <w:r>
        <w:t>. Seg. Cat. Econômica;</w:t>
      </w:r>
    </w:p>
    <w:p w:rsidR="00FF2D98" w:rsidRDefault="00FF2D98" w:rsidP="00FF2D98">
      <w:proofErr w:type="gramStart"/>
      <w:r>
        <w:t>h.</w:t>
      </w:r>
      <w:proofErr w:type="gramEnd"/>
      <w:r>
        <w:tab/>
        <w:t>Anexo 6 – Programa de trabalho por órgão e unidade;</w:t>
      </w:r>
    </w:p>
    <w:p w:rsidR="00FF2D98" w:rsidRDefault="00FF2D98" w:rsidP="00FF2D98">
      <w:proofErr w:type="gramStart"/>
      <w:r>
        <w:t>i</w:t>
      </w:r>
      <w:proofErr w:type="gramEnd"/>
      <w:r>
        <w:t>.</w:t>
      </w:r>
      <w:r>
        <w:tab/>
        <w:t xml:space="preserve">Anexo 7 – </w:t>
      </w:r>
      <w:proofErr w:type="spellStart"/>
      <w:r>
        <w:t>Prog</w:t>
      </w:r>
      <w:proofErr w:type="spellEnd"/>
      <w:r>
        <w:t>. De trabalho (</w:t>
      </w:r>
      <w:proofErr w:type="spellStart"/>
      <w:r>
        <w:t>Func</w:t>
      </w:r>
      <w:proofErr w:type="spellEnd"/>
      <w:r>
        <w:t>./Sub./Pro./</w:t>
      </w:r>
      <w:proofErr w:type="spellStart"/>
      <w:r>
        <w:t>Ativ</w:t>
      </w:r>
      <w:proofErr w:type="spellEnd"/>
      <w:r>
        <w:t>.);</w:t>
      </w:r>
    </w:p>
    <w:p w:rsidR="00FF2D98" w:rsidRDefault="00FF2D98" w:rsidP="00FF2D98">
      <w:proofErr w:type="gramStart"/>
      <w:r>
        <w:t>j</w:t>
      </w:r>
      <w:proofErr w:type="gramEnd"/>
      <w:r>
        <w:t>.</w:t>
      </w:r>
      <w:r>
        <w:tab/>
        <w:t>Anexo 8 – Desp. Por função/Sub/</w:t>
      </w:r>
      <w:proofErr w:type="spellStart"/>
      <w:r>
        <w:t>prog</w:t>
      </w:r>
      <w:proofErr w:type="spellEnd"/>
      <w:r>
        <w:t xml:space="preserve"> e vínculo;</w:t>
      </w:r>
    </w:p>
    <w:p w:rsidR="00FF2D98" w:rsidRDefault="00FF2D98" w:rsidP="00FF2D98">
      <w:proofErr w:type="gramStart"/>
      <w:r>
        <w:lastRenderedPageBreak/>
        <w:t>k</w:t>
      </w:r>
      <w:proofErr w:type="gramEnd"/>
      <w:r>
        <w:t>.</w:t>
      </w:r>
      <w:r>
        <w:tab/>
        <w:t>Anexo 9 – Despesa por órgão e função.</w:t>
      </w:r>
    </w:p>
    <w:p w:rsidR="00FF2D98" w:rsidRDefault="00FF2D98" w:rsidP="00FF2D98">
      <w:r>
        <w:t>40.</w:t>
      </w:r>
      <w:r>
        <w:tab/>
        <w:t>Possuir os seguintes relatórios com gráficos comparativos para apresentação em audiências públicas:</w:t>
      </w:r>
    </w:p>
    <w:p w:rsidR="00FF2D98" w:rsidRDefault="00FF2D98" w:rsidP="00FF2D98">
      <w:proofErr w:type="gramStart"/>
      <w:r>
        <w:t>a.</w:t>
      </w:r>
      <w:proofErr w:type="gramEnd"/>
      <w:r>
        <w:tab/>
        <w:t>Amortização da dívida;</w:t>
      </w:r>
    </w:p>
    <w:p w:rsidR="00FF2D98" w:rsidRDefault="00FF2D98" w:rsidP="00FF2D98">
      <w:proofErr w:type="gramStart"/>
      <w:r>
        <w:t>b.</w:t>
      </w:r>
      <w:proofErr w:type="gramEnd"/>
      <w:r>
        <w:tab/>
        <w:t>Ata da Audiência Pública;</w:t>
      </w:r>
    </w:p>
    <w:p w:rsidR="00FF2D98" w:rsidRDefault="00FF2D98" w:rsidP="00FF2D98">
      <w:proofErr w:type="gramStart"/>
      <w:r>
        <w:t>c.</w:t>
      </w:r>
      <w:proofErr w:type="gramEnd"/>
      <w:r>
        <w:tab/>
        <w:t>Avaliação das Metas de Resultado Nominal;</w:t>
      </w:r>
    </w:p>
    <w:p w:rsidR="00FF2D98" w:rsidRDefault="00FF2D98" w:rsidP="00FF2D98">
      <w:proofErr w:type="gramStart"/>
      <w:r>
        <w:t>d.</w:t>
      </w:r>
      <w:proofErr w:type="gramEnd"/>
      <w:r>
        <w:tab/>
        <w:t>Avaliação das Metas de Resultado primário;</w:t>
      </w:r>
    </w:p>
    <w:p w:rsidR="00FF2D98" w:rsidRDefault="00FF2D98" w:rsidP="00FF2D98">
      <w:proofErr w:type="gramStart"/>
      <w:r>
        <w:t>e</w:t>
      </w:r>
      <w:proofErr w:type="gramEnd"/>
      <w:r>
        <w:t>.</w:t>
      </w:r>
      <w:r>
        <w:tab/>
        <w:t>Avaliação dos Gastos com pessoal;</w:t>
      </w:r>
    </w:p>
    <w:p w:rsidR="00FF2D98" w:rsidRDefault="00FF2D98" w:rsidP="00FF2D98">
      <w:proofErr w:type="gramStart"/>
      <w:r>
        <w:t>f.</w:t>
      </w:r>
      <w:proofErr w:type="gramEnd"/>
      <w:r>
        <w:tab/>
        <w:t>Comparativo da Receita e Despesa;</w:t>
      </w:r>
    </w:p>
    <w:p w:rsidR="00FF2D98" w:rsidRDefault="00FF2D98" w:rsidP="00FF2D98">
      <w:proofErr w:type="gramStart"/>
      <w:r>
        <w:t>g.</w:t>
      </w:r>
      <w:proofErr w:type="gramEnd"/>
      <w:r>
        <w:tab/>
        <w:t>Avaliação das Metas de Arrecadação;</w:t>
      </w:r>
    </w:p>
    <w:p w:rsidR="00FF2D98" w:rsidRDefault="00FF2D98" w:rsidP="00FF2D98">
      <w:proofErr w:type="gramStart"/>
      <w:r>
        <w:t>h.</w:t>
      </w:r>
      <w:proofErr w:type="gramEnd"/>
      <w:r>
        <w:tab/>
        <w:t>Confronto Arrecadação e Desembolso;</w:t>
      </w:r>
    </w:p>
    <w:p w:rsidR="00FF2D98" w:rsidRDefault="00FF2D98" w:rsidP="00FF2D98">
      <w:proofErr w:type="gramStart"/>
      <w:r>
        <w:t>i</w:t>
      </w:r>
      <w:proofErr w:type="gramEnd"/>
      <w:r>
        <w:t>.</w:t>
      </w:r>
      <w:r>
        <w:tab/>
        <w:t>Demonstrativo das Transferências financeiras;</w:t>
      </w:r>
    </w:p>
    <w:p w:rsidR="00FF2D98" w:rsidRDefault="00FF2D98" w:rsidP="00FF2D98">
      <w:proofErr w:type="gramStart"/>
      <w:r>
        <w:t>j</w:t>
      </w:r>
      <w:proofErr w:type="gramEnd"/>
      <w:r>
        <w:t>.</w:t>
      </w:r>
      <w:r>
        <w:tab/>
        <w:t>Demonstrativo das metas de investimento;</w:t>
      </w:r>
    </w:p>
    <w:p w:rsidR="00FF2D98" w:rsidRDefault="00FF2D98" w:rsidP="00FF2D98">
      <w:proofErr w:type="gramStart"/>
      <w:r>
        <w:t>k</w:t>
      </w:r>
      <w:proofErr w:type="gramEnd"/>
      <w:r>
        <w:t>.</w:t>
      </w:r>
      <w:r>
        <w:tab/>
        <w:t>Demonstrativo dos Suprimentos a Câmara;</w:t>
      </w:r>
    </w:p>
    <w:p w:rsidR="00FF2D98" w:rsidRDefault="00FF2D98" w:rsidP="00FF2D98">
      <w:proofErr w:type="gramStart"/>
      <w:r>
        <w:t>l.</w:t>
      </w:r>
      <w:proofErr w:type="gramEnd"/>
      <w:r>
        <w:tab/>
        <w:t>Indicadores de Gastos com Saúde;</w:t>
      </w:r>
    </w:p>
    <w:p w:rsidR="00FF2D98" w:rsidRDefault="00FF2D98" w:rsidP="00FF2D98">
      <w:proofErr w:type="gramStart"/>
      <w:r>
        <w:t>m.</w:t>
      </w:r>
      <w:proofErr w:type="gramEnd"/>
      <w:r>
        <w:tab/>
        <w:t>Indicadores de Gastos com Educação;</w:t>
      </w:r>
    </w:p>
    <w:p w:rsidR="00FF2D98" w:rsidRDefault="00FF2D98" w:rsidP="00FF2D98">
      <w:proofErr w:type="gramStart"/>
      <w:r>
        <w:t>n.</w:t>
      </w:r>
      <w:proofErr w:type="gramEnd"/>
      <w:r>
        <w:tab/>
        <w:t>Renúncia de Receita;</w:t>
      </w:r>
    </w:p>
    <w:p w:rsidR="00FF2D98" w:rsidRDefault="00FF2D98" w:rsidP="00FF2D98">
      <w:r>
        <w:t>41.</w:t>
      </w:r>
      <w:r>
        <w:tab/>
        <w:t>Possuir solicitação de diárias a adiantamentos, integradas com o processo digital,que permita tramitar para os responsáveis pela liberação e que permita realizar a emissão do empenho assim que liberadas pelos responsáveis;</w:t>
      </w:r>
    </w:p>
    <w:p w:rsidR="00FF2D98" w:rsidRDefault="00FF2D98" w:rsidP="00FF2D98">
      <w:r>
        <w:t>42.</w:t>
      </w:r>
      <w:r>
        <w:tab/>
        <w:t>Permitir controlar o cadastro de contas em formato de plano de contas único, onde alterações, exclusões e inclusões no plano devem ser visualizadas por todas as entidades;</w:t>
      </w:r>
    </w:p>
    <w:p w:rsidR="00FF2D98" w:rsidRDefault="00FF2D98" w:rsidP="00FF2D98">
      <w:r>
        <w:lastRenderedPageBreak/>
        <w:t>43.</w:t>
      </w:r>
      <w:r>
        <w:tab/>
        <w:t>Utilizar rotina de eventos para todas as rotinas existentes no sistema, permitindo a visualização dos lançamentos contábeis efetuados trazendo histórico padrão para cada evento utilizado;</w:t>
      </w:r>
    </w:p>
    <w:p w:rsidR="00FF2D98" w:rsidRDefault="00FF2D98" w:rsidP="00FF2D98">
      <w:r>
        <w:t>44.</w:t>
      </w:r>
      <w:r>
        <w:tab/>
        <w:t>Assegurar que as contas só recebam lançamentos contábeis no último nível de desdobramento do Plano de Contas;</w:t>
      </w:r>
    </w:p>
    <w:p w:rsidR="00FF2D98" w:rsidRDefault="00FF2D98" w:rsidP="00FF2D98">
      <w:r>
        <w:t>45.</w:t>
      </w:r>
      <w:r>
        <w:tab/>
        <w:t>Permitir efetuar a escrituração contábil nos sistemas patrimonial, orçamentário e de controle em partidas dobradas, em conformidade com os art. 83 a 106 da Lei 4.320/64, inclusive com registro em livro diário;</w:t>
      </w:r>
    </w:p>
    <w:p w:rsidR="00FF2D98" w:rsidRDefault="00FF2D98" w:rsidP="00FF2D98">
      <w:r>
        <w:t>46.</w:t>
      </w:r>
      <w:r>
        <w:tab/>
        <w:t xml:space="preserve">Permitir o gerenciamento das notas de despesa </w:t>
      </w:r>
      <w:proofErr w:type="gramStart"/>
      <w:r>
        <w:t>extra orçamentárias</w:t>
      </w:r>
      <w:proofErr w:type="gramEnd"/>
      <w:r>
        <w:t xml:space="preserve"> e dos seus estornos;</w:t>
      </w:r>
    </w:p>
    <w:p w:rsidR="00FF2D98" w:rsidRDefault="00FF2D98" w:rsidP="00FF2D98">
      <w:r>
        <w:t>47.</w:t>
      </w:r>
      <w:r>
        <w:tab/>
        <w:t xml:space="preserve">Permitir a inclusão de um ou mais documentos fiscais para notas </w:t>
      </w:r>
      <w:proofErr w:type="gramStart"/>
      <w:r>
        <w:t>extra orçamentárias</w:t>
      </w:r>
      <w:proofErr w:type="gramEnd"/>
      <w:r>
        <w:t>;</w:t>
      </w:r>
    </w:p>
    <w:p w:rsidR="00FF2D98" w:rsidRDefault="00FF2D98" w:rsidP="00FF2D98">
      <w:r>
        <w:t>48.</w:t>
      </w:r>
      <w:r>
        <w:tab/>
        <w:t>Permitir o cadastro e gerenciamento de convênios e subvenções sociais;</w:t>
      </w:r>
    </w:p>
    <w:p w:rsidR="00FF2D98" w:rsidRDefault="00FF2D98" w:rsidP="00FF2D98">
      <w:r>
        <w:t>49.</w:t>
      </w:r>
      <w:r>
        <w:tab/>
        <w:t>Permitir o gerenciamento da dívida fundada, e dos precatórios permitindo que os precatórios sejam relacionados com a despesa destinada ao seu pagamento;</w:t>
      </w:r>
    </w:p>
    <w:p w:rsidR="00FF2D98" w:rsidRDefault="00FF2D98" w:rsidP="00FF2D98">
      <w:r>
        <w:t>50.</w:t>
      </w:r>
      <w:r>
        <w:tab/>
        <w:t>Permitir a inclusão de prestação de contas de recursos antecipados, com visualização dos lançamentos contábeis efetuados e emissão do balancete de prestação de contas;</w:t>
      </w:r>
    </w:p>
    <w:p w:rsidR="00FF2D98" w:rsidRDefault="00FF2D98" w:rsidP="00FF2D98">
      <w:r>
        <w:t>51.</w:t>
      </w:r>
      <w:r>
        <w:tab/>
        <w:t>Possuir processo de encerramento mensal, que verifique eventuais divergências de saldos, e que após o encerramento não possibilite alterações em lançamentos contábeis já efetuados;</w:t>
      </w:r>
    </w:p>
    <w:p w:rsidR="00FF2D98" w:rsidRDefault="00FF2D98" w:rsidP="00FF2D98">
      <w:r>
        <w:t>52.</w:t>
      </w:r>
      <w:r>
        <w:tab/>
        <w:t>Possuir consulta unificada dos lançamentos contábeis efetuados nas diversas rotinas do sistema;</w:t>
      </w:r>
    </w:p>
    <w:p w:rsidR="00FF2D98" w:rsidRDefault="00FF2D98" w:rsidP="00FF2D98">
      <w:r>
        <w:t>53.</w:t>
      </w:r>
      <w:r>
        <w:tab/>
        <w:t>Possuir consulta dos saldos das contas contábeis e dos saldos por vínculo de recursos de cada conta, demonstrando os valores mês a mês;</w:t>
      </w:r>
    </w:p>
    <w:p w:rsidR="00FF2D98" w:rsidRDefault="00FF2D98" w:rsidP="00FF2D98">
      <w:r>
        <w:t>54.</w:t>
      </w:r>
      <w:r>
        <w:tab/>
        <w:t>Elaborar o balancete mensal e o balanço anual, na forma da Lei 4.320/64, Lei Complementar 101/00 – LRF e Resolução equivalente do Tribunal de Contas;</w:t>
      </w:r>
    </w:p>
    <w:p w:rsidR="00FF2D98" w:rsidRDefault="00FF2D98" w:rsidP="00FF2D98">
      <w:r>
        <w:lastRenderedPageBreak/>
        <w:t>55.</w:t>
      </w:r>
      <w:r>
        <w:tab/>
        <w:t>Permitir a consolidação do balancete da administração direta e indireta;</w:t>
      </w:r>
    </w:p>
    <w:p w:rsidR="00FF2D98" w:rsidRDefault="00FF2D98" w:rsidP="00FF2D98">
      <w:r>
        <w:t>56.</w:t>
      </w:r>
      <w:r>
        <w:tab/>
        <w:t>Permitir a emissão de DARF/PASEP/GPS e impressão de recibo de IRRF e ISSQN;</w:t>
      </w:r>
    </w:p>
    <w:p w:rsidR="00FF2D98" w:rsidRDefault="00FF2D98" w:rsidP="00FF2D98">
      <w:r>
        <w:t>57.</w:t>
      </w:r>
      <w:r>
        <w:tab/>
        <w:t>Emitir os razões analíticos de todas as contas integrantes dos Sistemas Financeiro, Patrimonial e de Compensação;</w:t>
      </w:r>
    </w:p>
    <w:p w:rsidR="00FF2D98" w:rsidRDefault="00FF2D98" w:rsidP="00FF2D98">
      <w:r>
        <w:t>58.</w:t>
      </w:r>
      <w:r>
        <w:tab/>
        <w:t>Emitir Livro Razão e Livro Diário com termo de abertura e encerramento;</w:t>
      </w:r>
    </w:p>
    <w:p w:rsidR="00FF2D98" w:rsidRDefault="00FF2D98" w:rsidP="00FF2D98">
      <w:r>
        <w:t>59.</w:t>
      </w:r>
      <w:r>
        <w:tab/>
        <w:t xml:space="preserve">Emitir relatório das notas </w:t>
      </w:r>
      <w:proofErr w:type="gramStart"/>
      <w:r>
        <w:t>extra orçamentárias</w:t>
      </w:r>
      <w:proofErr w:type="gramEnd"/>
      <w:r>
        <w:t xml:space="preserve"> emitidas, estornadas e pagas, consolidando por entidade;</w:t>
      </w:r>
    </w:p>
    <w:p w:rsidR="00FF2D98" w:rsidRDefault="00FF2D98" w:rsidP="00FF2D98">
      <w:r>
        <w:t>60.</w:t>
      </w:r>
      <w:r>
        <w:tab/>
        <w:t>Emitir relatório da posição dos precatórios;</w:t>
      </w:r>
    </w:p>
    <w:p w:rsidR="00FF2D98" w:rsidRDefault="00FF2D98" w:rsidP="00FF2D98">
      <w:r>
        <w:t>61.</w:t>
      </w:r>
      <w:r>
        <w:tab/>
        <w:t>Permitir o gerenciamento e prestação de contas dos consórcios;</w:t>
      </w:r>
    </w:p>
    <w:p w:rsidR="00FF2D98" w:rsidRDefault="00FF2D98" w:rsidP="00FF2D98">
      <w:r>
        <w:t>62.</w:t>
      </w:r>
      <w:r>
        <w:tab/>
        <w:t>Possuir integração com o sistema de Patrimônio efetuando automaticamente na contabilidade os lançamentos de movimentação dos bens bem como os lançamentos de depreciação, exaustão e amortização;</w:t>
      </w:r>
    </w:p>
    <w:p w:rsidR="00FF2D98" w:rsidRDefault="00FF2D98" w:rsidP="00FF2D98">
      <w:r>
        <w:t>63.</w:t>
      </w:r>
      <w:r>
        <w:tab/>
        <w:t>Possuir integração com o almoxarifado efetuando automaticamente na contabilidade os lançamentos de movimentação dos estoques;</w:t>
      </w:r>
    </w:p>
    <w:p w:rsidR="00FF2D98" w:rsidRDefault="00FF2D98" w:rsidP="00FF2D98">
      <w:r>
        <w:t>64.</w:t>
      </w:r>
      <w:r>
        <w:tab/>
        <w:t>Gerar automaticamente os lançamentos de abertura do orçamento anual demonstrando na rotina o total a ser lançado de receita e de despesa;</w:t>
      </w:r>
    </w:p>
    <w:p w:rsidR="00FF2D98" w:rsidRDefault="00FF2D98" w:rsidP="00FF2D98">
      <w:r>
        <w:t>65.</w:t>
      </w:r>
      <w:r>
        <w:tab/>
        <w:t>Possibilitar iniciar os movimentos contábeis no novo exercício, mesmo que o anterior ainda não esteja encerrado;</w:t>
      </w:r>
    </w:p>
    <w:p w:rsidR="00FF2D98" w:rsidRDefault="00FF2D98" w:rsidP="00FF2D98">
      <w:r>
        <w:t>66.</w:t>
      </w:r>
      <w:r>
        <w:tab/>
        <w:t>Efetuar automaticamente na abertura do exercício os valores de superávit na fonte de recurso correta, para cada conta bancária;</w:t>
      </w:r>
    </w:p>
    <w:p w:rsidR="00FF2D98" w:rsidRDefault="00FF2D98" w:rsidP="00FF2D98">
      <w:r>
        <w:t>67.</w:t>
      </w:r>
      <w:r>
        <w:tab/>
        <w:t>Efetuar antes do encerramento consistência da base de dados com emissão de relatório de inconsistências;</w:t>
      </w:r>
    </w:p>
    <w:p w:rsidR="00FF2D98" w:rsidRDefault="00FF2D98" w:rsidP="00FF2D98">
      <w:r>
        <w:t>68.</w:t>
      </w:r>
      <w:r>
        <w:tab/>
        <w:t>Permitir a anulação de empenhos estimativos para que os mesmos não sejam inscritos em restos a pagar;</w:t>
      </w:r>
    </w:p>
    <w:p w:rsidR="00FF2D98" w:rsidRDefault="00FF2D98" w:rsidP="00FF2D98">
      <w:r>
        <w:lastRenderedPageBreak/>
        <w:t>69.</w:t>
      </w:r>
      <w:r>
        <w:tab/>
        <w:t>Efetuar a inscrição dos restos a pagar individualmente para os empenhos do exercício que serão inscritos e para os restos de exercícios anteriores, demonstrando quais os valores processados e não processados;</w:t>
      </w:r>
    </w:p>
    <w:p w:rsidR="00FF2D98" w:rsidRDefault="00FF2D98" w:rsidP="00FF2D98">
      <w:r>
        <w:t>70.</w:t>
      </w:r>
      <w:r>
        <w:tab/>
        <w:t>Efetuar o encerramento do exercício em etapas, permitindo ao usuário o acompanhamento e a conferência dos valores a cada etapa;</w:t>
      </w:r>
    </w:p>
    <w:p w:rsidR="00FF2D98" w:rsidRDefault="00FF2D98" w:rsidP="00FF2D98">
      <w:r>
        <w:t>71.</w:t>
      </w:r>
      <w:r>
        <w:tab/>
        <w:t>Efetuar os lançamentos contábeis de encerramento do exercício automaticamente;</w:t>
      </w:r>
    </w:p>
    <w:p w:rsidR="00FF2D98" w:rsidRDefault="00FF2D98" w:rsidP="00FF2D98">
      <w:r>
        <w:t>72.</w:t>
      </w:r>
      <w:r>
        <w:tab/>
        <w:t xml:space="preserve">Permitir a cópia das notas </w:t>
      </w:r>
      <w:proofErr w:type="gramStart"/>
      <w:r>
        <w:t>extra orçamentárias</w:t>
      </w:r>
      <w:proofErr w:type="gramEnd"/>
      <w:r>
        <w:t xml:space="preserve"> a pagar para o exercício seguinte;</w:t>
      </w:r>
    </w:p>
    <w:p w:rsidR="00FF2D98" w:rsidRDefault="00FF2D98" w:rsidP="00FF2D98">
      <w:r>
        <w:t>73.</w:t>
      </w:r>
      <w:r>
        <w:tab/>
        <w:t xml:space="preserve">Permitir a </w:t>
      </w:r>
      <w:proofErr w:type="spellStart"/>
      <w:r>
        <w:t>desmovimentação</w:t>
      </w:r>
      <w:proofErr w:type="spellEnd"/>
      <w:r>
        <w:t xml:space="preserve"> do encerramento do exercício, da inscrição dos restos a pagar e das notas </w:t>
      </w:r>
      <w:proofErr w:type="gramStart"/>
      <w:r>
        <w:t>extra orçamentárias</w:t>
      </w:r>
      <w:proofErr w:type="gramEnd"/>
      <w:r>
        <w:t xml:space="preserve"> separadamente;</w:t>
      </w:r>
    </w:p>
    <w:p w:rsidR="00FF2D98" w:rsidRDefault="00FF2D98" w:rsidP="00FF2D98">
      <w:r>
        <w:t>74.</w:t>
      </w:r>
      <w:r>
        <w:tab/>
        <w:t>Possuir cadastro de subvenções e auxílios integrados com o Portal da Transparência, de modo que os dados de cadastro possam ser visualizados pelo Portal;</w:t>
      </w:r>
    </w:p>
    <w:p w:rsidR="00FF2D98" w:rsidRDefault="00FF2D98" w:rsidP="00FF2D98">
      <w:r>
        <w:t>75.</w:t>
      </w:r>
      <w:r>
        <w:tab/>
        <w:t>Possuir fluxo de empenhamento da folha de pagamento, que inicie com a liberação da folha na área de recursos humanos e finalize o processo somente quando todos os empenhos da folha forem pagos e que todo o processo seja feito de forma digital;</w:t>
      </w:r>
    </w:p>
    <w:p w:rsidR="00FF2D98" w:rsidRDefault="00FF2D98" w:rsidP="00FF2D98">
      <w:r>
        <w:t>76.</w:t>
      </w:r>
      <w:r>
        <w:tab/>
        <w:t>Gravar automaticamente os contas correntes que serão enviados ao SICONFI através da matriz de saldos em cada lançamento contábil que utilizar conta corrente;</w:t>
      </w:r>
    </w:p>
    <w:p w:rsidR="00FF2D98" w:rsidRDefault="00FF2D98" w:rsidP="00FF2D98">
      <w:r>
        <w:t>77.</w:t>
      </w:r>
      <w:r>
        <w:tab/>
        <w:t>Permitir a emissão de balancete de verificação das contas correntes do SICONFI;</w:t>
      </w:r>
    </w:p>
    <w:p w:rsidR="00FF2D98" w:rsidRDefault="00FF2D98" w:rsidP="00FF2D98">
      <w:r>
        <w:t>78.</w:t>
      </w:r>
      <w:r>
        <w:tab/>
        <w:t>Permitir relacionar o plano de contas e fontes de recursos da entidade, com o plano de contas e fontes de recursos do SICONFI;</w:t>
      </w:r>
    </w:p>
    <w:p w:rsidR="00FF2D98" w:rsidRDefault="00FF2D98" w:rsidP="00FF2D98">
      <w:r>
        <w:t>Financeiro:</w:t>
      </w:r>
    </w:p>
    <w:p w:rsidR="00FF2D98" w:rsidRDefault="00FF2D98" w:rsidP="00FF2D98">
      <w:r>
        <w:t>79.</w:t>
      </w:r>
      <w:r>
        <w:tab/>
        <w:t>Possuir total integração com o sistema contábil, efetuando a contabilização automática dos pagamentos e recebimentos efetuados pela tesouraria.</w:t>
      </w:r>
    </w:p>
    <w:p w:rsidR="00FF2D98" w:rsidRDefault="00FF2D98" w:rsidP="00FF2D98">
      <w:r>
        <w:lastRenderedPageBreak/>
        <w:t>80.</w:t>
      </w:r>
      <w:r>
        <w:tab/>
        <w:t xml:space="preserve">Permitir a informação de uma ou mais fontes de </w:t>
      </w:r>
      <w:proofErr w:type="gramStart"/>
      <w:r>
        <w:t>recursos por conta bancária</w:t>
      </w:r>
      <w:proofErr w:type="gramEnd"/>
      <w:r>
        <w:t>;</w:t>
      </w:r>
    </w:p>
    <w:p w:rsidR="00FF2D98" w:rsidRDefault="00FF2D98" w:rsidP="00FF2D98">
      <w:r>
        <w:t>81.</w:t>
      </w:r>
      <w:r>
        <w:tab/>
        <w:t>Permitir a inclusão de várias receitas orçamentárias simultaneamente tendo como contrapartida uma única conta bancária;</w:t>
      </w:r>
    </w:p>
    <w:p w:rsidR="00FF2D98" w:rsidRDefault="00FF2D98" w:rsidP="00FF2D98">
      <w:r>
        <w:t>82.</w:t>
      </w:r>
      <w:r>
        <w:tab/>
        <w:t>Permitir a informação da fonte de recursos no momento do lançamento da receita, para os casos em que não há rateio de percentual entre as fontes;</w:t>
      </w:r>
    </w:p>
    <w:p w:rsidR="00FF2D98" w:rsidRDefault="00FF2D98" w:rsidP="00FF2D98">
      <w:r>
        <w:t>83.</w:t>
      </w:r>
      <w:r>
        <w:tab/>
        <w:t>Permitir o cadastro de dedução de receita, utilizado rubricas redutoras,conforme Manual de Procedimentos Contábeis da STN (Secretaria do Tesouro Nacional);</w:t>
      </w:r>
    </w:p>
    <w:p w:rsidR="00FF2D98" w:rsidRDefault="00FF2D98" w:rsidP="00FF2D98">
      <w:r>
        <w:t>84.</w:t>
      </w:r>
      <w:r>
        <w:tab/>
        <w:t>Permitir a inclusão de várias deduções de receita simultaneamente tendo como contrapartida uma única conta bancária;</w:t>
      </w:r>
    </w:p>
    <w:p w:rsidR="00FF2D98" w:rsidRDefault="00FF2D98" w:rsidP="00FF2D98">
      <w:r>
        <w:t>85.</w:t>
      </w:r>
      <w:r>
        <w:tab/>
        <w:t xml:space="preserve">Permitir a inclusão de receitas </w:t>
      </w:r>
      <w:proofErr w:type="gramStart"/>
      <w:r>
        <w:t>extra orçamentárias</w:t>
      </w:r>
      <w:proofErr w:type="gramEnd"/>
      <w:r>
        <w:t>;</w:t>
      </w:r>
    </w:p>
    <w:p w:rsidR="00FF2D98" w:rsidRDefault="00FF2D98" w:rsidP="00FF2D98">
      <w:r>
        <w:t>86.</w:t>
      </w:r>
      <w:r>
        <w:tab/>
        <w:t xml:space="preserve">Possuir opção para selecionar várias receitas </w:t>
      </w:r>
      <w:proofErr w:type="gramStart"/>
      <w:r>
        <w:t>extra orçamentárias</w:t>
      </w:r>
      <w:proofErr w:type="gramEnd"/>
      <w:r>
        <w:t xml:space="preserve"> e gerar automaticamente as notas extra orçamentárias, mantendo </w:t>
      </w:r>
      <w:proofErr w:type="spellStart"/>
      <w:r>
        <w:t>rastreabilidade</w:t>
      </w:r>
      <w:proofErr w:type="spellEnd"/>
      <w:r>
        <w:t xml:space="preserve"> dos registros;</w:t>
      </w:r>
    </w:p>
    <w:p w:rsidR="00FF2D98" w:rsidRDefault="00FF2D98" w:rsidP="00FF2D98">
      <w:r>
        <w:t>87.</w:t>
      </w:r>
      <w:r>
        <w:tab/>
        <w:t>Efetuar os lançamentos contábeis das movimentações financeiras automaticamente ao incluir o registro;</w:t>
      </w:r>
    </w:p>
    <w:p w:rsidR="00FF2D98" w:rsidRDefault="00FF2D98" w:rsidP="00FF2D98">
      <w:r>
        <w:t>88.</w:t>
      </w:r>
      <w:r>
        <w:tab/>
        <w:t>Permitir consultar, na própria rotina de inclusão, para cada receita, dedução de receita e receita extra os lançamentos contábeis, permitindo estorná-los e fazendo automaticamente os lançamentos contábeis do estorno, mantendo o registro da situação;</w:t>
      </w:r>
    </w:p>
    <w:p w:rsidR="00FF2D98" w:rsidRDefault="00FF2D98" w:rsidP="00FF2D98">
      <w:r>
        <w:t>89.</w:t>
      </w:r>
      <w:r>
        <w:tab/>
        <w:t>Realizar automaticamente nos lançamentos de receita de cota parte, o lançamento dos 20% do FUNDEB na dedução da receita;</w:t>
      </w:r>
    </w:p>
    <w:p w:rsidR="00FF2D98" w:rsidRDefault="00FF2D98" w:rsidP="00FF2D98">
      <w:r>
        <w:t>90.</w:t>
      </w:r>
      <w:r>
        <w:tab/>
        <w:t>Permitir incluir lançamentos de movimentação bancária (depósitos, transferências, resgates e aplicações), informando as fontes e destinações de recursos;</w:t>
      </w:r>
    </w:p>
    <w:p w:rsidR="00FF2D98" w:rsidRDefault="00FF2D98" w:rsidP="00FF2D98">
      <w:r>
        <w:t>91.</w:t>
      </w:r>
      <w:r>
        <w:tab/>
        <w:t xml:space="preserve">Controlar os saldos </w:t>
      </w:r>
      <w:proofErr w:type="gramStart"/>
      <w:r>
        <w:t>das conta</w:t>
      </w:r>
      <w:proofErr w:type="gramEnd"/>
      <w:r>
        <w:t xml:space="preserve"> bancária por fonte de recursos no momento das suas movimentações (depósitos, transferências, resgates e aplicações);</w:t>
      </w:r>
    </w:p>
    <w:p w:rsidR="00FF2D98" w:rsidRDefault="00FF2D98" w:rsidP="00FF2D98">
      <w:r>
        <w:lastRenderedPageBreak/>
        <w:t>92.</w:t>
      </w:r>
      <w:r>
        <w:tab/>
        <w:t>Permitir consultar, na própria rotina de inclusão, para cada movimentação bancária os lançamentos contábeis, permitindo estorná-los e fazendo automaticamente os lançamentos contábeis do estorno, mantendo o registro da situação;</w:t>
      </w:r>
    </w:p>
    <w:p w:rsidR="00FF2D98" w:rsidRDefault="00FF2D98" w:rsidP="00FF2D98">
      <w:r>
        <w:t>93.</w:t>
      </w:r>
      <w:r>
        <w:tab/>
        <w:t xml:space="preserve">Permitir informar as transferências financeiras entre as entidades as </w:t>
      </w:r>
      <w:proofErr w:type="spellStart"/>
      <w:r>
        <w:t>Adm</w:t>
      </w:r>
      <w:proofErr w:type="spellEnd"/>
      <w:r>
        <w:t>. Direta e Indireta, indicando o tipo da transferência (Concedida/recebida) e a entidade recebedora;</w:t>
      </w:r>
    </w:p>
    <w:p w:rsidR="00FF2D98" w:rsidRDefault="00FF2D98" w:rsidP="00FF2D98">
      <w:r>
        <w:t>94.</w:t>
      </w:r>
      <w:r>
        <w:tab/>
        <w:t>Permitir consultar, para cada transferência financeira,os lançamentos contábeis, permitindo estorná-los e fazendo automaticamente os lançamentos contábeis do estorno, mantendo o registro da situação;</w:t>
      </w:r>
    </w:p>
    <w:p w:rsidR="00FF2D98" w:rsidRDefault="00FF2D98" w:rsidP="00FF2D98">
      <w:r>
        <w:t>95.</w:t>
      </w:r>
      <w:r>
        <w:tab/>
        <w:t>Controlar as diárias permitindo incluir o funcionário/servidor, objetivo, destino, período, valor concedido, empenho da despesa e a Lei que autoriza a concessão de diárias;</w:t>
      </w:r>
    </w:p>
    <w:p w:rsidR="00FF2D98" w:rsidRDefault="00FF2D98" w:rsidP="00FF2D98">
      <w:r>
        <w:t>96.</w:t>
      </w:r>
      <w:r>
        <w:tab/>
        <w:t>Permitir que os dados das diárias estejam disponíveis no portal da transparência assim que forem incluídos;</w:t>
      </w:r>
    </w:p>
    <w:p w:rsidR="00FF2D98" w:rsidRDefault="00FF2D98" w:rsidP="00FF2D98">
      <w:r>
        <w:t>97.</w:t>
      </w:r>
      <w:r>
        <w:tab/>
        <w:t>Permitir criação de um lote com diversas liquidações e notas extras para pagamento posterior, definindo a data de vencimento, podendo ser pago através da rotina de pagamento ou envio/baixa de borderô;</w:t>
      </w:r>
    </w:p>
    <w:p w:rsidR="00FF2D98" w:rsidRDefault="00FF2D98" w:rsidP="00FF2D98">
      <w:r>
        <w:t>98.</w:t>
      </w:r>
      <w:r>
        <w:tab/>
        <w:t>Permitir na inclusão de pagamentos a consulta do saldo da conta bancária, bem como o saldo por fonte/destinação de recursos;</w:t>
      </w:r>
    </w:p>
    <w:p w:rsidR="00FF2D98" w:rsidRDefault="00FF2D98" w:rsidP="00FF2D98">
      <w:r>
        <w:t>99.</w:t>
      </w:r>
      <w:r>
        <w:tab/>
        <w:t xml:space="preserve">Permitir no mesmo lote de pagamento incluir empenhos, restos a pagar e notas </w:t>
      </w:r>
      <w:proofErr w:type="gramStart"/>
      <w:r>
        <w:t>extra orçamentárias</w:t>
      </w:r>
      <w:proofErr w:type="gramEnd"/>
      <w:r>
        <w:t>;</w:t>
      </w:r>
    </w:p>
    <w:p w:rsidR="00FF2D98" w:rsidRDefault="00FF2D98" w:rsidP="00FF2D98">
      <w:r>
        <w:t>100.</w:t>
      </w:r>
      <w:r>
        <w:tab/>
        <w:t>Permitir controlar o prazo de vencimento dos pagamentos de empenhos, visando o controle dos pagamentos em ordem cronológica;</w:t>
      </w:r>
    </w:p>
    <w:p w:rsidR="00FF2D98" w:rsidRDefault="00FF2D98" w:rsidP="00FF2D98">
      <w:r>
        <w:t>101.</w:t>
      </w:r>
      <w:r>
        <w:tab/>
        <w:t>Permitir a emissão de borderôs para agrupamento de pagamentos a diversos fornecedores contra o mesmo banco da entidade. Efetuar o mesmo tratamento para os pagamentos individuais;</w:t>
      </w:r>
    </w:p>
    <w:p w:rsidR="00FF2D98" w:rsidRDefault="00FF2D98" w:rsidP="00FF2D98">
      <w:r>
        <w:lastRenderedPageBreak/>
        <w:t>102.</w:t>
      </w:r>
      <w:r>
        <w:tab/>
        <w:t>Permitir a integração com os arquivos de retorno dos bancos, com baixa de pagamento automática pelo software;</w:t>
      </w:r>
    </w:p>
    <w:p w:rsidR="00FF2D98" w:rsidRDefault="00FF2D98" w:rsidP="00FF2D98">
      <w:r>
        <w:t>103.</w:t>
      </w:r>
      <w:r>
        <w:tab/>
        <w:t>Permitir efetuar o pagamento do borderô através de arquivo de retorno do banco;</w:t>
      </w:r>
    </w:p>
    <w:p w:rsidR="00FF2D98" w:rsidRDefault="00FF2D98" w:rsidP="00FF2D98">
      <w:r>
        <w:t>104.</w:t>
      </w:r>
      <w:r>
        <w:tab/>
        <w:t>Permitir por configuração, efetuar a baixa dos registros no envio do borderô;</w:t>
      </w:r>
    </w:p>
    <w:p w:rsidR="00FF2D98" w:rsidRDefault="00FF2D98" w:rsidP="00FF2D98">
      <w:r>
        <w:t>105.</w:t>
      </w:r>
      <w:r>
        <w:tab/>
        <w:t>Permitir controlar a movimentação de pagamentos, registrando todos os pagamentos efetuados, permitindo estornos e efetuando os lançamentos contábeis automaticamente nas respectivas contas contábeis;</w:t>
      </w:r>
    </w:p>
    <w:p w:rsidR="00FF2D98" w:rsidRDefault="00FF2D98" w:rsidP="00FF2D98">
      <w:r>
        <w:t>106.</w:t>
      </w:r>
      <w:r>
        <w:tab/>
        <w:t xml:space="preserve">Permitir que se </w:t>
      </w:r>
      <w:proofErr w:type="gramStart"/>
      <w:r>
        <w:t>possa</w:t>
      </w:r>
      <w:proofErr w:type="gramEnd"/>
      <w:r>
        <w:t xml:space="preserve"> filtrar os itens a pagar por data de vencimento, credor, destinação/ fonte de recursos e com possibilidade de selecionar e pagar simultaneamente os registros mostrados;</w:t>
      </w:r>
    </w:p>
    <w:p w:rsidR="00FF2D98" w:rsidRDefault="00FF2D98" w:rsidP="00FF2D98">
      <w:r>
        <w:t>107.</w:t>
      </w:r>
      <w:r>
        <w:tab/>
        <w:t xml:space="preserve">Permitir pagar de uma só vez, as despesas </w:t>
      </w:r>
      <w:proofErr w:type="gramStart"/>
      <w:r>
        <w:t>extra orçamentárias</w:t>
      </w:r>
      <w:proofErr w:type="gramEnd"/>
      <w:r>
        <w:t xml:space="preserve"> geradas através de retenção efetuada na liquidação;</w:t>
      </w:r>
    </w:p>
    <w:p w:rsidR="00FF2D98" w:rsidRDefault="00FF2D98" w:rsidP="00FF2D98">
      <w:r>
        <w:t>108.</w:t>
      </w:r>
      <w:r>
        <w:tab/>
        <w:t>Permitir no momento do pagamento informar o número da parcela do convênio que está sendo paga;</w:t>
      </w:r>
    </w:p>
    <w:p w:rsidR="00FF2D98" w:rsidRDefault="00FF2D98" w:rsidP="00FF2D98">
      <w:r>
        <w:t>109.</w:t>
      </w:r>
      <w:r>
        <w:tab/>
        <w:t>Permitir efetuar pagamentos pré-autorizados filtrando por data de vencimento;</w:t>
      </w:r>
    </w:p>
    <w:p w:rsidR="00FF2D98" w:rsidRDefault="00FF2D98" w:rsidP="00FF2D98">
      <w:r>
        <w:t>110.</w:t>
      </w:r>
      <w:r>
        <w:tab/>
        <w:t>Permitir efetuar pagamentos totais ou parciais bem como estornos totais ou parciais de pagamentos;</w:t>
      </w:r>
    </w:p>
    <w:p w:rsidR="00FF2D98" w:rsidRDefault="00FF2D98" w:rsidP="00FF2D98">
      <w:r>
        <w:t>111.</w:t>
      </w:r>
      <w:r>
        <w:tab/>
        <w:t>Permitir consultar para cada pagamento incluído os lançamentos contábeis realizados, permitir o seu estorno, fazendo automaticamente os lançamentos contábeis de estorno;</w:t>
      </w:r>
    </w:p>
    <w:p w:rsidR="00FF2D98" w:rsidRDefault="00FF2D98" w:rsidP="00FF2D98">
      <w:r>
        <w:t>112.</w:t>
      </w:r>
      <w:r>
        <w:tab/>
        <w:t xml:space="preserve">Permitir que sejam emitidas ordens de pagamento de restos a pagar, despesa </w:t>
      </w:r>
      <w:proofErr w:type="gramStart"/>
      <w:r>
        <w:t>extra orçamentária</w:t>
      </w:r>
      <w:proofErr w:type="gramEnd"/>
      <w:r>
        <w:t xml:space="preserve"> e de empenhos;</w:t>
      </w:r>
    </w:p>
    <w:p w:rsidR="00FF2D98" w:rsidRDefault="00FF2D98" w:rsidP="00FF2D98">
      <w:r>
        <w:t>113.</w:t>
      </w:r>
      <w:r>
        <w:tab/>
        <w:t>Permitir listar cheques emitidos na rotina de pagamento e cheques avulsos numa única consulta;</w:t>
      </w:r>
    </w:p>
    <w:p w:rsidR="00FF2D98" w:rsidRDefault="00FF2D98" w:rsidP="00FF2D98">
      <w:r>
        <w:lastRenderedPageBreak/>
        <w:t>114.</w:t>
      </w:r>
      <w:r>
        <w:tab/>
        <w:t>Permitir gerenciar a conciliação bancária com o extrato, visualizando os lançamentos contábeis e movimentação bancária numa única tela;</w:t>
      </w:r>
    </w:p>
    <w:p w:rsidR="00FF2D98" w:rsidRDefault="00FF2D98" w:rsidP="00FF2D98">
      <w:r>
        <w:t>115.</w:t>
      </w:r>
      <w:r>
        <w:tab/>
        <w:t xml:space="preserve">Permitir importar arquivos de extrato bancário nas </w:t>
      </w:r>
      <w:proofErr w:type="spellStart"/>
      <w:r>
        <w:t>extenções</w:t>
      </w:r>
      <w:proofErr w:type="spellEnd"/>
      <w:r>
        <w:t xml:space="preserve"> OFC e OFX para a conciliação bancária;</w:t>
      </w:r>
    </w:p>
    <w:p w:rsidR="00FF2D98" w:rsidRDefault="00FF2D98" w:rsidP="00FF2D98">
      <w:r>
        <w:t>116.</w:t>
      </w:r>
      <w:r>
        <w:tab/>
        <w:t>Permitir a inclusão de pendências da conciliação tanto para os lançamentos contábeis quanto para os registros do extrato;</w:t>
      </w:r>
    </w:p>
    <w:p w:rsidR="00FF2D98" w:rsidRDefault="00FF2D98" w:rsidP="00FF2D98">
      <w:r>
        <w:t>117.</w:t>
      </w:r>
      <w:r>
        <w:tab/>
        <w:t>Permitir a criação automática de pendências tanto para o extrato quanto para os lançamentos contábeis;</w:t>
      </w:r>
    </w:p>
    <w:p w:rsidR="00FF2D98" w:rsidRDefault="00FF2D98" w:rsidP="00FF2D98">
      <w:r>
        <w:t>118.</w:t>
      </w:r>
      <w:r>
        <w:tab/>
        <w:t>Permitir selecionar múltiplos lançamentos contábeis exibindo a soma dos mesmos e permitindo conciliar com um ou vários registros do extrato;</w:t>
      </w:r>
    </w:p>
    <w:p w:rsidR="00FF2D98" w:rsidRDefault="00FF2D98" w:rsidP="00FF2D98">
      <w:r>
        <w:t>119.</w:t>
      </w:r>
      <w:r>
        <w:tab/>
        <w:t xml:space="preserve">Permitir a conciliação de forma parcial. </w:t>
      </w:r>
      <w:proofErr w:type="gramStart"/>
      <w:r>
        <w:t>A</w:t>
      </w:r>
      <w:proofErr w:type="gramEnd"/>
      <w:r>
        <w:t xml:space="preserve"> medida que os valores vão sendo conciliados deverão ser ocultados da consulta de lançamentos a conciliar, facilitando a conferência dos valores que ainda não foram conciliados;</w:t>
      </w:r>
    </w:p>
    <w:p w:rsidR="00FF2D98" w:rsidRDefault="00FF2D98" w:rsidP="00FF2D98">
      <w:r>
        <w:t>120.</w:t>
      </w:r>
      <w:r>
        <w:tab/>
        <w:t>Permitir visualizar e imprimir conciliações de períodos anteriores;</w:t>
      </w:r>
    </w:p>
    <w:p w:rsidR="00FF2D98" w:rsidRDefault="00FF2D98" w:rsidP="00FF2D98">
      <w:r>
        <w:t>121.</w:t>
      </w:r>
      <w:r>
        <w:tab/>
        <w:t>Na tela de conciliação possuir os seguintes filtros para auxiliar o usuário na localização dos valores: data, descrição, valor, controle de lançamento;</w:t>
      </w:r>
    </w:p>
    <w:p w:rsidR="00FF2D98" w:rsidRDefault="00FF2D98" w:rsidP="00FF2D98">
      <w:r>
        <w:t>122.</w:t>
      </w:r>
      <w:r>
        <w:tab/>
        <w:t>Permitir na conciliação ordenar a coluna de valor tanto no lado dos lançamentos contábeis quanto no lado do extrato bancário;</w:t>
      </w:r>
    </w:p>
    <w:p w:rsidR="00FF2D98" w:rsidRDefault="00FF2D98" w:rsidP="00FF2D98">
      <w:r>
        <w:t>123.</w:t>
      </w:r>
      <w:r>
        <w:tab/>
        <w:t>Possuir consulta de pendências baixadas na conciliação;</w:t>
      </w:r>
    </w:p>
    <w:p w:rsidR="00FF2D98" w:rsidRDefault="00FF2D98" w:rsidP="00FF2D98">
      <w:r>
        <w:t>124.</w:t>
      </w:r>
      <w:r>
        <w:tab/>
        <w:t>Emitir os relatórios de pendência e conciliação bancária;</w:t>
      </w:r>
    </w:p>
    <w:p w:rsidR="00FF2D98" w:rsidRDefault="00FF2D98" w:rsidP="00FF2D98">
      <w:r>
        <w:t>125.</w:t>
      </w:r>
      <w:r>
        <w:tab/>
        <w:t>Permitir consultar para cada pagamento incluído os lançamentos contábeis, e para cada lançamento permitir o seu estorno, fazendo automaticamente os lançamentos contábeis de estorno;</w:t>
      </w:r>
    </w:p>
    <w:p w:rsidR="00FF2D98" w:rsidRDefault="00FF2D98" w:rsidP="00FF2D98">
      <w:r>
        <w:t>126.</w:t>
      </w:r>
      <w:r>
        <w:tab/>
        <w:t>Permitir a consulta da despesa empenhada a pagar por unidade orçamentária;</w:t>
      </w:r>
    </w:p>
    <w:p w:rsidR="00FF2D98" w:rsidRDefault="00FF2D98" w:rsidP="00FF2D98">
      <w:r>
        <w:lastRenderedPageBreak/>
        <w:t>127.</w:t>
      </w:r>
      <w:r>
        <w:tab/>
        <w:t>Emitir autorização bancária para envio de ao banco após assinatura do ordenador da despesa;</w:t>
      </w:r>
    </w:p>
    <w:p w:rsidR="00FF2D98" w:rsidRDefault="00FF2D98" w:rsidP="00FF2D98">
      <w:r>
        <w:t>128.</w:t>
      </w:r>
      <w:r>
        <w:tab/>
        <w:t>Possuir controle de assinaturas para envio de borderô ao banco. Sem as autorizações necessárias o sistema bloqueia a geração e envio do borderô ao banco;</w:t>
      </w:r>
    </w:p>
    <w:p w:rsidR="00FF2D98" w:rsidRDefault="00FF2D98" w:rsidP="00FF2D98">
      <w:r>
        <w:t>129.</w:t>
      </w:r>
      <w:r>
        <w:tab/>
        <w:t>Emitir demonstrativo diário de receitas arrecadadas e despesas realizadas;</w:t>
      </w:r>
    </w:p>
    <w:p w:rsidR="00FF2D98" w:rsidRDefault="00FF2D98" w:rsidP="00FF2D98">
      <w:r>
        <w:t>130.</w:t>
      </w:r>
      <w:r>
        <w:tab/>
        <w:t>Permitir a emissão do extrato do credor, demonstrando informações dos empenhos e dos restos a pagar na mesma opção;</w:t>
      </w:r>
    </w:p>
    <w:p w:rsidR="00FF2D98" w:rsidRDefault="00FF2D98" w:rsidP="00FF2D98">
      <w:r>
        <w:t>131.</w:t>
      </w:r>
      <w:r>
        <w:tab/>
        <w:t>Possuir integração com o sistema tributário efetuando de forma automática os lançamentos contábeis de arrecadação de receitas;</w:t>
      </w:r>
    </w:p>
    <w:p w:rsidR="00FF2D98" w:rsidRDefault="00FF2D98" w:rsidP="00FF2D98">
      <w:r>
        <w:t>132.</w:t>
      </w:r>
      <w:r>
        <w:tab/>
        <w:t>Permitir a consulta aos lançamentos tributários para conferência dos valores antes de efetuar a integração bem como a emissão de relatório de críticas caso haja inconsistências ou falta de configurações nas receitas;</w:t>
      </w:r>
    </w:p>
    <w:p w:rsidR="00FF2D98" w:rsidRDefault="00FF2D98" w:rsidP="00FF2D98">
      <w:r>
        <w:t>133.</w:t>
      </w:r>
      <w:r>
        <w:tab/>
        <w:t>Permitir a integração dos lançamentos de receita reconhecida antecipadamente com o sistema tributário;</w:t>
      </w:r>
    </w:p>
    <w:p w:rsidR="00FF2D98" w:rsidRDefault="00FF2D98" w:rsidP="00FF2D98">
      <w:r>
        <w:t>134.</w:t>
      </w:r>
      <w:r>
        <w:tab/>
        <w:t>Nos casos em que houver restituição de receita, integrar esses valores do tributário e permitir ao usuário gerar um empenho para restituir se o valor é de ano anterior e gerar uma dedução de receita se a restituição ocorrer no ano corrente da receita;</w:t>
      </w:r>
    </w:p>
    <w:p w:rsidR="00FF2D98" w:rsidRDefault="00FF2D98" w:rsidP="00FF2D98">
      <w:r>
        <w:t>135.</w:t>
      </w:r>
      <w:r>
        <w:tab/>
        <w:t>Permitir assinar digitalmente as ordens de pagamento;</w:t>
      </w:r>
    </w:p>
    <w:p w:rsidR="00FF2D98" w:rsidRDefault="00FF2D98" w:rsidP="00FF2D98">
      <w:r>
        <w:t>136.</w:t>
      </w:r>
      <w:r>
        <w:tab/>
        <w:t>Possuir fluxo de assinatura digital de ordens de pagamento, que permita tramitar as ordens entre os assinantes de forma automática, só finalizando o processo se todos os responsáveis tiverem incluído sua assinatura;</w:t>
      </w:r>
    </w:p>
    <w:p w:rsidR="00FF2D98" w:rsidRDefault="00FF2D98" w:rsidP="00FF2D98">
      <w:r>
        <w:t>137.</w:t>
      </w:r>
      <w:r>
        <w:tab/>
        <w:t>Permitir configurar por fonte de recursos as receitas arrecadadas com multa de transito e as respectivas despesas, com publicação automática no portal da transparência;</w:t>
      </w:r>
    </w:p>
    <w:p w:rsidR="00FF2D98" w:rsidRDefault="00FF2D98" w:rsidP="00FF2D98">
      <w:r>
        <w:t>Prestação de Contas</w:t>
      </w:r>
    </w:p>
    <w:p w:rsidR="00FF2D98" w:rsidRDefault="00FF2D98" w:rsidP="00FF2D98">
      <w:r>
        <w:lastRenderedPageBreak/>
        <w:t>138.</w:t>
      </w:r>
      <w:r>
        <w:tab/>
        <w:t>Emitir os Relatórios Resumidos de Execução Orçamentária de acordo coma Portaria da STN vigente para o período de emissão:</w:t>
      </w:r>
    </w:p>
    <w:p w:rsidR="00FF2D98" w:rsidRDefault="00FF2D98" w:rsidP="00FF2D98">
      <w:proofErr w:type="gramStart"/>
      <w:r>
        <w:t>a.</w:t>
      </w:r>
      <w:proofErr w:type="gramEnd"/>
      <w:r>
        <w:tab/>
        <w:t>Anexo I - Balanço Orçamentário;</w:t>
      </w:r>
    </w:p>
    <w:p w:rsidR="00FF2D98" w:rsidRDefault="00FF2D98" w:rsidP="00FF2D98">
      <w:proofErr w:type="gramStart"/>
      <w:r>
        <w:t>b.</w:t>
      </w:r>
      <w:proofErr w:type="gramEnd"/>
      <w:r>
        <w:tab/>
        <w:t>Anexo II - Demonstrativo da Execução das Despesas por Função/</w:t>
      </w:r>
      <w:proofErr w:type="spellStart"/>
      <w:r>
        <w:t>Subfunção</w:t>
      </w:r>
      <w:proofErr w:type="spellEnd"/>
      <w:r>
        <w:t>;</w:t>
      </w:r>
    </w:p>
    <w:p w:rsidR="00FF2D98" w:rsidRDefault="00FF2D98" w:rsidP="00FF2D98">
      <w:proofErr w:type="gramStart"/>
      <w:r>
        <w:t>c.</w:t>
      </w:r>
      <w:proofErr w:type="gramEnd"/>
      <w:r>
        <w:tab/>
        <w:t>Anexo III - Demonstrativo da Receita Corrente Líquida;</w:t>
      </w:r>
    </w:p>
    <w:p w:rsidR="00FF2D98" w:rsidRDefault="00FF2D98" w:rsidP="00FF2D98">
      <w:proofErr w:type="gramStart"/>
      <w:r>
        <w:t>d.</w:t>
      </w:r>
      <w:proofErr w:type="gramEnd"/>
      <w:r>
        <w:tab/>
        <w:t>Anexo IV - Demonstrativo do Resultado Primário e Nominal;</w:t>
      </w:r>
    </w:p>
    <w:p w:rsidR="00FF2D98" w:rsidRDefault="00FF2D98" w:rsidP="00FF2D98">
      <w:proofErr w:type="gramStart"/>
      <w:r>
        <w:t>e</w:t>
      </w:r>
      <w:proofErr w:type="gramEnd"/>
      <w:r>
        <w:t>.</w:t>
      </w:r>
      <w:r>
        <w:tab/>
        <w:t>Anexo VI - Demonstrativo dos Restos a Pagar por Poder e Órgão;</w:t>
      </w:r>
    </w:p>
    <w:p w:rsidR="00FF2D98" w:rsidRDefault="00FF2D98" w:rsidP="00FF2D98">
      <w:proofErr w:type="gramStart"/>
      <w:r>
        <w:t>f.</w:t>
      </w:r>
      <w:proofErr w:type="gramEnd"/>
      <w:r>
        <w:tab/>
        <w:t>Anexo VII - Demonstrativo das Receitas e Despesas com Manutenção e Desenvolvimento do Ensino – MDE;</w:t>
      </w:r>
    </w:p>
    <w:p w:rsidR="00FF2D98" w:rsidRDefault="00FF2D98" w:rsidP="00FF2D98">
      <w:proofErr w:type="gramStart"/>
      <w:r>
        <w:t>g.</w:t>
      </w:r>
      <w:proofErr w:type="gramEnd"/>
      <w:r>
        <w:tab/>
        <w:t>Anexo VIII - Demonstrativo das Receitas de Operações de Crédito e Despesas de Capital;</w:t>
      </w:r>
    </w:p>
    <w:p w:rsidR="00FF2D98" w:rsidRDefault="00FF2D98" w:rsidP="00FF2D98">
      <w:proofErr w:type="gramStart"/>
      <w:r>
        <w:t>h.</w:t>
      </w:r>
      <w:proofErr w:type="gramEnd"/>
      <w:r>
        <w:tab/>
        <w:t>Anexo IX - Demonstrativo da Projeção Atuarial do Regime Próprio de Previdência dos Servidores;</w:t>
      </w:r>
    </w:p>
    <w:p w:rsidR="00FF2D98" w:rsidRDefault="00FF2D98" w:rsidP="00FF2D98">
      <w:proofErr w:type="gramStart"/>
      <w:r>
        <w:t>i</w:t>
      </w:r>
      <w:proofErr w:type="gramEnd"/>
      <w:r>
        <w:t>.</w:t>
      </w:r>
      <w:r>
        <w:tab/>
        <w:t>Anexo X - Demonstrativo da Receita de Alienação de Ativos e Aplicação dos Recursos;</w:t>
      </w:r>
    </w:p>
    <w:p w:rsidR="00FF2D98" w:rsidRDefault="00FF2D98" w:rsidP="00FF2D98">
      <w:proofErr w:type="gramStart"/>
      <w:r>
        <w:t>j</w:t>
      </w:r>
      <w:proofErr w:type="gramEnd"/>
      <w:r>
        <w:t>.</w:t>
      </w:r>
      <w:r>
        <w:tab/>
        <w:t>Anexo XII - Demonstrativo da Receita de Impostos Líquida e das Despesas Próprias com Ações de Saúde;</w:t>
      </w:r>
    </w:p>
    <w:p w:rsidR="00FF2D98" w:rsidRDefault="00FF2D98" w:rsidP="00FF2D98">
      <w:proofErr w:type="gramStart"/>
      <w:r>
        <w:t>k</w:t>
      </w:r>
      <w:proofErr w:type="gramEnd"/>
      <w:r>
        <w:t>.</w:t>
      </w:r>
      <w:r>
        <w:tab/>
        <w:t>Anexo XIII - Demonstrativo das Parcerias Público Privadas;</w:t>
      </w:r>
    </w:p>
    <w:p w:rsidR="00FF2D98" w:rsidRDefault="00FF2D98" w:rsidP="00FF2D98">
      <w:proofErr w:type="gramStart"/>
      <w:r>
        <w:t>l.</w:t>
      </w:r>
      <w:proofErr w:type="gramEnd"/>
      <w:r>
        <w:tab/>
        <w:t>Anexo XIV - Demonstrativo Simplificado do Relatório Resumido da Execução Orçamentária.</w:t>
      </w:r>
    </w:p>
    <w:p w:rsidR="00FF2D98" w:rsidRDefault="00FF2D98" w:rsidP="00FF2D98">
      <w:r>
        <w:t>139.</w:t>
      </w:r>
      <w:r>
        <w:tab/>
        <w:t>Emitir os relatórios de Gestão Fiscal de acordo coma Portaria da STN vigente para o período de emissão:</w:t>
      </w:r>
    </w:p>
    <w:p w:rsidR="00FF2D98" w:rsidRDefault="00FF2D98" w:rsidP="00FF2D98">
      <w:proofErr w:type="gramStart"/>
      <w:r>
        <w:t>a.</w:t>
      </w:r>
      <w:proofErr w:type="gramEnd"/>
      <w:r>
        <w:tab/>
        <w:t>Anexo I - Demonstrativo da Despesa com Pessoal;</w:t>
      </w:r>
    </w:p>
    <w:p w:rsidR="00FF2D98" w:rsidRDefault="00FF2D98" w:rsidP="00FF2D98">
      <w:proofErr w:type="gramStart"/>
      <w:r>
        <w:t>b.</w:t>
      </w:r>
      <w:proofErr w:type="gramEnd"/>
      <w:r>
        <w:tab/>
        <w:t>Anexo II - Demonstrativo da Dívida Consolidada Líquida – DCL;</w:t>
      </w:r>
    </w:p>
    <w:p w:rsidR="00FF2D98" w:rsidRDefault="00FF2D98" w:rsidP="00FF2D98">
      <w:proofErr w:type="gramStart"/>
      <w:r>
        <w:lastRenderedPageBreak/>
        <w:t>c.</w:t>
      </w:r>
      <w:proofErr w:type="gramEnd"/>
      <w:r>
        <w:tab/>
        <w:t>Anexo III - Demonstrativo das Garantias e Contra garantias de Valores;</w:t>
      </w:r>
    </w:p>
    <w:p w:rsidR="00FF2D98" w:rsidRDefault="00FF2D98" w:rsidP="00FF2D98">
      <w:proofErr w:type="gramStart"/>
      <w:r>
        <w:t>d.</w:t>
      </w:r>
      <w:proofErr w:type="gramEnd"/>
      <w:r>
        <w:tab/>
        <w:t>Anexo IV - Demonstrativo das Operações de Crédito;</w:t>
      </w:r>
    </w:p>
    <w:p w:rsidR="00FF2D98" w:rsidRDefault="00FF2D98" w:rsidP="00FF2D98">
      <w:proofErr w:type="gramStart"/>
      <w:r>
        <w:t>e</w:t>
      </w:r>
      <w:proofErr w:type="gramEnd"/>
      <w:r>
        <w:t>.</w:t>
      </w:r>
      <w:r>
        <w:tab/>
        <w:t>Anexo V - Demonstrativo da Disponibilidade de Caixa;</w:t>
      </w:r>
    </w:p>
    <w:p w:rsidR="00FF2D98" w:rsidRDefault="00FF2D98" w:rsidP="00FF2D98">
      <w:proofErr w:type="gramStart"/>
      <w:r>
        <w:t>f.</w:t>
      </w:r>
      <w:proofErr w:type="gramEnd"/>
      <w:r>
        <w:tab/>
        <w:t>Anexo VI - Demonstrativo Simplificado do Relatório de Gestão Fiscal.</w:t>
      </w:r>
    </w:p>
    <w:p w:rsidR="00FF2D98" w:rsidRDefault="00FF2D98" w:rsidP="00FF2D98">
      <w:r>
        <w:t>140.</w:t>
      </w:r>
      <w:r>
        <w:tab/>
        <w:t>Emitir os relatórios Anuais Obrigatórios consolidando por entidade:</w:t>
      </w:r>
    </w:p>
    <w:p w:rsidR="00FF2D98" w:rsidRDefault="00FF2D98" w:rsidP="00FF2D98">
      <w:proofErr w:type="gramStart"/>
      <w:r>
        <w:t>a.</w:t>
      </w:r>
      <w:proofErr w:type="gramEnd"/>
      <w:r>
        <w:tab/>
        <w:t>Anexo 10 - Comparativo Receita Orçada com Arrecadada (Lei 4320/64);</w:t>
      </w:r>
    </w:p>
    <w:p w:rsidR="00FF2D98" w:rsidRDefault="00FF2D98" w:rsidP="00FF2D98">
      <w:proofErr w:type="gramStart"/>
      <w:r>
        <w:t>b.</w:t>
      </w:r>
      <w:proofErr w:type="gramEnd"/>
      <w:r>
        <w:tab/>
        <w:t>Anexo 11- Comp. Desp. Autorizada c/ Realizada;</w:t>
      </w:r>
    </w:p>
    <w:p w:rsidR="00FF2D98" w:rsidRDefault="00FF2D98" w:rsidP="00FF2D98">
      <w:proofErr w:type="gramStart"/>
      <w:r>
        <w:t>c.</w:t>
      </w:r>
      <w:proofErr w:type="gramEnd"/>
      <w:r>
        <w:tab/>
        <w:t>Anexo 12 - Balanço Orçamentário (Lei 4320/64);</w:t>
      </w:r>
    </w:p>
    <w:p w:rsidR="00FF2D98" w:rsidRDefault="00FF2D98" w:rsidP="00FF2D98">
      <w:proofErr w:type="gramStart"/>
      <w:r>
        <w:t>d.</w:t>
      </w:r>
      <w:proofErr w:type="gramEnd"/>
      <w:r>
        <w:tab/>
        <w:t>Anexo 13 - Balanço Financeiro (Lei 4320/64art.103);</w:t>
      </w:r>
    </w:p>
    <w:p w:rsidR="00FF2D98" w:rsidRDefault="00FF2D98" w:rsidP="00FF2D98">
      <w:proofErr w:type="gramStart"/>
      <w:r>
        <w:t>e</w:t>
      </w:r>
      <w:proofErr w:type="gramEnd"/>
      <w:r>
        <w:t>.</w:t>
      </w:r>
      <w:r>
        <w:tab/>
        <w:t>Anexo 14 - Balanço Patrimonial (Lei4320/64 art.105);</w:t>
      </w:r>
    </w:p>
    <w:p w:rsidR="00FF2D98" w:rsidRDefault="00FF2D98" w:rsidP="00FF2D98">
      <w:proofErr w:type="gramStart"/>
      <w:r>
        <w:t>f.</w:t>
      </w:r>
      <w:proofErr w:type="gramEnd"/>
      <w:r>
        <w:tab/>
        <w:t>Anexo 15 - Demonstrativo das Variações Patrimoniais (Lei 4320/64);</w:t>
      </w:r>
    </w:p>
    <w:p w:rsidR="00FF2D98" w:rsidRDefault="00FF2D98" w:rsidP="00FF2D98">
      <w:proofErr w:type="gramStart"/>
      <w:r>
        <w:t>g.</w:t>
      </w:r>
      <w:proofErr w:type="gramEnd"/>
      <w:r>
        <w:tab/>
        <w:t>Anexo 16 – Demonstrativo da Dívida Fundada Interna (Lei 4320/64);</w:t>
      </w:r>
    </w:p>
    <w:p w:rsidR="00FF2D98" w:rsidRDefault="00FF2D98" w:rsidP="00FF2D98">
      <w:proofErr w:type="gramStart"/>
      <w:r>
        <w:t>h.</w:t>
      </w:r>
      <w:proofErr w:type="gramEnd"/>
      <w:r>
        <w:tab/>
        <w:t>Anexo 17 – Demonstrativo da Dívida Flutuante (Lei 4320/64);</w:t>
      </w:r>
    </w:p>
    <w:p w:rsidR="00FF2D98" w:rsidRDefault="00FF2D98" w:rsidP="00FF2D98">
      <w:proofErr w:type="gramStart"/>
      <w:r>
        <w:t>i</w:t>
      </w:r>
      <w:proofErr w:type="gramEnd"/>
      <w:r>
        <w:t>.</w:t>
      </w:r>
      <w:r>
        <w:tab/>
        <w:t>Anexo 18 – Demonstrativo de Fluxos de Caixa.</w:t>
      </w:r>
    </w:p>
    <w:p w:rsidR="00FF2D98" w:rsidRDefault="00FF2D98" w:rsidP="00FF2D98">
      <w:r>
        <w:t>141.</w:t>
      </w:r>
      <w:r>
        <w:tab/>
        <w:t>Emitir relatórios padrão Tribunal de Contas do Estado para solicitação de Certidão Negativa;</w:t>
      </w:r>
    </w:p>
    <w:p w:rsidR="00FF2D98" w:rsidRDefault="00FF2D98" w:rsidP="00FF2D98">
      <w:r>
        <w:t>142.</w:t>
      </w:r>
      <w:r>
        <w:tab/>
        <w:t>Emitir relatórios de acompanhamento da programação financeira em atendimento aos Artigos 8º ao 13º da LRF:</w:t>
      </w:r>
    </w:p>
    <w:p w:rsidR="00FF2D98" w:rsidRDefault="00FF2D98" w:rsidP="00FF2D98">
      <w:proofErr w:type="gramStart"/>
      <w:r>
        <w:t>a.</w:t>
      </w:r>
      <w:proofErr w:type="gramEnd"/>
      <w:r>
        <w:tab/>
        <w:t>Cronograma de Desembolso - Por Modalidade;</w:t>
      </w:r>
    </w:p>
    <w:p w:rsidR="00FF2D98" w:rsidRDefault="00FF2D98" w:rsidP="00FF2D98">
      <w:proofErr w:type="gramStart"/>
      <w:r>
        <w:t>b.</w:t>
      </w:r>
      <w:proofErr w:type="gramEnd"/>
      <w:r>
        <w:tab/>
        <w:t>Cronograma de Desembolso - por Órgão e Unidade;</w:t>
      </w:r>
    </w:p>
    <w:p w:rsidR="00FF2D98" w:rsidRDefault="00FF2D98" w:rsidP="00FF2D98">
      <w:proofErr w:type="gramStart"/>
      <w:r>
        <w:t>c.</w:t>
      </w:r>
      <w:proofErr w:type="gramEnd"/>
      <w:r>
        <w:tab/>
        <w:t>Meta do Resultado Primário;</w:t>
      </w:r>
    </w:p>
    <w:p w:rsidR="00FF2D98" w:rsidRDefault="00FF2D98" w:rsidP="00FF2D98">
      <w:proofErr w:type="gramStart"/>
      <w:r>
        <w:t>d.</w:t>
      </w:r>
      <w:proofErr w:type="gramEnd"/>
      <w:r>
        <w:tab/>
        <w:t>Metas Arrecadação de Receita;</w:t>
      </w:r>
    </w:p>
    <w:p w:rsidR="00FF2D98" w:rsidRDefault="00FF2D98" w:rsidP="00FF2D98">
      <w:proofErr w:type="gramStart"/>
      <w:r>
        <w:t>e</w:t>
      </w:r>
      <w:proofErr w:type="gramEnd"/>
      <w:r>
        <w:t>.</w:t>
      </w:r>
      <w:r>
        <w:tab/>
        <w:t>Programação Financeira da Receita;</w:t>
      </w:r>
    </w:p>
    <w:p w:rsidR="00FF2D98" w:rsidRDefault="00FF2D98" w:rsidP="00FF2D98">
      <w:proofErr w:type="gramStart"/>
      <w:r>
        <w:lastRenderedPageBreak/>
        <w:t>f.</w:t>
      </w:r>
      <w:proofErr w:type="gramEnd"/>
      <w:r>
        <w:tab/>
        <w:t>Receitas por Destinação de Recursos.</w:t>
      </w:r>
    </w:p>
    <w:p w:rsidR="00FF2D98" w:rsidRDefault="00FF2D98" w:rsidP="00FF2D98">
      <w:r>
        <w:t>143.</w:t>
      </w:r>
      <w:r>
        <w:tab/>
        <w:t>Emitir os relatórios com as informações para SIOPS;</w:t>
      </w:r>
    </w:p>
    <w:p w:rsidR="00FF2D98" w:rsidRDefault="00FF2D98" w:rsidP="00FF2D98">
      <w:r>
        <w:t>144.</w:t>
      </w:r>
      <w:r>
        <w:tab/>
        <w:t>Emitir relatório de Notificação de Recebimento de Recursos em atendimento a LEI 9452/97;</w:t>
      </w:r>
    </w:p>
    <w:p w:rsidR="00FF2D98" w:rsidRDefault="00FF2D98" w:rsidP="00FF2D98">
      <w:r>
        <w:t>145.</w:t>
      </w:r>
      <w:r>
        <w:tab/>
        <w:t>Gerar os arquivos conforme o MANAD – Manual Normativo de Arquivos Digitais para a Secretaria da Receita da Previdência;</w:t>
      </w:r>
    </w:p>
    <w:p w:rsidR="00FF2D98" w:rsidRDefault="00FF2D98" w:rsidP="00FF2D98">
      <w:r>
        <w:t>146.</w:t>
      </w:r>
      <w:r>
        <w:tab/>
        <w:t>Permitir a geração de relatório para conferência de inconsistências a serem corrigidas no software antes de gerar os arquivos para o Tribunal de Contas do Estado;</w:t>
      </w:r>
    </w:p>
    <w:p w:rsidR="00FF2D98" w:rsidRDefault="00FF2D98" w:rsidP="00FF2D98">
      <w:r>
        <w:t>147.</w:t>
      </w:r>
      <w:r>
        <w:tab/>
        <w:t>Possuir os relatórios abaixo para auxiliar o preenchimento do SICONFI:</w:t>
      </w:r>
    </w:p>
    <w:p w:rsidR="00FF2D98" w:rsidRDefault="00FF2D98" w:rsidP="00FF2D98">
      <w:proofErr w:type="gramStart"/>
      <w:r>
        <w:t>a.</w:t>
      </w:r>
      <w:proofErr w:type="gramEnd"/>
      <w:r>
        <w:tab/>
        <w:t>Balanço Patrimonial;</w:t>
      </w:r>
    </w:p>
    <w:p w:rsidR="00FF2D98" w:rsidRDefault="00FF2D98" w:rsidP="00FF2D98">
      <w:proofErr w:type="gramStart"/>
      <w:r>
        <w:t>b.</w:t>
      </w:r>
      <w:proofErr w:type="gramEnd"/>
      <w:r>
        <w:tab/>
        <w:t>Receitas Orçamentárias;</w:t>
      </w:r>
    </w:p>
    <w:p w:rsidR="00FF2D98" w:rsidRDefault="00FF2D98" w:rsidP="00FF2D98">
      <w:proofErr w:type="gramStart"/>
      <w:r>
        <w:t>c.</w:t>
      </w:r>
      <w:proofErr w:type="gramEnd"/>
      <w:r>
        <w:tab/>
        <w:t>Despesa Orçamentária  - Por Elemento;</w:t>
      </w:r>
    </w:p>
    <w:p w:rsidR="00FF2D98" w:rsidRDefault="00FF2D98" w:rsidP="00FF2D98">
      <w:proofErr w:type="gramStart"/>
      <w:r>
        <w:t>d.</w:t>
      </w:r>
      <w:proofErr w:type="gramEnd"/>
      <w:r>
        <w:tab/>
        <w:t>Despesa Orçamentária – Por Função/</w:t>
      </w:r>
      <w:proofErr w:type="spellStart"/>
      <w:r>
        <w:t>Subfunção</w:t>
      </w:r>
      <w:proofErr w:type="spellEnd"/>
      <w:r>
        <w:t>;</w:t>
      </w:r>
    </w:p>
    <w:p w:rsidR="00FF2D98" w:rsidRDefault="00FF2D98" w:rsidP="00FF2D98">
      <w:proofErr w:type="gramStart"/>
      <w:r>
        <w:t>e</w:t>
      </w:r>
      <w:proofErr w:type="gramEnd"/>
      <w:r>
        <w:t>.</w:t>
      </w:r>
      <w:r>
        <w:tab/>
        <w:t xml:space="preserve">Restos a Pagar – Desp. </w:t>
      </w:r>
      <w:proofErr w:type="spellStart"/>
      <w:r>
        <w:t>Orç</w:t>
      </w:r>
      <w:proofErr w:type="spellEnd"/>
      <w:r>
        <w:t>. Por Elemento;</w:t>
      </w:r>
    </w:p>
    <w:p w:rsidR="00FF2D98" w:rsidRDefault="00FF2D98" w:rsidP="00FF2D98">
      <w:proofErr w:type="gramStart"/>
      <w:r>
        <w:t>f.</w:t>
      </w:r>
      <w:proofErr w:type="gramEnd"/>
      <w:r>
        <w:tab/>
        <w:t xml:space="preserve">Restos a Pagar – Desp. </w:t>
      </w:r>
      <w:proofErr w:type="spellStart"/>
      <w:r>
        <w:t>Orç</w:t>
      </w:r>
      <w:proofErr w:type="spellEnd"/>
      <w:r>
        <w:t>. Por Função/</w:t>
      </w:r>
      <w:proofErr w:type="spellStart"/>
      <w:r>
        <w:t>Subfunção</w:t>
      </w:r>
      <w:proofErr w:type="spellEnd"/>
      <w:r>
        <w:t>;</w:t>
      </w:r>
    </w:p>
    <w:p w:rsidR="00FF2D98" w:rsidRDefault="00FF2D98" w:rsidP="00FF2D98">
      <w:proofErr w:type="gramStart"/>
      <w:r>
        <w:t>g.</w:t>
      </w:r>
      <w:proofErr w:type="gramEnd"/>
      <w:r>
        <w:tab/>
        <w:t>Demonstrativo das Variações Patrimoniais;</w:t>
      </w:r>
    </w:p>
    <w:p w:rsidR="00FF2D98" w:rsidRDefault="00FF2D98" w:rsidP="00FF2D98">
      <w:proofErr w:type="gramStart"/>
      <w:r>
        <w:t>h.</w:t>
      </w:r>
      <w:proofErr w:type="gramEnd"/>
      <w:r>
        <w:tab/>
        <w:t>Possuir relatório de estimativa de impacto orçamentário e financeiro.</w:t>
      </w:r>
    </w:p>
    <w:p w:rsidR="00FF2D98" w:rsidRDefault="00FF2D98" w:rsidP="00FF2D98">
      <w:r>
        <w:t>148.</w:t>
      </w:r>
      <w:r>
        <w:tab/>
        <w:t>Gerar os arquivos para a matriz de saldos contábeis (MSC);</w:t>
      </w:r>
    </w:p>
    <w:p w:rsidR="00FF2D98" w:rsidRDefault="00FF2D98" w:rsidP="00FF2D98">
      <w:r>
        <w:t>149.</w:t>
      </w:r>
      <w:r>
        <w:tab/>
        <w:t>Gerar os arquivos para prestação de contas do SIOPE;</w:t>
      </w:r>
    </w:p>
    <w:p w:rsidR="00FF2D98" w:rsidRDefault="00FF2D98" w:rsidP="00FF2D98">
      <w:r>
        <w:t>150.</w:t>
      </w:r>
      <w:r>
        <w:tab/>
        <w:t>Gerar os arquivos para prestação de contas do SIOPS;</w:t>
      </w:r>
    </w:p>
    <w:p w:rsidR="00FF2D98" w:rsidRDefault="00FF2D98" w:rsidP="00FF2D98">
      <w:r>
        <w:t>151.</w:t>
      </w:r>
      <w:r>
        <w:tab/>
        <w:t>Gerar os arquivos para prestação de contas do sistema do Tribunal de Contas do Estado;</w:t>
      </w:r>
    </w:p>
    <w:p w:rsidR="00FF2D98" w:rsidRDefault="00FF2D98" w:rsidP="00FF2D98">
      <w:r>
        <w:lastRenderedPageBreak/>
        <w:t>152.</w:t>
      </w:r>
      <w:r>
        <w:tab/>
        <w:t>Permitir publicar os relatórios legais de forma automática no portal da transparência em diversos formatos.</w:t>
      </w:r>
    </w:p>
    <w:p w:rsidR="00FF2D98" w:rsidRDefault="00FF2D98" w:rsidP="00FF2D98">
      <w:pPr>
        <w:spacing w:line="256" w:lineRule="auto"/>
        <w:ind w:firstLine="0"/>
        <w:jc w:val="left"/>
      </w:pPr>
      <w:r>
        <w:br w:type="page"/>
      </w:r>
    </w:p>
    <w:p w:rsidR="00F12FB4" w:rsidRDefault="00F12FB4" w:rsidP="00663049">
      <w:pPr>
        <w:pStyle w:val="C2-BUX"/>
        <w:numPr>
          <w:ilvl w:val="1"/>
          <w:numId w:val="9"/>
        </w:numPr>
        <w:ind w:left="0" w:firstLine="0"/>
      </w:pPr>
      <w:bookmarkStart w:id="165" w:name="_Toc50559318"/>
      <w:bookmarkStart w:id="166" w:name="_Toc50559684"/>
      <w:bookmarkStart w:id="167" w:name="_Toc50559803"/>
      <w:bookmarkStart w:id="168" w:name="_Toc50560050"/>
      <w:bookmarkStart w:id="169" w:name="_Toc50560161"/>
      <w:bookmarkStart w:id="170" w:name="_Toc51249938"/>
      <w:bookmarkStart w:id="171" w:name="_Toc52780139"/>
      <w:r>
        <w:lastRenderedPageBreak/>
        <w:t>PONTO ELETRÔNICO</w:t>
      </w:r>
    </w:p>
    <w:p w:rsidR="00F12FB4" w:rsidRPr="00F12FB4" w:rsidRDefault="00F12FB4" w:rsidP="00F12FB4">
      <w:pPr>
        <w:numPr>
          <w:ilvl w:val="0"/>
          <w:numId w:val="10"/>
        </w:numPr>
        <w:spacing w:after="120" w:line="240" w:lineRule="auto"/>
        <w:ind w:left="0" w:firstLine="0"/>
      </w:pPr>
      <w:r w:rsidRPr="00F12FB4">
        <w:t>Abonar automaticamente pelo menos férias, afastamentos, atestados, feriados e ponto facultativo, mediante configuração, conforme informações já cadastradas no sistema de Folha de Pagamento e Saúde Ocupacional.</w:t>
      </w:r>
    </w:p>
    <w:p w:rsidR="00F12FB4" w:rsidRPr="00F12FB4" w:rsidRDefault="00F12FB4" w:rsidP="00F12FB4">
      <w:pPr>
        <w:numPr>
          <w:ilvl w:val="0"/>
          <w:numId w:val="10"/>
        </w:numPr>
        <w:spacing w:after="120" w:line="240" w:lineRule="auto"/>
        <w:ind w:left="0" w:firstLine="0"/>
      </w:pPr>
      <w:r w:rsidRPr="00F12FB4">
        <w:t>Permitir a configuração das ocorrências de horas extras, faltas, adicional noturno e demais ocorrências de folha, para gerar lançamento diretamente na folha de pagamento.</w:t>
      </w:r>
    </w:p>
    <w:p w:rsidR="00F12FB4" w:rsidRPr="00F12FB4" w:rsidRDefault="00F12FB4" w:rsidP="00F12FB4">
      <w:pPr>
        <w:numPr>
          <w:ilvl w:val="0"/>
          <w:numId w:val="10"/>
        </w:numPr>
        <w:spacing w:after="120" w:line="240" w:lineRule="auto"/>
        <w:ind w:left="0" w:firstLine="0"/>
      </w:pPr>
      <w:r w:rsidRPr="00F12FB4">
        <w:t xml:space="preserve">Permitir integrar com qualquer relógio ponto do mercado, via importação de arquivo texto padrão do Ministério do Trabalho/INMETRO, WebService ou diretamente com o equipamento via </w:t>
      </w:r>
      <w:proofErr w:type="spellStart"/>
      <w:r w:rsidRPr="00F12FB4">
        <w:t>Socket</w:t>
      </w:r>
      <w:proofErr w:type="spellEnd"/>
      <w:r w:rsidRPr="00F12FB4">
        <w:t>.</w:t>
      </w:r>
    </w:p>
    <w:p w:rsidR="00F12FB4" w:rsidRPr="00F12FB4" w:rsidRDefault="00F12FB4" w:rsidP="00F12FB4">
      <w:pPr>
        <w:numPr>
          <w:ilvl w:val="0"/>
          <w:numId w:val="10"/>
        </w:numPr>
        <w:spacing w:after="120" w:line="240" w:lineRule="auto"/>
        <w:ind w:left="0" w:firstLine="0"/>
      </w:pPr>
      <w:r w:rsidRPr="00F12FB4">
        <w:t>Permitir a configuração de vários tipos de horários para o servidor.</w:t>
      </w:r>
    </w:p>
    <w:p w:rsidR="00F12FB4" w:rsidRPr="00F12FB4" w:rsidRDefault="00F12FB4" w:rsidP="00F12FB4">
      <w:pPr>
        <w:numPr>
          <w:ilvl w:val="0"/>
          <w:numId w:val="10"/>
        </w:numPr>
        <w:spacing w:after="120" w:line="240" w:lineRule="auto"/>
        <w:ind w:left="0" w:firstLine="0"/>
      </w:pPr>
      <w:r w:rsidRPr="00F12FB4">
        <w:t>Possibilitar a flexibilidade de horários, permitindo a jornada de trabalho em horários diferentes.</w:t>
      </w:r>
    </w:p>
    <w:p w:rsidR="00F12FB4" w:rsidRPr="00F12FB4" w:rsidRDefault="00F12FB4" w:rsidP="00F12FB4">
      <w:pPr>
        <w:numPr>
          <w:ilvl w:val="0"/>
          <w:numId w:val="10"/>
        </w:numPr>
        <w:spacing w:after="120" w:line="240" w:lineRule="auto"/>
        <w:ind w:left="0" w:firstLine="0"/>
      </w:pPr>
      <w:r w:rsidRPr="00F12FB4">
        <w:t>Permitir a configuração de busca automática de horários alternativos, dentre os horários disponíveis para o servidor.</w:t>
      </w:r>
      <w:r w:rsidRPr="00F12FB4">
        <w:tab/>
      </w:r>
    </w:p>
    <w:p w:rsidR="00F12FB4" w:rsidRPr="00F12FB4" w:rsidRDefault="00F12FB4" w:rsidP="00F12FB4">
      <w:pPr>
        <w:numPr>
          <w:ilvl w:val="0"/>
          <w:numId w:val="10"/>
        </w:numPr>
        <w:spacing w:after="120" w:line="240" w:lineRule="auto"/>
        <w:ind w:left="0" w:firstLine="0"/>
      </w:pPr>
      <w:r w:rsidRPr="00F12FB4">
        <w:t>Permitir o controle de substituição de período a cada dia, semana ou mês para o servidor.</w:t>
      </w:r>
    </w:p>
    <w:p w:rsidR="00F12FB4" w:rsidRPr="00F12FB4" w:rsidRDefault="00F12FB4" w:rsidP="00F12FB4">
      <w:pPr>
        <w:numPr>
          <w:ilvl w:val="0"/>
          <w:numId w:val="10"/>
        </w:numPr>
        <w:spacing w:after="120" w:line="240" w:lineRule="auto"/>
        <w:ind w:left="0" w:firstLine="0"/>
      </w:pPr>
      <w:r w:rsidRPr="00F12FB4">
        <w:t>Permitir gerenciar períodos semanais e turnos corridos (vigia).</w:t>
      </w:r>
    </w:p>
    <w:p w:rsidR="00F12FB4" w:rsidRPr="00F12FB4" w:rsidRDefault="00F12FB4" w:rsidP="00F12FB4">
      <w:pPr>
        <w:numPr>
          <w:ilvl w:val="0"/>
          <w:numId w:val="10"/>
        </w:numPr>
        <w:spacing w:after="120" w:line="240" w:lineRule="auto"/>
        <w:ind w:left="0" w:firstLine="0"/>
      </w:pPr>
      <w:r w:rsidRPr="00F12FB4">
        <w:t>Permitir a realização da manutenção do cartão ponto, sem possibilitar a exclusão da marcação original.</w:t>
      </w:r>
    </w:p>
    <w:p w:rsidR="00F12FB4" w:rsidRPr="00F12FB4" w:rsidRDefault="00F12FB4" w:rsidP="00F12FB4">
      <w:pPr>
        <w:numPr>
          <w:ilvl w:val="0"/>
          <w:numId w:val="10"/>
        </w:numPr>
        <w:spacing w:after="120" w:line="240" w:lineRule="auto"/>
        <w:ind w:left="0" w:firstLine="0"/>
      </w:pPr>
      <w:r w:rsidRPr="00F12FB4">
        <w:t>Possuir relatórios gerenciais para controle das ocorrências verificadas na apuração das marcações.</w:t>
      </w:r>
    </w:p>
    <w:p w:rsidR="00F12FB4" w:rsidRPr="00F12FB4" w:rsidRDefault="00F12FB4" w:rsidP="00F12FB4">
      <w:pPr>
        <w:numPr>
          <w:ilvl w:val="0"/>
          <w:numId w:val="10"/>
        </w:numPr>
        <w:spacing w:after="120" w:line="240" w:lineRule="auto"/>
        <w:ind w:left="0" w:firstLine="0"/>
      </w:pPr>
      <w:r w:rsidRPr="00F12FB4">
        <w:t>Emitir relatório de horas apuradas, por servidor e por ocorrência.</w:t>
      </w:r>
    </w:p>
    <w:p w:rsidR="00F12FB4" w:rsidRPr="00F12FB4" w:rsidRDefault="00F12FB4" w:rsidP="00F12FB4">
      <w:pPr>
        <w:numPr>
          <w:ilvl w:val="0"/>
          <w:numId w:val="10"/>
        </w:numPr>
        <w:spacing w:after="120" w:line="240" w:lineRule="auto"/>
        <w:ind w:left="0" w:firstLine="0"/>
      </w:pPr>
      <w:r w:rsidRPr="00F12FB4">
        <w:t>Permitir a parametrização de horas noturnas, intervalo mínimo entre batidas e valor mínimo de horas para desconto.</w:t>
      </w:r>
    </w:p>
    <w:p w:rsidR="00F12FB4" w:rsidRPr="00F12FB4" w:rsidRDefault="00F12FB4" w:rsidP="00F12FB4">
      <w:pPr>
        <w:numPr>
          <w:ilvl w:val="0"/>
          <w:numId w:val="10"/>
        </w:numPr>
        <w:spacing w:after="120" w:line="240" w:lineRule="auto"/>
        <w:ind w:left="0" w:firstLine="0"/>
      </w:pPr>
      <w:r w:rsidRPr="00F12FB4">
        <w:t>Emitir o espelho de ponto, contendo as informações do servidor, os registros esperados e efetuados, bem como um resumo das ocorrências do mês, permitindo ainda indicar as datas com ocorrência de faltas ou afastamentos.</w:t>
      </w:r>
    </w:p>
    <w:p w:rsidR="00F12FB4" w:rsidRPr="00F12FB4" w:rsidRDefault="00F12FB4" w:rsidP="00F12FB4">
      <w:pPr>
        <w:numPr>
          <w:ilvl w:val="0"/>
          <w:numId w:val="10"/>
        </w:numPr>
        <w:spacing w:after="120" w:line="240" w:lineRule="auto"/>
        <w:ind w:left="0" w:firstLine="0"/>
      </w:pPr>
      <w:r w:rsidRPr="00F12FB4">
        <w:t>Permitir acessar o dia para inserir a marcação faltante ou desconsiderar uma marcação equivocada, possibilitando processar novamente o dia.</w:t>
      </w:r>
    </w:p>
    <w:p w:rsidR="00F12FB4" w:rsidRPr="00F12FB4" w:rsidRDefault="00F12FB4" w:rsidP="00F12FB4">
      <w:pPr>
        <w:numPr>
          <w:ilvl w:val="0"/>
          <w:numId w:val="10"/>
        </w:numPr>
        <w:spacing w:after="120" w:line="240" w:lineRule="auto"/>
        <w:ind w:left="0" w:firstLine="0"/>
      </w:pPr>
      <w:r w:rsidRPr="00F12FB4">
        <w:t>Na rotina de apuração do ponto, possuir filtros por data inicial e final do período de apuração, por servidor, por regime, por centro de custo, por cargo e por lote.</w:t>
      </w:r>
    </w:p>
    <w:p w:rsidR="00F12FB4" w:rsidRPr="00F12FB4" w:rsidRDefault="00F12FB4" w:rsidP="00F12FB4">
      <w:pPr>
        <w:numPr>
          <w:ilvl w:val="0"/>
          <w:numId w:val="10"/>
        </w:numPr>
        <w:spacing w:after="120" w:line="240" w:lineRule="auto"/>
        <w:ind w:left="0" w:firstLine="0"/>
      </w:pPr>
      <w:r w:rsidRPr="00F12FB4">
        <w:t>Demonstrar as marcações apuradas no dia, acompanhada da informação se esta é original ou inserida.</w:t>
      </w:r>
    </w:p>
    <w:p w:rsidR="00F12FB4" w:rsidRPr="00F12FB4" w:rsidRDefault="00F12FB4" w:rsidP="00F12FB4">
      <w:pPr>
        <w:numPr>
          <w:ilvl w:val="0"/>
          <w:numId w:val="10"/>
        </w:numPr>
        <w:spacing w:after="120" w:line="240" w:lineRule="auto"/>
        <w:ind w:left="0" w:firstLine="0"/>
      </w:pPr>
      <w:r w:rsidRPr="00F12FB4">
        <w:t>Permitir enviar e-mail com os registros esperados e efetuados do ponto para os funcionários.</w:t>
      </w:r>
    </w:p>
    <w:p w:rsidR="00F12FB4" w:rsidRDefault="00F12FB4" w:rsidP="00F12FB4">
      <w:pPr>
        <w:pStyle w:val="C2-BUX"/>
        <w:numPr>
          <w:ilvl w:val="0"/>
          <w:numId w:val="0"/>
        </w:numPr>
      </w:pPr>
    </w:p>
    <w:p w:rsidR="00FF2D98" w:rsidRDefault="00FF2D98" w:rsidP="00663049">
      <w:pPr>
        <w:pStyle w:val="C2-BUX"/>
        <w:numPr>
          <w:ilvl w:val="1"/>
          <w:numId w:val="9"/>
        </w:numPr>
        <w:ind w:left="0" w:firstLine="0"/>
      </w:pPr>
      <w:r>
        <w:t>FOLHA DE PAGAMENTO</w:t>
      </w:r>
      <w:bookmarkEnd w:id="165"/>
      <w:bookmarkEnd w:id="166"/>
      <w:bookmarkEnd w:id="167"/>
      <w:bookmarkEnd w:id="168"/>
      <w:bookmarkEnd w:id="169"/>
      <w:bookmarkEnd w:id="170"/>
      <w:bookmarkEnd w:id="171"/>
    </w:p>
    <w:p w:rsidR="00FF2D98" w:rsidRDefault="00FF2D98" w:rsidP="00FF2D98">
      <w:r>
        <w:t>1.</w:t>
      </w:r>
      <w:r>
        <w:tab/>
        <w:t>Possuir cadastro de servidores com no mínimo os seguintes campos: regime, cargo, salário base, data de nomeação, data de posse, data de admissão, data de término de contrato temporário, lotação, horário de trabalho e local de trabalho, além de permitir a inserção de novos campos para cadastramento de informações adicionais.</w:t>
      </w:r>
    </w:p>
    <w:p w:rsidR="00FF2D98" w:rsidRDefault="00FF2D98" w:rsidP="00FF2D98">
      <w:r>
        <w:t>2.</w:t>
      </w:r>
      <w:r>
        <w:tab/>
        <w:t>Possibilitar cadastro de admissões futuras, ou seja, possibilitar antecipar o cadastro de qualquer novo servidor no sistema.</w:t>
      </w:r>
    </w:p>
    <w:p w:rsidR="00FF2D98" w:rsidRDefault="00FF2D98" w:rsidP="00FF2D98">
      <w:r>
        <w:t>3.</w:t>
      </w:r>
      <w:r>
        <w:tab/>
        <w:t>Permitir filtrar o cadastro funcional por: nome, idade, CPF, RG, PIS, idade, tipo sanguíneo/fator RH, sexo, estado civil, tipo deficiência, cor dos olhos, cor do cabelo, tipo de aposentadoria, cor da pele, mês da admissão e data de nascimento.</w:t>
      </w:r>
    </w:p>
    <w:p w:rsidR="00FF2D98" w:rsidRDefault="00FF2D98" w:rsidP="00FF2D98">
      <w:r>
        <w:t>4.</w:t>
      </w:r>
      <w:r>
        <w:tab/>
        <w:t>Controlar os dependentes de servidores para fins de salário-família e imposto de renda, realizando a sua baixa automática na época devida, conforme limite e condições previstas para cada dependente.</w:t>
      </w:r>
    </w:p>
    <w:p w:rsidR="00FF2D98" w:rsidRDefault="00FF2D98" w:rsidP="00FF2D98">
      <w:r>
        <w:t>5.</w:t>
      </w:r>
      <w:r>
        <w:tab/>
        <w:t>Permitir controlar múltiplas previdências para cada servidor, permitindo informar a matrícula previdenciária e a data de início e final no relacionamento.</w:t>
      </w:r>
    </w:p>
    <w:p w:rsidR="00FF2D98" w:rsidRDefault="00FF2D98" w:rsidP="00FF2D98">
      <w:r>
        <w:t>6.</w:t>
      </w:r>
      <w:r>
        <w:tab/>
        <w:t>Permitir o cadastramento de servidores em diversos regimes jurídicos, tais como: celetista, estatutário, contrato temporário, emprego público, estagiário, cargo comissionado e agente político.</w:t>
      </w:r>
    </w:p>
    <w:p w:rsidR="00FF2D98" w:rsidRDefault="00FF2D98" w:rsidP="00FF2D98">
      <w:r>
        <w:t>7.</w:t>
      </w:r>
      <w:r>
        <w:tab/>
        <w:t>Possuir controle dos estagiários vinculados com a entidade, incluindo data inicial e final, supervisor/orientador, curso, agente de integração (quando existente) e permitir emitir o Termo de Compromisso de Estágio.</w:t>
      </w:r>
    </w:p>
    <w:p w:rsidR="00FF2D98" w:rsidRDefault="00FF2D98" w:rsidP="00FF2D98">
      <w:r>
        <w:t>8.</w:t>
      </w:r>
      <w:r>
        <w:tab/>
        <w:t>Permitir o cadastramento de todos os cargos do quadro de pessoal de natureza efetiva, comissionado e temporário com no mínimo: nomenclatura, enquadramento, grau de instrução exigido, CBO e quantidade de vagas criadas.</w:t>
      </w:r>
    </w:p>
    <w:p w:rsidR="00FF2D98" w:rsidRDefault="00FF2D98" w:rsidP="00FF2D98">
      <w:r>
        <w:t>9.</w:t>
      </w:r>
      <w:r>
        <w:tab/>
        <w:t>Controlar a quantidades de vagas disponíveis por cargo, por grupo de cargos e por centro de custos.</w:t>
      </w:r>
    </w:p>
    <w:p w:rsidR="00FF2D98" w:rsidRDefault="00FF2D98" w:rsidP="00FF2D98">
      <w:r>
        <w:lastRenderedPageBreak/>
        <w:t>10.</w:t>
      </w:r>
      <w:r>
        <w:tab/>
        <w:t>Validar número do CPF e número do PIS.</w:t>
      </w:r>
    </w:p>
    <w:p w:rsidR="00FF2D98" w:rsidRDefault="00FF2D98" w:rsidP="00FF2D98">
      <w:r>
        <w:t>11.</w:t>
      </w:r>
      <w:r>
        <w:tab/>
        <w:t>Permitir registrar todos os atos legais do servidor.</w:t>
      </w:r>
    </w:p>
    <w:p w:rsidR="00FF2D98" w:rsidRDefault="00FF2D98" w:rsidP="00FF2D98">
      <w:r>
        <w:t>12.</w:t>
      </w:r>
      <w:r>
        <w:tab/>
        <w:t>Permitir registrar ocorrências funcionais como advertências, elogios ou ainda suspensões, bem como permitir converter a suspensão em multa com lançamento automático em folha de pagamento do respectivo desconto.</w:t>
      </w:r>
    </w:p>
    <w:p w:rsidR="00FF2D98" w:rsidRDefault="00FF2D98" w:rsidP="00FF2D98">
      <w:r>
        <w:t>13.</w:t>
      </w:r>
      <w:r>
        <w:tab/>
        <w:t>Permitir registrar servidores residentes/domiciliados no exterior, informando os respectivos campos em relação à receita e tributação, para gerar as informações automaticamente na DIRF.</w:t>
      </w:r>
    </w:p>
    <w:p w:rsidR="00FF2D98" w:rsidRDefault="00FF2D98" w:rsidP="00FF2D98">
      <w:r>
        <w:t>14.</w:t>
      </w:r>
      <w:r>
        <w:tab/>
        <w:t>Permitir o controle de lotação variável dos professores, permitindo controlar vagas fixas ou temporárias por local de trabalho e disciplina, relacionando os servidores com as vagas e exibindo relatório das vagas ocupadas e restantes.</w:t>
      </w:r>
    </w:p>
    <w:p w:rsidR="00FF2D98" w:rsidRDefault="00FF2D98" w:rsidP="00FF2D98">
      <w:r>
        <w:t>15.</w:t>
      </w:r>
      <w:r>
        <w:tab/>
        <w:t>Emitir ficha de informações funcionais dos servidores, contendo: dados da documentação pessoal, dependentes, endereço, contatos, relacionamento com as previdências, cargos ocupados, atestados médicos, afastamentos, faltas, períodos de licença prêmio, períodos de férias, atos legais, empregos anteriores, locais de trabalho, centro de custo, cargos comissionados ocupados, proventos e descontos fixos, cursos prestados, conselho de classe, sindicato, vale-transporte, vale-alimentação, histórico salarial, avaliações de estágio probatório, ocorrências, transferências, acidentes de trabalho, diárias, beneficiários de pensão e compensação de horas.</w:t>
      </w:r>
    </w:p>
    <w:p w:rsidR="00FF2D98" w:rsidRDefault="00FF2D98" w:rsidP="00FF2D98">
      <w:r>
        <w:t>16.</w:t>
      </w:r>
      <w:r>
        <w:tab/>
        <w:t>Controlar a transferência de servidor, identificando o tipo (local de trabalho, centro de custo, local de origem) indicando o destino e se a solicitação foi deferida ou indeferida, com o respectivo responsável pela análise.</w:t>
      </w:r>
    </w:p>
    <w:p w:rsidR="00FF2D98" w:rsidRDefault="00FF2D98" w:rsidP="00FF2D98">
      <w:r>
        <w:t>17.</w:t>
      </w:r>
      <w:r>
        <w:tab/>
        <w:t>Permitir a inclusão da foto no cadastro do servidor e que a mesma fique armazenada, sem a necessidade de incluí-la novamente quando o servidor possuir um novo contrato.</w:t>
      </w:r>
    </w:p>
    <w:p w:rsidR="00FF2D98" w:rsidRDefault="00FF2D98" w:rsidP="00FF2D98">
      <w:r>
        <w:t>18.</w:t>
      </w:r>
      <w:r>
        <w:tab/>
        <w:t>Possuir cadastro dos concursos públicos e processos seletivos, incluindo os candidatos inscritos, indicando o cargo para o qual o candidato se inscreveu se foi aprovado ou não, sua classificação e a nota final.</w:t>
      </w:r>
    </w:p>
    <w:p w:rsidR="00FF2D98" w:rsidRDefault="00FF2D98" w:rsidP="00FF2D98">
      <w:r>
        <w:lastRenderedPageBreak/>
        <w:t>19.</w:t>
      </w:r>
      <w:r>
        <w:tab/>
        <w:t>Possuir rotina de importação para os candidatos do concurso público e processo seletivo, evitando a digitação manual ou manipulação de informações via banco de dados.</w:t>
      </w:r>
    </w:p>
    <w:p w:rsidR="00FF2D98" w:rsidRDefault="00FF2D98" w:rsidP="00FF2D98">
      <w:r>
        <w:t>20.</w:t>
      </w:r>
      <w:r>
        <w:tab/>
        <w:t>Possuir rotinas que permitam controlar os fiscais e os locais de prova dos concursos públicos e processos seletivos.</w:t>
      </w:r>
    </w:p>
    <w:p w:rsidR="00FF2D98" w:rsidRDefault="00FF2D98" w:rsidP="00FF2D98">
      <w:r>
        <w:t>21.</w:t>
      </w:r>
      <w:r>
        <w:tab/>
        <w:t xml:space="preserve">Possuir configuração de férias especiais, possibilitando indicar o número de dias de direito de gozo de férias para o número de meses trabalhado, permitindo que a configuração seja aplicada por cargo, regime ou individualmente por funcionário. </w:t>
      </w:r>
    </w:p>
    <w:p w:rsidR="00FF2D98" w:rsidRDefault="00FF2D98" w:rsidP="00FF2D98">
      <w:r>
        <w:t>22.</w:t>
      </w:r>
      <w:r>
        <w:tab/>
        <w:t>Permitir lançar a programação de férias dos servidores.</w:t>
      </w:r>
    </w:p>
    <w:p w:rsidR="00FF2D98" w:rsidRDefault="00FF2D98" w:rsidP="00FF2D98">
      <w:r>
        <w:t>23.</w:t>
      </w:r>
      <w:r>
        <w:tab/>
        <w:t>Possuir cálculo de férias (individual, coletiva ou baseada em programação), realizando a baixa automática dos dias de gozo e pecúnia de dois períodos aquisitivos diferentes e também permitir o lançamento de mais que um período de gozo e pecúnia para o mesmo período aquisitivo de férias.</w:t>
      </w:r>
    </w:p>
    <w:p w:rsidR="00FF2D98" w:rsidRDefault="00FF2D98" w:rsidP="00FF2D98">
      <w:r>
        <w:t>24.</w:t>
      </w:r>
      <w:r>
        <w:tab/>
        <w:t>Manter o cadastro de todos os períodos aquisitivos de férias dos servidores, possibilitando a configuração do período aquisitivo indicando dias de direito, dias de perda e dias de prorrogação, bem como permitir a consulta de posição de férias, indicando para o período aquisitivo de férias o período de gozo, e a data que a mesma foi calculada.</w:t>
      </w:r>
    </w:p>
    <w:p w:rsidR="00FF2D98" w:rsidRDefault="00FF2D98" w:rsidP="00FF2D98">
      <w:r>
        <w:t>25.</w:t>
      </w:r>
      <w:r>
        <w:tab/>
        <w:t>Emitir relação de férias vencidas, a vencer, vencidas em dobro, a vencer em dobro, vencidas em dobro no próximo mês e proporcional.</w:t>
      </w:r>
    </w:p>
    <w:p w:rsidR="00FF2D98" w:rsidRDefault="00FF2D98" w:rsidP="00FF2D98">
      <w:r>
        <w:t>26.</w:t>
      </w:r>
      <w:r>
        <w:tab/>
        <w:t>Emitir os avisos e recibos de férias, bem como possuir rotina de exportação em arquivo TXT do recibo de férias para impressão em gráfica, contendo no arquivo informações dos valores calculados, períodos aquisitivos e períodos de gozo das férias.</w:t>
      </w:r>
    </w:p>
    <w:p w:rsidR="00FF2D98" w:rsidRDefault="00FF2D98" w:rsidP="00FF2D98">
      <w:r>
        <w:t>27.</w:t>
      </w:r>
      <w:r>
        <w:tab/>
        <w:t>Manter o cadastro de todos os períodos aquisitivos, possibilitando o registro da licença prêmio dos servidores, desde a admissão até a exoneração.</w:t>
      </w:r>
    </w:p>
    <w:p w:rsidR="00FF2D98" w:rsidRDefault="00FF2D98" w:rsidP="00FF2D98">
      <w:r>
        <w:lastRenderedPageBreak/>
        <w:t>28.</w:t>
      </w:r>
      <w:r>
        <w:tab/>
        <w:t>Permitir o lançamento de mais de um período de gozo para o mesmo período aquisitivo de licença prêmio e permitir o lançamento de licença prêmio em gozo e pecúnia para o mesmo período aquisitivo.</w:t>
      </w:r>
    </w:p>
    <w:p w:rsidR="00FF2D98" w:rsidRDefault="00FF2D98" w:rsidP="00FF2D98">
      <w:r>
        <w:t>29.</w:t>
      </w:r>
      <w:r>
        <w:tab/>
        <w:t>Permitir a configuração de perda e/ou prorrogação de aquisitivos de férias, licença prêmio e adicional de tempo de serviço em virtude de afastamentos e faltas.</w:t>
      </w:r>
    </w:p>
    <w:p w:rsidR="00FF2D98" w:rsidRDefault="00FF2D98" w:rsidP="00FF2D98">
      <w:r>
        <w:t>30.</w:t>
      </w:r>
      <w:r>
        <w:tab/>
        <w:t>Permitir a configuração de perda e/ou prorrogação de aquisitivos de licença prêmio e adicional de tempo de serviço em virtude de ocupar cargo comissionado.</w:t>
      </w:r>
    </w:p>
    <w:p w:rsidR="00FF2D98" w:rsidRDefault="00FF2D98" w:rsidP="00FF2D98">
      <w:r>
        <w:t>31.</w:t>
      </w:r>
      <w:r>
        <w:tab/>
        <w:t>Permitir o controle para compensação de horas extras e folgas (banco de horas).</w:t>
      </w:r>
    </w:p>
    <w:p w:rsidR="00FF2D98" w:rsidRDefault="00FF2D98" w:rsidP="00FF2D98">
      <w:r>
        <w:t>32.</w:t>
      </w:r>
      <w:r>
        <w:tab/>
        <w:t>Possibilitar o registro de tempo de serviço cumprido em outras entidades e/ou empresas, permitindo indicar quais devem averbar para contagem de tempo de serviço na entidade.</w:t>
      </w:r>
    </w:p>
    <w:p w:rsidR="00FF2D98" w:rsidRDefault="00FF2D98" w:rsidP="00FF2D98">
      <w:r>
        <w:t>33.</w:t>
      </w:r>
      <w:r>
        <w:tab/>
        <w:t>Emitir Certidão de Tempo de Serviço, Certidão de Tempo de Serviço Consolidada (incluindo todos os vínculos do servidor com a entidade) e Certidão de Tempo de Serviço para fins de aposentadoria.</w:t>
      </w:r>
    </w:p>
    <w:p w:rsidR="00FF2D98" w:rsidRDefault="00FF2D98" w:rsidP="00FF2D98">
      <w:r>
        <w:t>34.</w:t>
      </w:r>
      <w:r>
        <w:tab/>
        <w:t>Emitir a Certidão de Tempo de Contribuição, conforme layout exigido pelo INSS.</w:t>
      </w:r>
    </w:p>
    <w:p w:rsidR="00FF2D98" w:rsidRDefault="00FF2D98" w:rsidP="00FF2D98">
      <w:r>
        <w:t>35.</w:t>
      </w:r>
      <w:r>
        <w:tab/>
        <w:t>Emitir relatório de cálculo da média de oitenta por cento (80%) das maiores remunerações, devendo também permitir controlar os índices de atualização disponibilizados pela Previdência Social.</w:t>
      </w:r>
    </w:p>
    <w:p w:rsidR="00FF2D98" w:rsidRDefault="00FF2D98" w:rsidP="00FF2D98">
      <w:r>
        <w:t>36.</w:t>
      </w:r>
      <w:r>
        <w:tab/>
        <w:t>Possuir relatório que apresente a média atualizada de determinados proventos e descontos, permitindo informar o período de médias, e utilizando os índices de atualização disponibilizados pela Previdência Social.</w:t>
      </w:r>
    </w:p>
    <w:p w:rsidR="00FF2D98" w:rsidRDefault="00FF2D98" w:rsidP="00FF2D98">
      <w:r>
        <w:t>37.</w:t>
      </w:r>
      <w:r>
        <w:tab/>
        <w:t>Gerar arquivos para DIRF e RAIS sem a necessidade de “intervenção manual” em banco de dados.</w:t>
      </w:r>
    </w:p>
    <w:p w:rsidR="00FF2D98" w:rsidRDefault="00FF2D98" w:rsidP="00FF2D98">
      <w:r>
        <w:lastRenderedPageBreak/>
        <w:t>38.</w:t>
      </w:r>
      <w:r>
        <w:tab/>
        <w:t>Gerar empenhamento automático para a contabilidade, evitando trabalhos de digitação manual para empenhamento, sem a necessidade de exportação/importação de arquivos de texto.</w:t>
      </w:r>
    </w:p>
    <w:p w:rsidR="00FF2D98" w:rsidRDefault="00FF2D98" w:rsidP="00FF2D98">
      <w:r>
        <w:t>39.</w:t>
      </w:r>
      <w:r>
        <w:tab/>
        <w:t>Permitir o cadastramento de todos os níveis salariais, contendo no mínimo, o histórico dos valores salariais para cada referência, posição vertical, posição horizontal, nível inicial e final.</w:t>
      </w:r>
    </w:p>
    <w:p w:rsidR="00FF2D98" w:rsidRDefault="00FF2D98" w:rsidP="00FF2D98">
      <w:r>
        <w:t>40.</w:t>
      </w:r>
      <w:r>
        <w:tab/>
        <w:t>Permitir o reajuste parcial ou global do valor dos: níveis salariais, salário base dos servidores, valor ou referência dos proventos e descontos fixos, valor salarial dos cargos, e valor mensal do COMPREV.</w:t>
      </w:r>
    </w:p>
    <w:p w:rsidR="00FF2D98" w:rsidRDefault="00FF2D98" w:rsidP="00FF2D98">
      <w:r>
        <w:t>41.</w:t>
      </w:r>
      <w:r>
        <w:tab/>
        <w:t>Permitir o registro dos valores de estoque e mensais do COMPREV.</w:t>
      </w:r>
    </w:p>
    <w:p w:rsidR="00FF2D98" w:rsidRDefault="00FF2D98" w:rsidP="00FF2D98">
      <w:r>
        <w:t>42.</w:t>
      </w:r>
      <w:r>
        <w:tab/>
        <w:t>Possibilitar a inclusão dos autônomos no arquivo da SEFIP/GFIP de forma automática, buscando os dados necessários diretamente na base contábil.</w:t>
      </w:r>
    </w:p>
    <w:p w:rsidR="00FF2D98" w:rsidRDefault="00FF2D98" w:rsidP="00FF2D98">
      <w:r>
        <w:t>43.</w:t>
      </w:r>
      <w:r>
        <w:tab/>
        <w:t>Possuir cadastro de receitas de eventos desportivos/patrocínios e valores da comercialização da produção rural (física e jurídica), bem como possuir cadastro de obras, visando a posterior geração automática na SEFIP/GFIP.</w:t>
      </w:r>
    </w:p>
    <w:p w:rsidR="00FF2D98" w:rsidRDefault="00FF2D98" w:rsidP="00FF2D98">
      <w:r>
        <w:t>44.</w:t>
      </w:r>
      <w:r>
        <w:tab/>
        <w:t>Gerar o arquivo da SEFIP/GFIP nos padrões da legislação vigente.</w:t>
      </w:r>
    </w:p>
    <w:p w:rsidR="00FF2D98" w:rsidRDefault="00FF2D98" w:rsidP="00FF2D98">
      <w:r>
        <w:t>45.</w:t>
      </w:r>
      <w:r>
        <w:tab/>
        <w:t>Gerar o arquivo GRRF nos padrões da legislação vigente.</w:t>
      </w:r>
    </w:p>
    <w:p w:rsidR="00FF2D98" w:rsidRDefault="00FF2D98" w:rsidP="00FF2D98">
      <w:r>
        <w:t>46.</w:t>
      </w:r>
      <w:r>
        <w:tab/>
        <w:t>Permitir registrar e controlar os empréstimos consignados em folha de pagamento.</w:t>
      </w:r>
    </w:p>
    <w:p w:rsidR="00FF2D98" w:rsidRDefault="00FF2D98" w:rsidP="00FF2D98">
      <w:r>
        <w:t>47.</w:t>
      </w:r>
      <w:r>
        <w:tab/>
        <w:t>Permitir realizar importação dos empréstimos consignados para desconto em folha de pagamento.</w:t>
      </w:r>
    </w:p>
    <w:p w:rsidR="00FF2D98" w:rsidRDefault="00FF2D98" w:rsidP="00FF2D98">
      <w:r>
        <w:t>48.</w:t>
      </w:r>
      <w:r>
        <w:tab/>
        <w:t>Dispor de WebService próprio para integração com empresas de gestão de empréstimos consignados, sem a necessidade de importação ou exportação de arquivos de texto.</w:t>
      </w:r>
    </w:p>
    <w:p w:rsidR="00FF2D98" w:rsidRDefault="00FF2D98" w:rsidP="00FF2D98">
      <w:r>
        <w:t>49.</w:t>
      </w:r>
      <w:r>
        <w:tab/>
        <w:t>Permitir o cadastramento das empresas que fornecem o vale-transporte e a configuração dos roteiros para os quais será utilizado o vale-transporte.</w:t>
      </w:r>
    </w:p>
    <w:p w:rsidR="00FF2D98" w:rsidRDefault="00FF2D98" w:rsidP="00FF2D98">
      <w:r>
        <w:lastRenderedPageBreak/>
        <w:t>50.</w:t>
      </w:r>
      <w:r>
        <w:tab/>
        <w:t>Permitir a configuração dos códigos para desconto do vale-transporte em folha de pagamento.</w:t>
      </w:r>
    </w:p>
    <w:p w:rsidR="00FF2D98" w:rsidRDefault="00FF2D98" w:rsidP="00FF2D98">
      <w:r>
        <w:t>51.</w:t>
      </w:r>
      <w:r>
        <w:tab/>
        <w:t xml:space="preserve">Permitir o registro da quantidade de vales transportes </w:t>
      </w:r>
      <w:proofErr w:type="gramStart"/>
      <w:r>
        <w:t>diários ou mensal utilizados</w:t>
      </w:r>
      <w:proofErr w:type="gramEnd"/>
      <w:r>
        <w:t xml:space="preserve"> pelo servidor no percurso de ida e volta ao local de trabalho e possibilitar informar se deverá ser descontado ou não vale-transporte do servidor.</w:t>
      </w:r>
    </w:p>
    <w:p w:rsidR="00FF2D98" w:rsidRDefault="00FF2D98" w:rsidP="00FF2D98">
      <w:r>
        <w:t>52.</w:t>
      </w:r>
      <w:r>
        <w:tab/>
        <w:t>Permitir lançar uma quantidade de adicional ou dedução no vale transporte específica para determinada competência, sem alterar a quantidade padrão recebida pelo funcionário, porém deverá ficar registrada esta alteração.</w:t>
      </w:r>
    </w:p>
    <w:p w:rsidR="00FF2D98" w:rsidRDefault="00FF2D98" w:rsidP="00FF2D98">
      <w:r>
        <w:t>53.</w:t>
      </w:r>
      <w:r>
        <w:tab/>
        <w:t>Possibilitar configurar e informar se deverá ser pago como provento o valor calculado do vale-transporte em folha ao servidor.</w:t>
      </w:r>
    </w:p>
    <w:p w:rsidR="00FF2D98" w:rsidRDefault="00FF2D98" w:rsidP="00FF2D98">
      <w:r>
        <w:t>54.</w:t>
      </w:r>
      <w:r>
        <w:tab/>
        <w:t>Possuir rotina para cálculo de vale transporte, controlando o valor máximo de desconto conforme percentual legal, reduzindo a sua quantidade em casos de férias, licenças e afastamentos, indicando o custo total do vale-transporte, o custo para o funcionário e o custo para a entidade.</w:t>
      </w:r>
    </w:p>
    <w:p w:rsidR="00FF2D98" w:rsidRDefault="00FF2D98" w:rsidP="00FF2D98">
      <w:r>
        <w:t>55.</w:t>
      </w:r>
      <w:r>
        <w:tab/>
        <w:t>Gerar automaticamente informação para desconto do vale-transporte em folha de pagamento.</w:t>
      </w:r>
    </w:p>
    <w:p w:rsidR="00FF2D98" w:rsidRDefault="00FF2D98" w:rsidP="00FF2D98">
      <w:r>
        <w:t>56.</w:t>
      </w:r>
      <w:r>
        <w:tab/>
        <w:t>Permitir o lançamento de falta justificada, falta injustificada e suspensão, com a informação da data da ocorrência, permitindo informar à competência que será realizado o efetivo desconto.</w:t>
      </w:r>
    </w:p>
    <w:p w:rsidR="00FF2D98" w:rsidRDefault="00FF2D98" w:rsidP="00FF2D98">
      <w:r>
        <w:t>57.</w:t>
      </w:r>
      <w:r>
        <w:tab/>
        <w:t>Possuir cadastro de abono de faltas, permitindo informar à competência que será realizada o efetivo ressarcimento de forma automática em folha de pagamento.</w:t>
      </w:r>
    </w:p>
    <w:p w:rsidR="00FF2D98" w:rsidRDefault="00FF2D98" w:rsidP="00FF2D98">
      <w:r>
        <w:t>58.</w:t>
      </w:r>
      <w:r>
        <w:tab/>
        <w:t>Permitir o cálculo automático do adicional por tempo de serviço, e a emissão de relatório dos servidores que obtiveram o benefício no mês, possibilitando a configuração se o benefício será pago no dia do vencimento, no dia posterior ou no mês posterior.</w:t>
      </w:r>
    </w:p>
    <w:p w:rsidR="00FF2D98" w:rsidRDefault="00FF2D98" w:rsidP="00FF2D98">
      <w:r>
        <w:lastRenderedPageBreak/>
        <w:t>59.</w:t>
      </w:r>
      <w:r>
        <w:tab/>
        <w:t>Permitir o cálculo de: folha de pagamento mensal, mensal complementar, rescisão, rescisão complementar, férias, adiantamento de 13º salário (1º parcela), 13º salário, diferença de 13º salário e adiantamentos salariais.</w:t>
      </w:r>
    </w:p>
    <w:p w:rsidR="00FF2D98" w:rsidRDefault="00FF2D98" w:rsidP="00FF2D98">
      <w:r>
        <w:t>60.</w:t>
      </w:r>
      <w:r>
        <w:tab/>
        <w:t>Possibilitar calcular todos os tipos de folha em uma única tela, possibilitando a opção de filtros com todos os campos existentes no cadastro de servidor.</w:t>
      </w:r>
    </w:p>
    <w:p w:rsidR="00FF2D98" w:rsidRDefault="00FF2D98" w:rsidP="00FF2D98">
      <w:r>
        <w:t>61.</w:t>
      </w:r>
      <w:r>
        <w:tab/>
        <w:t>Permitir através da consulta de pagamentos, consultar o histórico de pagamentos, com informação de data, hora e usuário que fez o cálculo ou o cancelamento.</w:t>
      </w:r>
    </w:p>
    <w:p w:rsidR="00FF2D98" w:rsidRDefault="00FF2D98" w:rsidP="00FF2D98">
      <w:r>
        <w:t>62.</w:t>
      </w:r>
      <w:r>
        <w:tab/>
        <w:t>Permitir detalhar o cálculo realizado das verbas de provento e descontos, pelo menos nas folhas mensais e 13º salário, possibilitando verificar como o sistema chegou a determinado resultado/valor calculado.</w:t>
      </w:r>
    </w:p>
    <w:p w:rsidR="00FF2D98" w:rsidRDefault="00FF2D98" w:rsidP="00FF2D98">
      <w:r>
        <w:t>63.</w:t>
      </w:r>
      <w:r>
        <w:tab/>
        <w:t>Permitir o cálculo de rescisões de forma individual, coletiva e por data de término de contrato, com cálculos de férias indenizadas, proporcionais e 13º salário automaticamente.</w:t>
      </w:r>
    </w:p>
    <w:p w:rsidR="00FF2D98" w:rsidRDefault="00FF2D98" w:rsidP="00FF2D98">
      <w:r>
        <w:t>64.</w:t>
      </w:r>
      <w:r>
        <w:tab/>
        <w:t>Emitir Termo de Rescisão de contrato de trabalho.</w:t>
      </w:r>
    </w:p>
    <w:p w:rsidR="00FF2D98" w:rsidRDefault="00FF2D98" w:rsidP="00FF2D98">
      <w:r>
        <w:t>65.</w:t>
      </w:r>
      <w:r>
        <w:tab/>
        <w:t>Permitir reintegração de funcionário demitido/exonerado por decisão judicial ou administrativa, sendo possível reutilizar a mesma matrícula.</w:t>
      </w:r>
    </w:p>
    <w:p w:rsidR="00FF2D98" w:rsidRDefault="00FF2D98" w:rsidP="00FF2D98">
      <w:r>
        <w:t>66.</w:t>
      </w:r>
      <w:r>
        <w:tab/>
        <w:t>Permitir simulações de folha de pagamento para calcular reajustes salariais retroativos, lançando automaticamente as variáveis de proventos e descontos em folha.</w:t>
      </w:r>
    </w:p>
    <w:p w:rsidR="00FF2D98" w:rsidRDefault="00FF2D98" w:rsidP="00FF2D98">
      <w:r>
        <w:t>67.</w:t>
      </w:r>
      <w:r>
        <w:tab/>
        <w:t>Gerar automaticamente os valores relativos ao salário-família dos dependentes em folha de pagamento.</w:t>
      </w:r>
    </w:p>
    <w:p w:rsidR="00FF2D98" w:rsidRDefault="00FF2D98" w:rsidP="00FF2D98">
      <w:r>
        <w:t>68.</w:t>
      </w:r>
      <w:r>
        <w:tab/>
        <w:t>Permitir configurar a fórmula de cálculo dos proventos e descontos, adequando o cálculo da folha de pagamento ao estatuto da entidade.</w:t>
      </w:r>
    </w:p>
    <w:p w:rsidR="00FF2D98" w:rsidRDefault="00FF2D98" w:rsidP="00FF2D98">
      <w:r>
        <w:t>69.</w:t>
      </w:r>
      <w:r>
        <w:tab/>
        <w:t>Calcular automaticamente os valores relativos à contribuição individual e patronal para previdência.</w:t>
      </w:r>
    </w:p>
    <w:p w:rsidR="00FF2D98" w:rsidRDefault="00FF2D98" w:rsidP="00FF2D98">
      <w:r>
        <w:lastRenderedPageBreak/>
        <w:t>70.</w:t>
      </w:r>
      <w:r>
        <w:tab/>
        <w:t>Emitir resumo da folha analítico, possibilitando a quebra por grupo de servidores de mesmo regime, grupo de empenho, centro de custo e local de trabalho.</w:t>
      </w:r>
    </w:p>
    <w:p w:rsidR="00FF2D98" w:rsidRDefault="00FF2D98" w:rsidP="00FF2D98">
      <w:r>
        <w:t>71.</w:t>
      </w:r>
      <w:r>
        <w:tab/>
        <w:t>Emitir o resumo mensal da folha, totalizando proventos, descontos e os encargos patronais.</w:t>
      </w:r>
    </w:p>
    <w:p w:rsidR="00FF2D98" w:rsidRDefault="00FF2D98" w:rsidP="00FF2D98">
      <w:r>
        <w:t>72.</w:t>
      </w:r>
      <w:r>
        <w:tab/>
        <w:t>Permitir inclusão de proventos/descontos variáveis na folha, como os provenientes de horas extras, descontos diversos e ações judiciais, permitindo o lançamento coletivo ou individual por servidor.</w:t>
      </w:r>
    </w:p>
    <w:p w:rsidR="00FF2D98" w:rsidRDefault="00FF2D98" w:rsidP="00FF2D98">
      <w:r>
        <w:t>73.</w:t>
      </w:r>
      <w:r>
        <w:tab/>
        <w:t>Permitir o lançamento de proventos/descontos fixos para determinado período, permitindo o lançamento coletivo ou individual por servidor.</w:t>
      </w:r>
    </w:p>
    <w:p w:rsidR="00FF2D98" w:rsidRDefault="00FF2D98" w:rsidP="00FF2D98">
      <w:r>
        <w:t>74.</w:t>
      </w:r>
      <w:r>
        <w:tab/>
        <w:t>Permitir o lançamento de proventos/descontos recebidos acumuladamente pelos servidores, contendo número do processo e período de referência, para posterior geração no arquivo da DIRF.</w:t>
      </w:r>
    </w:p>
    <w:p w:rsidR="00FF2D98" w:rsidRDefault="00FF2D98" w:rsidP="00FF2D98">
      <w:r>
        <w:t>75.</w:t>
      </w:r>
      <w:r>
        <w:tab/>
        <w:t>Emitir resumo dos valores líquidos da folha por banco.</w:t>
      </w:r>
    </w:p>
    <w:p w:rsidR="00FF2D98" w:rsidRDefault="00FF2D98" w:rsidP="00FF2D98">
      <w:r>
        <w:t>76.</w:t>
      </w:r>
      <w:r>
        <w:tab/>
        <w:t>Emitir a planilha contábil com os valores da folha de pagamento e dos respectivos encargos patronais.</w:t>
      </w:r>
    </w:p>
    <w:p w:rsidR="00FF2D98" w:rsidRDefault="00FF2D98" w:rsidP="00FF2D98">
      <w:r>
        <w:t>77.</w:t>
      </w:r>
      <w:r>
        <w:tab/>
        <w:t>Possibilitar a impressão do contracheque, com opção de filtro de servidores do mesmo regime, cargo, nível salarial, banco, lotação e local de trabalho.</w:t>
      </w:r>
    </w:p>
    <w:p w:rsidR="00FF2D98" w:rsidRDefault="00FF2D98" w:rsidP="00FF2D98">
      <w:r>
        <w:t>78.</w:t>
      </w:r>
      <w:r>
        <w:tab/>
        <w:t>Permitir a inclusão de textos e mensagens em todos os contracheques ou para determinados servidores de acordo com filtro.</w:t>
      </w:r>
    </w:p>
    <w:p w:rsidR="00FF2D98" w:rsidRDefault="00FF2D98" w:rsidP="00FF2D98">
      <w:r>
        <w:t>79.</w:t>
      </w:r>
      <w:r>
        <w:tab/>
        <w:t>Emitir contracheques de meses anteriores (segunda via).</w:t>
      </w:r>
    </w:p>
    <w:p w:rsidR="00FF2D98" w:rsidRDefault="00FF2D98" w:rsidP="00FF2D98">
      <w:r>
        <w:t>80.</w:t>
      </w:r>
      <w:r>
        <w:tab/>
        <w:t>Permitir a emissão do comprovante de rendimentos para servidores com retenção de imposto de renda na fonte e para aqueles que não tiveram retenção</w:t>
      </w:r>
    </w:p>
    <w:p w:rsidR="00FF2D98" w:rsidRDefault="00FF2D98" w:rsidP="00FF2D98">
      <w:r>
        <w:t>81.</w:t>
      </w:r>
      <w:r>
        <w:tab/>
        <w:t>Gerar as informações de admissão e rescisão necessárias ao CAGED via arquivo de texto, para importação no software do Ministério do Trabalho.</w:t>
      </w:r>
    </w:p>
    <w:p w:rsidR="00FF2D98" w:rsidRDefault="00FF2D98" w:rsidP="00FF2D98">
      <w:r>
        <w:t>82.</w:t>
      </w:r>
      <w:r>
        <w:tab/>
        <w:t>Possuir consulta de cálculos que permita visualizar o contracheque dos servidores, sem a necessidade de impressão de relatórios.</w:t>
      </w:r>
    </w:p>
    <w:p w:rsidR="00FF2D98" w:rsidRDefault="00FF2D98" w:rsidP="00FF2D98">
      <w:r>
        <w:lastRenderedPageBreak/>
        <w:t>83.</w:t>
      </w:r>
      <w:r>
        <w:tab/>
        <w:t>Permitir a geração de arquivos para crédito em conta corrente da rede bancária, emitindo relação dos créditos contendo matrícula, nome, conta corrente e valor a ser creditado.</w:t>
      </w:r>
    </w:p>
    <w:p w:rsidR="00FF2D98" w:rsidRDefault="00FF2D98" w:rsidP="00FF2D98">
      <w:r>
        <w:t>84.</w:t>
      </w:r>
      <w:r>
        <w:tab/>
        <w:t>Emitir Guia de Recolhimento da Previdência Social.</w:t>
      </w:r>
    </w:p>
    <w:p w:rsidR="00FF2D98" w:rsidRDefault="00FF2D98" w:rsidP="00FF2D98">
      <w:r>
        <w:t>85.</w:t>
      </w:r>
      <w:r>
        <w:tab/>
        <w:t>Possuir cadastro de pensões alimentícias, judiciais e por morte, com o nome de pensionista, CPF, data de inclusão, data final, banco e conta para pagamento e dados para cálculo (</w:t>
      </w:r>
      <w:proofErr w:type="gramStart"/>
      <w:r>
        <w:t>percentual, valor</w:t>
      </w:r>
      <w:proofErr w:type="gramEnd"/>
      <w:r>
        <w:t xml:space="preserve"> fixo, salário-mínimo).</w:t>
      </w:r>
    </w:p>
    <w:p w:rsidR="00FF2D98" w:rsidRDefault="00FF2D98" w:rsidP="00FF2D98">
      <w:r>
        <w:t>86.</w:t>
      </w:r>
      <w:r>
        <w:tab/>
        <w:t>Calcular o desconto de pensão alimentícia para vários dependentes de um mesmo servidor.</w:t>
      </w:r>
    </w:p>
    <w:p w:rsidR="00FF2D98" w:rsidRDefault="00FF2D98" w:rsidP="00FF2D98">
      <w:r>
        <w:t>87.</w:t>
      </w:r>
      <w:r>
        <w:tab/>
        <w:t>Dispor de consulta do pagamento de pensão alimentícia.</w:t>
      </w:r>
    </w:p>
    <w:p w:rsidR="00FF2D98" w:rsidRDefault="00FF2D98" w:rsidP="00FF2D98">
      <w:r>
        <w:t>88.</w:t>
      </w:r>
      <w:r>
        <w:tab/>
        <w:t>Possibilitar o registro da concessão de diárias de viagem para servidores e a emissão de relatório de autorização.</w:t>
      </w:r>
    </w:p>
    <w:p w:rsidR="00FF2D98" w:rsidRDefault="00FF2D98" w:rsidP="00FF2D98">
      <w:r>
        <w:t>89.</w:t>
      </w:r>
      <w:r>
        <w:tab/>
        <w:t>Controlar o cálculo do INSS e do IR dos servidores que acumulam dois cargos, para o correto enquadramento na faixa de cálculo e no teto previdenciário.</w:t>
      </w:r>
    </w:p>
    <w:p w:rsidR="00FF2D98" w:rsidRDefault="00FF2D98" w:rsidP="00FF2D98">
      <w:r>
        <w:t>90.</w:t>
      </w:r>
      <w:r>
        <w:tab/>
        <w:t>Permitir informar valores de IR ou base de cálculo de IR e valores de previdência ou base de cálculo de previdência já apurados em outras empresas para compor o cálculo da folha de pagamento, visando o correto enquadramento nas faixas de desconto dos impostos.</w:t>
      </w:r>
    </w:p>
    <w:p w:rsidR="00FF2D98" w:rsidRDefault="00FF2D98" w:rsidP="00FF2D98">
      <w:r>
        <w:t>91.</w:t>
      </w:r>
      <w:r>
        <w:tab/>
        <w:t>Emitir a relação dos salários de contribuição para o INSS, com a respectiva discriminação das parcelas que compõem o salário de contribuição.</w:t>
      </w:r>
    </w:p>
    <w:p w:rsidR="00FF2D98" w:rsidRDefault="00FF2D98" w:rsidP="00FF2D98">
      <w:r>
        <w:t>92.</w:t>
      </w:r>
      <w:r>
        <w:tab/>
        <w:t>Permitir o cálculo automático da diferença entre um cargo comissionado e um cargo efetivo quando um efetivo assume a vaga.</w:t>
      </w:r>
    </w:p>
    <w:p w:rsidR="00FF2D98" w:rsidRDefault="00FF2D98" w:rsidP="00FF2D98">
      <w:r>
        <w:t>93.</w:t>
      </w:r>
      <w:r>
        <w:tab/>
        <w:t>Permitir configurar e calcular médias em férias e 13º salário.</w:t>
      </w:r>
    </w:p>
    <w:p w:rsidR="00FF2D98" w:rsidRDefault="00FF2D98" w:rsidP="00FF2D98">
      <w:r>
        <w:t>94.</w:t>
      </w:r>
      <w:r>
        <w:tab/>
        <w:t>Permitir a consulta da base de cálculo das verbas de impostos (previdência e imposto de renda).</w:t>
      </w:r>
    </w:p>
    <w:p w:rsidR="00FF2D98" w:rsidRDefault="00FF2D98" w:rsidP="00FF2D98">
      <w:r>
        <w:lastRenderedPageBreak/>
        <w:t>95.</w:t>
      </w:r>
      <w:r>
        <w:tab/>
        <w:t>Permitir efetuar o lançamento dos afastamentos do servidor, possibilitando identificar o motivo do afastamento (auxílio doença, falta, licença maternidade, etc.) e data de início e término.</w:t>
      </w:r>
    </w:p>
    <w:p w:rsidR="00FF2D98" w:rsidRDefault="00FF2D98" w:rsidP="00FF2D98">
      <w:r>
        <w:t>96.</w:t>
      </w:r>
      <w:r>
        <w:tab/>
        <w:t>Permitir o cadastro de dois afastamentos dentro do mesmo mês (não concomitantes), para cálculo proporcional na folha de pagamento.</w:t>
      </w:r>
    </w:p>
    <w:p w:rsidR="00FF2D98" w:rsidRDefault="00FF2D98" w:rsidP="00FF2D98">
      <w:r>
        <w:t>97.</w:t>
      </w:r>
      <w:r>
        <w:tab/>
        <w:t>Possibilitar cadastrar vários motivos de afastamento indicando os proventos e descontos pagos para cada motivo.</w:t>
      </w:r>
    </w:p>
    <w:p w:rsidR="00FF2D98" w:rsidRDefault="00FF2D98" w:rsidP="00FF2D98">
      <w:r>
        <w:t>98.</w:t>
      </w:r>
      <w:r>
        <w:tab/>
        <w:t>Controlar os dias de carência para afastamentos com o mesmo motivo.</w:t>
      </w:r>
    </w:p>
    <w:p w:rsidR="00FF2D98" w:rsidRDefault="00FF2D98" w:rsidP="00FF2D98">
      <w:r>
        <w:t>99.</w:t>
      </w:r>
      <w:r>
        <w:tab/>
        <w:t>Possibilitar que os usuários trabalhem em competências diferentes.</w:t>
      </w:r>
    </w:p>
    <w:p w:rsidR="00FF2D98" w:rsidRDefault="00FF2D98" w:rsidP="00FF2D98">
      <w:r>
        <w:t>100.</w:t>
      </w:r>
      <w:r>
        <w:tab/>
        <w:t>Possibilitar o cálculo do desconto do DSR (Descanso Semanal Remunerado) no caso de faltas.</w:t>
      </w:r>
    </w:p>
    <w:p w:rsidR="00FF2D98" w:rsidRDefault="00FF2D98" w:rsidP="00FF2D98">
      <w:r>
        <w:t>101.</w:t>
      </w:r>
      <w:r>
        <w:tab/>
        <w:t>Possibilitar o cálculo de margem consignável, descontando os empréstimos consignados existentes para o servidor, permitindo configurar outras verbas para desconto e abatimento. Com a possibilidade de impressão de relatório com as devidas informações.</w:t>
      </w:r>
    </w:p>
    <w:p w:rsidR="00FF2D98" w:rsidRDefault="00FF2D98" w:rsidP="00FF2D98">
      <w:r>
        <w:t>102.</w:t>
      </w:r>
      <w:r>
        <w:tab/>
        <w:t>Permitir a entidade controlar a emissão das margens consignadas pelo Portal de Serviços por banco de forma que o funcionário consiga realizar a emissão para outro banco somente depois de determinado período.</w:t>
      </w:r>
    </w:p>
    <w:p w:rsidR="00FF2D98" w:rsidRDefault="00FF2D98" w:rsidP="00FF2D98">
      <w:r>
        <w:t>103.</w:t>
      </w:r>
      <w:r>
        <w:tab/>
        <w:t>Permitir o cálculo de provisão e a contabilização automática para contabilidade.</w:t>
      </w:r>
    </w:p>
    <w:p w:rsidR="00FF2D98" w:rsidRDefault="00FF2D98" w:rsidP="00FF2D98">
      <w:r>
        <w:t>104.</w:t>
      </w:r>
      <w:r>
        <w:tab/>
        <w:t>Permitir detalhar as fórmulas das verbas calculadas na provisão, possibilitando verificar como o sistema chegou a determinado resultado/valor calculado.</w:t>
      </w:r>
    </w:p>
    <w:p w:rsidR="00FF2D98" w:rsidRDefault="00FF2D98" w:rsidP="00FF2D98">
      <w:r>
        <w:t>105.</w:t>
      </w:r>
      <w:r>
        <w:tab/>
        <w:t>Permitir busca das diárias automaticamente do módulo contábil, sem necessidade de geração de arquivo-texto para importação, tampouco a digitação manual.</w:t>
      </w:r>
    </w:p>
    <w:p w:rsidR="00FF2D98" w:rsidRDefault="00FF2D98" w:rsidP="00FF2D98">
      <w:r>
        <w:t>106.</w:t>
      </w:r>
      <w:r>
        <w:tab/>
        <w:t>Permitir configuração para que o responsável pelo centro de custo receba via e-mail uma notificação informando que foi realizado um lançamento de férias para o servidor subordinado.</w:t>
      </w:r>
    </w:p>
    <w:p w:rsidR="00FF2D98" w:rsidRDefault="00FF2D98" w:rsidP="00FF2D98">
      <w:r>
        <w:lastRenderedPageBreak/>
        <w:t>107.</w:t>
      </w:r>
      <w:r>
        <w:tab/>
        <w:t>Permitir geração/exportação de arquivos para o Tribunal de Contas do Estado.</w:t>
      </w:r>
    </w:p>
    <w:p w:rsidR="00FF2D98" w:rsidRDefault="00FF2D98" w:rsidP="00FF2D98">
      <w:r>
        <w:t>108.</w:t>
      </w:r>
      <w:r>
        <w:tab/>
        <w:t xml:space="preserve">Realizar exportação de arquivo para Avaliação Atuarial no padrão CADPREV do Ministério da Previdência. </w:t>
      </w:r>
    </w:p>
    <w:p w:rsidR="00FF2D98" w:rsidRDefault="00FF2D98" w:rsidP="00FF2D98">
      <w:r>
        <w:t>109.</w:t>
      </w:r>
      <w:r>
        <w:tab/>
        <w:t>Permitir a geração de relatório com as informações de quais servidores possuem dois contratos.</w:t>
      </w:r>
    </w:p>
    <w:p w:rsidR="00FF2D98" w:rsidRDefault="00FF2D98" w:rsidP="00FF2D98">
      <w:r>
        <w:t>110.</w:t>
      </w:r>
      <w:r>
        <w:tab/>
        <w:t>Permitir efetuar a substituição carga horária, informando a quantidade de horas, motivo e verba para pagamento da substituição, podendo também ser paga retroativamente.</w:t>
      </w:r>
    </w:p>
    <w:p w:rsidR="00FF2D98" w:rsidRDefault="00FF2D98" w:rsidP="00FF2D98">
      <w:r>
        <w:t>111.</w:t>
      </w:r>
      <w:r>
        <w:tab/>
        <w:t>Permitir exportar as informações referentes ao vale-transporte para geração de carga em cartões das empresas de transporte coletivo.</w:t>
      </w:r>
    </w:p>
    <w:p w:rsidR="00FF2D98" w:rsidRDefault="00FF2D98" w:rsidP="00FF2D98">
      <w:r>
        <w:t>112.</w:t>
      </w:r>
      <w:r>
        <w:tab/>
        <w:t>Possuir rotina para importação de saldo de vale-transporte, arquivo fornecido pelas empresas de transporte coletivo que contem a quantidade ou valor de saldo em cada cartão de funcionário e permitir configurar para que rotina de cálculo de vale-transporte considere ou não a quantidade de saldo de vale-transporte na quantidade a ser apurada de direito de cada funcionário.</w:t>
      </w:r>
    </w:p>
    <w:p w:rsidR="00FF2D98" w:rsidRDefault="00FF2D98" w:rsidP="00FF2D98">
      <w:r>
        <w:t>113.</w:t>
      </w:r>
      <w:r>
        <w:tab/>
        <w:t>Permitir efetuar importação de proventos/descontos variáveis.</w:t>
      </w:r>
    </w:p>
    <w:p w:rsidR="00FF2D98" w:rsidRDefault="00FF2D98" w:rsidP="00FF2D98">
      <w:r>
        <w:t>114.</w:t>
      </w:r>
      <w:r>
        <w:tab/>
        <w:t>Permitir efetuar importação de proventos/descontos fixos.</w:t>
      </w:r>
    </w:p>
    <w:p w:rsidR="00FF2D98" w:rsidRDefault="00FF2D98" w:rsidP="00FF2D98">
      <w:r>
        <w:t>115.</w:t>
      </w:r>
      <w:r>
        <w:tab/>
        <w:t xml:space="preserve">Permitir restringir </w:t>
      </w:r>
      <w:proofErr w:type="spellStart"/>
      <w:r>
        <w:t>login</w:t>
      </w:r>
      <w:proofErr w:type="spellEnd"/>
      <w:r>
        <w:t xml:space="preserve"> do servidor durante o período de férias, após a rescisão, durante seus afastamentos ou conforme o seu horário de trabalho, impossibilitando automaticamente o acesso dele ao sistema.</w:t>
      </w:r>
    </w:p>
    <w:p w:rsidR="00FF2D98" w:rsidRDefault="00FF2D98" w:rsidP="00FF2D98">
      <w:r>
        <w:t>116.</w:t>
      </w:r>
      <w:r>
        <w:tab/>
        <w:t>Possuir relatório que apresente os funcionários cedidos e recebidos, bem como apresente seu período de cessão, local de cessão e número do ato legal.</w:t>
      </w:r>
    </w:p>
    <w:p w:rsidR="00FF2D98" w:rsidRDefault="00FF2D98" w:rsidP="00FF2D98">
      <w:r>
        <w:t>117.</w:t>
      </w:r>
      <w:r>
        <w:tab/>
        <w:t>Permitir o registro de funcionários recebidos por disposição que não possuem contrato com a entidade, gerando informações para o portal da transparência.</w:t>
      </w:r>
    </w:p>
    <w:p w:rsidR="00FF2D98" w:rsidRDefault="00FF2D98" w:rsidP="00FF2D98">
      <w:r>
        <w:t>118.</w:t>
      </w:r>
      <w:r>
        <w:tab/>
        <w:t>Permitir gerar cálculo de vale-alimentação para os funcionários com valor fixo mensal ou valor por dia útil.</w:t>
      </w:r>
    </w:p>
    <w:p w:rsidR="00FF2D98" w:rsidRDefault="00FF2D98" w:rsidP="00FF2D98">
      <w:r>
        <w:lastRenderedPageBreak/>
        <w:t>119.</w:t>
      </w:r>
      <w:r>
        <w:tab/>
        <w:t>Permitir realizar a exportação em arquivo das quantidades ou valores calculados de vale alimentação para carga do cartão de alimentação/refeição.</w:t>
      </w:r>
    </w:p>
    <w:p w:rsidR="00FF2D98" w:rsidRDefault="00FF2D98" w:rsidP="00FF2D98">
      <w:r>
        <w:t>120.</w:t>
      </w:r>
      <w:r>
        <w:tab/>
        <w:t>Possuir exportação do arquivo MANAD.</w:t>
      </w:r>
    </w:p>
    <w:p w:rsidR="00FF2D98" w:rsidRDefault="00FF2D98" w:rsidP="00FF2D98">
      <w:r>
        <w:t>121.</w:t>
      </w:r>
      <w:r>
        <w:tab/>
        <w:t>Possuir rotina de exportação em arquivo TXT do recibo de pagamento para impressão em gráfica.</w:t>
      </w:r>
    </w:p>
    <w:p w:rsidR="00FF2D98" w:rsidRDefault="00FF2D98" w:rsidP="00FF2D98">
      <w:r>
        <w:t>122.</w:t>
      </w:r>
      <w:r>
        <w:tab/>
        <w:t>Possuir rotina de importação e análise do arquivo SISOBI, indicando se algum funcionário que esteja ativo no sistema consta no arquivo.</w:t>
      </w:r>
    </w:p>
    <w:p w:rsidR="00FF2D98" w:rsidRDefault="00FF2D98" w:rsidP="00FF2D98">
      <w:r>
        <w:t>123.</w:t>
      </w:r>
      <w:r>
        <w:tab/>
        <w:t>Possuir rotina que permita a alteração do código de funcionário (matrícula) para qualquer outro código não existente na base de dados.</w:t>
      </w:r>
    </w:p>
    <w:p w:rsidR="00FF2D98" w:rsidRDefault="00FF2D98" w:rsidP="00FF2D98">
      <w:r>
        <w:t>124.</w:t>
      </w:r>
      <w:r>
        <w:tab/>
        <w:t>Possuir configuração para que gere acesso automaticamente ao funcionário para o portal de serviços (onde terá a acesso à sua folha de pagamento, relatório de férias, dentre outros) quando realizar seu cadastro funcional.</w:t>
      </w:r>
    </w:p>
    <w:p w:rsidR="00FF2D98" w:rsidRDefault="00FF2D98" w:rsidP="00FF2D98">
      <w:r>
        <w:t>125.</w:t>
      </w:r>
      <w:r>
        <w:tab/>
        <w:t>Possuir configuração que permita realizar automaticamente o cadastro de gratificações para os funcionários, para determinados cargos pré-estabelecidos, quando realizar seu cadastro funcional.</w:t>
      </w:r>
    </w:p>
    <w:p w:rsidR="00FF2D98" w:rsidRDefault="00FF2D98" w:rsidP="00FF2D98">
      <w:r>
        <w:t>126.</w:t>
      </w:r>
      <w:r>
        <w:tab/>
        <w:t>Possuir configuração que permita realizar automaticamente o cadastro do nível salarial inicial do funcionário quando realizar seu cadastro funcional.</w:t>
      </w:r>
    </w:p>
    <w:p w:rsidR="00FF2D98" w:rsidRDefault="00FF2D98" w:rsidP="00FF2D98">
      <w:r>
        <w:t>127.</w:t>
      </w:r>
      <w:r>
        <w:tab/>
        <w:t>Possuir configuração para ativar validação no lançamento de proventos e descontos variáveis que informe se o funcionário que está sendo realizado o lançamento possui cargo comissionado.</w:t>
      </w:r>
    </w:p>
    <w:p w:rsidR="00FF2D98" w:rsidRDefault="00FF2D98" w:rsidP="00FF2D98">
      <w:r>
        <w:t>128.</w:t>
      </w:r>
      <w:r>
        <w:tab/>
        <w:t>Possuir configuração para ativar validação no lançamento de proventos e descontos variáveis que informe se o funcionário que está sendo realizado o lançamento possui função gratificada.</w:t>
      </w:r>
    </w:p>
    <w:p w:rsidR="00FF2D98" w:rsidRDefault="00FF2D98" w:rsidP="00FF2D98">
      <w:r>
        <w:t>129.</w:t>
      </w:r>
      <w:r>
        <w:tab/>
        <w:t>Permitir exibir o recibo de pagamento, por tipo de folha e regime, no portal de serviços mesmo sem a competência de cálculo estar completamente fechada.</w:t>
      </w:r>
    </w:p>
    <w:p w:rsidR="00FF2D98" w:rsidRDefault="00FF2D98" w:rsidP="00FF2D98">
      <w:r>
        <w:t>130.</w:t>
      </w:r>
      <w:r>
        <w:tab/>
        <w:t xml:space="preserve">Permitir a exportação e importação de arquivos da consulta de qualificação cadastral do </w:t>
      </w:r>
      <w:proofErr w:type="spellStart"/>
      <w:proofErr w:type="gramStart"/>
      <w:r>
        <w:t>eSocial</w:t>
      </w:r>
      <w:proofErr w:type="spellEnd"/>
      <w:proofErr w:type="gramEnd"/>
      <w:r>
        <w:t>.</w:t>
      </w:r>
    </w:p>
    <w:p w:rsidR="00FF2D98" w:rsidRDefault="00FF2D98" w:rsidP="00FF2D98">
      <w:r>
        <w:lastRenderedPageBreak/>
        <w:t>131.</w:t>
      </w:r>
      <w:r>
        <w:tab/>
        <w:t xml:space="preserve">Dispor de rotina de consistências de base de dados visando identificar problemas ou faltas de informações exigidas no </w:t>
      </w:r>
      <w:proofErr w:type="spellStart"/>
      <w:proofErr w:type="gramStart"/>
      <w:r>
        <w:t>eSocial</w:t>
      </w:r>
      <w:proofErr w:type="spellEnd"/>
      <w:proofErr w:type="gramEnd"/>
      <w:r>
        <w:t>, sendo juntamente com as inconsistências apontadas deve ser descrito uma sugestão de correção.</w:t>
      </w:r>
    </w:p>
    <w:p w:rsidR="00FF2D98" w:rsidRDefault="00FF2D98" w:rsidP="00FF2D98">
      <w:r>
        <w:t>132.</w:t>
      </w:r>
      <w:r>
        <w:tab/>
        <w:t xml:space="preserve">Permitir a geração, assinatura, envio e recepção de retorno de eventos para a Produção do </w:t>
      </w:r>
      <w:proofErr w:type="spellStart"/>
      <w:proofErr w:type="gramStart"/>
      <w:r>
        <w:t>eSocial</w:t>
      </w:r>
      <w:proofErr w:type="spellEnd"/>
      <w:proofErr w:type="gramEnd"/>
      <w:r>
        <w:t xml:space="preserve"> quando o mesmo entrar em vigor.</w:t>
      </w:r>
    </w:p>
    <w:p w:rsidR="00FF2D98" w:rsidRDefault="00FF2D98" w:rsidP="00FF2D98">
      <w:r>
        <w:t>133.</w:t>
      </w:r>
      <w:r>
        <w:tab/>
        <w:t xml:space="preserve">Permitir a geração, assinatura, envio e recepção de retorno de eventos para a Produção Restrita do </w:t>
      </w:r>
      <w:proofErr w:type="spellStart"/>
      <w:proofErr w:type="gramStart"/>
      <w:r>
        <w:t>eSocial</w:t>
      </w:r>
      <w:proofErr w:type="spellEnd"/>
      <w:proofErr w:type="gramEnd"/>
      <w:r>
        <w:t>.</w:t>
      </w:r>
    </w:p>
    <w:p w:rsidR="00FF2D98" w:rsidRDefault="00FF2D98" w:rsidP="00FF2D98">
      <w:r>
        <w:t>134.</w:t>
      </w:r>
      <w:r>
        <w:tab/>
        <w:t xml:space="preserve">Dispor de toda estrutura de geração, assinatura, envio e recepção de retorno de eventos do </w:t>
      </w:r>
      <w:proofErr w:type="spellStart"/>
      <w:proofErr w:type="gramStart"/>
      <w:r>
        <w:t>eSocial</w:t>
      </w:r>
      <w:proofErr w:type="spellEnd"/>
      <w:proofErr w:type="gramEnd"/>
      <w:r>
        <w:t xml:space="preserve"> em base de dados única e sistema único, dispensando qualquer tipo de integrador ou sistema terceiro/externo para realizar qualquer etapa do processo.</w:t>
      </w:r>
    </w:p>
    <w:p w:rsidR="00FF2D98" w:rsidRDefault="00FF2D98" w:rsidP="00FF2D98">
      <w:r>
        <w:t>135.</w:t>
      </w:r>
      <w:r>
        <w:tab/>
        <w:t xml:space="preserve">Permitir relacionar certificados digitais em arquivo no repositório do sistema, permitindo assinatura e envio de eventos do </w:t>
      </w:r>
      <w:proofErr w:type="spellStart"/>
      <w:proofErr w:type="gramStart"/>
      <w:r>
        <w:t>eSocial</w:t>
      </w:r>
      <w:proofErr w:type="spellEnd"/>
      <w:proofErr w:type="gramEnd"/>
      <w:r>
        <w:t xml:space="preserve"> através de qualquer computador por usuário autorizado.</w:t>
      </w:r>
    </w:p>
    <w:p w:rsidR="00FF2D98" w:rsidRDefault="00FF2D98" w:rsidP="00FF2D98">
      <w:r>
        <w:t>136.</w:t>
      </w:r>
      <w:r>
        <w:tab/>
        <w:t xml:space="preserve">Dispor de rotina automática para verificação e recepção de retornos dos eventos enviados ao </w:t>
      </w:r>
      <w:proofErr w:type="spellStart"/>
      <w:proofErr w:type="gramStart"/>
      <w:r>
        <w:t>eSocial</w:t>
      </w:r>
      <w:proofErr w:type="spellEnd"/>
      <w:proofErr w:type="gramEnd"/>
      <w:r>
        <w:t>, dispensando a necessidade do usuário efetuar requisições manualmente.</w:t>
      </w:r>
    </w:p>
    <w:p w:rsidR="00FF2D98" w:rsidRDefault="00FF2D98" w:rsidP="00FF2D98">
      <w:r>
        <w:t>137.</w:t>
      </w:r>
      <w:r>
        <w:tab/>
        <w:t>Possuir indicadores gráficos que permitam verificar a evolução da folha de pagamento nos últimos anos e nos últimos meses, exibindo total bruto, total de descontos e total líquido.</w:t>
      </w:r>
    </w:p>
    <w:p w:rsidR="00FF2D98" w:rsidRDefault="00FF2D98" w:rsidP="00FF2D98">
      <w:r>
        <w:t>138.</w:t>
      </w:r>
      <w:r>
        <w:tab/>
        <w:t>Possuir indicadores gráficos que permitam verificar os gastos com horas extras, gratificações, insalubridade, etc. por secretaria, devendo possibilitar configurar quais verbas irão compor os indicadores do gráfico.</w:t>
      </w:r>
    </w:p>
    <w:p w:rsidR="00FF2D98" w:rsidRDefault="00FF2D98" w:rsidP="00FF2D98">
      <w:r>
        <w:t>139.</w:t>
      </w:r>
      <w:r>
        <w:tab/>
        <w:t>Possui indicadores gráficos que permitam verificar a evolução dos gastos com horas extras, gratificações, insalubridade, etc. por mês e por ano, devendo possibilitar configurar quais verbas irão compor os indicadores do gráfico</w:t>
      </w:r>
    </w:p>
    <w:p w:rsidR="00FF2D98" w:rsidRDefault="00FF2D98" w:rsidP="00FF2D98">
      <w:r>
        <w:lastRenderedPageBreak/>
        <w:t>140.</w:t>
      </w:r>
      <w:r>
        <w:tab/>
        <w:t>Possuir indicadores gráficos que permitam identificar o perfil do quadro de funcionários, contendo percentual de funcionários por: centro de custo, escolaridade, sexo, cargo, classificação funcional, regime, estado civil, faixa etária e faixa salarial bruta.</w:t>
      </w:r>
    </w:p>
    <w:p w:rsidR="00FF2D98" w:rsidRDefault="00FF2D98" w:rsidP="00FF2D98">
      <w:pPr>
        <w:spacing w:line="256" w:lineRule="auto"/>
        <w:ind w:firstLine="0"/>
        <w:jc w:val="left"/>
      </w:pPr>
      <w:r>
        <w:br w:type="page"/>
      </w:r>
    </w:p>
    <w:p w:rsidR="00FF2D98" w:rsidRDefault="00FF2D98" w:rsidP="00663049">
      <w:pPr>
        <w:pStyle w:val="C2-BUX"/>
        <w:numPr>
          <w:ilvl w:val="1"/>
          <w:numId w:val="9"/>
        </w:numPr>
        <w:ind w:left="0" w:firstLine="0"/>
      </w:pPr>
      <w:r>
        <w:lastRenderedPageBreak/>
        <w:tab/>
      </w:r>
      <w:bookmarkStart w:id="172" w:name="_Toc50559320"/>
      <w:bookmarkStart w:id="173" w:name="_Toc50559686"/>
      <w:bookmarkStart w:id="174" w:name="_Toc50559805"/>
      <w:bookmarkStart w:id="175" w:name="_Toc50560052"/>
      <w:bookmarkStart w:id="176" w:name="_Toc50560163"/>
      <w:bookmarkStart w:id="177" w:name="_Toc51249940"/>
      <w:bookmarkStart w:id="178" w:name="_Toc52780141"/>
      <w:r w:rsidR="00323E7B">
        <w:t>MÓDULOS DE COMPRAS,</w:t>
      </w:r>
      <w:r>
        <w:t xml:space="preserve"> LICITAÇÕES</w:t>
      </w:r>
      <w:bookmarkEnd w:id="172"/>
      <w:bookmarkEnd w:id="173"/>
      <w:bookmarkEnd w:id="174"/>
      <w:bookmarkEnd w:id="175"/>
      <w:bookmarkEnd w:id="176"/>
      <w:bookmarkEnd w:id="177"/>
      <w:bookmarkEnd w:id="178"/>
      <w:r w:rsidR="00323E7B">
        <w:t xml:space="preserve"> E CONTRATOS</w:t>
      </w:r>
    </w:p>
    <w:p w:rsidR="00FF2D98" w:rsidRDefault="00FF2D98" w:rsidP="00FF2D98">
      <w:r>
        <w:t>1.</w:t>
      </w:r>
      <w:r>
        <w:tab/>
        <w:t>Possuir no cadastro de materiais, contendo um campo para a descrição sucinta e detalhada sem limitação de caracteres, possibilitando organizar os materiais informando a que grupo, classe ou subclasse o material pertence, bem como relacionar uma ou mais unidades de medida.</w:t>
      </w:r>
    </w:p>
    <w:p w:rsidR="00FF2D98" w:rsidRDefault="00FF2D98" w:rsidP="00FF2D98">
      <w:r>
        <w:t>2.</w:t>
      </w:r>
      <w:r>
        <w:tab/>
        <w:t>Possibilitar a identificação de materiais/produtos conforme especificações de classificação, exemplo: Consumo / Permanente / Serviços / Obras, de Categoria, exemplo: Perecível / Não perecível / Estocável / Combustível.</w:t>
      </w:r>
    </w:p>
    <w:p w:rsidR="00FF2D98" w:rsidRDefault="00FF2D98" w:rsidP="00FF2D98">
      <w:r>
        <w:t>3.</w:t>
      </w:r>
      <w:r>
        <w:tab/>
        <w:t>Possibilitar que o usuário possa configurar no cadastro de produtos campos cadastrais de sua escolha desde campos numéricos, textos ou listagem pré-definida.</w:t>
      </w:r>
    </w:p>
    <w:p w:rsidR="00FF2D98" w:rsidRDefault="00FF2D98" w:rsidP="00FF2D98">
      <w:r>
        <w:t>4.</w:t>
      </w:r>
      <w:r>
        <w:tab/>
        <w:t xml:space="preserve">Possibilitar o relacionamento do produto com marcas </w:t>
      </w:r>
      <w:proofErr w:type="gramStart"/>
      <w:r>
        <w:t>pré aprovadas</w:t>
      </w:r>
      <w:proofErr w:type="gramEnd"/>
      <w:r>
        <w:t>.</w:t>
      </w:r>
    </w:p>
    <w:p w:rsidR="00FF2D98" w:rsidRDefault="00FF2D98" w:rsidP="00FF2D98">
      <w:r>
        <w:t>5.</w:t>
      </w:r>
      <w:r>
        <w:tab/>
        <w:t>Possibilitar o relacionamento do produto com seu CATMAT (Catálogo de Materiais do Governo Federal).</w:t>
      </w:r>
    </w:p>
    <w:p w:rsidR="00FF2D98" w:rsidRDefault="00FF2D98" w:rsidP="00FF2D98">
      <w:r>
        <w:t>6.</w:t>
      </w:r>
      <w:r>
        <w:tab/>
        <w:t>Permitir anexar imagens de referência para os produtos.</w:t>
      </w:r>
    </w:p>
    <w:p w:rsidR="00FF2D98" w:rsidRDefault="00FF2D98" w:rsidP="00FF2D98">
      <w:r>
        <w:t>7.</w:t>
      </w:r>
      <w:r>
        <w:tab/>
        <w:t xml:space="preserve">Permitir a </w:t>
      </w:r>
      <w:proofErr w:type="spellStart"/>
      <w:r>
        <w:t>desabilitação</w:t>
      </w:r>
      <w:proofErr w:type="spellEnd"/>
      <w:r>
        <w:t xml:space="preserve"> de cadastros de produtos obsoletos, de forma a evitar seu uso indevido, porém mantendo todo seu histórico de movimentações.</w:t>
      </w:r>
    </w:p>
    <w:p w:rsidR="00FF2D98" w:rsidRDefault="00FF2D98" w:rsidP="00FF2D98">
      <w:r>
        <w:t>8.</w:t>
      </w:r>
      <w:r>
        <w:tab/>
        <w:t>Possibilitar relacionamento com produtos e elementos de despesas, impedindo que determinado produto seja comprado com elemento errado ou não relacionado.</w:t>
      </w:r>
    </w:p>
    <w:p w:rsidR="00FF2D98" w:rsidRDefault="00FF2D98" w:rsidP="00FF2D98">
      <w:r>
        <w:t>9.</w:t>
      </w:r>
      <w:r>
        <w:tab/>
        <w:t>Possibilitar através da consulta do material, pesquisar o histórico completo de aquisições, podendo consultar dados como as ordens de compras, fornecedor e valor unitário.</w:t>
      </w:r>
    </w:p>
    <w:p w:rsidR="00FF2D98" w:rsidRDefault="00FF2D98" w:rsidP="00FF2D98">
      <w:r>
        <w:t>10.</w:t>
      </w:r>
      <w:r>
        <w:tab/>
        <w:t xml:space="preserve">Possuir rotina de solicitação de cadastro de produto, disparando a notificação via sistema e/ou por e-mail automaticamente ao setor responsável, após a aprovação o sistema deverá enviar notificação ao solicitante que o produto foi </w:t>
      </w:r>
      <w:r>
        <w:lastRenderedPageBreak/>
        <w:t>cadastrado e o código utilizado, em caso de reprovação deverá ser enviado notificação para o solicitante com o motivo da rejeição do cadastro do produto.</w:t>
      </w:r>
    </w:p>
    <w:p w:rsidR="00FF2D98" w:rsidRDefault="00FF2D98" w:rsidP="00FF2D98">
      <w:r>
        <w:t>11.</w:t>
      </w:r>
      <w:r>
        <w:tab/>
        <w:t>Permitir o cadastramento de comissões de licitação: permanente, especial, pregoeiros, leiloeiros e cadastro de fornecedor, informando a portarias ou decreto que as designaram, permitindo informar também os seus membros, atribuições designadas e natureza do cargo.</w:t>
      </w:r>
    </w:p>
    <w:p w:rsidR="00FF2D98" w:rsidRDefault="00FF2D98" w:rsidP="00FF2D98">
      <w:r>
        <w:t>12.</w:t>
      </w:r>
      <w:r>
        <w:tab/>
        <w:t>Registrar os processos licitatórios, identificando número e ano do processo, objeto, modalidades de licitação e data do processo, bem como dados de requisições de compra, planilhas de preços, procurando, assim, cumprir com o ordenamento determinado no parágrafo único do artigo 4.º da Lei de Licitações e Contratos, que impõe a obrigatoriedade na formalização dos atos administrativos. No caso de dispensa e inexigibilidade possuir relacionamento com o inciso da lei correspondente com o fundamento legal.</w:t>
      </w:r>
    </w:p>
    <w:p w:rsidR="00FF2D98" w:rsidRDefault="00FF2D98" w:rsidP="00FF2D98">
      <w:r>
        <w:t>13.</w:t>
      </w:r>
      <w:r>
        <w:tab/>
        <w:t xml:space="preserve">Sugerir o número da licitação </w:t>
      </w:r>
      <w:proofErr w:type="spellStart"/>
      <w:r>
        <w:t>sequencial</w:t>
      </w:r>
      <w:proofErr w:type="spellEnd"/>
      <w:r>
        <w:t xml:space="preserve"> por modalidade ou </w:t>
      </w:r>
      <w:proofErr w:type="spellStart"/>
      <w:r>
        <w:t>sequencial</w:t>
      </w:r>
      <w:proofErr w:type="spellEnd"/>
      <w:r>
        <w:t xml:space="preserve"> anual.</w:t>
      </w:r>
    </w:p>
    <w:p w:rsidR="00FF2D98" w:rsidRDefault="00FF2D98" w:rsidP="00FF2D98">
      <w:r>
        <w:t>14.</w:t>
      </w:r>
      <w:r>
        <w:tab/>
        <w:t>Permitir a digitação do processo licitatório sem modalidade no sistema podendo escolher a modalidade posteriormente após emissão do parecer jurídico.</w:t>
      </w:r>
    </w:p>
    <w:p w:rsidR="00FF2D98" w:rsidRDefault="00FF2D98" w:rsidP="00FF2D98">
      <w:r>
        <w:t>15.</w:t>
      </w:r>
      <w:r>
        <w:tab/>
        <w:t xml:space="preserve">Disponibilizar ao usuário o gerenciamento dos processos através de fluxograma (conhecidos como Workflow), onde todas as decisões deverão estar de acordo com as exigências legais. Nesse fluxo deverá ser possível iniciar, julgar e concluir qualquer tipo de processo licitatório ou dispensável, sem a necessidade de abertura de novos módulos dentro do mesmo sistema. Deve acompanhar em tempo real o andamento do processo, habilitando a próxima etapa após a conclusão da etapa anterior. Essa liberação de etapas deverá ser de fácil visualização, utilização e localização por parte do usuário dentro do sistema. A visualização deverá ser identificada por cores específicas para cada etapa do processo. O Workflow poderá apresentar as possíveis decisões, mostrando o caminho a ser seguido de acordo com a escolha realizada. Em cada fase do Workflow deverá constar um tópico de ajuda, para </w:t>
      </w:r>
      <w:r>
        <w:lastRenderedPageBreak/>
        <w:t>auxílio e orientação no caso de dúvidas do seu utilizador. Bem como disponibilizar para acompanhamento.</w:t>
      </w:r>
    </w:p>
    <w:p w:rsidR="00FF2D98" w:rsidRDefault="00FF2D98" w:rsidP="00FF2D98">
      <w:r>
        <w:t>16.</w:t>
      </w:r>
      <w:r>
        <w:tab/>
        <w:t xml:space="preserve">Possibilitar o anexo de documentos ao cadastro da minuta do edital. Ex. Copia de documentos obrigatórios, projeto básico, contratos, ao menos nas extensões: </w:t>
      </w:r>
      <w:proofErr w:type="spellStart"/>
      <w:r>
        <w:t>png</w:t>
      </w:r>
      <w:proofErr w:type="spellEnd"/>
      <w:r>
        <w:t xml:space="preserve">, </w:t>
      </w:r>
      <w:proofErr w:type="spellStart"/>
      <w:r>
        <w:t>bmp</w:t>
      </w:r>
      <w:proofErr w:type="spellEnd"/>
      <w:r>
        <w:t xml:space="preserve">, </w:t>
      </w:r>
      <w:proofErr w:type="spellStart"/>
      <w:r>
        <w:t>jpg</w:t>
      </w:r>
      <w:proofErr w:type="spellEnd"/>
      <w:r>
        <w:t xml:space="preserve">, </w:t>
      </w:r>
      <w:proofErr w:type="spellStart"/>
      <w:r>
        <w:t>gif</w:t>
      </w:r>
      <w:proofErr w:type="spellEnd"/>
      <w:r>
        <w:t xml:space="preserve">, </w:t>
      </w:r>
      <w:proofErr w:type="spellStart"/>
      <w:r>
        <w:t>doc</w:t>
      </w:r>
      <w:proofErr w:type="spellEnd"/>
      <w:r>
        <w:t xml:space="preserve">, </w:t>
      </w:r>
      <w:proofErr w:type="spellStart"/>
      <w:r>
        <w:t>docx</w:t>
      </w:r>
      <w:proofErr w:type="spellEnd"/>
      <w:r>
        <w:t xml:space="preserve">, </w:t>
      </w:r>
      <w:proofErr w:type="spellStart"/>
      <w:r>
        <w:t>txt</w:t>
      </w:r>
      <w:proofErr w:type="spellEnd"/>
      <w:r>
        <w:t xml:space="preserve">, </w:t>
      </w:r>
      <w:proofErr w:type="spellStart"/>
      <w:r>
        <w:t>ppt</w:t>
      </w:r>
      <w:proofErr w:type="spellEnd"/>
      <w:r>
        <w:t xml:space="preserve">, </w:t>
      </w:r>
      <w:proofErr w:type="spellStart"/>
      <w:r>
        <w:t>pptx</w:t>
      </w:r>
      <w:proofErr w:type="spellEnd"/>
      <w:r>
        <w:t xml:space="preserve">, </w:t>
      </w:r>
      <w:proofErr w:type="spellStart"/>
      <w:r>
        <w:t>xls</w:t>
      </w:r>
      <w:proofErr w:type="spellEnd"/>
      <w:r>
        <w:t xml:space="preserve">, </w:t>
      </w:r>
      <w:proofErr w:type="spellStart"/>
      <w:r>
        <w:t>xlsx</w:t>
      </w:r>
      <w:proofErr w:type="spellEnd"/>
      <w:r>
        <w:t xml:space="preserve">, </w:t>
      </w:r>
      <w:proofErr w:type="spellStart"/>
      <w:r>
        <w:t>pdf</w:t>
      </w:r>
      <w:proofErr w:type="spellEnd"/>
      <w:r>
        <w:t xml:space="preserve">, </w:t>
      </w:r>
      <w:proofErr w:type="spellStart"/>
      <w:r>
        <w:t>zip</w:t>
      </w:r>
      <w:proofErr w:type="spellEnd"/>
      <w:r>
        <w:t xml:space="preserve">, </w:t>
      </w:r>
      <w:proofErr w:type="spellStart"/>
      <w:r>
        <w:t>rar</w:t>
      </w:r>
      <w:proofErr w:type="spellEnd"/>
      <w:r>
        <w:t>.</w:t>
      </w:r>
    </w:p>
    <w:p w:rsidR="00FF2D98" w:rsidRDefault="00FF2D98" w:rsidP="00FF2D98">
      <w:r>
        <w:t>17.</w:t>
      </w:r>
      <w:r>
        <w:tab/>
        <w:t>Possibilitar a visualização de todos os documentos e anexos da minuta em um único lugar, agrupados por classificação.</w:t>
      </w:r>
    </w:p>
    <w:p w:rsidR="00FF2D98" w:rsidRDefault="00FF2D98" w:rsidP="00FF2D98">
      <w:r>
        <w:t>18.</w:t>
      </w:r>
      <w:r>
        <w:tab/>
        <w:t xml:space="preserve">De acordo com as etapas do processo de licitação, possibilitar a emissão de documentos como </w:t>
      </w:r>
      <w:proofErr w:type="gramStart"/>
      <w:r>
        <w:t>editais, atas</w:t>
      </w:r>
      <w:proofErr w:type="gramEnd"/>
      <w:r>
        <w:t xml:space="preserve"> de sessões de licitação, aviso de licitação, termo de homologação e adjudicação, parecer contábil, jurídico e relatório de propostas e/ou lances. Bem como armazenar esses documentos em banco de dados, possibilitando também o envio de documentos adicionais em substituição ao original emitido.</w:t>
      </w:r>
    </w:p>
    <w:p w:rsidR="00FF2D98" w:rsidRDefault="00FF2D98" w:rsidP="00FF2D98">
      <w:r>
        <w:t>19.</w:t>
      </w:r>
      <w:r>
        <w:tab/>
        <w:t>Permitir o registro do parecer contábil, no processo de licitação, bem como sua impressão.</w:t>
      </w:r>
    </w:p>
    <w:p w:rsidR="00FF2D98" w:rsidRDefault="00FF2D98" w:rsidP="00FF2D98">
      <w:r>
        <w:t>20.</w:t>
      </w:r>
      <w:r>
        <w:tab/>
        <w:t>Permitir o registro do parecer jurídico e/ou técnico, no processo de licitação, conforme Art. 38. Inciso – VI, da Lei 8.666/1993, bem como sua impressão.</w:t>
      </w:r>
    </w:p>
    <w:p w:rsidR="00FF2D98" w:rsidRDefault="00FF2D98" w:rsidP="00FF2D98">
      <w:r>
        <w:t>21.</w:t>
      </w:r>
      <w:r>
        <w:tab/>
        <w:t>Registrar a interposição de recurso ou impugnação do processo de licitação, bem como o seu julgamento, com texto referente ao parecer da comissão e/ou jurídico.</w:t>
      </w:r>
    </w:p>
    <w:p w:rsidR="00FF2D98" w:rsidRDefault="00FF2D98" w:rsidP="00FF2D98">
      <w:r>
        <w:t>22.</w:t>
      </w:r>
      <w:r>
        <w:tab/>
        <w:t>Registrar anulação e/ou revogação do processo de licitação, possibilitando o registro total ou parcial pela quantidade ou valor.</w:t>
      </w:r>
    </w:p>
    <w:p w:rsidR="00FF2D98" w:rsidRDefault="00FF2D98" w:rsidP="00FF2D98">
      <w:r>
        <w:t>23.</w:t>
      </w:r>
      <w:r>
        <w:tab/>
        <w:t>Possuir rotina para classificação das propostas do pregão presencial conforme critérios de classificação determinados pela Lei Federal no 10.520/2002.</w:t>
      </w:r>
    </w:p>
    <w:p w:rsidR="00FF2D98" w:rsidRDefault="00FF2D98" w:rsidP="00FF2D98">
      <w:r>
        <w:t>24.</w:t>
      </w:r>
      <w:r>
        <w:tab/>
        <w:t xml:space="preserve">Para as Licitações na modalidade de Pregão Presencial possibilitar a visualização dos lances na tela, de forma prática e ágil, permitir efetuar lances por lote ou item, com opção de desistência/declínio do lance. Permitir que o pregoeiro </w:t>
      </w:r>
      <w:proofErr w:type="gramStart"/>
      <w:r>
        <w:t>estipule</w:t>
      </w:r>
      <w:proofErr w:type="gramEnd"/>
      <w:r>
        <w:t xml:space="preserve"> o valor do lance mínimo durante o cadastro dos itens do pregão ou durante a rodada de </w:t>
      </w:r>
      <w:r>
        <w:lastRenderedPageBreak/>
        <w:t>lances. Bem como possibilitar que o pregoeiro estipule tempo limite para cada rodada de lance por meio de cronometro.</w:t>
      </w:r>
    </w:p>
    <w:p w:rsidR="00FF2D98" w:rsidRDefault="00FF2D98" w:rsidP="00FF2D98">
      <w:r>
        <w:t>25.</w:t>
      </w:r>
      <w:r>
        <w:tab/>
        <w:t>Possuir rotina de negociação do preço, com o fornecedor vencedor após cada rodada de lances.</w:t>
      </w:r>
    </w:p>
    <w:p w:rsidR="00FF2D98" w:rsidRDefault="00FF2D98" w:rsidP="00FF2D98">
      <w:r>
        <w:t>26.</w:t>
      </w:r>
      <w:r>
        <w:tab/>
        <w:t xml:space="preserve">Possibilitar o julgamento das propostas em relação </w:t>
      </w:r>
      <w:proofErr w:type="gramStart"/>
      <w:r>
        <w:t>a</w:t>
      </w:r>
      <w:proofErr w:type="gramEnd"/>
      <w:r>
        <w:t xml:space="preserve"> microempresa, empresa de pequeno porte e empresa de médio porte de acordo com os critérios da Lei Complementar 123/2006.</w:t>
      </w:r>
    </w:p>
    <w:p w:rsidR="00FF2D98" w:rsidRDefault="00FF2D98" w:rsidP="00FF2D98">
      <w:r>
        <w:t>27.</w:t>
      </w:r>
      <w:r>
        <w:tab/>
        <w:t>Possuir rotina que possibilite cadastrar os documentos dos fornecedores participantes da licitação.</w:t>
      </w:r>
    </w:p>
    <w:p w:rsidR="00FF2D98" w:rsidRDefault="00FF2D98" w:rsidP="00FF2D98">
      <w:r>
        <w:t>28.</w:t>
      </w:r>
      <w:r>
        <w:tab/>
        <w:t>Possuir rotina para o cadastro das propostas dos participantes, com indicação de valor unitário, valor total. Bem como permitir consultar por fornecedor os quadros comparativos de preços, identificando os vencedores.</w:t>
      </w:r>
    </w:p>
    <w:p w:rsidR="00FF2D98" w:rsidRDefault="00FF2D98" w:rsidP="00FF2D98">
      <w:r>
        <w:t>29.</w:t>
      </w:r>
      <w:r>
        <w:tab/>
        <w:t>Possibilitar o cadastro da desclassificação do participante, indicando a data e o motivo da desclassificação.</w:t>
      </w:r>
    </w:p>
    <w:p w:rsidR="00FF2D98" w:rsidRDefault="00FF2D98" w:rsidP="00FF2D98">
      <w:r>
        <w:t>30.</w:t>
      </w:r>
      <w:r>
        <w:tab/>
        <w:t xml:space="preserve">Possibilitar o cadastro da inabilitação do participante, indicando a data e o motivo da inabilitação. E, nos casos de pregão presencial, caso o vencedor do item seja inabilitado permitir que o pregoeiro já identifique o remanescente e, possibilite selecioná-lo </w:t>
      </w:r>
      <w:proofErr w:type="gramStart"/>
      <w:r>
        <w:t>para negociação e indicação de novo vencedor</w:t>
      </w:r>
      <w:proofErr w:type="gramEnd"/>
      <w:r>
        <w:t>.</w:t>
      </w:r>
    </w:p>
    <w:p w:rsidR="00FF2D98" w:rsidRDefault="00FF2D98" w:rsidP="00FF2D98">
      <w:r>
        <w:t>31.</w:t>
      </w:r>
      <w:r>
        <w:tab/>
        <w:t xml:space="preserve">Possibilitar na consulta do processo visualizar dados do processo, como lances (nos casos de pregão presencial), </w:t>
      </w:r>
      <w:proofErr w:type="gramStart"/>
      <w:r>
        <w:t>requisição(</w:t>
      </w:r>
      <w:proofErr w:type="spellStart"/>
      <w:proofErr w:type="gramEnd"/>
      <w:r>
        <w:t>ões</w:t>
      </w:r>
      <w:proofErr w:type="spellEnd"/>
      <w:r>
        <w:t>) ao compras, vencedor(</w:t>
      </w:r>
      <w:proofErr w:type="spellStart"/>
      <w:r>
        <w:t>es</w:t>
      </w:r>
      <w:proofErr w:type="spellEnd"/>
      <w:r>
        <w:t>), propostas, itens do processo, participantes, dotações utilizadas, ordens de compras emitidas e, dados sobre a homologação e adjudicação do processo.</w:t>
      </w:r>
    </w:p>
    <w:p w:rsidR="00FF2D98" w:rsidRDefault="00FF2D98" w:rsidP="00FF2D98">
      <w:r>
        <w:t>32.</w:t>
      </w:r>
      <w:r>
        <w:tab/>
        <w:t>Permitir o gerenciamento de processos de licitações “</w:t>
      </w:r>
      <w:proofErr w:type="spellStart"/>
      <w:r>
        <w:t>multientidade</w:t>
      </w:r>
      <w:proofErr w:type="spellEnd"/>
      <w:r>
        <w:t>”. Onde a Licitação ocorre por uma entidade principal, onde será realizado todo o gerenciamento, desde o seu cadastro ate contrato e ordens de compra. E, exista a indicação das entidades participantes, onde caberia somente a emissão da ordem de compra.</w:t>
      </w:r>
    </w:p>
    <w:p w:rsidR="00FF2D98" w:rsidRDefault="00FF2D98" w:rsidP="00FF2D98">
      <w:r>
        <w:lastRenderedPageBreak/>
        <w:t>33.</w:t>
      </w:r>
      <w:r>
        <w:tab/>
        <w:t>Possuir fluxo diferenciado para licitações de publicidade possibilitando o cadastro das sessões de abertura de envelopes não identificados e cadastro e julgamento das propostas técnicas, de acordo com a Lei 12.232/10.</w:t>
      </w:r>
    </w:p>
    <w:p w:rsidR="00FF2D98" w:rsidRDefault="00FF2D98" w:rsidP="00FF2D98">
      <w:r>
        <w:t>34.</w:t>
      </w:r>
      <w:r>
        <w:tab/>
        <w:t>Possibilitar cadastrar no sistema a pontuação e índices para os itens das licitações com julgamento por preço e técnica, possibilitando a classificação automática do vencedor de acordo com a pontuação efetuada na soma dos critérios de pontuação.</w:t>
      </w:r>
    </w:p>
    <w:p w:rsidR="00FF2D98" w:rsidRDefault="00FF2D98" w:rsidP="00FF2D98">
      <w:r>
        <w:t>35.</w:t>
      </w:r>
      <w:r>
        <w:tab/>
        <w:t>Permitir relacionar a comissão de licitação ao processo de licitação, bem como selecionar os membros da comissão que irão realizar o julgamento da licitação.</w:t>
      </w:r>
    </w:p>
    <w:p w:rsidR="00FF2D98" w:rsidRDefault="00FF2D98" w:rsidP="00FF2D98">
      <w:r>
        <w:t>36.</w:t>
      </w:r>
      <w:r>
        <w:tab/>
        <w:t>Possibilitar o cadastro das publicações das licitações, com indicação da data da publicação e o veículo de publicação.</w:t>
      </w:r>
    </w:p>
    <w:p w:rsidR="00FF2D98" w:rsidRDefault="00FF2D98" w:rsidP="00FF2D98">
      <w:r>
        <w:t>37.</w:t>
      </w:r>
      <w:r>
        <w:tab/>
        <w:t>Permitir realizar a indicação do recurso orçamentário a ser utilizado no processo de licitação, bem como sua respectiva reserva orçamentária. Assim como a cada compra efetuada deverá ser liberado o valor da reserva de acordo com a compra realizada.</w:t>
      </w:r>
    </w:p>
    <w:p w:rsidR="00FF2D98" w:rsidRDefault="00FF2D98" w:rsidP="00FF2D98">
      <w:r>
        <w:t>38.</w:t>
      </w:r>
      <w:r>
        <w:tab/>
        <w:t xml:space="preserve">Nos casos de licitações de Registro de Preço, permitir o cadastro dos registros referente </w:t>
      </w:r>
      <w:proofErr w:type="gramStart"/>
      <w:r>
        <w:t>a</w:t>
      </w:r>
      <w:proofErr w:type="gramEnd"/>
      <w:r>
        <w:t xml:space="preserve"> ata de registro de preço, bem como controlar os respectivos registros e, possibilitar a alteração de quantidades, preço e fornecedores, quando necessário.</w:t>
      </w:r>
    </w:p>
    <w:p w:rsidR="00FF2D98" w:rsidRDefault="00FF2D98" w:rsidP="00FF2D98">
      <w:r>
        <w:t>39.</w:t>
      </w:r>
      <w:r>
        <w:tab/>
        <w:t xml:space="preserve">Permitir a integração com o sistema de contabilidade, onde deverá gerar lançamentos referente </w:t>
      </w:r>
      <w:proofErr w:type="gramStart"/>
      <w:r>
        <w:t>a</w:t>
      </w:r>
      <w:proofErr w:type="gramEnd"/>
      <w:r>
        <w:t xml:space="preserve"> reserva de dotação orçamentária no sistema de gestão orçamentária, bloqueando o valor da despesa previsto no processo licitatório ou compra dispensável. Deve também efetuar o desbloqueio automático dos valores reservados e não utilizados após a finalização do processo ou da compra.</w:t>
      </w:r>
    </w:p>
    <w:p w:rsidR="00FF2D98" w:rsidRDefault="00FF2D98" w:rsidP="00FF2D98">
      <w:r>
        <w:t>40.</w:t>
      </w:r>
      <w:r>
        <w:tab/>
        <w:t>Permitir realizar duplicidade/cópia de processos de licitação já realizados pela entidade, de forma a evitar a realizar o cadastro novamente de dados de processos similares.</w:t>
      </w:r>
    </w:p>
    <w:p w:rsidR="00FF2D98" w:rsidRDefault="00FF2D98" w:rsidP="00FF2D98">
      <w:r>
        <w:lastRenderedPageBreak/>
        <w:t>41.</w:t>
      </w:r>
      <w:r>
        <w:tab/>
        <w:t>Possibilitar nos processos que possuem a característica de credenciamento/chamamento a definição de cotas, em licitações do tipo inexigibilidade ou dispensa de licitação.</w:t>
      </w:r>
    </w:p>
    <w:p w:rsidR="00FF2D98" w:rsidRDefault="00FF2D98" w:rsidP="00FF2D98">
      <w:r>
        <w:t>42.</w:t>
      </w:r>
      <w:r>
        <w:tab/>
        <w:t>Possuir disponibilidade de publicação de dados e documentos do processo de licitação com o portal de serviços, podendo escolher o que deseja ser disponibilizado: Itens, Certidões, Documentos Exigidos, Quadro Comparativo Preços, Vencedores, Contratos, Ordem de Compra, Edital, Anexos, Pareceres, impugnação, Ata de Abertura de Envelope de Documento, Ata de Abertura Envelope de Proposta, Ata do Pregão, Ata de Registro de Preço, Termo de Homologação, Termo de Adjudicação e contratos.</w:t>
      </w:r>
    </w:p>
    <w:p w:rsidR="00FF2D98" w:rsidRDefault="00FF2D98" w:rsidP="00FF2D98">
      <w:r>
        <w:t>43.</w:t>
      </w:r>
      <w:r>
        <w:tab/>
        <w:t>Possibilitar a realização de pesquisa preço/planilha de preço para estimativa de valores para novas aquisições.</w:t>
      </w:r>
    </w:p>
    <w:p w:rsidR="00FF2D98" w:rsidRDefault="00FF2D98" w:rsidP="00FF2D98">
      <w:r>
        <w:t>44.</w:t>
      </w:r>
      <w:r>
        <w:tab/>
        <w:t>A partir da pesquisa de preço/planilha de preço, tendo como critério de escolha para base o preço médio, maior preço ou menor preço cotado para o item na coleta de preços, permitir gerar um processo administrativo ou permitir a emissão de ordem de compra, com base no menor preço cotado.</w:t>
      </w:r>
    </w:p>
    <w:p w:rsidR="00FF2D98" w:rsidRDefault="00FF2D98" w:rsidP="00FF2D98">
      <w:r>
        <w:t>45.</w:t>
      </w:r>
      <w:r>
        <w:tab/>
        <w:t>Possuir rotina para cotação de planilhas de preços on-line, possibilitando os fornecedores digitarem os preços praticados, permitindo fazer o cálculo dos preços médios, mínimos e máximos automaticamente, possibilitando importação desta planilha nos processos licitatórios a fins do cálculo da cotação máxima dos itens a serem licitados.</w:t>
      </w:r>
    </w:p>
    <w:p w:rsidR="00FF2D98" w:rsidRDefault="00FF2D98" w:rsidP="00FF2D98">
      <w:r>
        <w:t>46.</w:t>
      </w:r>
      <w:r>
        <w:tab/>
        <w:t>Possuir integração com o processo digital criando automaticamente um processo a partir da digitação de uma requisição e/ou solicitação de compras, podendo acompanhar a movimentação do processo entre os setores da entidade.</w:t>
      </w:r>
    </w:p>
    <w:p w:rsidR="00FF2D98" w:rsidRDefault="00FF2D98" w:rsidP="00FF2D98">
      <w:r>
        <w:t>47.</w:t>
      </w:r>
      <w:r>
        <w:tab/>
        <w:t>Possuir rotina para solicitação de compra dos itens homologados da licitação.</w:t>
      </w:r>
    </w:p>
    <w:p w:rsidR="00FF2D98" w:rsidRDefault="00FF2D98" w:rsidP="00FF2D98">
      <w:r>
        <w:t>48.</w:t>
      </w:r>
      <w:r>
        <w:tab/>
        <w:t>Possibilitar o controle das solicitações de compra autorizadas, pendentes e canceladas.</w:t>
      </w:r>
    </w:p>
    <w:p w:rsidR="00FF2D98" w:rsidRDefault="00FF2D98" w:rsidP="00FF2D98">
      <w:r>
        <w:lastRenderedPageBreak/>
        <w:t>49.</w:t>
      </w:r>
      <w:r>
        <w:tab/>
        <w:t>Controlar as solicitações de compra por centro de custo, não permitindo que outros usuários acessem ou cadastrem solicitações não pertencentes ao seu centro de custo.</w:t>
      </w:r>
    </w:p>
    <w:p w:rsidR="00FF2D98" w:rsidRDefault="00FF2D98" w:rsidP="00FF2D98">
      <w:r>
        <w:t>50.</w:t>
      </w:r>
      <w:r>
        <w:tab/>
        <w:t xml:space="preserve">Possuir rotina para avisar através de notificações ou por e-mail sempre que for cadastrada uma nova solicitação de compras, </w:t>
      </w:r>
      <w:proofErr w:type="gramStart"/>
      <w:r>
        <w:t>afins de</w:t>
      </w:r>
      <w:proofErr w:type="gramEnd"/>
      <w:r>
        <w:t xml:space="preserve"> agilizar o processo de compra.</w:t>
      </w:r>
    </w:p>
    <w:p w:rsidR="00FF2D98" w:rsidRDefault="00FF2D98" w:rsidP="00FF2D98">
      <w:r>
        <w:t>51.</w:t>
      </w:r>
      <w:r>
        <w:tab/>
        <w:t xml:space="preserve">Possuir rotina para cadastro de requisições </w:t>
      </w:r>
      <w:proofErr w:type="gramStart"/>
      <w:r>
        <w:t>ao Compras</w:t>
      </w:r>
      <w:proofErr w:type="gramEnd"/>
      <w:r>
        <w:t>, onde poderá ser realizada uma ordem de compra ou um processo de licitação para esta requisição, onde poderá informar os itens, bem como recursos orçamentários.</w:t>
      </w:r>
    </w:p>
    <w:p w:rsidR="00FF2D98" w:rsidRDefault="00FF2D98" w:rsidP="00FF2D98">
      <w:r>
        <w:t>52.</w:t>
      </w:r>
      <w:r>
        <w:tab/>
        <w:t>Permitir o cadastro não obrigatório dos recursos orçamentários nas requisições de compras, permitindo assim que o usuário escolha o recurso posteriormente na emissão da ordem de compra.</w:t>
      </w:r>
    </w:p>
    <w:p w:rsidR="00FF2D98" w:rsidRDefault="00FF2D98" w:rsidP="00FF2D98">
      <w:r>
        <w:t>53.</w:t>
      </w:r>
      <w:r>
        <w:tab/>
        <w:t xml:space="preserve">Possuir rotina para autorização da requisição </w:t>
      </w:r>
      <w:proofErr w:type="gramStart"/>
      <w:r>
        <w:t>ao Compras</w:t>
      </w:r>
      <w:proofErr w:type="gramEnd"/>
      <w:r>
        <w:t>, onde permita realizar a reserva dos recursos orçamentários da requisição e compras sejam efetuados somente no momento de sua autorização.</w:t>
      </w:r>
    </w:p>
    <w:p w:rsidR="00FF2D98" w:rsidRDefault="00FF2D98" w:rsidP="00FF2D98">
      <w:r>
        <w:t>54.</w:t>
      </w:r>
      <w:r>
        <w:tab/>
        <w:t>Emitir relatório de licitações informando todos os dados do processo, desde a abertura até a conclusão.</w:t>
      </w:r>
    </w:p>
    <w:p w:rsidR="00FF2D98" w:rsidRDefault="00FF2D98" w:rsidP="00FF2D98">
      <w:r>
        <w:t>55.</w:t>
      </w:r>
      <w:r>
        <w:tab/>
        <w:t>Permitir gerar a relação mensal de todas as compras feitas, para envio ao TCU, exigida no inciso VI, do Art. 1o da Lei 9755/98.</w:t>
      </w:r>
    </w:p>
    <w:p w:rsidR="00FF2D98" w:rsidRDefault="00FF2D98" w:rsidP="00FF2D98">
      <w:r>
        <w:t>56.</w:t>
      </w:r>
      <w:r>
        <w:tab/>
        <w:t xml:space="preserve">Possuir rotina para o cadastro de propostas dos pregões presenciais apenas no valor do lote, sem a necessidade do preenchimento dos subitens do lote, possibilitando o fornecedor vencedor fazer a readequação dos valores dos subitens on-line nas suas dependências. </w:t>
      </w:r>
      <w:proofErr w:type="gramStart"/>
      <w:r>
        <w:t>Agilizando</w:t>
      </w:r>
      <w:proofErr w:type="gramEnd"/>
      <w:r>
        <w:t>, com isso, o cadastro das propostas e início dos lances e posteriormente digitação da readequação pelos usuários.</w:t>
      </w:r>
    </w:p>
    <w:p w:rsidR="00FF2D98" w:rsidRDefault="00FF2D98" w:rsidP="00FF2D98">
      <w:r>
        <w:t>57.</w:t>
      </w:r>
      <w:r>
        <w:tab/>
        <w:t>Possibilitar a escolha dos assinantes de todos os documentos emitidos no sistema, possibilitando escolher os formatos de geração (</w:t>
      </w:r>
      <w:proofErr w:type="spellStart"/>
      <w:r>
        <w:t>pdf</w:t>
      </w:r>
      <w:proofErr w:type="spellEnd"/>
      <w:r>
        <w:t xml:space="preserve">, </w:t>
      </w:r>
      <w:proofErr w:type="spellStart"/>
      <w:proofErr w:type="gramStart"/>
      <w:r>
        <w:t>html</w:t>
      </w:r>
      <w:proofErr w:type="spellEnd"/>
      <w:proofErr w:type="gramEnd"/>
      <w:r>
        <w:t xml:space="preserve">, </w:t>
      </w:r>
      <w:proofErr w:type="spellStart"/>
      <w:r>
        <w:t>doc</w:t>
      </w:r>
      <w:proofErr w:type="spellEnd"/>
      <w:r>
        <w:t xml:space="preserve"> e </w:t>
      </w:r>
      <w:proofErr w:type="spellStart"/>
      <w:r>
        <w:t>xls</w:t>
      </w:r>
      <w:proofErr w:type="spellEnd"/>
      <w:r>
        <w:t>), quantidades de cópias e assinatura eletrônica.</w:t>
      </w:r>
    </w:p>
    <w:p w:rsidR="00FF2D98" w:rsidRDefault="00FF2D98" w:rsidP="00FF2D98">
      <w:r>
        <w:lastRenderedPageBreak/>
        <w:t>58.</w:t>
      </w:r>
      <w:r>
        <w:tab/>
        <w:t>Dispor as principais legislações vigentes e atualizadas para eventuais consultas diretamente no sistema. Ex. 8.666/1993, 10.520/2002, 123/2006, etc.</w:t>
      </w:r>
    </w:p>
    <w:p w:rsidR="00FF2D98" w:rsidRDefault="00FF2D98" w:rsidP="00FF2D98">
      <w:r>
        <w:t>59.</w:t>
      </w:r>
      <w:r>
        <w:tab/>
        <w:t>Possibilitar integração através de web servisse com o sistema de gerenciamento de pregões eletrônicos Compras Públicas, para que seja possível importar os dados (lances, participantes, documentos e atas), automaticamente através de agendamento não necessitando a digitação e nem importação manual de arquivos.</w:t>
      </w:r>
    </w:p>
    <w:p w:rsidR="00FF2D98" w:rsidRDefault="00FF2D98" w:rsidP="00FF2D98">
      <w:r>
        <w:t>60.</w:t>
      </w:r>
      <w:r>
        <w:tab/>
        <w:t>Permitir exportar os arquivos para a prestação de contas, dos dados referentes a licitações, de acordo com as regras e sistema vigente.</w:t>
      </w:r>
    </w:p>
    <w:p w:rsidR="00FF2D98" w:rsidRDefault="00FF2D98" w:rsidP="00FF2D98">
      <w:r>
        <w:t>61.</w:t>
      </w:r>
      <w:r>
        <w:tab/>
        <w:t xml:space="preserve">Controlar a situação do processo de licitação, se ela </w:t>
      </w:r>
      <w:proofErr w:type="gramStart"/>
      <w:r>
        <w:t>está,</w:t>
      </w:r>
      <w:proofErr w:type="gramEnd"/>
      <w:r>
        <w:t xml:space="preserve"> aberta, anulada (total ou parcial), cancelada, homologada (parcial ou total), deserta, fracassada, descartada, aguardando julgamento, concluída, suspensa ou revogada. Abrange as seguintes modalidades: Pregão presencial, Registro de preços, Concurso, Leilão, Dispensa, Inexigibilidade, Convite, Tomada de Preços e Concorrência Pública.</w:t>
      </w:r>
    </w:p>
    <w:p w:rsidR="00FF2D98" w:rsidRDefault="00FF2D98" w:rsidP="00FF2D98">
      <w:r>
        <w:t>62.</w:t>
      </w:r>
      <w:r>
        <w:tab/>
        <w:t xml:space="preserve">Gerenciar os controles necessários para Registro de Preços, de acordo com art. 15 da </w:t>
      </w:r>
      <w:proofErr w:type="gramStart"/>
      <w:r>
        <w:t>Lei8.</w:t>
      </w:r>
      <w:proofErr w:type="gramEnd"/>
      <w:r>
        <w:t>666/93.</w:t>
      </w:r>
    </w:p>
    <w:p w:rsidR="00FF2D98" w:rsidRDefault="00FF2D98" w:rsidP="00FF2D98">
      <w:r>
        <w:t>63.</w:t>
      </w:r>
      <w:r>
        <w:tab/>
        <w:t xml:space="preserve">Registrar e emitir solicitações </w:t>
      </w:r>
      <w:proofErr w:type="gramStart"/>
      <w:r>
        <w:t>ao compras</w:t>
      </w:r>
      <w:proofErr w:type="gramEnd"/>
      <w:r>
        <w:t xml:space="preserve"> de compra e serviços para o registro de preço, facilitando assim o controle de entrega das mercadorias licitadas.</w:t>
      </w:r>
    </w:p>
    <w:p w:rsidR="00323E7B" w:rsidRDefault="00FF2D98" w:rsidP="00323E7B">
      <w:r>
        <w:t>64.</w:t>
      </w:r>
      <w:r>
        <w:tab/>
        <w:t>Criar modelos de edital padrão para o uso do sistema sem ter que criar vários modelos para licitações diferentes.</w:t>
      </w:r>
    </w:p>
    <w:p w:rsidR="00FF2D98" w:rsidRDefault="00323E7B" w:rsidP="00323E7B">
      <w:r>
        <w:t>65. P</w:t>
      </w:r>
      <w:r w:rsidR="00FF2D98">
        <w:t>ermitir o cadastro dos contratos de licitações, bem como o seu gerenciamento, como publicações, seus aditivos e reajustes, permitindo também gerenciar o período de vigência dos contratos.</w:t>
      </w:r>
    </w:p>
    <w:p w:rsidR="00FF2D98" w:rsidRDefault="00323E7B" w:rsidP="00FF2D98">
      <w:r>
        <w:t>66.</w:t>
      </w:r>
      <w:r w:rsidR="00FF2D98">
        <w:tab/>
        <w:t>Emitir alerta de término de vigência de contratos.</w:t>
      </w:r>
    </w:p>
    <w:p w:rsidR="00FF2D98" w:rsidRDefault="00323E7B" w:rsidP="00FF2D98">
      <w:r>
        <w:t>67.</w:t>
      </w:r>
      <w:r w:rsidR="00FF2D98">
        <w:tab/>
        <w:t xml:space="preserve">Possibilitar executar a liberação da diferença reservada entre o valor vencido pelo fornecedor e o valor total estimado, no momento da adjudicação do processo de licitação, disponibilizando assim essa diferença de saldo para outras </w:t>
      </w:r>
      <w:r w:rsidR="00FF2D98">
        <w:lastRenderedPageBreak/>
        <w:t>compras, não necessitando aguardar comprar todo o processo para que seja executada essa liberação da diferença.</w:t>
      </w:r>
    </w:p>
    <w:p w:rsidR="00FF2D98" w:rsidRDefault="00323E7B" w:rsidP="00FF2D98">
      <w:r>
        <w:t>68</w:t>
      </w:r>
      <w:r w:rsidR="00FF2D98">
        <w:t>.</w:t>
      </w:r>
      <w:r w:rsidR="00FF2D98">
        <w:tab/>
        <w:t>Registrar a rescisão do contrato, informando: motivo, data da rescisão, inciso da Lei 8666/93, possibilidade de gerar dispensa de licitação, gerar impeditivo para o fornecedor.</w:t>
      </w:r>
    </w:p>
    <w:p w:rsidR="00FF2D98" w:rsidRDefault="00323E7B" w:rsidP="00FF2D98">
      <w:r>
        <w:t>69</w:t>
      </w:r>
      <w:r w:rsidR="00FF2D98">
        <w:t>.</w:t>
      </w:r>
      <w:r w:rsidR="00FF2D98">
        <w:tab/>
        <w:t>Possuir identificação dos contratos aditivos do tipo acréscimo, diminuição, equilíbrio, rescisão ou outros, e ainda, possibilitar a visualização do tipo de alteração (bilateral ou unilateral).</w:t>
      </w:r>
    </w:p>
    <w:p w:rsidR="00FF2D98" w:rsidRDefault="00323E7B" w:rsidP="00FF2D98">
      <w:r>
        <w:t>70</w:t>
      </w:r>
      <w:r w:rsidR="00FF2D98">
        <w:t>.</w:t>
      </w:r>
      <w:r w:rsidR="00FF2D98">
        <w:tab/>
        <w:t>Registrar os aditivos ou supressões contratuais, realizando o bloqueio caso ultrapasse os limites de acréscimos ou supressões permitidas em Lei (§ 1o do Art. 65 da Lei 8.666/1993), deduzidos acréscimos de atualização monetária (reajustes).</w:t>
      </w:r>
    </w:p>
    <w:p w:rsidR="00FF2D98" w:rsidRDefault="00FF2D98" w:rsidP="00FF2D98">
      <w:r>
        <w:t>7</w:t>
      </w:r>
      <w:r w:rsidR="00323E7B">
        <w:t>1</w:t>
      </w:r>
      <w:r>
        <w:t>.</w:t>
      </w:r>
      <w:r>
        <w:tab/>
        <w:t>Registrar alteração contratual referente a equilíbrio econômico financeiro.</w:t>
      </w:r>
    </w:p>
    <w:p w:rsidR="00FF2D98" w:rsidRDefault="00323E7B" w:rsidP="00FF2D98">
      <w:r>
        <w:t>72</w:t>
      </w:r>
      <w:r w:rsidR="00FF2D98">
        <w:t>.</w:t>
      </w:r>
      <w:r w:rsidR="00FF2D98">
        <w:tab/>
        <w:t xml:space="preserve">Permitir registrar apostila ao contrato, para o registro da variação do valor contratual referente a reajuste de preços previstos no contrato, bem como atualizações financeiras, bem como alterações de dotações </w:t>
      </w:r>
      <w:proofErr w:type="spellStart"/>
      <w:r w:rsidR="00FF2D98">
        <w:t>orçamentarias</w:t>
      </w:r>
      <w:proofErr w:type="spellEnd"/>
      <w:r w:rsidR="00FF2D98">
        <w:t>, de acordo com a Lei 8.666/93.</w:t>
      </w:r>
    </w:p>
    <w:p w:rsidR="00FF2D98" w:rsidRDefault="00323E7B" w:rsidP="00FF2D98">
      <w:r>
        <w:t>73</w:t>
      </w:r>
      <w:r w:rsidR="00FF2D98">
        <w:t>.</w:t>
      </w:r>
      <w:r w:rsidR="00FF2D98">
        <w:tab/>
        <w:t xml:space="preserve">Controlar o vencimento dos contratos automaticamente, enviado e- </w:t>
      </w:r>
      <w:proofErr w:type="spellStart"/>
      <w:r w:rsidR="00FF2D98">
        <w:t>mails</w:t>
      </w:r>
      <w:proofErr w:type="spellEnd"/>
      <w:r w:rsidR="00FF2D98">
        <w:t xml:space="preserve"> aos colaboradores do setor com a relação dos contratos que estão a vencer em determinado período configurável.</w:t>
      </w:r>
    </w:p>
    <w:p w:rsidR="00FF2D98" w:rsidRDefault="00323E7B" w:rsidP="00FF2D98">
      <w:r>
        <w:t>74</w:t>
      </w:r>
      <w:r w:rsidR="00FF2D98">
        <w:t>.</w:t>
      </w:r>
      <w:r w:rsidR="00FF2D98">
        <w:tab/>
        <w:t>Permitir a definição no contrato e aditivos de gestor/fiscais para fiscalizar a execução do contrato na sua íntegra.</w:t>
      </w:r>
    </w:p>
    <w:p w:rsidR="00FF2D98" w:rsidRDefault="00323E7B" w:rsidP="00FF2D98">
      <w:r>
        <w:t>75</w:t>
      </w:r>
      <w:r w:rsidR="00FF2D98">
        <w:t>.</w:t>
      </w:r>
      <w:r w:rsidR="00FF2D98">
        <w:tab/>
        <w:t>Possibilitar o cadastro das publicações dos contratos.</w:t>
      </w:r>
    </w:p>
    <w:p w:rsidR="00FF2D98" w:rsidRDefault="00323E7B" w:rsidP="00FF2D98">
      <w:r>
        <w:t>76</w:t>
      </w:r>
      <w:r w:rsidR="00FF2D98">
        <w:t>.</w:t>
      </w:r>
      <w:r w:rsidR="00FF2D98">
        <w:tab/>
        <w:t>Emitir relatórios para controle de vencimento dos contratos, autorizações de fornecimento e termos aditivos de contratos.</w:t>
      </w:r>
    </w:p>
    <w:p w:rsidR="00FF2D98" w:rsidRDefault="00323E7B" w:rsidP="00FF2D98">
      <w:r>
        <w:lastRenderedPageBreak/>
        <w:t>77</w:t>
      </w:r>
      <w:r w:rsidR="00FF2D98">
        <w:t>.</w:t>
      </w:r>
      <w:r w:rsidR="00FF2D98">
        <w:tab/>
        <w:t xml:space="preserve">Permitir registro de fornecedores, com emissão do Certificado de Registro Cadastral, controlando a </w:t>
      </w:r>
      <w:proofErr w:type="spellStart"/>
      <w:r w:rsidR="00FF2D98">
        <w:t>sequência</w:t>
      </w:r>
      <w:proofErr w:type="spellEnd"/>
      <w:r w:rsidR="00FF2D98">
        <w:t xml:space="preserve"> do certificado, visualizando os dados cadastrais, o objeto social e permitir a consulta das documentações.</w:t>
      </w:r>
    </w:p>
    <w:p w:rsidR="00FF2D98" w:rsidRDefault="00323E7B" w:rsidP="00FF2D98">
      <w:r>
        <w:t>78</w:t>
      </w:r>
      <w:r w:rsidR="00FF2D98">
        <w:t>.</w:t>
      </w:r>
      <w:r w:rsidR="00FF2D98">
        <w:tab/>
        <w:t>Possibilitar a realização do julgamento do fornecedor, onde deverá validar se o fornecedor está em dia com a validade dos documentos obrigatórios definidos no cadastro de documentos, destacando as irregularidades no momento da emissão.</w:t>
      </w:r>
    </w:p>
    <w:p w:rsidR="00FF2D98" w:rsidRDefault="00323E7B" w:rsidP="00FF2D98">
      <w:r>
        <w:t>79</w:t>
      </w:r>
      <w:r w:rsidR="00FF2D98">
        <w:t>.</w:t>
      </w:r>
      <w:r w:rsidR="00FF2D98">
        <w:tab/>
        <w:t>Registrar no cadastro de fornecedores a suspensão/impeditivos do direito de participar de licitações, controlando a data limite da reabilitação.</w:t>
      </w:r>
    </w:p>
    <w:p w:rsidR="00FF2D98" w:rsidRDefault="00323E7B" w:rsidP="00FF2D98">
      <w:r>
        <w:t>80</w:t>
      </w:r>
      <w:r w:rsidR="00FF2D98">
        <w:t>.</w:t>
      </w:r>
      <w:r w:rsidR="00FF2D98">
        <w:tab/>
        <w:t>Controlar a validade dos documentos do fornecedor, com emissão de relatório por fornecedor contendo a relação dos documentos vencidos e a vencer.</w:t>
      </w:r>
    </w:p>
    <w:p w:rsidR="00FF2D98" w:rsidRDefault="00323E7B" w:rsidP="00FF2D98">
      <w:r>
        <w:t>81</w:t>
      </w:r>
      <w:r w:rsidR="00FF2D98">
        <w:t>.</w:t>
      </w:r>
      <w:r w:rsidR="00FF2D98">
        <w:tab/>
        <w:t>Permitir o cadastro e o controle da data de validade das certidões negativas e outros documentos dos fornecedores.</w:t>
      </w:r>
    </w:p>
    <w:p w:rsidR="00FF2D98" w:rsidRDefault="00323E7B" w:rsidP="00FF2D98">
      <w:r>
        <w:t>82</w:t>
      </w:r>
      <w:r w:rsidR="00FF2D98">
        <w:t>.</w:t>
      </w:r>
      <w:r w:rsidR="00FF2D98">
        <w:tab/>
        <w:t>Possuir relatório dos documentos vencidos e a vencer do fornecedor.</w:t>
      </w:r>
    </w:p>
    <w:p w:rsidR="00FF2D98" w:rsidRDefault="00323E7B" w:rsidP="00FF2D98">
      <w:r>
        <w:t>83</w:t>
      </w:r>
      <w:r w:rsidR="00FF2D98">
        <w:t>.</w:t>
      </w:r>
      <w:r w:rsidR="00FF2D98">
        <w:tab/>
        <w:t>Possibilitar o cadastro do responsável legal/sócios do fornecedor da empresa/fornecedor.</w:t>
      </w:r>
    </w:p>
    <w:p w:rsidR="00FF2D98" w:rsidRDefault="00323E7B" w:rsidP="00FF2D98">
      <w:r>
        <w:t>84</w:t>
      </w:r>
      <w:r w:rsidR="00FF2D98">
        <w:t>.</w:t>
      </w:r>
      <w:r w:rsidR="00FF2D98">
        <w:tab/>
        <w:t>Possibilitar o cadastro de índices contábeis, como: Ativo Circulante, Ativo Não circulante, Ativo Total, Patrimônio Líquido, Passivo Circulante e Passivo Não Circulante, Índice de Solvência e Capital Social da empresa/fornecedor.</w:t>
      </w:r>
    </w:p>
    <w:p w:rsidR="00FF2D98" w:rsidRDefault="00323E7B" w:rsidP="00FF2D98">
      <w:r>
        <w:t>85</w:t>
      </w:r>
      <w:r w:rsidR="00FF2D98">
        <w:t>.</w:t>
      </w:r>
      <w:r w:rsidR="00FF2D98">
        <w:tab/>
        <w:t>Possuir emissão de atestado de capacidade técnica para o fornecedor, emitindo documento com os produtos/serviços fornecidos para a entidade.</w:t>
      </w:r>
    </w:p>
    <w:p w:rsidR="00FF2D98" w:rsidRDefault="00323E7B" w:rsidP="00FF2D98">
      <w:r>
        <w:t>86</w:t>
      </w:r>
      <w:r w:rsidR="00FF2D98">
        <w:t>.</w:t>
      </w:r>
      <w:r w:rsidR="00FF2D98">
        <w:tab/>
        <w:t>Permitir o controle de validade de documentos do fornecedor durante a emissão de contratos e ordens de compra.</w:t>
      </w:r>
    </w:p>
    <w:p w:rsidR="00FF2D98" w:rsidRDefault="00323E7B" w:rsidP="00FF2D98">
      <w:r>
        <w:t>87</w:t>
      </w:r>
      <w:r w:rsidR="00FF2D98">
        <w:t>.</w:t>
      </w:r>
      <w:r w:rsidR="00FF2D98">
        <w:tab/>
        <w:t>Emitir relatórios gerenciais do fornecedor, mostrando registros referentes a ordens de compra, licitações, contratos no exercício, consolidado e por processo.</w:t>
      </w:r>
    </w:p>
    <w:p w:rsidR="00FF2D98" w:rsidRDefault="00323E7B" w:rsidP="00FF2D98">
      <w:r>
        <w:t>88</w:t>
      </w:r>
      <w:r w:rsidR="00FF2D98">
        <w:t>.</w:t>
      </w:r>
      <w:r w:rsidR="00FF2D98">
        <w:tab/>
        <w:t>Permitir a emissão da ordem de compra ou serviços, ordinária, global ou estimativa, seja por meio de processo de licitação ou dispensável.</w:t>
      </w:r>
    </w:p>
    <w:p w:rsidR="00FF2D98" w:rsidRDefault="00323E7B" w:rsidP="00FF2D98">
      <w:r>
        <w:lastRenderedPageBreak/>
        <w:t>89</w:t>
      </w:r>
      <w:r w:rsidR="00FF2D98">
        <w:t>.</w:t>
      </w:r>
      <w:r w:rsidR="00FF2D98">
        <w:tab/>
        <w:t xml:space="preserve">Ao emitir a ordem de compra, possibilitar informar dados referente </w:t>
      </w:r>
      <w:proofErr w:type="gramStart"/>
      <w:r w:rsidR="00FF2D98">
        <w:t>a</w:t>
      </w:r>
      <w:proofErr w:type="gramEnd"/>
      <w:r w:rsidR="00FF2D98">
        <w:t xml:space="preserve"> data de emissão e vencimento, fornecedor, finalidade, recurso orçamentário, para que essas informações sejam utilizadas na geração dos empenhos com suas parcelas.</w:t>
      </w:r>
    </w:p>
    <w:p w:rsidR="00FF2D98" w:rsidRDefault="00323E7B" w:rsidP="00FF2D98">
      <w:r>
        <w:t>90</w:t>
      </w:r>
      <w:r w:rsidR="00FF2D98">
        <w:t>.</w:t>
      </w:r>
      <w:r w:rsidR="00FF2D98">
        <w:tab/>
        <w:t xml:space="preserve">Possibilitar o parcelamento de uma ordem de compra global e/ou estimativa, possibilitando empenhamento das parcelas através de </w:t>
      </w:r>
      <w:proofErr w:type="spellStart"/>
      <w:r w:rsidR="00FF2D98">
        <w:t>subempenhos</w:t>
      </w:r>
      <w:proofErr w:type="spellEnd"/>
      <w:r w:rsidR="00FF2D98">
        <w:t>.</w:t>
      </w:r>
    </w:p>
    <w:p w:rsidR="00FF2D98" w:rsidRDefault="00323E7B" w:rsidP="00FF2D98">
      <w:r>
        <w:t>91</w:t>
      </w:r>
      <w:r w:rsidR="00FF2D98">
        <w:t>.</w:t>
      </w:r>
      <w:r w:rsidR="00FF2D98">
        <w:tab/>
        <w:t>Possibilitar alteração de dados da ordem de compra, como Finalidade/Histórico, Dados de Entrega, Condições de Pagamento, caso não exista empenho na contabilidade.</w:t>
      </w:r>
    </w:p>
    <w:p w:rsidR="00FF2D98" w:rsidRDefault="00323E7B" w:rsidP="00FF2D98">
      <w:r>
        <w:t>92</w:t>
      </w:r>
      <w:r w:rsidR="00FF2D98">
        <w:t>.</w:t>
      </w:r>
      <w:r w:rsidR="00FF2D98">
        <w:tab/>
        <w:t>Permitir a realização do estorno da ordem de compra, realizando o estorno dos itens. Caso a ordem de compra esteja empenhada, permitir através do estorno do empenho estornar os itens de uma ordem de compra automaticamente sem a necessidade de estornar manualmente a ordem de compra.</w:t>
      </w:r>
    </w:p>
    <w:p w:rsidR="00FF2D98" w:rsidRDefault="00323E7B" w:rsidP="00FF2D98">
      <w:r>
        <w:t>93</w:t>
      </w:r>
      <w:r w:rsidR="00FF2D98">
        <w:t>.</w:t>
      </w:r>
      <w:r w:rsidR="00FF2D98">
        <w:tab/>
        <w:t>Permitir informar dados referente retenção na ordem de compra.</w:t>
      </w:r>
    </w:p>
    <w:p w:rsidR="00FF2D98" w:rsidRDefault="00323E7B" w:rsidP="00FF2D98">
      <w:r>
        <w:t>94</w:t>
      </w:r>
      <w:r w:rsidR="00FF2D98">
        <w:t>.</w:t>
      </w:r>
      <w:r w:rsidR="00FF2D98">
        <w:tab/>
        <w:t>Permitir registrar dado referente ao desconto, na ordem de compra.</w:t>
      </w:r>
    </w:p>
    <w:p w:rsidR="00FF2D98" w:rsidRDefault="00323E7B" w:rsidP="00FF2D98">
      <w:r>
        <w:t>95</w:t>
      </w:r>
      <w:r w:rsidR="00FF2D98">
        <w:t>.</w:t>
      </w:r>
      <w:r w:rsidR="00FF2D98">
        <w:tab/>
        <w:t>Possibilitar a identificação se os produtos da ordem de compra terão consumo imediato a fins de fazer os lançamentos contábeis de saída do estoque já no momento do empenhamento.</w:t>
      </w:r>
    </w:p>
    <w:p w:rsidR="00FF2D98" w:rsidRDefault="00323E7B" w:rsidP="00FF2D98">
      <w:r>
        <w:t>96</w:t>
      </w:r>
      <w:r w:rsidR="00FF2D98">
        <w:t>.</w:t>
      </w:r>
      <w:r w:rsidR="00FF2D98">
        <w:tab/>
        <w:t>Não permitir efetuar emissão de ordem de compra de licitações de registros de preço, em que ata esteja com a validade vencida.</w:t>
      </w:r>
    </w:p>
    <w:p w:rsidR="00FF2D98" w:rsidRDefault="00323E7B" w:rsidP="00FF2D98">
      <w:r>
        <w:t>97</w:t>
      </w:r>
      <w:r w:rsidR="00FF2D98">
        <w:t>.</w:t>
      </w:r>
      <w:r w:rsidR="00FF2D98">
        <w:tab/>
        <w:t>Permitir consultar dados referentes ao recebimento da ordem de compra, visualizando o saldo pendente a ser entregue, contendo as quantidades, os valores e o saldo.</w:t>
      </w:r>
    </w:p>
    <w:p w:rsidR="00FF2D98" w:rsidRDefault="00323E7B" w:rsidP="00FF2D98">
      <w:r>
        <w:t>98</w:t>
      </w:r>
      <w:r w:rsidR="00FF2D98">
        <w:t>.</w:t>
      </w:r>
      <w:r w:rsidR="00FF2D98">
        <w:tab/>
        <w:t>Possibilitar, na consulta da ordem de compra, emitir um extrato de movimentação.</w:t>
      </w:r>
    </w:p>
    <w:p w:rsidR="00FF2D98" w:rsidRDefault="00323E7B" w:rsidP="00FF2D98">
      <w:r>
        <w:t>99</w:t>
      </w:r>
      <w:r w:rsidR="00FF2D98">
        <w:t>.</w:t>
      </w:r>
      <w:r w:rsidR="00FF2D98">
        <w:tab/>
        <w:t xml:space="preserve">Permitir consulta on-line de débitos de contribuintes pessoa </w:t>
      </w:r>
      <w:proofErr w:type="gramStart"/>
      <w:r w:rsidR="00FF2D98">
        <w:t>física/jurídica</w:t>
      </w:r>
      <w:proofErr w:type="gramEnd"/>
      <w:r w:rsidR="00FF2D98">
        <w:t xml:space="preserve"> na emissão de ordem de compra, ou contrato.</w:t>
      </w:r>
    </w:p>
    <w:p w:rsidR="00FF2D98" w:rsidRDefault="00323E7B" w:rsidP="00FF2D98">
      <w:r>
        <w:lastRenderedPageBreak/>
        <w:t>100</w:t>
      </w:r>
      <w:r w:rsidR="00FF2D98">
        <w:t>.</w:t>
      </w:r>
      <w:r w:rsidR="00FF2D98">
        <w:tab/>
        <w:t>Permitir exportar os arquivos para a prestação de contas, dos dados referentes aos contratos, de acordo com as regras e sistema vigente.</w:t>
      </w:r>
    </w:p>
    <w:p w:rsidR="00FF2D98" w:rsidRDefault="00FF2D98" w:rsidP="00FF2D98"/>
    <w:p w:rsidR="00FF2D98" w:rsidRDefault="00FF2D98" w:rsidP="00663049">
      <w:pPr>
        <w:pStyle w:val="C2-BUX"/>
        <w:numPr>
          <w:ilvl w:val="1"/>
          <w:numId w:val="9"/>
        </w:numPr>
        <w:ind w:left="0" w:firstLine="0"/>
      </w:pPr>
      <w:r>
        <w:tab/>
      </w:r>
      <w:bookmarkStart w:id="179" w:name="_Toc50559322"/>
      <w:bookmarkStart w:id="180" w:name="_Toc50559688"/>
      <w:bookmarkStart w:id="181" w:name="_Toc50559807"/>
      <w:bookmarkStart w:id="182" w:name="_Toc50560054"/>
      <w:bookmarkStart w:id="183" w:name="_Toc50560165"/>
      <w:bookmarkStart w:id="184" w:name="_Toc51249942"/>
      <w:bookmarkStart w:id="185" w:name="_Toc52780143"/>
      <w:r>
        <w:t>GESTÃO E CONTROLE DE PATRIMÔNIO</w:t>
      </w:r>
      <w:bookmarkEnd w:id="179"/>
      <w:bookmarkEnd w:id="180"/>
      <w:bookmarkEnd w:id="181"/>
      <w:bookmarkEnd w:id="182"/>
      <w:bookmarkEnd w:id="183"/>
      <w:bookmarkEnd w:id="184"/>
      <w:bookmarkEnd w:id="185"/>
    </w:p>
    <w:p w:rsidR="00FF2D98" w:rsidRDefault="00FF2D98" w:rsidP="00FF2D98">
      <w:r>
        <w:t>1.</w:t>
      </w:r>
      <w:r>
        <w:tab/>
        <w:t>Possibilitar o Registros de inventários de bens.</w:t>
      </w:r>
    </w:p>
    <w:p w:rsidR="00FF2D98" w:rsidRDefault="00FF2D98" w:rsidP="00FF2D98">
      <w:r>
        <w:t>2.</w:t>
      </w:r>
      <w:r>
        <w:tab/>
        <w:t>Permitir a geração de etiquetas com códigos de barras.</w:t>
      </w:r>
    </w:p>
    <w:p w:rsidR="00FF2D98" w:rsidRDefault="00FF2D98" w:rsidP="00FF2D98">
      <w:r>
        <w:t>3.</w:t>
      </w:r>
      <w:r>
        <w:tab/>
        <w:t>Cadastrar bens da instituição classificando o seu tipo ao menos em: móveis e imóveis, com a identificação do bem se adquirido, recebido em doação, comodato, permuta e outras incorporações configuráveis pela instituição.</w:t>
      </w:r>
    </w:p>
    <w:p w:rsidR="00FF2D98" w:rsidRDefault="00FF2D98" w:rsidP="00FF2D98">
      <w:r>
        <w:t>4.</w:t>
      </w:r>
      <w:r>
        <w:tab/>
        <w:t xml:space="preserve">Deverá permitir a inclusão de bens patrimoniais proveniente de empenho da contabilidade ou de ordem de compra, permitindo a importação dos itens sem a necessidade de </w:t>
      </w:r>
      <w:proofErr w:type="spellStart"/>
      <w:r>
        <w:t>redigitação</w:t>
      </w:r>
      <w:proofErr w:type="spellEnd"/>
      <w:r>
        <w:t xml:space="preserve"> dos produtos, fornecedor, valor e conta contábil.</w:t>
      </w:r>
    </w:p>
    <w:p w:rsidR="00FF2D98" w:rsidRDefault="00FF2D98" w:rsidP="00FF2D98">
      <w:r>
        <w:t>5.</w:t>
      </w:r>
      <w:r>
        <w:tab/>
        <w:t>Relacionar automaticamente na incorporação do bem a conta contábil (ativo permanente) utilizada no empenhamento para que não tenha diferença nos saldos das contas entre os módulos do patrimônio com o contábil.</w:t>
      </w:r>
    </w:p>
    <w:p w:rsidR="00FF2D98" w:rsidRDefault="00FF2D98" w:rsidP="00FF2D98">
      <w:r>
        <w:t>6.</w:t>
      </w:r>
      <w:r>
        <w:tab/>
        <w:t>Possuir controle do saldo dos itens do empenho ou ordem de compra não permitindo incorporar mais de uma vez o mesmo item.</w:t>
      </w:r>
    </w:p>
    <w:p w:rsidR="00FF2D98" w:rsidRDefault="00FF2D98" w:rsidP="00FF2D98">
      <w:r>
        <w:t>7.</w:t>
      </w:r>
      <w:r>
        <w:tab/>
        <w:t xml:space="preserve">Permitir o cadastramento de diversos Tipos de bens além do moveis e </w:t>
      </w:r>
      <w:proofErr w:type="gramStart"/>
      <w:r>
        <w:t>do imóveis</w:t>
      </w:r>
      <w:proofErr w:type="gramEnd"/>
      <w:r>
        <w:t xml:space="preserve"> para ser usado no cadastramento dos mesmos.</w:t>
      </w:r>
    </w:p>
    <w:p w:rsidR="00FF2D98" w:rsidRDefault="00FF2D98" w:rsidP="00FF2D98">
      <w:r>
        <w:t>8.</w:t>
      </w:r>
      <w:r>
        <w:tab/>
        <w:t>Permitir adicionar no cadastro de bens campos personalizados, de forma que o usuário possa modelar a tela do cadastro de acordo com as necessidades da instituição.</w:t>
      </w:r>
    </w:p>
    <w:p w:rsidR="00FF2D98" w:rsidRDefault="00FF2D98" w:rsidP="00FF2D98">
      <w:r>
        <w:t>9.</w:t>
      </w:r>
      <w:r>
        <w:tab/>
        <w:t>Relacionar o bem imóvel ao cadastro imobiliário, tornando também disponíveis as informações geridas nesta base cadastral.</w:t>
      </w:r>
    </w:p>
    <w:p w:rsidR="00FF2D98" w:rsidRDefault="00FF2D98" w:rsidP="00FF2D98">
      <w:r>
        <w:lastRenderedPageBreak/>
        <w:t>10.</w:t>
      </w:r>
      <w:r>
        <w:tab/>
        <w:t>Permitir o recebimento de bens em grande quantidade a partir do cadastro contínuo.</w:t>
      </w:r>
    </w:p>
    <w:p w:rsidR="00FF2D98" w:rsidRDefault="00FF2D98" w:rsidP="00FF2D98">
      <w:r>
        <w:t>11.</w:t>
      </w:r>
      <w:r>
        <w:tab/>
        <w:t>Permitir ao usuário a possibilidade de visualizar somente os bens sob a sua responsabilidade.</w:t>
      </w:r>
    </w:p>
    <w:p w:rsidR="00FF2D98" w:rsidRDefault="00FF2D98" w:rsidP="00FF2D98">
      <w:r>
        <w:t>12.</w:t>
      </w:r>
      <w:r>
        <w:tab/>
        <w:t>Visualizar no cadastro e permitir o controle do estado de conservação, exemplo: bom, ótimo, regular.</w:t>
      </w:r>
    </w:p>
    <w:p w:rsidR="00FF2D98" w:rsidRDefault="00FF2D98" w:rsidP="00FF2D98">
      <w:r>
        <w:t>13.</w:t>
      </w:r>
      <w:r>
        <w:tab/>
        <w:t>Visualizar no cadastro e permitir o controle da situação em que o bem se encontra com relação ao seu estado, exemplo: empréstimo, locação, manutenções preventivas e corretivas.</w:t>
      </w:r>
    </w:p>
    <w:p w:rsidR="00FF2D98" w:rsidRDefault="00FF2D98" w:rsidP="00FF2D98">
      <w:r>
        <w:t>14.</w:t>
      </w:r>
      <w:r>
        <w:tab/>
        <w:t>O sistema deverá possuir através de consulta dos bens patrimoniais, uma rotina onde seja possível visualizar todos os bens que já atingiram o valor residual.</w:t>
      </w:r>
    </w:p>
    <w:p w:rsidR="00FF2D98" w:rsidRDefault="00FF2D98" w:rsidP="00FF2D98">
      <w:r>
        <w:t>15.</w:t>
      </w:r>
      <w:r>
        <w:tab/>
        <w:t>Permitir consulta aos bens por critérios como código de identificação, localização, responsável, código do produto, descrição.</w:t>
      </w:r>
    </w:p>
    <w:p w:rsidR="00FF2D98" w:rsidRDefault="00FF2D98" w:rsidP="00FF2D98">
      <w:r>
        <w:t>16.</w:t>
      </w:r>
      <w:r>
        <w:tab/>
        <w:t>Possibilitar o controle e a manutenção de todos os bens que compõem o patrimônio da instituição, permitindo de maneira rápida seu cadastramento, classificação, movimentação, localização e baixa.</w:t>
      </w:r>
    </w:p>
    <w:p w:rsidR="00FF2D98" w:rsidRDefault="00FF2D98" w:rsidP="00FF2D98">
      <w:r>
        <w:t>17.</w:t>
      </w:r>
      <w:r>
        <w:tab/>
        <w:t xml:space="preserve">Possuir cadastro de comissões, com indicação do texto jurídico que </w:t>
      </w:r>
      <w:proofErr w:type="gramStart"/>
      <w:r>
        <w:t>designou,</w:t>
      </w:r>
      <w:proofErr w:type="gramEnd"/>
      <w:r>
        <w:t xml:space="preserve"> indicação dos membros responsáveis, com o objetivo de realizar registros de reavaliação, depreciação, inventário.</w:t>
      </w:r>
    </w:p>
    <w:p w:rsidR="00FF2D98" w:rsidRDefault="00FF2D98" w:rsidP="00FF2D98">
      <w:r>
        <w:t>18.</w:t>
      </w:r>
      <w:r>
        <w:tab/>
        <w:t>Possibilitar o controle da situação e do estado de conservação do bem patrimonial através do registro dos inventários realizados.</w:t>
      </w:r>
    </w:p>
    <w:p w:rsidR="00FF2D98" w:rsidRDefault="00FF2D98" w:rsidP="00FF2D98">
      <w:r>
        <w:t>19.</w:t>
      </w:r>
      <w:r>
        <w:tab/>
        <w:t>Efetuar atualizações de inventário através de escolhas em grupos, exemplo: repartição, responsável, conta contábil, grupo, classe.</w:t>
      </w:r>
    </w:p>
    <w:p w:rsidR="00FF2D98" w:rsidRDefault="00FF2D98" w:rsidP="00FF2D98">
      <w:r>
        <w:t>20.</w:t>
      </w:r>
      <w:r>
        <w:tab/>
        <w:t>Permitir através da rotina de inventário de bens, a transferência automática do bem quando o mesmo está alocado fisicamente em departamento incorreto.</w:t>
      </w:r>
    </w:p>
    <w:p w:rsidR="00FF2D98" w:rsidRDefault="00FF2D98" w:rsidP="00FF2D98">
      <w:r>
        <w:lastRenderedPageBreak/>
        <w:t>21.</w:t>
      </w:r>
      <w:r>
        <w:tab/>
        <w:t>Possibilitar a alimentação do sistema com as informações dos inventários dos bens patrimoniais, informando seu estado e localização atual (no momento do inventário).</w:t>
      </w:r>
    </w:p>
    <w:p w:rsidR="00FF2D98" w:rsidRDefault="00FF2D98" w:rsidP="00FF2D98">
      <w:r>
        <w:t>22.</w:t>
      </w:r>
      <w:r>
        <w:tab/>
        <w:t>Emitir relatórios de inconsistência no momento que o bem está com status em inventário, desde que não esteja em seu lugar de origem.</w:t>
      </w:r>
    </w:p>
    <w:p w:rsidR="00FF2D98" w:rsidRDefault="00FF2D98" w:rsidP="00FF2D98">
      <w:r>
        <w:t>23.</w:t>
      </w:r>
      <w:r>
        <w:tab/>
        <w:t>Emitir relatórios dos bens em inventário, com termo de abertura e fechamento.</w:t>
      </w:r>
    </w:p>
    <w:p w:rsidR="00FF2D98" w:rsidRDefault="00FF2D98" w:rsidP="00FF2D98">
      <w:r>
        <w:t>24.</w:t>
      </w:r>
      <w:r>
        <w:tab/>
        <w:t>Registrar todo tipo de movimentação ocorrida com um bem patrimonial, seja física, por exemplo: transferência ou financeira: agregação, reavaliação, depreciação.</w:t>
      </w:r>
    </w:p>
    <w:p w:rsidR="00FF2D98" w:rsidRDefault="00FF2D98" w:rsidP="00FF2D98">
      <w:r>
        <w:t>25.</w:t>
      </w:r>
      <w:r>
        <w:tab/>
        <w:t>Permitir a consulta do histórico de cada bem patrimonial, permitindo a visualização de todas as movimentações, físicas e financeiras, inventário, anexos (fotos e/ou documentos).</w:t>
      </w:r>
    </w:p>
    <w:p w:rsidR="00FF2D98" w:rsidRDefault="00FF2D98" w:rsidP="00FF2D98">
      <w:r>
        <w:t>26.</w:t>
      </w:r>
      <w:r>
        <w:tab/>
        <w:t>Permitir consultar e vincular ao cadastro de bens o número do empenho ou da ordem de compra.</w:t>
      </w:r>
    </w:p>
    <w:p w:rsidR="00FF2D98" w:rsidRDefault="00FF2D98" w:rsidP="00FF2D98">
      <w:r>
        <w:t>27.</w:t>
      </w:r>
      <w:r>
        <w:tab/>
        <w:t xml:space="preserve">Permitir registrar a depreciação e a reavaliação dos bens individualmente bem como, demonstrar um histórico com o valor contábil atual, valor referente </w:t>
      </w:r>
      <w:proofErr w:type="gramStart"/>
      <w:r>
        <w:t>a</w:t>
      </w:r>
      <w:proofErr w:type="gramEnd"/>
      <w:r>
        <w:t xml:space="preserve"> alteração, seja ela a menor ou a maior.</w:t>
      </w:r>
    </w:p>
    <w:p w:rsidR="00FF2D98" w:rsidRDefault="00FF2D98" w:rsidP="00FF2D98">
      <w:r>
        <w:t>28.</w:t>
      </w:r>
      <w:r>
        <w:tab/>
        <w:t>Permitir controlar todo o patrimônio por unidade gestora.</w:t>
      </w:r>
    </w:p>
    <w:p w:rsidR="00FF2D98" w:rsidRDefault="00FF2D98" w:rsidP="00FF2D98">
      <w:r>
        <w:t>29.</w:t>
      </w:r>
      <w:r>
        <w:tab/>
        <w:t>Possuir rotina de transferência de bens de uma entidade para outra, realizando a baixa automática na entidade de origem e incorporação na entidade de destino, sem a necessidade de cadastro manual</w:t>
      </w:r>
      <w:proofErr w:type="gramStart"/>
      <w:r>
        <w:t>.,</w:t>
      </w:r>
      <w:proofErr w:type="gramEnd"/>
      <w:r>
        <w:t xml:space="preserve"> possibilitando fazer o estorno da transferência entre entidades.</w:t>
      </w:r>
    </w:p>
    <w:p w:rsidR="00FF2D98" w:rsidRDefault="00FF2D98" w:rsidP="00FF2D98">
      <w:r>
        <w:t>30.</w:t>
      </w:r>
      <w:r>
        <w:tab/>
        <w:t>Possuir rotinas de reavaliação e depreciação de acordo com as orientações das NBCASP - Normas Brasileiras de Contabilidade Aplicadas ao Setor Público.</w:t>
      </w:r>
    </w:p>
    <w:p w:rsidR="00FF2D98" w:rsidRDefault="00FF2D98" w:rsidP="00FF2D98">
      <w:r>
        <w:lastRenderedPageBreak/>
        <w:t>31.</w:t>
      </w:r>
      <w:r>
        <w:tab/>
        <w:t>Permitir a inclusão de motivos de baixa do bem de acordo com a necessidade da instituição.</w:t>
      </w:r>
    </w:p>
    <w:p w:rsidR="00FF2D98" w:rsidRDefault="00FF2D98" w:rsidP="00FF2D98">
      <w:r>
        <w:t>32.</w:t>
      </w:r>
      <w:r>
        <w:tab/>
        <w:t>Permitir nas consultas a impressão de relatórios operacionais a partir dos dados fornecidos pelo usuário.</w:t>
      </w:r>
    </w:p>
    <w:p w:rsidR="00FF2D98" w:rsidRDefault="00FF2D98" w:rsidP="00FF2D98">
      <w:r>
        <w:t>33.</w:t>
      </w:r>
      <w:r>
        <w:tab/>
        <w:t>Possuir emissão de etiquetas com brasão da instituição, número de identificação do bem em código de barras, que são utilizadas na gestão patrimonial.</w:t>
      </w:r>
    </w:p>
    <w:p w:rsidR="00FF2D98" w:rsidRDefault="00FF2D98" w:rsidP="00FF2D98">
      <w:r>
        <w:t>34.</w:t>
      </w:r>
      <w:r>
        <w:tab/>
        <w:t>Ter integração com os sistemas de Contabilidade Pública, Compras, Almoxarifado, Frota, Tributário.</w:t>
      </w:r>
    </w:p>
    <w:p w:rsidR="00FF2D98" w:rsidRDefault="00FF2D98" w:rsidP="00FF2D98">
      <w:r>
        <w:t>35.</w:t>
      </w:r>
      <w:r>
        <w:tab/>
        <w:t>Deverá possuir rotina para solicitação de transferência dos bens patrimoniais, disparando notificações para a pessoa responsável, para avisar que existem solicitações de transferências pendentes.</w:t>
      </w:r>
    </w:p>
    <w:p w:rsidR="00FF2D98" w:rsidRDefault="00FF2D98" w:rsidP="00FF2D98">
      <w:r>
        <w:t>36.</w:t>
      </w:r>
      <w:r>
        <w:tab/>
        <w:t>Possibilitar a emissão de relatórios por situação, repartição, espécie, localização e data de aquisição.</w:t>
      </w:r>
    </w:p>
    <w:p w:rsidR="00FF2D98" w:rsidRDefault="00FF2D98" w:rsidP="00FF2D98">
      <w:r>
        <w:t>37.</w:t>
      </w:r>
      <w:r>
        <w:tab/>
        <w:t>Permitir a consulta dos lançamentos contábeis através do gerenciamento do bem patrimonial.</w:t>
      </w:r>
    </w:p>
    <w:p w:rsidR="00FF2D98" w:rsidRDefault="00FF2D98" w:rsidP="00FF2D98">
      <w:r>
        <w:t>38.</w:t>
      </w:r>
      <w:r>
        <w:tab/>
        <w:t>Permitir a impressão e registro do termo de responsabilidade para bens patrimoniais, individuais, setoriais ou por responsável.</w:t>
      </w:r>
    </w:p>
    <w:p w:rsidR="00FF2D98" w:rsidRDefault="00FF2D98" w:rsidP="00FF2D98">
      <w:r>
        <w:t>39.</w:t>
      </w:r>
      <w:r>
        <w:tab/>
        <w:t>Permitir a impressão do termo de baixa patrimonial.</w:t>
      </w:r>
    </w:p>
    <w:p w:rsidR="00FF2D98" w:rsidRDefault="00FF2D98" w:rsidP="00FF2D98">
      <w:r>
        <w:t>40.</w:t>
      </w:r>
      <w:r>
        <w:tab/>
        <w:t>Possuir rotina de virada mensal, onde deverá efetuar o cálculo automático da depreciação, para os bens que estiverem cadastrados com data de início da depreciação, dentro do mês corrente.</w:t>
      </w:r>
    </w:p>
    <w:p w:rsidR="00FF2D98" w:rsidRDefault="00FF2D98" w:rsidP="00FF2D98">
      <w:r>
        <w:t>41.</w:t>
      </w:r>
      <w:r>
        <w:tab/>
        <w:t>Permitir o estorno da virada mensal, verificando se o mês contábil ainda está ativo.</w:t>
      </w:r>
    </w:p>
    <w:p w:rsidR="00FF2D98" w:rsidRDefault="00FF2D98" w:rsidP="00FF2D98">
      <w:r>
        <w:t>42.</w:t>
      </w:r>
      <w:r>
        <w:tab/>
        <w:t>Deverá emitir relatórios estatísticos para consulta e gerenciamento das informações patrimoniais, permitindo diversos tipos de agrupamento das informações. Ex: Conta Contábil, Tipo do Bem, Responsável e Centro de Custo.</w:t>
      </w:r>
    </w:p>
    <w:p w:rsidR="00FF2D98" w:rsidRDefault="00FF2D98" w:rsidP="00FF2D98">
      <w:r>
        <w:lastRenderedPageBreak/>
        <w:t>43.</w:t>
      </w:r>
      <w:r>
        <w:tab/>
        <w:t>Possuir relatório das manutenções previstas e realizadas para os bens patrimoniais.</w:t>
      </w:r>
    </w:p>
    <w:p w:rsidR="00FF2D98" w:rsidRDefault="00FF2D98" w:rsidP="00FF2D98">
      <w:r>
        <w:t>44.</w:t>
      </w:r>
      <w:r>
        <w:tab/>
        <w:t>Permitir realizar avaliações patrimoniais a partir de fórmulas previamente cadastradas, podendo ser editadas pelo próprio usuário.</w:t>
      </w:r>
    </w:p>
    <w:p w:rsidR="00FF2D98" w:rsidRDefault="00FF2D98" w:rsidP="00FF2D98"/>
    <w:p w:rsidR="00FF2D98" w:rsidRDefault="00FF2D98" w:rsidP="00663049">
      <w:pPr>
        <w:pStyle w:val="C2-BUX"/>
        <w:numPr>
          <w:ilvl w:val="1"/>
          <w:numId w:val="9"/>
        </w:numPr>
        <w:ind w:left="0" w:firstLine="0"/>
      </w:pPr>
      <w:bookmarkStart w:id="186" w:name="_Toc50559323"/>
      <w:bookmarkStart w:id="187" w:name="_Toc50559689"/>
      <w:bookmarkStart w:id="188" w:name="_Toc50559808"/>
      <w:bookmarkStart w:id="189" w:name="_Toc50560055"/>
      <w:bookmarkStart w:id="190" w:name="_Toc50560166"/>
      <w:bookmarkStart w:id="191" w:name="_Toc51249943"/>
      <w:bookmarkStart w:id="192" w:name="_Toc52780144"/>
      <w:r>
        <w:t>GESTÃO E CONTROLE DE ESTOQUE (ALMOXARIFADO)</w:t>
      </w:r>
      <w:bookmarkEnd w:id="186"/>
      <w:bookmarkEnd w:id="187"/>
      <w:bookmarkEnd w:id="188"/>
      <w:bookmarkEnd w:id="189"/>
      <w:bookmarkEnd w:id="190"/>
      <w:bookmarkEnd w:id="191"/>
      <w:bookmarkEnd w:id="192"/>
    </w:p>
    <w:p w:rsidR="00FF2D98" w:rsidRDefault="00FF2D98" w:rsidP="00FF2D98">
      <w:r>
        <w:t>1.</w:t>
      </w:r>
      <w:r>
        <w:tab/>
        <w:t>Possibilitar o controle de toda movimentação do estoque, sendo entrada, saída e transferência de materiais. Realizando a atualização do estoque de acordo com cada movimentação realizada.</w:t>
      </w:r>
    </w:p>
    <w:p w:rsidR="00FF2D98" w:rsidRDefault="00FF2D98" w:rsidP="00FF2D98">
      <w:r>
        <w:t>2.</w:t>
      </w:r>
      <w:r>
        <w:tab/>
        <w:t>Possuir gerenciamento automático nas saídas através de requisições ao almoxarifado, anulando as quantidades que não possui estoque e sugerindo as quantidades disponíveis em estoque.</w:t>
      </w:r>
    </w:p>
    <w:p w:rsidR="00FF2D98" w:rsidRDefault="00FF2D98" w:rsidP="00FF2D98">
      <w:r>
        <w:t>3.</w:t>
      </w:r>
      <w:r>
        <w:tab/>
        <w:t>Permitir informar para controle os limites mínimos de saldo físico de estoque.</w:t>
      </w:r>
    </w:p>
    <w:p w:rsidR="00FF2D98" w:rsidRDefault="00FF2D98" w:rsidP="00FF2D98">
      <w:r>
        <w:t>4.</w:t>
      </w:r>
      <w:r>
        <w:tab/>
        <w:t>Permitir que seja estipulado limites de materiais mediante controle de cotas de consumo, para poder delimitar ao departamento a quantidade limite que ele poderá requisitar ao almoxarifado mensalmente.</w:t>
      </w:r>
    </w:p>
    <w:p w:rsidR="00FF2D98" w:rsidRDefault="00FF2D98" w:rsidP="00FF2D98">
      <w:r>
        <w:t>5.</w:t>
      </w:r>
      <w:r>
        <w:tab/>
        <w:t>Permitir consultar as últimas aquisições, com informação ao preço das últimas compras, para estimativa de custo.</w:t>
      </w:r>
    </w:p>
    <w:p w:rsidR="00FF2D98" w:rsidRDefault="00FF2D98" w:rsidP="00FF2D98">
      <w:r>
        <w:t>6.</w:t>
      </w:r>
      <w:r>
        <w:tab/>
        <w:t xml:space="preserve">Possibilitar consultar e gerenciar a necessidade de reposição de materiais, possibilitando a realização do pedido </w:t>
      </w:r>
      <w:proofErr w:type="gramStart"/>
      <w:r>
        <w:t>ao Compras</w:t>
      </w:r>
      <w:proofErr w:type="gramEnd"/>
      <w:r>
        <w:t xml:space="preserve"> por meio de requisição ao Compras.</w:t>
      </w:r>
    </w:p>
    <w:p w:rsidR="00FF2D98" w:rsidRDefault="00FF2D98" w:rsidP="00FF2D98">
      <w:r>
        <w:t>7.</w:t>
      </w:r>
      <w:r>
        <w:tab/>
        <w:t>Possibilitar integração com o sistema de compras para realização de entradas de materiais importando dados oriundos de ordens de compra ou realizar entradas por meio de informações de notas fiscais acesso ao centro de custos, materiais e fornecedores.</w:t>
      </w:r>
    </w:p>
    <w:p w:rsidR="00FF2D98" w:rsidRDefault="00FF2D98" w:rsidP="00FF2D98">
      <w:r>
        <w:lastRenderedPageBreak/>
        <w:t>8.</w:t>
      </w:r>
      <w:r>
        <w:tab/>
        <w:t>Permitir realizar requisições/pedidos de materiais ao responsável do almoxarifado, bem como realizar o controle de pendências dos respectivos pedidos para fornecimento de materiais.</w:t>
      </w:r>
    </w:p>
    <w:p w:rsidR="00FF2D98" w:rsidRDefault="00FF2D98" w:rsidP="00FF2D98">
      <w:r>
        <w:t>9.</w:t>
      </w:r>
      <w:r>
        <w:tab/>
        <w:t>Manter controle efetivo sobre as requisições/pedidos de materiais, permitindo atendimento parcial de requisições e mantendo o controle sobre o saldo não atendido das requisições.</w:t>
      </w:r>
    </w:p>
    <w:p w:rsidR="00FF2D98" w:rsidRDefault="00FF2D98" w:rsidP="00FF2D98">
      <w:r>
        <w:t>10.</w:t>
      </w:r>
      <w:r>
        <w:tab/>
        <w:t>Utilizar centros de custo (setores/departamentos) na distribuição de matérias, através das requisições/pedidos de materiais e/ou saídas de materiais para controle do consumo.</w:t>
      </w:r>
    </w:p>
    <w:p w:rsidR="00FF2D98" w:rsidRDefault="00FF2D98" w:rsidP="00FF2D98">
      <w:r>
        <w:t>11.</w:t>
      </w:r>
      <w:r>
        <w:tab/>
        <w:t>Efetuar cálculo automático do preço médio dos materiais, bem como a sua atualização a cada entrada de produto em estoque.</w:t>
      </w:r>
    </w:p>
    <w:p w:rsidR="00FF2D98" w:rsidRDefault="00FF2D98" w:rsidP="00FF2D98">
      <w:r>
        <w:t>12.</w:t>
      </w:r>
      <w:r>
        <w:tab/>
        <w:t>Registrar a abertura e o fechamento de inventários. Não permitindo a movimentação, seja de entrada ou saída de materiais quando o estoque e/ou produto estiverem em inventário. Sua movimentação somente poderá ocorrer após a conclusão do inventário.</w:t>
      </w:r>
    </w:p>
    <w:p w:rsidR="00FF2D98" w:rsidRDefault="00FF2D98" w:rsidP="00FF2D98">
      <w:r>
        <w:t>13.</w:t>
      </w:r>
      <w:r>
        <w:tab/>
        <w:t>Possuir rotina que permita que o responsável pelo almoxarifado realize bloqueios por depósito, por produto ou por produto do depósito, a fim de não permitir nenhum tipo de movimentação (entrada/saída).</w:t>
      </w:r>
    </w:p>
    <w:p w:rsidR="00FF2D98" w:rsidRDefault="00FF2D98" w:rsidP="00FF2D98">
      <w:r>
        <w:t>14.</w:t>
      </w:r>
      <w:r>
        <w:tab/>
        <w:t>Possuir a possibilidade de consulta rápida dos dados referente ao vencimento do estoque, possibilitando ao menos a consulta dos vencidos, vencimentos em 30 dias.</w:t>
      </w:r>
    </w:p>
    <w:p w:rsidR="00FF2D98" w:rsidRDefault="00FF2D98" w:rsidP="00FF2D98">
      <w:r>
        <w:t>15.</w:t>
      </w:r>
      <w:r>
        <w:tab/>
        <w:t>Possuir integração com a contabilidade, para disponibilizar os dados referentes a entradas e saídas de materiais para serem contabilizadas pelo departamento de contabilidade.</w:t>
      </w:r>
    </w:p>
    <w:p w:rsidR="00FF2D98" w:rsidRDefault="00FF2D98" w:rsidP="00FF2D98">
      <w:r>
        <w:t>16.</w:t>
      </w:r>
      <w:r>
        <w:tab/>
        <w:t>Possibilitara emissão de relatório da ficha de controle de estoque, mostrando as movimentações por material e período com saldo anterior ao período (analítico/sintético).</w:t>
      </w:r>
    </w:p>
    <w:p w:rsidR="00FF2D98" w:rsidRDefault="00FF2D98" w:rsidP="00FF2D98">
      <w:r>
        <w:lastRenderedPageBreak/>
        <w:t>17.</w:t>
      </w:r>
      <w:r>
        <w:tab/>
        <w:t>Possibilitar a emissão de relatórios de entradas e saídas de materiais por produto, nota fiscal e setor.</w:t>
      </w:r>
    </w:p>
    <w:p w:rsidR="00FF2D98" w:rsidRDefault="00FF2D98" w:rsidP="00FF2D98">
      <w:r>
        <w:t>18.</w:t>
      </w:r>
      <w:r>
        <w:tab/>
        <w:t>Possibilitar a emissão de relatório financeiro do depósito de estoque mostrando os movimentos de entradas, saídas e saldo atual por período.</w:t>
      </w:r>
    </w:p>
    <w:p w:rsidR="00FF2D98" w:rsidRDefault="00FF2D98" w:rsidP="00FF2D98">
      <w:r>
        <w:t>19.</w:t>
      </w:r>
      <w:r>
        <w:tab/>
        <w:t>Emitir um resumo anual das entradas e saídas, mostrando o saldo financeiro mês a mês por estoque e o resultado final no ano.</w:t>
      </w:r>
    </w:p>
    <w:p w:rsidR="00FF2D98" w:rsidRDefault="00FF2D98" w:rsidP="00FF2D98">
      <w:r>
        <w:t>20.</w:t>
      </w:r>
      <w:r>
        <w:tab/>
        <w:t>Emitir relatórios de controle de validade de lotes de materiais, possibilitando seleção por: almoxarifado/deposito; período; materiais vencidos; materiais a vencer.</w:t>
      </w:r>
    </w:p>
    <w:p w:rsidR="00FF2D98" w:rsidRDefault="00FF2D98" w:rsidP="00FF2D98">
      <w:r>
        <w:t>21.</w:t>
      </w:r>
      <w:r>
        <w:tab/>
        <w:t>Permitir o gerenciamento integrado dos estoques de materiais existentes nos diversos almoxarifados/depósitos.</w:t>
      </w:r>
    </w:p>
    <w:p w:rsidR="00FF2D98" w:rsidRDefault="00FF2D98" w:rsidP="00FF2D98">
      <w:r>
        <w:t>22.</w:t>
      </w:r>
      <w:r>
        <w:tab/>
        <w:t>Possuir registro do ano e mês, bem rotina de virada mensal para que seja realizada a atualização do mês e ano do almoxarifado.</w:t>
      </w:r>
    </w:p>
    <w:p w:rsidR="00274FF1" w:rsidRDefault="00274FF1" w:rsidP="00FF2D98"/>
    <w:p w:rsidR="00274FF1" w:rsidRDefault="00274FF1" w:rsidP="00FF2D98"/>
    <w:p w:rsidR="00FF2D98" w:rsidRDefault="00FF2D98" w:rsidP="00663049">
      <w:pPr>
        <w:pStyle w:val="C2-BUX"/>
        <w:numPr>
          <w:ilvl w:val="1"/>
          <w:numId w:val="9"/>
        </w:numPr>
        <w:ind w:left="0" w:firstLine="0"/>
      </w:pPr>
      <w:r>
        <w:tab/>
      </w:r>
      <w:bookmarkStart w:id="193" w:name="_Toc50559324"/>
      <w:bookmarkStart w:id="194" w:name="_Toc50559690"/>
      <w:bookmarkStart w:id="195" w:name="_Toc50559809"/>
      <w:bookmarkStart w:id="196" w:name="_Toc50560056"/>
      <w:bookmarkStart w:id="197" w:name="_Toc50560167"/>
      <w:bookmarkStart w:id="198" w:name="_Toc51249944"/>
      <w:bookmarkStart w:id="199" w:name="_Toc52780145"/>
      <w:r>
        <w:t>GESTÃO E CONTROLE DE FROTA E MANUTENÇÃO</w:t>
      </w:r>
      <w:bookmarkEnd w:id="193"/>
      <w:bookmarkEnd w:id="194"/>
      <w:bookmarkEnd w:id="195"/>
      <w:bookmarkEnd w:id="196"/>
      <w:bookmarkEnd w:id="197"/>
      <w:bookmarkEnd w:id="198"/>
      <w:bookmarkEnd w:id="199"/>
    </w:p>
    <w:p w:rsidR="00FF2D98" w:rsidRDefault="00FF2D98" w:rsidP="00FF2D98">
      <w:r>
        <w:t>1.</w:t>
      </w:r>
      <w:r>
        <w:tab/>
        <w:t>Cadastro de registros de veículos e seus dados relevantes tais como: data de aquisição, descrição, RENAVAN, espécie do veículo, ano, cor, tipo de combustível, modelo, marca, centro de custo, capacidade do tanque e dados de seguro.</w:t>
      </w:r>
    </w:p>
    <w:p w:rsidR="00FF2D98" w:rsidRDefault="00FF2D98" w:rsidP="00FF2D98">
      <w:r>
        <w:t>2.</w:t>
      </w:r>
      <w:r>
        <w:tab/>
        <w:t>Possuir registros de Ocorrências/Avaria do veículo.</w:t>
      </w:r>
    </w:p>
    <w:p w:rsidR="00FF2D98" w:rsidRDefault="00FF2D98" w:rsidP="00FF2D98">
      <w:r>
        <w:t>3.</w:t>
      </w:r>
      <w:r>
        <w:tab/>
        <w:t>Controlar os débitos dos veículos, tais como: licenciamento, seguro obrigatório, multas e etc.</w:t>
      </w:r>
    </w:p>
    <w:p w:rsidR="00FF2D98" w:rsidRDefault="00FF2D98" w:rsidP="00FF2D98">
      <w:r>
        <w:t>4.</w:t>
      </w:r>
      <w:r>
        <w:tab/>
        <w:t>Gerenciar todos os gastos do veículo, por NF, autorização, registros do almoxarifado, ordem de compra, sendo que quando o serviço for interno o sistema integra-se com o sistema de almoxarifado quando existir uso de peças.</w:t>
      </w:r>
    </w:p>
    <w:p w:rsidR="00FF2D98" w:rsidRDefault="00FF2D98" w:rsidP="00FF2D98">
      <w:r>
        <w:lastRenderedPageBreak/>
        <w:t>5.</w:t>
      </w:r>
      <w:r>
        <w:tab/>
        <w:t>Possuir identificação da bateria, marca da bateria, registro de trocas de bateria.</w:t>
      </w:r>
    </w:p>
    <w:p w:rsidR="00FF2D98" w:rsidRDefault="00FF2D98" w:rsidP="00FF2D98">
      <w:r>
        <w:t>6.</w:t>
      </w:r>
      <w:r>
        <w:tab/>
        <w:t>Permitir lançamento e emissão de autorização de Abastecimento.</w:t>
      </w:r>
    </w:p>
    <w:p w:rsidR="00FF2D98" w:rsidRDefault="00FF2D98" w:rsidP="00FF2D98">
      <w:r>
        <w:t>7.</w:t>
      </w:r>
      <w:r>
        <w:tab/>
        <w:t>Possuir autorização de Abastecimento e Ordem de Serviço.</w:t>
      </w:r>
    </w:p>
    <w:p w:rsidR="00FF2D98" w:rsidRDefault="00FF2D98" w:rsidP="00FF2D98">
      <w:r>
        <w:t>8.</w:t>
      </w:r>
      <w:r>
        <w:tab/>
        <w:t>Possuir agenda por veículo, departamento e motorista, registrando no sistema todas as informações sobre o motivo e a finalidade do agendamento.</w:t>
      </w:r>
    </w:p>
    <w:p w:rsidR="00FF2D98" w:rsidRDefault="00FF2D98" w:rsidP="00FF2D98">
      <w:r>
        <w:t>9.</w:t>
      </w:r>
      <w:r>
        <w:tab/>
        <w:t>Possuir o registro de entrada e saída de veículos do pátio (movimentação da garagem), controlando horários, quilometragem, e quais Motoristas estão em posse dos veículos.</w:t>
      </w:r>
    </w:p>
    <w:p w:rsidR="00FF2D98" w:rsidRDefault="00FF2D98" w:rsidP="00FF2D98">
      <w:r>
        <w:t>10.</w:t>
      </w:r>
      <w:r>
        <w:tab/>
        <w:t>Permitir cadastrar bombas de combustíveis para controle da entrada e saída de combustíveis.</w:t>
      </w:r>
    </w:p>
    <w:p w:rsidR="00FF2D98" w:rsidRDefault="00FF2D98" w:rsidP="00FF2D98">
      <w:r>
        <w:t>11.</w:t>
      </w:r>
      <w:r>
        <w:tab/>
        <w:t>Permitir o controle de entrada e saída de combustíveis.</w:t>
      </w:r>
    </w:p>
    <w:p w:rsidR="00FF2D98" w:rsidRDefault="00FF2D98" w:rsidP="00FF2D98">
      <w:r>
        <w:t>12.</w:t>
      </w:r>
      <w:r>
        <w:tab/>
        <w:t xml:space="preserve">Gerenciar e controlar gastos referentes </w:t>
      </w:r>
      <w:proofErr w:type="gramStart"/>
      <w:r>
        <w:t>a</w:t>
      </w:r>
      <w:proofErr w:type="gramEnd"/>
      <w:r>
        <w:t xml:space="preserve"> frota de veículos, máquinas e equipamentos.</w:t>
      </w:r>
    </w:p>
    <w:p w:rsidR="00FF2D98" w:rsidRDefault="00FF2D98" w:rsidP="00FF2D98">
      <w:r>
        <w:t>13.</w:t>
      </w:r>
      <w:r>
        <w:tab/>
        <w:t>Manter integração com o cadastro de bens patrimoniais de forma a não duplicar dados relativos aos veículos, máquinas e equipamentos considerados como integrantes do patrimônio. Alterações efetuadas no cadastro patrimonial, a exemplo da transferência de centro de custo (setor/departamento) deverão refletir imediatamente nos dados destes.</w:t>
      </w:r>
    </w:p>
    <w:p w:rsidR="00FF2D98" w:rsidRDefault="00FF2D98" w:rsidP="00FF2D98">
      <w:r>
        <w:t>14.</w:t>
      </w:r>
      <w:r>
        <w:tab/>
        <w:t xml:space="preserve">Possuir rotina para inclusão de anexos ao cadastro do veículo, onde seja possível anexar, fotos, documentos do veículo, multas, pagamentos e demais arquivos que sejam pertinentes ao cadastro. Que seja ao menos nas seguintes extensões: </w:t>
      </w:r>
      <w:proofErr w:type="spellStart"/>
      <w:r>
        <w:t>png</w:t>
      </w:r>
      <w:proofErr w:type="spellEnd"/>
      <w:r>
        <w:t xml:space="preserve">, </w:t>
      </w:r>
      <w:proofErr w:type="spellStart"/>
      <w:r>
        <w:t>bmp</w:t>
      </w:r>
      <w:proofErr w:type="spellEnd"/>
      <w:r>
        <w:t xml:space="preserve">, </w:t>
      </w:r>
      <w:proofErr w:type="spellStart"/>
      <w:r>
        <w:t>jpg</w:t>
      </w:r>
      <w:proofErr w:type="spellEnd"/>
      <w:r>
        <w:t xml:space="preserve">, </w:t>
      </w:r>
      <w:proofErr w:type="spellStart"/>
      <w:r>
        <w:t>gif</w:t>
      </w:r>
      <w:proofErr w:type="spellEnd"/>
      <w:r>
        <w:t xml:space="preserve">, </w:t>
      </w:r>
      <w:proofErr w:type="spellStart"/>
      <w:r>
        <w:t>doc</w:t>
      </w:r>
      <w:proofErr w:type="spellEnd"/>
      <w:r>
        <w:t xml:space="preserve">, </w:t>
      </w:r>
      <w:proofErr w:type="spellStart"/>
      <w:r>
        <w:t>docx</w:t>
      </w:r>
      <w:proofErr w:type="spellEnd"/>
      <w:r>
        <w:t xml:space="preserve">, </w:t>
      </w:r>
      <w:proofErr w:type="spellStart"/>
      <w:r>
        <w:t>txt</w:t>
      </w:r>
      <w:proofErr w:type="spellEnd"/>
      <w:r>
        <w:t xml:space="preserve">, </w:t>
      </w:r>
      <w:proofErr w:type="spellStart"/>
      <w:r>
        <w:t>ppt</w:t>
      </w:r>
      <w:proofErr w:type="spellEnd"/>
      <w:r>
        <w:t xml:space="preserve">, </w:t>
      </w:r>
      <w:proofErr w:type="spellStart"/>
      <w:r>
        <w:t>pptx</w:t>
      </w:r>
      <w:proofErr w:type="spellEnd"/>
      <w:r>
        <w:t xml:space="preserve">, </w:t>
      </w:r>
      <w:proofErr w:type="spellStart"/>
      <w:r>
        <w:t>xls</w:t>
      </w:r>
      <w:proofErr w:type="spellEnd"/>
      <w:r>
        <w:t xml:space="preserve">, </w:t>
      </w:r>
      <w:proofErr w:type="spellStart"/>
      <w:r>
        <w:t>xlsx</w:t>
      </w:r>
      <w:proofErr w:type="spellEnd"/>
      <w:r>
        <w:t xml:space="preserve">, </w:t>
      </w:r>
      <w:proofErr w:type="spellStart"/>
      <w:r>
        <w:t>pdf</w:t>
      </w:r>
      <w:proofErr w:type="spellEnd"/>
      <w:r>
        <w:t xml:space="preserve">, </w:t>
      </w:r>
      <w:proofErr w:type="spellStart"/>
      <w:r>
        <w:t>odt</w:t>
      </w:r>
      <w:proofErr w:type="spellEnd"/>
      <w:r>
        <w:t xml:space="preserve">, </w:t>
      </w:r>
      <w:proofErr w:type="spellStart"/>
      <w:r>
        <w:t>ods</w:t>
      </w:r>
      <w:proofErr w:type="spellEnd"/>
      <w:r>
        <w:t xml:space="preserve">, </w:t>
      </w:r>
      <w:proofErr w:type="spellStart"/>
      <w:r>
        <w:t>dwg</w:t>
      </w:r>
      <w:proofErr w:type="spellEnd"/>
      <w:r>
        <w:t>.</w:t>
      </w:r>
    </w:p>
    <w:p w:rsidR="00FF2D98" w:rsidRDefault="00FF2D98" w:rsidP="00FF2D98">
      <w:r>
        <w:t>15.</w:t>
      </w:r>
      <w:r>
        <w:tab/>
        <w:t>Possibilitar a emissão/impressão de autorizações de abastecimento para preenchimento manual, ou por uma ordem já cadastrada no sistema.</w:t>
      </w:r>
    </w:p>
    <w:p w:rsidR="00FF2D98" w:rsidRDefault="00FF2D98" w:rsidP="00FF2D98">
      <w:r>
        <w:t>16.</w:t>
      </w:r>
      <w:r>
        <w:tab/>
        <w:t>Permitir o cadastramento das autorizações para serviços ou abastecimento.</w:t>
      </w:r>
    </w:p>
    <w:p w:rsidR="00FF2D98" w:rsidRDefault="00FF2D98" w:rsidP="00FF2D98">
      <w:r>
        <w:lastRenderedPageBreak/>
        <w:t>17.</w:t>
      </w:r>
      <w:r>
        <w:tab/>
        <w:t>Permitir o lançamento da despesa a partir da autorização de serviço.</w:t>
      </w:r>
    </w:p>
    <w:p w:rsidR="00FF2D98" w:rsidRDefault="00FF2D98" w:rsidP="00FF2D98">
      <w:r>
        <w:t>18.</w:t>
      </w:r>
      <w:r>
        <w:tab/>
        <w:t xml:space="preserve">Permitir o lançamento de despesas através de um registro referente </w:t>
      </w:r>
      <w:proofErr w:type="gramStart"/>
      <w:r>
        <w:t>a</w:t>
      </w:r>
      <w:proofErr w:type="gramEnd"/>
      <w:r>
        <w:t xml:space="preserve"> ordem de compra dispensável ou de licitação.</w:t>
      </w:r>
    </w:p>
    <w:p w:rsidR="00FF2D98" w:rsidRDefault="00FF2D98" w:rsidP="00FF2D98">
      <w:r>
        <w:t>19.</w:t>
      </w:r>
      <w:r>
        <w:tab/>
        <w:t>Permitir o controle de troca de pneus possibilitando o lançamento automático da despesa.</w:t>
      </w:r>
    </w:p>
    <w:p w:rsidR="00FF2D98" w:rsidRDefault="00FF2D98" w:rsidP="00FF2D98">
      <w:r>
        <w:t>20.</w:t>
      </w:r>
      <w:r>
        <w:tab/>
        <w:t>Gerenciar as manutenções realizadas no veículo, revisões, lubrificações, trocas de óleo e de pneu e etc., em dependências próprias ou de terceiros.</w:t>
      </w:r>
    </w:p>
    <w:p w:rsidR="00FF2D98" w:rsidRDefault="00FF2D98" w:rsidP="00FF2D98">
      <w:r>
        <w:t>21.</w:t>
      </w:r>
      <w:r>
        <w:tab/>
        <w:t>No cadastro do veículo, possuir consulta a tabela FIPE (Fundação Instituto de Pesquisas Econômicas).</w:t>
      </w:r>
    </w:p>
    <w:p w:rsidR="00FF2D98" w:rsidRDefault="00FF2D98" w:rsidP="00FF2D98">
      <w:r>
        <w:t>22.</w:t>
      </w:r>
      <w:r>
        <w:tab/>
        <w:t>Permitir o controle das obrigações dos veículos, como seguros e licenciamento.</w:t>
      </w:r>
    </w:p>
    <w:p w:rsidR="00FF2D98" w:rsidRDefault="00FF2D98" w:rsidP="00FF2D98">
      <w:r>
        <w:t>23.</w:t>
      </w:r>
      <w:r>
        <w:tab/>
        <w:t>Possuir tabela com todos os tipos de infração, conforme CTB (Código de Trânsito Brasileiro).</w:t>
      </w:r>
    </w:p>
    <w:p w:rsidR="00FF2D98" w:rsidRDefault="00FF2D98" w:rsidP="00FF2D98">
      <w:r>
        <w:t>24.</w:t>
      </w:r>
      <w:r>
        <w:tab/>
        <w:t>Possuir um gerenciador de multas de trânsito, possibilitando informar a cidade da ocorrência da infração, infração de acordo com CTB (Código de Trânsito Brasileiro), motorista, data de vencimento.</w:t>
      </w:r>
    </w:p>
    <w:p w:rsidR="00FF2D98" w:rsidRDefault="00FF2D98" w:rsidP="00FF2D98">
      <w:r>
        <w:t>25.</w:t>
      </w:r>
      <w:r>
        <w:tab/>
        <w:t>Possuir uma consulta de multas, para que seja acessada a qualquer momento pelo usuário.</w:t>
      </w:r>
    </w:p>
    <w:p w:rsidR="00FF2D98" w:rsidRDefault="00FF2D98" w:rsidP="00FF2D98">
      <w:r>
        <w:t>26.</w:t>
      </w:r>
      <w:r>
        <w:tab/>
        <w:t>Possibilitar o registro de dados referente aos pagamentos da referida multa informada.</w:t>
      </w:r>
    </w:p>
    <w:p w:rsidR="00FF2D98" w:rsidRDefault="00FF2D98" w:rsidP="00FF2D98">
      <w:r>
        <w:t>27.</w:t>
      </w:r>
      <w:r>
        <w:tab/>
        <w:t>Controlar o deslocamento dos veículos registrando data e hora de partida e chegada e a quilometragem percorrida, com emissão de planilhas para preenchimento e acompanhamento.</w:t>
      </w:r>
    </w:p>
    <w:p w:rsidR="00FF2D98" w:rsidRDefault="00FF2D98" w:rsidP="00FF2D98">
      <w:r>
        <w:t>28.</w:t>
      </w:r>
      <w:r>
        <w:tab/>
        <w:t>Permitir o agendamento de viagens, serviços e consertos para cada veículo da frota.</w:t>
      </w:r>
    </w:p>
    <w:p w:rsidR="00FF2D98" w:rsidRDefault="00FF2D98" w:rsidP="00FF2D98">
      <w:r>
        <w:lastRenderedPageBreak/>
        <w:t>29.</w:t>
      </w:r>
      <w:r>
        <w:tab/>
        <w:t>Permitir o cadastro de rotas para os veículos e máquinas, bem como possibilitar o controle das rotas fixas para de cada veículo.</w:t>
      </w:r>
    </w:p>
    <w:p w:rsidR="00FF2D98" w:rsidRDefault="00FF2D98" w:rsidP="00FF2D98">
      <w:r>
        <w:t>30.</w:t>
      </w:r>
      <w:r>
        <w:tab/>
        <w:t>Possibilitar consultas para as manutenções e taxas (licenciamento, seguro obrigatório, seguro facultativo), bem como consultar as manutenções previstas e realizadas.</w:t>
      </w:r>
    </w:p>
    <w:p w:rsidR="00FF2D98" w:rsidRDefault="00FF2D98" w:rsidP="00FF2D98">
      <w:r>
        <w:t>31.</w:t>
      </w:r>
      <w:r>
        <w:tab/>
        <w:t>Permitir o cadastro e a consulta de ocorrências por veículo, informando os dados do funcionário envolvido.</w:t>
      </w:r>
    </w:p>
    <w:p w:rsidR="00FF2D98" w:rsidRDefault="00FF2D98" w:rsidP="00FF2D98">
      <w:r>
        <w:t>32.</w:t>
      </w:r>
      <w:r>
        <w:tab/>
        <w:t>Oferecer a guarita da garagem, a possibilidade de registrar as entradas e saídas dos veículos, bem como consulta dos respectivos registros.</w:t>
      </w:r>
    </w:p>
    <w:p w:rsidR="00FF2D98" w:rsidRDefault="00FF2D98" w:rsidP="00FF2D98">
      <w:r>
        <w:t>33.</w:t>
      </w:r>
      <w:r>
        <w:tab/>
        <w:t>Permitir o controle do seguro facultativo do veículo.</w:t>
      </w:r>
    </w:p>
    <w:p w:rsidR="00FF2D98" w:rsidRDefault="00FF2D98" w:rsidP="00FF2D98">
      <w:r>
        <w:t>34.</w:t>
      </w:r>
      <w:r>
        <w:tab/>
        <w:t>Possuir rotina de validação da carteira de motorista, não permitir a utilização de motoristas com a CNH vencida, bem como não permitir a utilização de funcionário como motorista sem que o mesmo possua CNH registrada no cadastro.</w:t>
      </w:r>
    </w:p>
    <w:p w:rsidR="00FF2D98" w:rsidRDefault="00FF2D98" w:rsidP="00FF2D98">
      <w:r>
        <w:t>35.</w:t>
      </w:r>
      <w:r>
        <w:tab/>
        <w:t>Possuir cadastro de motoristas, integrado com o setor de recursos humanos, possibilitando definir se o motorista e terceirizado, cadastro da CNH (categoria, número e data de validade).</w:t>
      </w:r>
    </w:p>
    <w:p w:rsidR="00FF2D98" w:rsidRDefault="00FF2D98" w:rsidP="00FF2D98">
      <w:r>
        <w:t>36.</w:t>
      </w:r>
      <w:r>
        <w:tab/>
        <w:t xml:space="preserve">Possibilitar controlar se o motorista relacionado </w:t>
      </w:r>
      <w:proofErr w:type="gramStart"/>
      <w:r>
        <w:t>a</w:t>
      </w:r>
      <w:proofErr w:type="gramEnd"/>
      <w:r>
        <w:t xml:space="preserve"> saída de um veículo atingiu os 20 pontos necessários para suspensão da CNH.</w:t>
      </w:r>
    </w:p>
    <w:p w:rsidR="00FF2D98" w:rsidRDefault="00FF2D98" w:rsidP="00FF2D98">
      <w:r>
        <w:t>37.</w:t>
      </w:r>
      <w:r>
        <w:tab/>
        <w:t xml:space="preserve">Permitir controlar os veículos por </w:t>
      </w:r>
      <w:proofErr w:type="spellStart"/>
      <w:r>
        <w:t>hodômetro</w:t>
      </w:r>
      <w:proofErr w:type="spellEnd"/>
      <w:r>
        <w:t xml:space="preserve">, </w:t>
      </w:r>
      <w:proofErr w:type="spellStart"/>
      <w:r>
        <w:t>horímetro</w:t>
      </w:r>
      <w:proofErr w:type="spellEnd"/>
      <w:r>
        <w:t xml:space="preserve"> e sem marcador.</w:t>
      </w:r>
    </w:p>
    <w:p w:rsidR="00FF2D98" w:rsidRDefault="00FF2D98" w:rsidP="00FF2D98">
      <w:r>
        <w:t>38.</w:t>
      </w:r>
      <w:r>
        <w:tab/>
        <w:t>Permitir configurar o lançamento de máquinas, com campos diferenciados, sendo obrigatórios ou não, conforme a necessidade do maquinário.</w:t>
      </w:r>
    </w:p>
    <w:p w:rsidR="00FF2D98" w:rsidRDefault="00FF2D98" w:rsidP="00FF2D98">
      <w:r>
        <w:t>39.</w:t>
      </w:r>
      <w:r>
        <w:tab/>
        <w:t xml:space="preserve">Possibilitar trabalhar com privilégio de visualização de veículos por repartição, onde o usuário </w:t>
      </w:r>
      <w:proofErr w:type="spellStart"/>
      <w:r>
        <w:t>logado</w:t>
      </w:r>
      <w:proofErr w:type="spellEnd"/>
      <w:r>
        <w:t xml:space="preserve"> poderá somente dar manutenção nos veículos da sua repartição.</w:t>
      </w:r>
    </w:p>
    <w:p w:rsidR="00FF2D98" w:rsidRDefault="00FF2D98" w:rsidP="00FF2D98">
      <w:r>
        <w:t>40.</w:t>
      </w:r>
      <w:r>
        <w:tab/>
        <w:t>Quando o abastecimento for externo, permitir que o próprio frentista do posto através de privilégios no sistema, efetue o lançamento do abastecimento mediante apresentação da autorização de abastecimento emitida pelo órgão responsável.</w:t>
      </w:r>
    </w:p>
    <w:p w:rsidR="00FF2D98" w:rsidRDefault="00FF2D98" w:rsidP="00FF2D98">
      <w:r>
        <w:lastRenderedPageBreak/>
        <w:t>41.</w:t>
      </w:r>
      <w:r>
        <w:tab/>
        <w:t>Possuir cadastro de destinos, para os veículos e máquinas.</w:t>
      </w:r>
    </w:p>
    <w:p w:rsidR="00FF2D98" w:rsidRDefault="00FF2D98" w:rsidP="00FF2D98">
      <w:r>
        <w:t>42.</w:t>
      </w:r>
      <w:r>
        <w:tab/>
        <w:t>Permitir o cadastro de períodos de utilização do veículo e máquinas, mediante agenda, para registrar obrigações para os veículos.</w:t>
      </w:r>
    </w:p>
    <w:p w:rsidR="00FF2D98" w:rsidRDefault="00FF2D98" w:rsidP="00FF2D98">
      <w:r>
        <w:t>43.</w:t>
      </w:r>
      <w:r>
        <w:tab/>
        <w:t>Possuir consulta ao combustível disponível proveniente de licitação.</w:t>
      </w:r>
    </w:p>
    <w:p w:rsidR="00FF2D98" w:rsidRDefault="00FF2D98" w:rsidP="00FF2D98">
      <w:r>
        <w:t>44.</w:t>
      </w:r>
      <w:r>
        <w:tab/>
        <w:t xml:space="preserve">Permitir controle de estoque próprio de combustível, identificando as despesas se oriundas de estoque </w:t>
      </w:r>
      <w:proofErr w:type="spellStart"/>
      <w:r>
        <w:t>próprioou</w:t>
      </w:r>
      <w:proofErr w:type="spellEnd"/>
      <w:r>
        <w:t xml:space="preserve"> de terceiros.</w:t>
      </w:r>
    </w:p>
    <w:p w:rsidR="00FF2D98" w:rsidRDefault="00FF2D98" w:rsidP="00FF2D98">
      <w:r>
        <w:t>45.</w:t>
      </w:r>
      <w:r>
        <w:tab/>
        <w:t>Deverá permitir a consulta dos modelos de veículos.</w:t>
      </w:r>
    </w:p>
    <w:p w:rsidR="00FF2D98" w:rsidRDefault="00FF2D98" w:rsidP="00FF2D98">
      <w:r>
        <w:t>46.</w:t>
      </w:r>
      <w:r>
        <w:tab/>
        <w:t>Emitir relatórios de despesas por diversos agrupamentos: repartição, período, veículo e fornecedor.</w:t>
      </w:r>
    </w:p>
    <w:p w:rsidR="00FF2D98" w:rsidRDefault="00FF2D98" w:rsidP="00FF2D98">
      <w:r>
        <w:t>47.</w:t>
      </w:r>
      <w:r>
        <w:tab/>
        <w:t>Possuir um relatório de processos, onde seja possível imprimir todas as informações de um ou diversos veículos, conforme os filtros selecionados no momento da impressão.</w:t>
      </w:r>
    </w:p>
    <w:p w:rsidR="00FF2D98" w:rsidRDefault="00FF2D98" w:rsidP="00FF2D98">
      <w:r>
        <w:t>48.</w:t>
      </w:r>
      <w:r>
        <w:tab/>
        <w:t>Permitir controlar o consumo de combustível e média por veículo, emitindo relatório com o status de consumo: alto, normal, baixo.</w:t>
      </w:r>
    </w:p>
    <w:p w:rsidR="00FF2D98" w:rsidRDefault="00FF2D98" w:rsidP="00FF2D98">
      <w:r>
        <w:t>49.</w:t>
      </w:r>
      <w:r>
        <w:tab/>
        <w:t>Permitir exportar os arquivos para a prestação de contas, dos dados referentes a licitações e contratos, de acordo com as regras e sistema vigente.</w:t>
      </w:r>
    </w:p>
    <w:p w:rsidR="00FF2D98" w:rsidRDefault="00FF2D98" w:rsidP="00FF2D98">
      <w:pPr>
        <w:spacing w:line="256" w:lineRule="auto"/>
        <w:ind w:firstLine="0"/>
        <w:jc w:val="left"/>
      </w:pPr>
      <w:r>
        <w:br w:type="page"/>
      </w:r>
    </w:p>
    <w:p w:rsidR="005C2269" w:rsidRDefault="005C2269" w:rsidP="00663049">
      <w:pPr>
        <w:pStyle w:val="C2-BUX"/>
        <w:numPr>
          <w:ilvl w:val="1"/>
          <w:numId w:val="9"/>
        </w:numPr>
        <w:ind w:left="0" w:firstLine="0"/>
      </w:pPr>
      <w:bookmarkStart w:id="200" w:name="_Toc50559325"/>
      <w:bookmarkStart w:id="201" w:name="_Toc50559691"/>
      <w:bookmarkStart w:id="202" w:name="_Toc50559810"/>
      <w:bookmarkStart w:id="203" w:name="_Toc50560057"/>
      <w:bookmarkStart w:id="204" w:name="_Toc50560168"/>
      <w:bookmarkStart w:id="205" w:name="_Toc51249945"/>
      <w:bookmarkStart w:id="206" w:name="_Toc52780146"/>
      <w:r>
        <w:lastRenderedPageBreak/>
        <w:t>ARRECADAÇÃO</w:t>
      </w:r>
    </w:p>
    <w:p w:rsidR="005C2269" w:rsidRDefault="005C2269" w:rsidP="005C2269">
      <w:pPr>
        <w:pStyle w:val="C3-BUX"/>
        <w:numPr>
          <w:ilvl w:val="2"/>
          <w:numId w:val="9"/>
        </w:numPr>
        <w:ind w:left="567" w:firstLine="0"/>
      </w:pPr>
      <w:r>
        <w:t>IPTU E TAXAS</w:t>
      </w:r>
    </w:p>
    <w:p w:rsidR="005C2269" w:rsidRDefault="005C2269" w:rsidP="005C2269">
      <w:r>
        <w:t>1.</w:t>
      </w:r>
      <w:r>
        <w:tab/>
        <w:t>Permitir o cadastramento de bairros, logradouros, planta de valores, loteamentos, condomínios, contribuintes, edifícios e zoneamentos.</w:t>
      </w:r>
    </w:p>
    <w:p w:rsidR="005C2269" w:rsidRDefault="005C2269" w:rsidP="005C2269">
      <w:r>
        <w:t>2.</w:t>
      </w:r>
      <w:r>
        <w:tab/>
        <w:t>Permitir que no cadastro de logradouros, estes possam ser relacionados com todos os bairros por onde passam, e que esta informação seja utilizada para consistência de entrada de dados cadastrais no cadastro imobiliário.</w:t>
      </w:r>
    </w:p>
    <w:p w:rsidR="005C2269" w:rsidRDefault="005C2269" w:rsidP="005C2269">
      <w:r>
        <w:t>3.</w:t>
      </w:r>
      <w:r>
        <w:tab/>
        <w:t>Possibilitar consultas através de nome, parte do nome, cadastro, inscrição, logradouros e CPF/CNPJ, com no mínimo os seguintes comparadores: igual, diferente, entre, contém, não contém, contido, não contido, maior, maior ou igual, menor, menor ou igual, inicia com, termina com.</w:t>
      </w:r>
    </w:p>
    <w:p w:rsidR="005C2269" w:rsidRDefault="005C2269" w:rsidP="005C2269">
      <w:r>
        <w:t>4.</w:t>
      </w:r>
      <w:r>
        <w:tab/>
        <w:t>Permitir manter um histórico de alterações que possibilite sua consulta. Realizar ainda, a emissão de um espelho das informações do cadastro imobiliário, podendo optar para que os espelhos das informações sejam referentes a uma data/hora retroativa.</w:t>
      </w:r>
    </w:p>
    <w:p w:rsidR="005C2269" w:rsidRDefault="005C2269" w:rsidP="005C2269">
      <w:r>
        <w:t>5.</w:t>
      </w:r>
      <w:r>
        <w:tab/>
        <w:t>Possibilitar o cadastro de mais de um contribuinte por imóvel, de acordo com sua respectiva fração ideal ou percentual.</w:t>
      </w:r>
    </w:p>
    <w:p w:rsidR="005C2269" w:rsidRDefault="005C2269" w:rsidP="005C2269">
      <w:r>
        <w:t>6.</w:t>
      </w:r>
      <w:r>
        <w:tab/>
        <w:t>Manter o histórico dos valores calculados de cada exercício.</w:t>
      </w:r>
    </w:p>
    <w:p w:rsidR="005C2269" w:rsidRDefault="005C2269" w:rsidP="005C2269">
      <w:r>
        <w:t>7.</w:t>
      </w:r>
      <w:r>
        <w:tab/>
        <w:t>Possibilitar a cobrança ou não da taxa da coleta de lixo para cada unidade imobiliária, de acordo com a utilização da edificação.</w:t>
      </w:r>
    </w:p>
    <w:p w:rsidR="005C2269" w:rsidRDefault="005C2269" w:rsidP="005C2269">
      <w:r>
        <w:t>8.</w:t>
      </w:r>
      <w:r>
        <w:tab/>
        <w:t>Possibilitar cadastramento imobiliário rural, com campos configuráveis conforme boletim cadastral da prefeitura, bem como, poder informar seus responsáveis e demais proprietários do Imóvel e ainda possibilitar que sobre o mesmo incida o Imposto de Transmissão Inter Vivos, nos casos especificados em Lei.</w:t>
      </w:r>
    </w:p>
    <w:p w:rsidR="005C2269" w:rsidRDefault="005C2269" w:rsidP="005C2269">
      <w:r>
        <w:t>9.</w:t>
      </w:r>
      <w:r>
        <w:tab/>
        <w:t>Possibilitar que a planta de valores seja configurável, baseada no boletim de cadastro e na localização do imóvel.</w:t>
      </w:r>
    </w:p>
    <w:p w:rsidR="005C2269" w:rsidRDefault="005C2269" w:rsidP="005C2269">
      <w:r>
        <w:lastRenderedPageBreak/>
        <w:t>10.</w:t>
      </w:r>
      <w:r>
        <w:tab/>
        <w:t>Possibilitar que seja efetuada a configuração do valor mínimo do débito e da parcela.</w:t>
      </w:r>
    </w:p>
    <w:p w:rsidR="005C2269" w:rsidRDefault="005C2269" w:rsidP="005C2269">
      <w:r>
        <w:t>11.</w:t>
      </w:r>
      <w:r>
        <w:tab/>
        <w:t>Permitir controlar a entrega e devolução dos carnês de IPTU.</w:t>
      </w:r>
    </w:p>
    <w:p w:rsidR="005C2269" w:rsidRDefault="005C2269" w:rsidP="005C2269">
      <w:r>
        <w:t>12.</w:t>
      </w:r>
      <w:r>
        <w:tab/>
        <w:t>Possibilitar a configuração de desconto de pagamento à vista do IPTU de modo diferenciado para os contribuintes inscritos em dívida ativa.</w:t>
      </w:r>
    </w:p>
    <w:p w:rsidR="005C2269" w:rsidRDefault="005C2269" w:rsidP="005C2269">
      <w:r>
        <w:t>13.</w:t>
      </w:r>
      <w:r>
        <w:tab/>
        <w:t>Permitir prorrogar os vencimentos sem cobrança de multa e juros individualizada por cadastro, receita ou forma de pagamento.</w:t>
      </w:r>
    </w:p>
    <w:p w:rsidR="005C2269" w:rsidRDefault="005C2269" w:rsidP="005C2269">
      <w:r>
        <w:t>14.</w:t>
      </w:r>
      <w:r>
        <w:tab/>
        <w:t>Controlar as vistorias executadas nos imóveis bem como identificar o grupo de fiscal que realizou a vistoria.</w:t>
      </w:r>
    </w:p>
    <w:p w:rsidR="005C2269" w:rsidRDefault="005C2269" w:rsidP="005C2269">
      <w:r>
        <w:t>15.</w:t>
      </w:r>
      <w:r>
        <w:tab/>
        <w:t>Permitir informar endereço de correspondência com as seguintes opções: endereço alternativo, contribuinte, responsável, imóvel, imobiliárias.</w:t>
      </w:r>
    </w:p>
    <w:p w:rsidR="005C2269" w:rsidRDefault="005C2269" w:rsidP="005C2269">
      <w:r>
        <w:t>16.</w:t>
      </w:r>
      <w:r>
        <w:tab/>
        <w:t>Não permitir cadastrar endereço do imóvel sem relacionamento entre o logradouro e bairro e caso necessário permitir o relacionamento do mesmo durante o cadastramento do endereço do imóvel.</w:t>
      </w:r>
    </w:p>
    <w:p w:rsidR="005C2269" w:rsidRDefault="005C2269" w:rsidP="005C2269">
      <w:r>
        <w:t>17.</w:t>
      </w:r>
      <w:r>
        <w:tab/>
        <w:t>Permitir configurar novas informações no cadastro de seções, adicionando novos serviços ao trecho de logradouro, sem necessidade de contratação de serviço de customização.</w:t>
      </w:r>
    </w:p>
    <w:p w:rsidR="005C2269" w:rsidRDefault="005C2269" w:rsidP="005C2269">
      <w:r>
        <w:t>18.</w:t>
      </w:r>
      <w:r>
        <w:tab/>
        <w:t>Possibilitar ao servidor incluir novas informações cadastrais imobiliárias para controle, por configuração, sem necessidade de contratação de serviços de customização.</w:t>
      </w:r>
    </w:p>
    <w:p w:rsidR="005C2269" w:rsidRDefault="005C2269" w:rsidP="005C2269">
      <w:r>
        <w:t>19.</w:t>
      </w:r>
      <w:r>
        <w:tab/>
        <w:t>Demonstrar mensagem de erro se o servidor incluir ou alterar cadastro imobiliário e cadastro de seções incompatível com o cadastro de logradouros.</w:t>
      </w:r>
    </w:p>
    <w:p w:rsidR="005C2269" w:rsidRDefault="005C2269" w:rsidP="005C2269">
      <w:r>
        <w:t>20.</w:t>
      </w:r>
      <w:r>
        <w:tab/>
        <w:t>Permitir acesso a informações sobre logradouros/trechos e bairros existentes no ato de inclusão do cadastro ou sua alteração.</w:t>
      </w:r>
    </w:p>
    <w:p w:rsidR="005C2269" w:rsidRDefault="005C2269" w:rsidP="005C2269">
      <w:r>
        <w:t>21.</w:t>
      </w:r>
      <w:r>
        <w:tab/>
        <w:t>Permitir desabilitar determinadas informações do cadastro imobiliário conforme a necessidade do cliente.</w:t>
      </w:r>
    </w:p>
    <w:p w:rsidR="005C2269" w:rsidRDefault="005C2269" w:rsidP="005C2269">
      <w:r>
        <w:lastRenderedPageBreak/>
        <w:t>22.</w:t>
      </w:r>
      <w:r>
        <w:tab/>
        <w:t>Permitir relacionar qualquer arquivo ao cadastro imobiliário de forma individual e geral.</w:t>
      </w:r>
    </w:p>
    <w:p w:rsidR="005C2269" w:rsidRDefault="005C2269" w:rsidP="005C2269">
      <w:r>
        <w:t>23.</w:t>
      </w:r>
      <w:r>
        <w:tab/>
        <w:t>Demonstrar no cadastro imobiliário a data e o nome do usuário que realizou a última alteração no respectivo cadastro.</w:t>
      </w:r>
    </w:p>
    <w:p w:rsidR="005C2269" w:rsidRDefault="005C2269" w:rsidP="005C2269">
      <w:r>
        <w:t>24.</w:t>
      </w:r>
      <w:r>
        <w:tab/>
        <w:t xml:space="preserve">Possibilitar realizar o desmembramento e o </w:t>
      </w:r>
      <w:proofErr w:type="spellStart"/>
      <w:r>
        <w:t>remembramento</w:t>
      </w:r>
      <w:proofErr w:type="spellEnd"/>
      <w:r>
        <w:t xml:space="preserve"> de imóveis. O contribuinte que possui um imóvel e deseja que este imóvel seja dividido ou reconstituído, constituindo um ou mais imóveis.</w:t>
      </w:r>
    </w:p>
    <w:p w:rsidR="005C2269" w:rsidRDefault="005C2269" w:rsidP="005C2269">
      <w:r>
        <w:t>25.</w:t>
      </w:r>
      <w:r>
        <w:tab/>
        <w:t>Permitir que os campos que compõem a inscrição imobiliária sejam configuráveis, podendo alterar a ordem, tamanho e a descrição dos campos. Estes campos devem permitir a inclusão de informações alfanuméricas, caso seja necessário.</w:t>
      </w:r>
    </w:p>
    <w:p w:rsidR="005C2269" w:rsidRDefault="005C2269" w:rsidP="005C2269">
      <w:r>
        <w:t>26.</w:t>
      </w:r>
      <w:r>
        <w:tab/>
        <w:t>Possibilitar o vínculo do cadastro único de pessoas ao conselho de classe do CRECI, assim relacionando as Imobiliárias com os imóveis, para permitir a emissão de carnes IPTU por imobiliária.</w:t>
      </w:r>
    </w:p>
    <w:p w:rsidR="005C2269" w:rsidRDefault="005C2269" w:rsidP="005C2269">
      <w:r>
        <w:t>27.</w:t>
      </w:r>
      <w:r>
        <w:tab/>
        <w:t>Permitir alterar a situação cadastral do imóvel para no mínimo as seguintes situações: Ativo, Desativado e Suspenso.</w:t>
      </w:r>
    </w:p>
    <w:p w:rsidR="005C2269" w:rsidRDefault="005C2269" w:rsidP="005C2269">
      <w:r>
        <w:t>28.</w:t>
      </w:r>
      <w:r>
        <w:tab/>
        <w:t>Possibilitar escolher um cadastro para replicar as informações em um novo cadastro, copiando todas as suas informações, optando entre quais informações da inscrição imobiliária deve ser replicado e a quantidade de cadastros para criação.</w:t>
      </w:r>
    </w:p>
    <w:p w:rsidR="005C2269" w:rsidRDefault="005C2269" w:rsidP="005C2269">
      <w:r>
        <w:t>29.</w:t>
      </w:r>
      <w:r>
        <w:tab/>
        <w:t>Vincular o protocolo de solicitação para alteração de qualquer dado cadastral relacionado ao cadastro imobiliário após concluir as alterações.</w:t>
      </w:r>
    </w:p>
    <w:p w:rsidR="005C2269" w:rsidRDefault="005C2269" w:rsidP="005C2269">
      <w:r>
        <w:t>30.</w:t>
      </w:r>
      <w:r>
        <w:tab/>
        <w:t>Possibilitar que sejam configurados quais os tipos de débitos que serão transferidos no momento da transferência manual de proprietário do imóvel.</w:t>
      </w:r>
    </w:p>
    <w:p w:rsidR="005C2269" w:rsidRDefault="005C2269" w:rsidP="005C2269">
      <w:r>
        <w:t>31.</w:t>
      </w:r>
      <w:r>
        <w:tab/>
        <w:t>Possibilitar autorização de usuário supervisor para realizar alteração de cadastros que possuem débitos vencidos junto à secretaria de finanças do município.</w:t>
      </w:r>
    </w:p>
    <w:p w:rsidR="005C2269" w:rsidRDefault="005C2269" w:rsidP="005C2269">
      <w:r>
        <w:t>32.</w:t>
      </w:r>
      <w:r>
        <w:tab/>
        <w:t>Possibilitar visualizar os alvarás com data de validade expirada para os cadastros imobiliários ativos.</w:t>
      </w:r>
    </w:p>
    <w:p w:rsidR="005C2269" w:rsidRDefault="005C2269" w:rsidP="005C2269">
      <w:r>
        <w:lastRenderedPageBreak/>
        <w:t>33.</w:t>
      </w:r>
      <w:r>
        <w:tab/>
        <w:t>Possibilitar definir imóveis bloqueados, onde que só poderá ser alterado qualquer dado cadastral com autorização de usuário supervisor.</w:t>
      </w:r>
    </w:p>
    <w:p w:rsidR="005C2269" w:rsidRDefault="005C2269" w:rsidP="005C2269">
      <w:r>
        <w:t>34.</w:t>
      </w:r>
      <w:r>
        <w:tab/>
        <w:t>Possibilitar vincular o tabelionato responsável pela região que está localizado cada imóvel.</w:t>
      </w:r>
    </w:p>
    <w:p w:rsidR="005C2269" w:rsidRDefault="005C2269" w:rsidP="005C2269">
      <w:r>
        <w:t>35.</w:t>
      </w:r>
      <w:r>
        <w:tab/>
        <w:t>Possibilitar relacionar os zoneamentos do imóvel.</w:t>
      </w:r>
    </w:p>
    <w:p w:rsidR="005C2269" w:rsidRDefault="005C2269" w:rsidP="005C2269">
      <w:r>
        <w:t>36.</w:t>
      </w:r>
      <w:r>
        <w:tab/>
        <w:t>Possibilitar inserir de forma manual informação referente ao histórico do cadastro imobiliário.</w:t>
      </w:r>
    </w:p>
    <w:p w:rsidR="005C2269" w:rsidRDefault="005C2269" w:rsidP="005C2269">
      <w:r>
        <w:t>37.</w:t>
      </w:r>
      <w:r>
        <w:tab/>
        <w:t>Possibilitar geração de notificação de débitos para cadastros imobiliários com créditos vencidos, permitindo realizar filtros por bairro, responsável pelo cadastro, período de vencimento dos créditos, quantidade de parcelas em atraso, valor mínimo e máximo do débito.</w:t>
      </w:r>
    </w:p>
    <w:p w:rsidR="005C2269" w:rsidRDefault="005C2269" w:rsidP="005C2269">
      <w:r>
        <w:t>38.</w:t>
      </w:r>
      <w:r>
        <w:tab/>
        <w:t>Possibilitar geração de aviso de débitos para cadastros imobiliários com créditos vencidos, permitindo realizar filtros por bairro, responsável pelo cadastro, período de vencimento dos créditos, quantidade de parcelas em atraso, valor mínimo e máximo do débito.</w:t>
      </w:r>
    </w:p>
    <w:p w:rsidR="005C2269" w:rsidRDefault="005C2269" w:rsidP="005C2269">
      <w:r>
        <w:t>39.</w:t>
      </w:r>
      <w:r>
        <w:tab/>
        <w:t>Possibilitar exportação de dados para impressão de aviso de débitos e notificação de débitos em empresa previamente habilitada para realização dos serviços de impressão pela entidade municipal.</w:t>
      </w:r>
    </w:p>
    <w:p w:rsidR="005C2269" w:rsidRDefault="005C2269" w:rsidP="005C2269">
      <w:r>
        <w:t>40.</w:t>
      </w:r>
      <w:r>
        <w:tab/>
        <w:t>Possibilitar geração de notificação cadastral para imóveis que estiverem com irregularidades cadastrais.</w:t>
      </w:r>
    </w:p>
    <w:p w:rsidR="005C2269" w:rsidRDefault="005C2269" w:rsidP="005C2269">
      <w:r>
        <w:t>41.</w:t>
      </w:r>
      <w:r>
        <w:tab/>
        <w:t>Possibilitar que a geração do aviso de débitos, notificação de débitos e notificação cadastral sejam enviadas para a imobiliária responsável pelo imóvel.</w:t>
      </w:r>
    </w:p>
    <w:p w:rsidR="005C2269" w:rsidRDefault="005C2269" w:rsidP="005C2269">
      <w:r>
        <w:t>42.</w:t>
      </w:r>
      <w:r>
        <w:tab/>
        <w:t>Possibilitar emissão de comparativo de valores calculados entre exercícios diferentes, podendo realizar filtro por percentual de diferença através dos valores venais e algum dos tributos lançados, tendo como no mínimo os seguintes operadores para comparação igual, menor ou igual, menor, maior, maior ou igual, entre.</w:t>
      </w:r>
    </w:p>
    <w:p w:rsidR="005C2269" w:rsidRDefault="005C2269" w:rsidP="005C2269">
      <w:r>
        <w:lastRenderedPageBreak/>
        <w:t>43.</w:t>
      </w:r>
      <w:r>
        <w:tab/>
        <w:t>Possibilitar geração de arquivo para cobrança dos créditos tributários relacionados ao imóvel para cobrança na modalidade débito em conta.</w:t>
      </w:r>
    </w:p>
    <w:p w:rsidR="005C2269" w:rsidRDefault="005C2269" w:rsidP="005C2269">
      <w:r>
        <w:t>44.</w:t>
      </w:r>
      <w:r>
        <w:tab/>
        <w:t>Propiciar visualização em forma de gráfico, a situação do IPTU do Exercício onde deve exibir dentre o valor total lançado de IPTU, separando por situação, o valor de cada situação e o valor correspondente.</w:t>
      </w:r>
    </w:p>
    <w:p w:rsidR="005C2269" w:rsidRDefault="005C2269" w:rsidP="005C2269">
      <w:r>
        <w:t>45.</w:t>
      </w:r>
      <w:r>
        <w:tab/>
        <w:t>Possibilitar unificar registros duplicados do cadastro de seção.</w:t>
      </w:r>
    </w:p>
    <w:p w:rsidR="005C2269" w:rsidRDefault="005C2269" w:rsidP="005C2269">
      <w:r>
        <w:t>46.</w:t>
      </w:r>
      <w:r>
        <w:tab/>
        <w:t>Possibilitar que na rotina de cálculo de IPTU e Taxas seja possível definir um valor mínimo de determinado tributo calculado.</w:t>
      </w:r>
    </w:p>
    <w:p w:rsidR="005C2269" w:rsidRDefault="005C2269" w:rsidP="005C2269">
      <w:r>
        <w:t>47.</w:t>
      </w:r>
      <w:r>
        <w:tab/>
        <w:t>Possibilitar realizar Alterações nos cadastros imobiliários de forma Geral.</w:t>
      </w:r>
    </w:p>
    <w:p w:rsidR="005C2269" w:rsidRDefault="005C2269" w:rsidP="005C2269">
      <w:r>
        <w:t>48.</w:t>
      </w:r>
      <w:r>
        <w:tab/>
        <w:t>Possibilitar realizar Alterações nos cadastros de seções de forma Geral.</w:t>
      </w:r>
    </w:p>
    <w:p w:rsidR="005C2269" w:rsidRDefault="005C2269" w:rsidP="005C2269">
      <w:r>
        <w:t>49.</w:t>
      </w:r>
      <w:r>
        <w:tab/>
        <w:t xml:space="preserve">Possibilitar exportar Dados para empresas de </w:t>
      </w:r>
      <w:proofErr w:type="spellStart"/>
      <w:r>
        <w:t>Geo</w:t>
      </w:r>
      <w:proofErr w:type="spellEnd"/>
      <w:r>
        <w:t xml:space="preserve"> </w:t>
      </w:r>
      <w:proofErr w:type="spellStart"/>
      <w:r>
        <w:t>Referenciamento</w:t>
      </w:r>
      <w:proofErr w:type="spellEnd"/>
      <w:r>
        <w:t>.</w:t>
      </w:r>
    </w:p>
    <w:p w:rsidR="005C2269" w:rsidRDefault="005C2269" w:rsidP="005C2269">
      <w:r>
        <w:t>50.</w:t>
      </w:r>
      <w:r>
        <w:tab/>
        <w:t>Permitir informar o posicionamento geográfico do endereçamento do cadastro imobiliário, com opção de buscar e visualizar as coordenadas geográficas através de mapa.</w:t>
      </w:r>
    </w:p>
    <w:p w:rsidR="005C2269" w:rsidRDefault="005C2269" w:rsidP="005C2269"/>
    <w:p w:rsidR="005C2269" w:rsidRDefault="005C2269" w:rsidP="005C2269">
      <w:pPr>
        <w:pStyle w:val="C3-BUX"/>
        <w:numPr>
          <w:ilvl w:val="2"/>
          <w:numId w:val="9"/>
        </w:numPr>
        <w:ind w:left="567" w:firstLine="0"/>
      </w:pPr>
      <w:r>
        <w:t>ITBI E TAXAS</w:t>
      </w:r>
    </w:p>
    <w:p w:rsidR="005C2269" w:rsidRDefault="005C2269" w:rsidP="005C2269">
      <w:r>
        <w:t>1.</w:t>
      </w:r>
      <w:r>
        <w:tab/>
        <w:t>Possibilitar lançar um processo de transferência de proprietário para imóveis.</w:t>
      </w:r>
    </w:p>
    <w:p w:rsidR="005C2269" w:rsidRDefault="005C2269" w:rsidP="005C2269">
      <w:r>
        <w:t>2.</w:t>
      </w:r>
      <w:r>
        <w:tab/>
        <w:t>Possibilitar que em apenas um processo de transferência, possa ser transferido o terreno e todas as unidades que pertencem ao mesmo terreno.</w:t>
      </w:r>
    </w:p>
    <w:p w:rsidR="005C2269" w:rsidRDefault="005C2269" w:rsidP="005C2269">
      <w:r>
        <w:t>3.</w:t>
      </w:r>
      <w:r>
        <w:tab/>
        <w:t>Propiciar que seja realizado o cálculo atualizado dos valores venais de cada unidade, no momento que é feito o lançamento do processo de transferência.</w:t>
      </w:r>
    </w:p>
    <w:p w:rsidR="005C2269" w:rsidRDefault="005C2269" w:rsidP="005C2269">
      <w:r>
        <w:t>4.</w:t>
      </w:r>
      <w:r>
        <w:tab/>
        <w:t>Propiciar que seja utilizada mais de uma alíquota para apurar o valor do imposto a ser pago pela transferência do imóvel.</w:t>
      </w:r>
    </w:p>
    <w:p w:rsidR="005C2269" w:rsidRDefault="005C2269" w:rsidP="005C2269">
      <w:r>
        <w:lastRenderedPageBreak/>
        <w:t>5.</w:t>
      </w:r>
      <w:r>
        <w:tab/>
        <w:t>Deverá guardar o histórico de transmissão de propriedade dos imóveis, com data, comprador, vendedor e valor da transação.</w:t>
      </w:r>
    </w:p>
    <w:p w:rsidR="005C2269" w:rsidRDefault="005C2269" w:rsidP="005C2269">
      <w:r>
        <w:t>6.</w:t>
      </w:r>
      <w:r>
        <w:tab/>
        <w:t>Cadastro Imóvel Rural, para emissão de guia de ITBI rural.</w:t>
      </w:r>
    </w:p>
    <w:p w:rsidR="005C2269" w:rsidRDefault="005C2269" w:rsidP="005C2269">
      <w:r>
        <w:t>7.</w:t>
      </w:r>
      <w:r>
        <w:tab/>
        <w:t>Possibilitar transferir de um proprietário para vários adquirentes.</w:t>
      </w:r>
    </w:p>
    <w:p w:rsidR="005C2269" w:rsidRDefault="005C2269" w:rsidP="005C2269">
      <w:r>
        <w:t>8.</w:t>
      </w:r>
      <w:r>
        <w:tab/>
        <w:t>Possibilitar atualizar o endereço de entrega para correspondências dos imóveis envolvidos na transferência.</w:t>
      </w:r>
    </w:p>
    <w:p w:rsidR="005C2269" w:rsidRDefault="005C2269" w:rsidP="005C2269">
      <w:r>
        <w:t>9.</w:t>
      </w:r>
      <w:r>
        <w:tab/>
        <w:t>Possibilitar que cartórios, previamente autorizados, possam efetuar a geração do processo de transferência de imóveis, para posterior análise e deferimento do processo por fiscal capacitado na prefeitura.</w:t>
      </w:r>
    </w:p>
    <w:p w:rsidR="005C2269" w:rsidRDefault="005C2269" w:rsidP="005C2269">
      <w:r>
        <w:t>10.</w:t>
      </w:r>
      <w:r>
        <w:tab/>
        <w:t>Possibilitar geração de laudo de transferência de imóveis, contendo detalhes dos imóveis envolvidos na transferência, vendedores e compradores. Bem como as alíquotas aplicadas sobre o valor da transação.</w:t>
      </w:r>
    </w:p>
    <w:p w:rsidR="005C2269" w:rsidRDefault="005C2269" w:rsidP="005C2269">
      <w:r>
        <w:t>11.</w:t>
      </w:r>
      <w:r>
        <w:tab/>
        <w:t>Possibilitar configurar índice de reajuste sob o valor venal predial e valor venal territorial, tendo em vista cálculo de planta de valores que estejam desatualizados.</w:t>
      </w:r>
    </w:p>
    <w:p w:rsidR="005C2269" w:rsidRDefault="005C2269" w:rsidP="005C2269">
      <w:r>
        <w:t>12.</w:t>
      </w:r>
      <w:r>
        <w:tab/>
        <w:t>Emitir no mesmo documento o laudo do processo de transferência e o código de barras para pagamento do imposto.</w:t>
      </w:r>
    </w:p>
    <w:p w:rsidR="005C2269" w:rsidRDefault="005C2269" w:rsidP="005C2269">
      <w:r>
        <w:t>13.</w:t>
      </w:r>
      <w:r>
        <w:tab/>
        <w:t>Permitir efetuar um lançamento de um processo de transferência com situação Isenta.</w:t>
      </w:r>
    </w:p>
    <w:p w:rsidR="005C2269" w:rsidRDefault="005C2269" w:rsidP="005C2269">
      <w:r>
        <w:t>14.</w:t>
      </w:r>
      <w:r>
        <w:tab/>
        <w:t>Permitir efetuar a impressão da declaração de quitação do ITBI para processos cuja situação do lançamento tributário estiver pago.</w:t>
      </w:r>
    </w:p>
    <w:p w:rsidR="005C2269" w:rsidRDefault="005C2269" w:rsidP="005C2269">
      <w:r>
        <w:t>15.</w:t>
      </w:r>
      <w:r>
        <w:tab/>
        <w:t>Possibilitar efetuar a transferência de proprietário automaticamente ao efetuar a baixa de arquivo magnético enviado pelo banco que contém o pagamento da guia de ITBI.</w:t>
      </w:r>
    </w:p>
    <w:p w:rsidR="005C2269" w:rsidRDefault="005C2269" w:rsidP="005C2269">
      <w:r>
        <w:t>16.</w:t>
      </w:r>
      <w:r>
        <w:tab/>
        <w:t>Permitir efetuar o bloqueio do lançamento de um novo processo de transferência cujo, imóvel esteja inadimplente com o município.</w:t>
      </w:r>
    </w:p>
    <w:p w:rsidR="005C2269" w:rsidRDefault="005C2269" w:rsidP="005C2269">
      <w:r>
        <w:lastRenderedPageBreak/>
        <w:t>17.</w:t>
      </w:r>
      <w:r>
        <w:tab/>
        <w:t>Possibilitar informar valor venal territorial e predial de maneira manual para cada uma das unidades envolvidas no processo de transferência.</w:t>
      </w:r>
    </w:p>
    <w:p w:rsidR="005C2269" w:rsidRDefault="005C2269" w:rsidP="005C2269">
      <w:r>
        <w:t>18.</w:t>
      </w:r>
      <w:r>
        <w:tab/>
        <w:t>Propiciar que seja efetuada uma transferência parcial, onde que um proprietário pode transferir apenas um percentual da sua propriedade para outros proprietários.</w:t>
      </w:r>
    </w:p>
    <w:p w:rsidR="005C2269" w:rsidRDefault="005C2269" w:rsidP="005C2269">
      <w:r>
        <w:t>19.</w:t>
      </w:r>
      <w:r>
        <w:tab/>
        <w:t>Possibilitar Cadastrar o preço médio praticado em um determinado logradouro.</w:t>
      </w:r>
    </w:p>
    <w:p w:rsidR="005C2269" w:rsidRDefault="005C2269" w:rsidP="005C2269"/>
    <w:p w:rsidR="005C2269" w:rsidRDefault="005C2269" w:rsidP="005C2269">
      <w:pPr>
        <w:pStyle w:val="C3-BUX"/>
        <w:numPr>
          <w:ilvl w:val="2"/>
          <w:numId w:val="9"/>
        </w:numPr>
        <w:ind w:left="567" w:firstLine="0"/>
      </w:pPr>
      <w:r>
        <w:t>ISS E TAXAS</w:t>
      </w:r>
    </w:p>
    <w:p w:rsidR="005C2269" w:rsidRDefault="005C2269" w:rsidP="005C2269">
      <w:r>
        <w:t>2.</w:t>
      </w:r>
      <w:r>
        <w:tab/>
        <w:t>Possuir controle gerencial das empresas optantes pelo Simples Nacional, onde o controle e feito na empresa matriz e suas respectivas filiais.</w:t>
      </w:r>
    </w:p>
    <w:p w:rsidR="005C2269" w:rsidRDefault="005C2269" w:rsidP="005C2269">
      <w:r>
        <w:t>3.</w:t>
      </w:r>
      <w:r>
        <w:tab/>
        <w:t>Cadastro e consulta dos estabelecimentos vistoriados, contendo, além dos dados existentes, a data de vistoria.</w:t>
      </w:r>
    </w:p>
    <w:p w:rsidR="005C2269" w:rsidRDefault="005C2269" w:rsidP="005C2269">
      <w:r>
        <w:t>4.</w:t>
      </w:r>
      <w:r>
        <w:tab/>
        <w:t>Emissão de certidão: inscrição, baixa e atividade referentes ao cadastro mobiliário.</w:t>
      </w:r>
    </w:p>
    <w:p w:rsidR="005C2269" w:rsidRDefault="005C2269" w:rsidP="005C2269">
      <w:r>
        <w:t>5.</w:t>
      </w:r>
      <w:r>
        <w:tab/>
        <w:t>Possibilitar a administração de informações sobre o cadastro de pessoas jurídicas e físicas que exercem atividades no território do Município.</w:t>
      </w:r>
    </w:p>
    <w:p w:rsidR="005C2269" w:rsidRDefault="005C2269" w:rsidP="005C2269">
      <w:r>
        <w:t>6.</w:t>
      </w:r>
      <w:r>
        <w:tab/>
        <w:t>Possibilitar que o cadastro mobiliário (econômico) possa funcionar referenciando ao cadastro imobiliário.</w:t>
      </w:r>
    </w:p>
    <w:p w:rsidR="005C2269" w:rsidRDefault="005C2269" w:rsidP="005C2269">
      <w:r>
        <w:t>7.</w:t>
      </w:r>
      <w:r>
        <w:tab/>
        <w:t>Possibilitar o cadastro e controle de sócios, de acordo com suas cotas e ações, controlando o percentual correspondente a cada um.</w:t>
      </w:r>
    </w:p>
    <w:p w:rsidR="005C2269" w:rsidRDefault="005C2269" w:rsidP="005C2269">
      <w:r>
        <w:t>8.</w:t>
      </w:r>
      <w:r>
        <w:tab/>
        <w:t>Permitir ter um histórico das informações do cadastro econômico-fiscal com todas as informações lançadas por alteração, desde a data de início da atividade.</w:t>
      </w:r>
    </w:p>
    <w:p w:rsidR="005C2269" w:rsidRDefault="005C2269" w:rsidP="005C2269">
      <w:r>
        <w:t>9.</w:t>
      </w:r>
      <w:r>
        <w:tab/>
        <w:t>Possibilitar configurar o valor mínimo do débito e da parcela no cálculo dos lançamentos para o mobiliário.</w:t>
      </w:r>
    </w:p>
    <w:p w:rsidR="005C2269" w:rsidRDefault="005C2269" w:rsidP="005C2269">
      <w:r>
        <w:lastRenderedPageBreak/>
        <w:t>10.</w:t>
      </w:r>
      <w:r>
        <w:tab/>
        <w:t>Permitir a inclusão da entrega e devolução dos carnês de ISS e taxas mobiliárias.</w:t>
      </w:r>
    </w:p>
    <w:p w:rsidR="005C2269" w:rsidRDefault="005C2269" w:rsidP="005C2269">
      <w:r>
        <w:t>11.</w:t>
      </w:r>
      <w:r>
        <w:tab/>
        <w:t>Manter o histórico dos valores calculados de cada exercício.</w:t>
      </w:r>
    </w:p>
    <w:p w:rsidR="005C2269" w:rsidRDefault="005C2269" w:rsidP="005C2269">
      <w:r>
        <w:t>12.</w:t>
      </w:r>
      <w:r>
        <w:tab/>
        <w:t>Possibilitar controlar e gerenciar os alvarás de localização e de vigilância sanitária e recolhimento de valores.</w:t>
      </w:r>
    </w:p>
    <w:p w:rsidR="005C2269" w:rsidRDefault="005C2269" w:rsidP="005C2269">
      <w:r>
        <w:t>13.</w:t>
      </w:r>
      <w:r>
        <w:tab/>
        <w:t>Possibilitar consultas através de nome, parte do nome, cadastro, endereço, CPF/CNPJ e atividade (principal e secundária) com, no mínimo, os seguintes comparadores: igual, diferente, entre, contém, não contém, contido, não contido, maior, maior ou igual, menor, menor ou igual, inicia com e termina com.</w:t>
      </w:r>
    </w:p>
    <w:p w:rsidR="005C2269" w:rsidRDefault="005C2269" w:rsidP="005C2269">
      <w:r>
        <w:t>14.</w:t>
      </w:r>
      <w:r>
        <w:tab/>
        <w:t>Deverá estar adequada a Lei complementar n° 116/03.</w:t>
      </w:r>
    </w:p>
    <w:p w:rsidR="005C2269" w:rsidRDefault="005C2269" w:rsidP="005C2269">
      <w:r>
        <w:t>15.</w:t>
      </w:r>
      <w:r>
        <w:tab/>
        <w:t>Permitir diferenciação das microempresas e empresas de pequeno porte, conforme lei.</w:t>
      </w:r>
    </w:p>
    <w:p w:rsidR="005C2269" w:rsidRDefault="005C2269" w:rsidP="005C2269">
      <w:r>
        <w:t>16.</w:t>
      </w:r>
      <w:r>
        <w:tab/>
        <w:t>Conter programas para gestão do cadastro econômico-fiscal, cálculo e lançamento do ISSQN, EI (Empreendedor Individual) e das chamadas Taxas de Licença.</w:t>
      </w:r>
    </w:p>
    <w:p w:rsidR="005C2269" w:rsidRDefault="005C2269" w:rsidP="005C2269">
      <w:r>
        <w:t>17.</w:t>
      </w:r>
      <w:r>
        <w:tab/>
        <w:t>Permitir o cálculo e lançamento do ISSQN Fixo Anual, ISSQN Estimativa Fiscal, ISSQN sujeito a homologação (inclusive ISSRF), Taxa de Licença Anual, Ambulante, Eventual e de utilização de logradouros públicos.</w:t>
      </w:r>
    </w:p>
    <w:p w:rsidR="005C2269" w:rsidRDefault="005C2269" w:rsidP="005C2269">
      <w:r>
        <w:t>18.</w:t>
      </w:r>
      <w:r>
        <w:tab/>
        <w:t>Possuir rotina para a geração automática e parametrizada do lançamento do ISS e Taxas.</w:t>
      </w:r>
    </w:p>
    <w:p w:rsidR="005C2269" w:rsidRDefault="005C2269" w:rsidP="005C2269">
      <w:r>
        <w:t>19.</w:t>
      </w:r>
      <w:r>
        <w:tab/>
        <w:t>Possibilitar a configuração de desconto de pagamento à vista dos lançamentos de ISS e taxas de modo diferenciado para os contribuintes inscritos em dívida ativa.</w:t>
      </w:r>
    </w:p>
    <w:p w:rsidR="005C2269" w:rsidRDefault="005C2269" w:rsidP="005C2269">
      <w:r>
        <w:t>20.</w:t>
      </w:r>
      <w:r>
        <w:tab/>
        <w:t>Gerenciar as diversas atividades desempenhadas pelo contribuinte, possibilitando destacar a atividade principal e as secundárias.</w:t>
      </w:r>
    </w:p>
    <w:p w:rsidR="005C2269" w:rsidRDefault="005C2269" w:rsidP="005C2269">
      <w:r>
        <w:t>21.</w:t>
      </w:r>
      <w:r>
        <w:tab/>
        <w:t>Controlar as vistorias executadas nas empresas (econômico) bem como identificar o grupo de fiscal que realizou a vistoria.</w:t>
      </w:r>
    </w:p>
    <w:p w:rsidR="005C2269" w:rsidRDefault="005C2269" w:rsidP="005C2269">
      <w:r>
        <w:lastRenderedPageBreak/>
        <w:t>22.</w:t>
      </w:r>
      <w:r>
        <w:tab/>
        <w:t>Permitir o relacionamento do cadastro de atividades com a tabela de CBO para identificação dos autônomos.</w:t>
      </w:r>
    </w:p>
    <w:p w:rsidR="005C2269" w:rsidRDefault="005C2269" w:rsidP="005C2269">
      <w:r>
        <w:t>23.</w:t>
      </w:r>
      <w:r>
        <w:tab/>
        <w:t>Permitir informar endereço de correspondência com as seguintes opções: endereço alternativo, contribuinte, domicílio fiscal (empresa), Contador.</w:t>
      </w:r>
    </w:p>
    <w:p w:rsidR="005C2269" w:rsidRDefault="005C2269" w:rsidP="005C2269">
      <w:r>
        <w:t>24.</w:t>
      </w:r>
      <w:r>
        <w:tab/>
        <w:t>Gerenciar as operações da situação cadastral mobiliária, tais como: ativos, baixados, desativados, suspensos e ainda realizar a inclusão de novos tipos de situação cadastral.</w:t>
      </w:r>
    </w:p>
    <w:p w:rsidR="005C2269" w:rsidRDefault="005C2269" w:rsidP="005C2269">
      <w:r>
        <w:t>25.</w:t>
      </w:r>
      <w:r>
        <w:tab/>
        <w:t>Verificar a existência de débitos anteriores na inclusão dos integrantes do quadro societário das empresas estabelecidas no município.</w:t>
      </w:r>
    </w:p>
    <w:p w:rsidR="005C2269" w:rsidRDefault="005C2269" w:rsidP="005C2269">
      <w:r>
        <w:t>26.</w:t>
      </w:r>
      <w:r>
        <w:tab/>
        <w:t>Permitir informar o posicionamento geográfico do endereçamento do cadastro econômico, com opção de buscar e visualizar as coordenadas geográficas através de mapa.</w:t>
      </w:r>
    </w:p>
    <w:p w:rsidR="005C2269" w:rsidRDefault="005C2269" w:rsidP="005C2269">
      <w:r>
        <w:t>27.</w:t>
      </w:r>
      <w:r>
        <w:tab/>
        <w:t>Permitir configuração das informações referentes a cadastro de atividades vinculado ao cadastro mobiliário.</w:t>
      </w:r>
    </w:p>
    <w:p w:rsidR="005C2269" w:rsidRDefault="005C2269" w:rsidP="005C2269">
      <w:r>
        <w:t>28.</w:t>
      </w:r>
      <w:r>
        <w:tab/>
        <w:t>Possibilitar o usuário de configurar novas informações vinculadas ao cadastro econômico-fiscal.</w:t>
      </w:r>
    </w:p>
    <w:p w:rsidR="005C2269" w:rsidRDefault="005C2269" w:rsidP="005C2269">
      <w:r>
        <w:t>29.</w:t>
      </w:r>
      <w:r>
        <w:tab/>
        <w:t>Possibilitar desabilitar informações do cadastro mobiliário quando não se deseja mais administrá-las.</w:t>
      </w:r>
    </w:p>
    <w:p w:rsidR="005C2269" w:rsidRDefault="005C2269" w:rsidP="005C2269">
      <w:r>
        <w:t>30.</w:t>
      </w:r>
      <w:r>
        <w:tab/>
        <w:t>Permitir o cadastro das atividades no padrão CNAE, atendendo ao padrão nacional de codificação de atividades econômicas e permite que a administração classifique as pessoas jurídicas e físicas com maior detalhamento.</w:t>
      </w:r>
    </w:p>
    <w:p w:rsidR="005C2269" w:rsidRDefault="005C2269" w:rsidP="005C2269">
      <w:r>
        <w:t>31.</w:t>
      </w:r>
      <w:r>
        <w:tab/>
        <w:t>Permitir a visualização no cadastro mobiliário a data e o nome do usuário que realizou a última alteração.</w:t>
      </w:r>
    </w:p>
    <w:p w:rsidR="005C2269" w:rsidRDefault="005C2269" w:rsidP="005C2269">
      <w:r>
        <w:t>32.</w:t>
      </w:r>
      <w:r>
        <w:tab/>
        <w:t>Possibilitar emissão de alvarás de funcionamento de forma individual ou geral, bem como, permitir a escolha do período de vigência, inclusive podendo a mesma ser prorrogada e derrogada a qualquer momento.</w:t>
      </w:r>
    </w:p>
    <w:p w:rsidR="005C2269" w:rsidRDefault="005C2269" w:rsidP="005C2269">
      <w:r>
        <w:lastRenderedPageBreak/>
        <w:t>33.</w:t>
      </w:r>
      <w:r>
        <w:tab/>
        <w:t xml:space="preserve">Possibilitar emissão e/ou impressão de Alvarás de Funcionamento através do Portal de </w:t>
      </w:r>
      <w:proofErr w:type="spellStart"/>
      <w:r>
        <w:t>Autoatendimento</w:t>
      </w:r>
      <w:proofErr w:type="spellEnd"/>
      <w:r>
        <w:t xml:space="preserve"> ao Contribuinte, bem como seja possível realizar a verificação de autenticidade do mesmo.</w:t>
      </w:r>
    </w:p>
    <w:p w:rsidR="005C2269" w:rsidRDefault="005C2269" w:rsidP="005C2269">
      <w:r>
        <w:t>34.</w:t>
      </w:r>
      <w:r>
        <w:tab/>
        <w:t>Possibilitar gerenciamento de cadastros mobiliários provisórios, com alertas diário sobre cadastros cujo limite de prazo este expirado.</w:t>
      </w:r>
    </w:p>
    <w:p w:rsidR="005C2269" w:rsidRDefault="005C2269" w:rsidP="005C2269">
      <w:r>
        <w:t>35.</w:t>
      </w:r>
      <w:r>
        <w:tab/>
        <w:t>Possibilitar que determinado tipo de sócios não seja validado para fins de verificação de débitos do cadastro mobiliário.</w:t>
      </w:r>
    </w:p>
    <w:p w:rsidR="005C2269" w:rsidRDefault="005C2269" w:rsidP="005C2269">
      <w:r>
        <w:t>36.</w:t>
      </w:r>
      <w:r>
        <w:tab/>
        <w:t>Possibilitar informar alerta de débitos vencidos relacionados ao cadastro mobiliário bem como dos sócios relacionados a este no momento de manutenção no cadastro.</w:t>
      </w:r>
    </w:p>
    <w:p w:rsidR="005C2269" w:rsidRDefault="005C2269" w:rsidP="005C2269">
      <w:r>
        <w:t>37.</w:t>
      </w:r>
      <w:r>
        <w:tab/>
        <w:t>Permitir relacionamento apenas com contador cujo prazo de validade do CRC esteja dentro do prazo para utilização.</w:t>
      </w:r>
    </w:p>
    <w:p w:rsidR="005C2269" w:rsidRDefault="005C2269" w:rsidP="005C2269">
      <w:r>
        <w:t>38.</w:t>
      </w:r>
      <w:r>
        <w:tab/>
        <w:t>Possibilitar geração de notificação e aviso de débitos para cadastros mobiliários que possuam débitos vencidos ou a vencer, permitindo filtrar a geração pelo menos por data de vencimento, número de parcelas em atraso, valor mínimo do débito e valor máximo do débito.</w:t>
      </w:r>
    </w:p>
    <w:p w:rsidR="005C2269" w:rsidRDefault="005C2269" w:rsidP="005C2269">
      <w:r>
        <w:t>39.</w:t>
      </w:r>
      <w:r>
        <w:tab/>
        <w:t>Possibilitar a geração de notificação e aviso de débitos para serem impressos/entregues por empresa a ser definida pela entidade municipal.</w:t>
      </w:r>
    </w:p>
    <w:p w:rsidR="005C2269" w:rsidRDefault="005C2269" w:rsidP="005C2269">
      <w:r>
        <w:t>40.</w:t>
      </w:r>
      <w:r>
        <w:tab/>
        <w:t>Possibilitar que as empresas que são obrigadas a efetuar declaração de serviço mensal, caso não efetuem a declaração no prazo, seja alterado a situação cadastral para situação específica definida pela Prefeitura Municipal.</w:t>
      </w:r>
    </w:p>
    <w:p w:rsidR="005C2269" w:rsidRDefault="005C2269" w:rsidP="005C2269">
      <w:r>
        <w:t>41.</w:t>
      </w:r>
      <w:r>
        <w:tab/>
        <w:t>Possibilitar geração de arquivo a partir do arquivo da relação de empresas do município que é fornecido pela receita federal, a fim de gerar no arquivo apenas as empresas que possuem débitos no município.</w:t>
      </w:r>
    </w:p>
    <w:p w:rsidR="005C2269" w:rsidRDefault="005C2269" w:rsidP="005C2269">
      <w:r>
        <w:t>42.</w:t>
      </w:r>
      <w:r>
        <w:tab/>
        <w:t>Possibilitar informar os responsáveis técnicos de cada empresa.</w:t>
      </w:r>
    </w:p>
    <w:p w:rsidR="005C2269" w:rsidRDefault="005C2269" w:rsidP="005C2269">
      <w:r>
        <w:t>43.</w:t>
      </w:r>
      <w:r>
        <w:tab/>
        <w:t>Propiciar visualização em forma de gráfico à quantidade de empresas por Simples, MEI e Não Optantes.</w:t>
      </w:r>
    </w:p>
    <w:p w:rsidR="005C2269" w:rsidRDefault="005C2269" w:rsidP="005C2269">
      <w:r>
        <w:lastRenderedPageBreak/>
        <w:t>44.</w:t>
      </w:r>
      <w:r>
        <w:tab/>
        <w:t>Propiciar visualização em forma de gráfico às empresas MEI por subdivisão CNAE.</w:t>
      </w:r>
    </w:p>
    <w:p w:rsidR="005C2269" w:rsidRDefault="005C2269" w:rsidP="005C2269">
      <w:r>
        <w:t>45.</w:t>
      </w:r>
      <w:r>
        <w:tab/>
        <w:t>Possibilitar que o cadastro de nova empresa a partir do contribuinte e contador seja feito de maneira integral online, desde a consulta prévia, até a efetivação do cadastro da empresa.</w:t>
      </w:r>
    </w:p>
    <w:p w:rsidR="005C2269" w:rsidRDefault="005C2269" w:rsidP="005C2269">
      <w:r>
        <w:t>46.</w:t>
      </w:r>
      <w:r>
        <w:tab/>
        <w:t>Possibilitar emitir parecer para consultas prévias de maneira automática e totalmente online.</w:t>
      </w:r>
    </w:p>
    <w:p w:rsidR="005C2269" w:rsidRDefault="005C2269" w:rsidP="005C2269">
      <w:r>
        <w:t>47.</w:t>
      </w:r>
      <w:r>
        <w:tab/>
        <w:t>Possibilitar integrar os pareceres para consultas prévias, baseado no zoneamento da localização que se pretende exercer determinada atividade CNAE.</w:t>
      </w:r>
    </w:p>
    <w:p w:rsidR="005C2269" w:rsidRDefault="005C2269" w:rsidP="005C2269">
      <w:r>
        <w:t>48.</w:t>
      </w:r>
      <w:r>
        <w:tab/>
        <w:t>Possibilitar que o contador responsável pela empresa possa solicitar protocolos, emitir segunda via de boletos em nome da empresa que ele seja responsável.</w:t>
      </w:r>
    </w:p>
    <w:p w:rsidR="005C2269" w:rsidRDefault="005C2269" w:rsidP="005C2269">
      <w:r>
        <w:t>49.</w:t>
      </w:r>
      <w:r>
        <w:tab/>
        <w:t>Possibilitar que seja realizada alteração das características das atividades de forma geral.</w:t>
      </w:r>
    </w:p>
    <w:p w:rsidR="005C2269" w:rsidRDefault="005C2269" w:rsidP="005C2269">
      <w:r>
        <w:t>50.</w:t>
      </w:r>
      <w:r>
        <w:tab/>
        <w:t>Se o município adotar a utilização de atividade não padrão CNAE, possibilitar relacionar esta atividade com a correspondente atividade padrão CNAE.</w:t>
      </w:r>
    </w:p>
    <w:p w:rsidR="005C2269" w:rsidRDefault="005C2269" w:rsidP="005C2269">
      <w:r>
        <w:t>51.</w:t>
      </w:r>
      <w:r>
        <w:tab/>
        <w:t>Possibilitar relacionar no cadastro de atividades a utilização correspondente, de acordo com a lista de utilizações previstas na lei do zoneamento do município.</w:t>
      </w:r>
    </w:p>
    <w:p w:rsidR="005C2269" w:rsidRDefault="005C2269" w:rsidP="005C2269">
      <w:r>
        <w:t>51.</w:t>
      </w:r>
      <w:r>
        <w:tab/>
        <w:t>Possibilitar realizar a inclusão e alteração do contador responsável por uma empresa em massa, permitindo alterar mais que uma ao mesmo tempo.</w:t>
      </w:r>
    </w:p>
    <w:p w:rsidR="005C2269" w:rsidRDefault="005C2269" w:rsidP="005C2269"/>
    <w:p w:rsidR="005C2269" w:rsidRDefault="005C2269" w:rsidP="005C2269">
      <w:pPr>
        <w:pStyle w:val="C3-BUX"/>
        <w:numPr>
          <w:ilvl w:val="2"/>
          <w:numId w:val="9"/>
        </w:numPr>
        <w:ind w:left="567" w:firstLine="0"/>
      </w:pPr>
      <w:r>
        <w:t>RECEITAS DIVERSAS</w:t>
      </w:r>
    </w:p>
    <w:p w:rsidR="005C2269" w:rsidRDefault="005C2269" w:rsidP="005C2269">
      <w:r>
        <w:t>1.</w:t>
      </w:r>
      <w:r>
        <w:tab/>
        <w:t>Propiciar que seja configurável a fórmula de cálculo de cada tarifa ou taxa a ser cobrada nas diversas secretarias e setores do município.</w:t>
      </w:r>
    </w:p>
    <w:p w:rsidR="005C2269" w:rsidRDefault="005C2269" w:rsidP="005C2269">
      <w:r>
        <w:lastRenderedPageBreak/>
        <w:t>2.</w:t>
      </w:r>
      <w:r>
        <w:tab/>
        <w:t>Permitir a emissão de guias de recolhimento em padrão bancário, com cálculo automático de acréscimos quando em atraso, possibilitando a configuração e emissão de diversos layouts.</w:t>
      </w:r>
    </w:p>
    <w:p w:rsidR="005C2269" w:rsidRDefault="005C2269" w:rsidP="005C2269">
      <w:r>
        <w:t>3.</w:t>
      </w:r>
      <w:r>
        <w:tab/>
        <w:t>Conter programa para que a Secretaria responsável configure os cálculos e defina os valores, de forma que as secretarias afins possam cobrá-los sempre que os serviços forem solicitados.</w:t>
      </w:r>
    </w:p>
    <w:p w:rsidR="005C2269" w:rsidRDefault="005C2269" w:rsidP="005C2269">
      <w:r>
        <w:t>4.</w:t>
      </w:r>
      <w:r>
        <w:tab/>
        <w:t>Possuir tabelas parametrizáveis de valores, que permitam realizar o cálculo automaticamente de qualquer taxa controlada pelo sistema, previstos na legislação municipal, sem a necessidade de digitação manual do valor final.</w:t>
      </w:r>
    </w:p>
    <w:p w:rsidR="005C2269" w:rsidRDefault="005C2269" w:rsidP="005C2269">
      <w:r>
        <w:t>5.</w:t>
      </w:r>
      <w:r>
        <w:tab/>
        <w:t>Possibilitar a extinção de débitos por serviços não realizados.</w:t>
      </w:r>
    </w:p>
    <w:p w:rsidR="005C2269" w:rsidRDefault="005C2269" w:rsidP="005C2269">
      <w:r>
        <w:t>6.</w:t>
      </w:r>
      <w:r>
        <w:tab/>
        <w:t>Permitir vincular qualquer receita ao cadastro imobiliário ou cadastro econômico.</w:t>
      </w:r>
    </w:p>
    <w:p w:rsidR="005C2269" w:rsidRDefault="005C2269" w:rsidP="005C2269">
      <w:r>
        <w:t>7.</w:t>
      </w:r>
      <w:r>
        <w:tab/>
        <w:t>Possibilitar emissão de Nota Avulsa através da lista de serviço ou atividade econômica.</w:t>
      </w:r>
    </w:p>
    <w:p w:rsidR="005C2269" w:rsidRDefault="005C2269" w:rsidP="005C2269">
      <w:r>
        <w:t>8.</w:t>
      </w:r>
      <w:r>
        <w:tab/>
        <w:t>Possibilitar gerenciamento de solicitações de Trânsito.</w:t>
      </w:r>
    </w:p>
    <w:p w:rsidR="005C2269" w:rsidRDefault="005C2269" w:rsidP="005C2269">
      <w:r>
        <w:t>9.</w:t>
      </w:r>
      <w:r>
        <w:tab/>
        <w:t>Possibilitar a geração de notificação e aviso de débitos para contribuintes que estejam em atraso com determinado serviço, possibilitando realizar filtro por quantidade de parcelas em atraso, se o tipo de atraso e consecutivo ou alternado bem como possibilitar informar a faixa de valor para geração.</w:t>
      </w:r>
    </w:p>
    <w:p w:rsidR="005C2269" w:rsidRDefault="005C2269" w:rsidP="005C2269">
      <w:r>
        <w:t>10.</w:t>
      </w:r>
      <w:r>
        <w:tab/>
        <w:t>Possibilitar exportação de dados para impressão de aviso de débitos e notificação de débitos em empresa previamente habilitada para realização dos serviços de impressão pela entidade municipal.</w:t>
      </w:r>
    </w:p>
    <w:p w:rsidR="005C2269" w:rsidRDefault="005C2269" w:rsidP="005C2269">
      <w:r>
        <w:t>11.</w:t>
      </w:r>
      <w:r>
        <w:tab/>
        <w:t>Possibilitar que na geração da Nota Avulsa, sejam verificados os débitos do prestador e tomador de serviço.</w:t>
      </w:r>
    </w:p>
    <w:p w:rsidR="005C2269" w:rsidRDefault="005C2269" w:rsidP="005C2269">
      <w:r>
        <w:t>12.</w:t>
      </w:r>
      <w:r>
        <w:tab/>
        <w:t>Possibilitar definir limite de Nota Avulsa por prestador, sendo um limite por mês ou por ano.</w:t>
      </w:r>
    </w:p>
    <w:p w:rsidR="005C2269" w:rsidRDefault="005C2269" w:rsidP="005C2269">
      <w:r>
        <w:lastRenderedPageBreak/>
        <w:t>13.</w:t>
      </w:r>
      <w:r>
        <w:tab/>
        <w:t>Possibilitar realizar as deduções de INSS e IRRF referente aos serviços prestados.</w:t>
      </w:r>
    </w:p>
    <w:p w:rsidR="005C2269" w:rsidRDefault="005C2269" w:rsidP="005C2269">
      <w:r w:rsidRPr="005C2269">
        <w:rPr>
          <w:b/>
        </w:rPr>
        <w:t>4.9.5</w:t>
      </w:r>
      <w:bookmarkStart w:id="207" w:name="_Toc50559334"/>
      <w:bookmarkStart w:id="208" w:name="_Toc50559700"/>
      <w:bookmarkStart w:id="209" w:name="_Toc50559819"/>
      <w:bookmarkStart w:id="210" w:name="_Toc50560066"/>
      <w:bookmarkStart w:id="211" w:name="_Toc50560177"/>
      <w:bookmarkStart w:id="212" w:name="_Toc51249954"/>
      <w:bookmarkStart w:id="213" w:name="_Toc52780155"/>
      <w:r>
        <w:t xml:space="preserve">GESTÃO DA ARRECADAÇÃO </w:t>
      </w:r>
      <w:bookmarkEnd w:id="207"/>
      <w:bookmarkEnd w:id="208"/>
      <w:bookmarkEnd w:id="209"/>
      <w:bookmarkEnd w:id="210"/>
      <w:bookmarkEnd w:id="211"/>
      <w:bookmarkEnd w:id="212"/>
      <w:bookmarkEnd w:id="213"/>
    </w:p>
    <w:p w:rsidR="005C2269" w:rsidRDefault="005C2269" w:rsidP="005C2269">
      <w:r>
        <w:t>1.</w:t>
      </w:r>
      <w:r>
        <w:tab/>
        <w:t>Calcular todos os impostos ou taxas, pertinentes a cada cadastro técnico utilizando dados implantados na tabela de parâmetros, sem a dependência de alterações nos programas de cálculo e ainda permitir cálculo individual ou geral.</w:t>
      </w:r>
    </w:p>
    <w:p w:rsidR="005C2269" w:rsidRDefault="005C2269" w:rsidP="005C2269">
      <w:r>
        <w:t>2.</w:t>
      </w:r>
      <w:r>
        <w:tab/>
        <w:t xml:space="preserve">Permitir a configuração de juros (simples, composto, </w:t>
      </w:r>
      <w:proofErr w:type="spellStart"/>
      <w:r>
        <w:t>Price</w:t>
      </w:r>
      <w:proofErr w:type="spellEnd"/>
      <w:r>
        <w:t xml:space="preserve">, </w:t>
      </w:r>
      <w:proofErr w:type="spellStart"/>
      <w:r>
        <w:t>Selic</w:t>
      </w:r>
      <w:proofErr w:type="spellEnd"/>
      <w:r>
        <w:t>, fixo) no financiamento de todos os tributos.</w:t>
      </w:r>
    </w:p>
    <w:p w:rsidR="005C2269" w:rsidRDefault="005C2269" w:rsidP="005C2269">
      <w:r>
        <w:t>3.</w:t>
      </w:r>
      <w:r>
        <w:tab/>
        <w:t>Permitir o cadastramento e manutenção de: bancos, tributos, moedas, mensagens de carnês.</w:t>
      </w:r>
    </w:p>
    <w:p w:rsidR="005C2269" w:rsidRDefault="005C2269" w:rsidP="005C2269">
      <w:r>
        <w:t>4.</w:t>
      </w:r>
      <w:r>
        <w:tab/>
        <w:t>Permitir configuração dos seguintes parâmetros: valor da moeda de correção, multa e juros de mora pelo atraso de pagamentos.</w:t>
      </w:r>
    </w:p>
    <w:p w:rsidR="005C2269" w:rsidRDefault="005C2269" w:rsidP="005C2269">
      <w:r>
        <w:t>5.</w:t>
      </w:r>
      <w:r>
        <w:tab/>
        <w:t>Propiciar que sejam lançados os débitos vencidos e não pagos para o modulo de dívida ativa, através de procedimento de inscrição.</w:t>
      </w:r>
    </w:p>
    <w:p w:rsidR="005C2269" w:rsidRDefault="005C2269" w:rsidP="005C2269">
      <w:r>
        <w:t>6.</w:t>
      </w:r>
      <w:r>
        <w:tab/>
        <w:t>Parcelamentos/</w:t>
      </w:r>
      <w:proofErr w:type="spellStart"/>
      <w:r>
        <w:t>Reparcelamentos</w:t>
      </w:r>
      <w:proofErr w:type="spellEnd"/>
      <w:r>
        <w:t xml:space="preserve"> não deverão gerar uma nova dívida especifica, ou seja, devem manter os históricos no próprio débito, como ano da criação e dívida do débito acrescendo somente uma nova subdivida ao débito original. No caso de estorno do parcelamento existe a possibilidade de acrescer nova </w:t>
      </w:r>
      <w:proofErr w:type="spellStart"/>
      <w:r>
        <w:t>sequência</w:t>
      </w:r>
      <w:proofErr w:type="spellEnd"/>
      <w:r>
        <w:t xml:space="preserve"> com o saldo restante, ou então, se não houver nenhuma parcela paga, voltam para as subdividas de origem.</w:t>
      </w:r>
    </w:p>
    <w:p w:rsidR="005C2269" w:rsidRDefault="005C2269" w:rsidP="005C2269">
      <w:r>
        <w:t>7.</w:t>
      </w:r>
      <w:r>
        <w:tab/>
        <w:t>Emissão de certidões negativas de débitos.</w:t>
      </w:r>
    </w:p>
    <w:p w:rsidR="005C2269" w:rsidRDefault="005C2269" w:rsidP="005C2269">
      <w:r>
        <w:t>8.</w:t>
      </w:r>
      <w:r>
        <w:tab/>
        <w:t>Emissão de 2° via de guias de recolhimentos de tributos/taxas.</w:t>
      </w:r>
    </w:p>
    <w:p w:rsidR="005C2269" w:rsidRDefault="005C2269" w:rsidP="005C2269">
      <w:r>
        <w:t>9.</w:t>
      </w:r>
      <w:r>
        <w:tab/>
        <w:t>Verificação de autenticidade de certidões emitidas on-line.</w:t>
      </w:r>
    </w:p>
    <w:p w:rsidR="005C2269" w:rsidRDefault="005C2269" w:rsidP="005C2269">
      <w:r>
        <w:t>10.</w:t>
      </w:r>
      <w:r>
        <w:tab/>
        <w:t>Permitir a digitação manual ou através de leitura de código de barras, de carnes recebidos/devolvidos, informando o motivo da devolução.</w:t>
      </w:r>
    </w:p>
    <w:p w:rsidR="005C2269" w:rsidRDefault="005C2269" w:rsidP="005C2269">
      <w:r>
        <w:t>11.</w:t>
      </w:r>
      <w:r>
        <w:tab/>
        <w:t>Permitir consulta posterior dos documentos devolvidos e entregues.</w:t>
      </w:r>
    </w:p>
    <w:p w:rsidR="005C2269" w:rsidRDefault="005C2269" w:rsidP="005C2269">
      <w:r>
        <w:lastRenderedPageBreak/>
        <w:t>12.</w:t>
      </w:r>
      <w:r>
        <w:tab/>
        <w:t>Possuir Cadastro Único de Contribuintes Municipais, relacionando todas as propriedades que o mesmo possui (imóvel urbano, rural, sociedades em atividades comerciais, serviços, atividades profissionais, etc.).</w:t>
      </w:r>
    </w:p>
    <w:p w:rsidR="005C2269" w:rsidRDefault="005C2269" w:rsidP="005C2269">
      <w:r>
        <w:t>13.</w:t>
      </w:r>
      <w:r>
        <w:tab/>
        <w:t>Consultar os lançamentos que cada movimento gerou na Conta- Corrente e na Razão da Conta-Corrente, mas também oferecer consultas totalizadas por data, contribuinte, tributo de todo Município.</w:t>
      </w:r>
    </w:p>
    <w:p w:rsidR="005C2269" w:rsidRDefault="005C2269" w:rsidP="005C2269">
      <w:r>
        <w:t>14.</w:t>
      </w:r>
      <w:r>
        <w:tab/>
        <w:t xml:space="preserve">Contar com um Cadastro Geral do Contribuinte no Município (CGM), contendo os dados pessoais, numeração </w:t>
      </w:r>
      <w:proofErr w:type="spellStart"/>
      <w:r>
        <w:t>sequencial</w:t>
      </w:r>
      <w:proofErr w:type="spellEnd"/>
      <w:r>
        <w:t>, identificação de tipo de registro (físico, jurídico, etc.), campos para cadastramento de estrangeiros (documento, pais, etc., neste caso não e necessário validar CPF), considerando tabela de código de rua do município e sem restrições para residentes fora do Município.</w:t>
      </w:r>
    </w:p>
    <w:p w:rsidR="005C2269" w:rsidRDefault="005C2269" w:rsidP="005C2269">
      <w:r>
        <w:t>15.</w:t>
      </w:r>
      <w:r>
        <w:tab/>
        <w:t>Impressão de carne, com código de barras padrão FEBRABAN.</w:t>
      </w:r>
    </w:p>
    <w:p w:rsidR="005C2269" w:rsidRDefault="005C2269" w:rsidP="005C2269">
      <w:r>
        <w:t>16.</w:t>
      </w:r>
      <w:r>
        <w:tab/>
        <w:t>Permitir a emissão de certidão negativa, positiva, e positiva com efeito de negativa de tributos municipais.</w:t>
      </w:r>
    </w:p>
    <w:p w:rsidR="005C2269" w:rsidRDefault="005C2269" w:rsidP="005C2269">
      <w:r>
        <w:t>17.</w:t>
      </w:r>
      <w:r>
        <w:tab/>
        <w:t>Emissão de GUIA única de IPTU, ISS e taxas, com os devidos descontos conforme a legislação.</w:t>
      </w:r>
    </w:p>
    <w:p w:rsidR="005C2269" w:rsidRDefault="005C2269" w:rsidP="005C2269">
      <w:r>
        <w:t>18.</w:t>
      </w:r>
      <w:r>
        <w:tab/>
        <w:t>Possuir nas guias de pagamento data limite válida para pagamento, acréscimos legais (juros, multa, correção monetária), desconto, além de estar associada a um código único de baixa (“Nosso Número”).</w:t>
      </w:r>
    </w:p>
    <w:p w:rsidR="005C2269" w:rsidRDefault="005C2269" w:rsidP="005C2269">
      <w:r>
        <w:t>19.</w:t>
      </w:r>
      <w:r>
        <w:tab/>
        <w:t>Realizar cálculo de restituição parcial do débito, conforme decisão exarada.</w:t>
      </w:r>
    </w:p>
    <w:p w:rsidR="005C2269" w:rsidRDefault="005C2269" w:rsidP="005C2269">
      <w:r>
        <w:t>20.</w:t>
      </w:r>
      <w:r>
        <w:tab/>
        <w:t>Deverá unificar, em um único lançamento, todos os tributos (impostos e taxas).</w:t>
      </w:r>
    </w:p>
    <w:p w:rsidR="005C2269" w:rsidRDefault="005C2269" w:rsidP="005C2269">
      <w:r>
        <w:t>21.</w:t>
      </w:r>
      <w:r>
        <w:tab/>
        <w:t>Devera possuir tela de atendimento ao contribuinte que possibilite maior agilidade no atendimento ao cidadão, essa tela deverá conter no mínimo as seguintes opções:</w:t>
      </w:r>
    </w:p>
    <w:p w:rsidR="005C2269" w:rsidRDefault="005C2269" w:rsidP="005C2269">
      <w:proofErr w:type="gramStart"/>
      <w:r>
        <w:lastRenderedPageBreak/>
        <w:t>a</w:t>
      </w:r>
      <w:proofErr w:type="gramEnd"/>
      <w:r>
        <w:t>)</w:t>
      </w:r>
      <w:r>
        <w:tab/>
        <w:t>Lançamentos: onde o usuário visualiza toda a movimentação financeira do contribuinte no qual efetuar a pesquisa. Por exemplo, todos os débitos lançados independentemente da sua situação, seja ela devedora ou não;</w:t>
      </w:r>
    </w:p>
    <w:p w:rsidR="005C2269" w:rsidRDefault="005C2269" w:rsidP="005C2269">
      <w:proofErr w:type="gramStart"/>
      <w:r>
        <w:t>b)</w:t>
      </w:r>
      <w:proofErr w:type="gramEnd"/>
      <w:r>
        <w:tab/>
        <w:t>Débitos (Aberto/Dívida Ativa/Juízo): verificar todos os débitos com situação devedora, podendo assim emitir relatórios de débitos e segunda via do carnê;</w:t>
      </w:r>
    </w:p>
    <w:p w:rsidR="005C2269" w:rsidRDefault="005C2269" w:rsidP="005C2269">
      <w:proofErr w:type="gramStart"/>
      <w:r>
        <w:t>c)</w:t>
      </w:r>
      <w:proofErr w:type="gramEnd"/>
      <w:r>
        <w:tab/>
        <w:t>Pagamentos: verificar todos os débitos que já estejam pagos, podendo emitir relatórios resumidos e completos com essas informações;</w:t>
      </w:r>
    </w:p>
    <w:p w:rsidR="005C2269" w:rsidRDefault="005C2269" w:rsidP="005C2269">
      <w:proofErr w:type="gramStart"/>
      <w:r>
        <w:t>d)</w:t>
      </w:r>
      <w:proofErr w:type="gramEnd"/>
      <w:r>
        <w:tab/>
      </w:r>
      <w:proofErr w:type="spellStart"/>
      <w:r>
        <w:t>Reparcelamento</w:t>
      </w:r>
      <w:proofErr w:type="spellEnd"/>
      <w:r>
        <w:t xml:space="preserve">: histórico dos </w:t>
      </w:r>
      <w:proofErr w:type="spellStart"/>
      <w:r>
        <w:t>reparcelamentos</w:t>
      </w:r>
      <w:proofErr w:type="spellEnd"/>
      <w:r>
        <w:t xml:space="preserve"> já realizados ate a presente data. Sendo classificados pela sua situação;</w:t>
      </w:r>
    </w:p>
    <w:p w:rsidR="005C2269" w:rsidRDefault="005C2269" w:rsidP="005C2269">
      <w:proofErr w:type="gramStart"/>
      <w:r>
        <w:t>e</w:t>
      </w:r>
      <w:proofErr w:type="gramEnd"/>
      <w:r>
        <w:t>)</w:t>
      </w:r>
      <w:r>
        <w:tab/>
        <w:t>Processo: demonstra se o contribuinte em questão possui algum processo de isenção ou cancelamento de débito.</w:t>
      </w:r>
    </w:p>
    <w:p w:rsidR="005C2269" w:rsidRDefault="005C2269" w:rsidP="005C2269">
      <w:r>
        <w:t>22.</w:t>
      </w:r>
      <w:r>
        <w:tab/>
        <w:t>Possibilitar efetuar as baixas de pagamento dos débitos de qualquer origem tributaria, automaticamente e de forma centralizada, através dos movimentos de arrecadação fornecidos pelos Bancos, realizando diferenciação entre data de pagamento e data de baixa.</w:t>
      </w:r>
    </w:p>
    <w:p w:rsidR="005C2269" w:rsidRDefault="005C2269" w:rsidP="005C2269">
      <w:r>
        <w:t>23.</w:t>
      </w:r>
      <w:r>
        <w:tab/>
        <w:t>Efetuar registro e controle das diferenças de pagamento de forma automática e centralizada, com possibilidade de lançamento complementar da diferença (quando recolhimento a menor), para o contribuinte ou para o banco responsável pelo recolhimento.</w:t>
      </w:r>
    </w:p>
    <w:p w:rsidR="005C2269" w:rsidRDefault="005C2269" w:rsidP="005C2269">
      <w:r>
        <w:t>24.</w:t>
      </w:r>
      <w:r>
        <w:tab/>
        <w:t>Realizar controle das baixas de pagamento por lote e impossibilitar qualquer alteração no lote de pagamento, a partir do momento que a contabilidade tiver realizado os devidos lançamentos de receita.</w:t>
      </w:r>
    </w:p>
    <w:p w:rsidR="005C2269" w:rsidRDefault="005C2269" w:rsidP="005C2269">
      <w:r>
        <w:t>25.</w:t>
      </w:r>
      <w:r>
        <w:tab/>
        <w:t>Possibilitar a emissão de guia de recolhimento com diversos tipos de modelos, obedecendo às regras exigidas no convênio bancário.</w:t>
      </w:r>
    </w:p>
    <w:p w:rsidR="005C2269" w:rsidRDefault="005C2269" w:rsidP="005C2269">
      <w:r>
        <w:t>26.</w:t>
      </w:r>
      <w:r>
        <w:tab/>
        <w:t>Possibilitar cadastrar várias moedas no sistema, tendo a facilidade de cadastramento de valores de indexadores para intervalos de datas.</w:t>
      </w:r>
    </w:p>
    <w:p w:rsidR="005C2269" w:rsidRDefault="005C2269" w:rsidP="005C2269">
      <w:r>
        <w:lastRenderedPageBreak/>
        <w:t>27.</w:t>
      </w:r>
      <w:r>
        <w:tab/>
        <w:t>Possibilitar o cadastro de dias não úteis para fins de cálculo de atualização monetária.</w:t>
      </w:r>
    </w:p>
    <w:p w:rsidR="005C2269" w:rsidRDefault="005C2269" w:rsidP="005C2269">
      <w:r>
        <w:t>28.</w:t>
      </w:r>
      <w:r>
        <w:tab/>
        <w:t>Propiciar que na consulta de extrato de débitos seja pesquisado de forma individual por contribuinte, por cadastros (imobiliário e econômico), permitindo realizar as ações de emitir a guia de recolhimento, parcelar, cancelar parcelamentos, bem como a impressão do relatório em layout totalmente configurável.</w:t>
      </w:r>
    </w:p>
    <w:p w:rsidR="005C2269" w:rsidRDefault="005C2269" w:rsidP="005C2269">
      <w:r>
        <w:t>29.</w:t>
      </w:r>
      <w:r>
        <w:tab/>
        <w:t>Possibilitar a classificação das receitas tributárias, informando as movimentações executadas (lançamento, pagamento, remissão, restituição, cancelamento, imunidade, isenção, descontos) disponibilizando as informações para o sistema de contabilidade municipal.</w:t>
      </w:r>
    </w:p>
    <w:p w:rsidR="005C2269" w:rsidRDefault="005C2269" w:rsidP="005C2269">
      <w:r>
        <w:t>30.</w:t>
      </w:r>
      <w:r>
        <w:tab/>
        <w:t>Gerenciar todo conjunto de fórmulas relativas ao cálculo dos tributos controlados pelo sistema, de forma parametrizada.</w:t>
      </w:r>
    </w:p>
    <w:p w:rsidR="005C2269" w:rsidRDefault="005C2269" w:rsidP="005C2269">
      <w:r>
        <w:t>31.</w:t>
      </w:r>
      <w:r>
        <w:tab/>
        <w:t>Demonstrativo das parcelas arrecadadas por tributo, com os seguintes filtros de pesquisa: data de pagamento, data de crédito, lote, receita, banco, agência.</w:t>
      </w:r>
    </w:p>
    <w:p w:rsidR="005C2269" w:rsidRDefault="005C2269" w:rsidP="005C2269">
      <w:r>
        <w:t>32.</w:t>
      </w:r>
      <w:r>
        <w:tab/>
        <w:t>Possuir ferramenta para que a Administração possa configurar totalmente o layout de seus modelos de carnes, inclusive quanto ao tamanho do papel a ser utilizado.</w:t>
      </w:r>
    </w:p>
    <w:p w:rsidR="005C2269" w:rsidRDefault="005C2269" w:rsidP="005C2269">
      <w:r>
        <w:t>33.</w:t>
      </w:r>
      <w:r>
        <w:tab/>
        <w:t>Permitir o cancelamento, estorno, suspensão, remissão de qualquer receita com inclusão do motivo e observação pertinente ao ato, relacionando com um protocolo.</w:t>
      </w:r>
    </w:p>
    <w:p w:rsidR="005C2269" w:rsidRDefault="005C2269" w:rsidP="005C2269">
      <w:r>
        <w:t>34.</w:t>
      </w:r>
      <w:r>
        <w:tab/>
        <w:t>Possibilitar simulações de lançamentos de qualquer receita, não interferindo nos lançamentos que estão ativos a partir da simulação pode-se efetivar o respectivo lançamento.</w:t>
      </w:r>
    </w:p>
    <w:p w:rsidR="005C2269" w:rsidRDefault="005C2269" w:rsidP="005C2269">
      <w:r>
        <w:t>35.</w:t>
      </w:r>
      <w:r>
        <w:tab/>
        <w:t>Permitir configurar diversos tipos de isenções bem como a identificação da receita que poderá ser isenta.</w:t>
      </w:r>
    </w:p>
    <w:p w:rsidR="005C2269" w:rsidRDefault="005C2269" w:rsidP="005C2269">
      <w:r>
        <w:t>36.</w:t>
      </w:r>
      <w:r>
        <w:tab/>
        <w:t>Registrar e/ou alterar informações cadastrais com base em julgamento de processos de isenção.</w:t>
      </w:r>
    </w:p>
    <w:p w:rsidR="005C2269" w:rsidRDefault="005C2269" w:rsidP="005C2269">
      <w:r>
        <w:lastRenderedPageBreak/>
        <w:t>37.</w:t>
      </w:r>
      <w:r>
        <w:tab/>
        <w:t>Possibilitar realização de recálculos de lançamentos sempre que necessário.</w:t>
      </w:r>
    </w:p>
    <w:p w:rsidR="005C2269" w:rsidRDefault="005C2269" w:rsidP="005C2269">
      <w:r>
        <w:t>38.</w:t>
      </w:r>
      <w:r>
        <w:tab/>
        <w:t>Permitir a geração de arquivos contendo informações de boletos bancários para pagamentos para que sejam impressos por terceiros.</w:t>
      </w:r>
    </w:p>
    <w:p w:rsidR="005C2269" w:rsidRDefault="005C2269" w:rsidP="005C2269">
      <w:r>
        <w:t>39.</w:t>
      </w:r>
      <w:r>
        <w:tab/>
        <w:t>Possibilitar definir a quantidade de tributos necessários para o cálculo de qualquer taxa ou imposto realizada pelo município.</w:t>
      </w:r>
    </w:p>
    <w:p w:rsidR="005C2269" w:rsidRDefault="005C2269" w:rsidP="005C2269">
      <w:r>
        <w:t>40.</w:t>
      </w:r>
      <w:r>
        <w:tab/>
        <w:t>Permitir que no ato do lançamento de um crédito tributário possa ser optado entre qual a forma de pagamento desejada para pagamento, como principal.</w:t>
      </w:r>
    </w:p>
    <w:p w:rsidR="005C2269" w:rsidRDefault="005C2269" w:rsidP="005C2269">
      <w:r>
        <w:t>41.</w:t>
      </w:r>
      <w:r>
        <w:tab/>
        <w:t xml:space="preserve">Permitir que na inscrição dos débitos de IPTU e Taxas em Dívida Ativa sejam transferidos os demais proprietários do imóvel como </w:t>
      </w:r>
      <w:proofErr w:type="spellStart"/>
      <w:r>
        <w:t>coproprietários</w:t>
      </w:r>
      <w:proofErr w:type="spellEnd"/>
      <w:r>
        <w:t xml:space="preserve"> do débito em dívida ativa.</w:t>
      </w:r>
    </w:p>
    <w:p w:rsidR="005C2269" w:rsidRDefault="005C2269" w:rsidP="005C2269">
      <w:r>
        <w:t>42.</w:t>
      </w:r>
      <w:r>
        <w:tab/>
        <w:t>Propiciar que a inscrição em dívida ativa seja realizada por tributo do lançamento ou até mesmo agrupada em apenas um único lançamento em dívida, várias parcelas vencidas do exercício, possibilitando a configuração distinta de acordo com a classificação do débito.</w:t>
      </w:r>
    </w:p>
    <w:p w:rsidR="005C2269" w:rsidRDefault="005C2269" w:rsidP="005C2269">
      <w:r>
        <w:t>43.</w:t>
      </w:r>
      <w:r>
        <w:tab/>
        <w:t>Propiciar que na transferência para dívida seja cobrada uma taxa por Inscrição na dívida ativa, podendo ser Percentual ou valor.</w:t>
      </w:r>
    </w:p>
    <w:p w:rsidR="005C2269" w:rsidRDefault="005C2269" w:rsidP="005C2269">
      <w:r>
        <w:t>44.</w:t>
      </w:r>
      <w:r>
        <w:tab/>
        <w:t>Possibilitar que o lançamento de um crédito tributário seja considerado o desconto diferenciado, ou seja, um desconto reduzido para contribuintes que possuírem débitos vencidos junto ao município.</w:t>
      </w:r>
    </w:p>
    <w:p w:rsidR="005C2269" w:rsidRDefault="005C2269" w:rsidP="005C2269">
      <w:r>
        <w:t>45.</w:t>
      </w:r>
      <w:r>
        <w:tab/>
        <w:t>Possibilitar configurar um valor mínimo para o lançamento de um crédito tributário de acordo com cada classificação, permitindo informar um valor mínimo para o total do débito e também por parcela.</w:t>
      </w:r>
    </w:p>
    <w:p w:rsidR="005C2269" w:rsidRDefault="005C2269" w:rsidP="005C2269">
      <w:r>
        <w:t>46.</w:t>
      </w:r>
      <w:r>
        <w:tab/>
        <w:t>Possibilitar classificar o tributo entre imposto, contribuição de melhoria e taxa.</w:t>
      </w:r>
    </w:p>
    <w:p w:rsidR="005C2269" w:rsidRDefault="005C2269" w:rsidP="005C2269">
      <w:r>
        <w:lastRenderedPageBreak/>
        <w:t>47.</w:t>
      </w:r>
      <w:r>
        <w:tab/>
        <w:t>Possibilitar definir forma de cálculo de correção, multa e juros onde seja permitido informar a data de início para a regra de cálculo bem como, definir a forma de cálculo antecessora.</w:t>
      </w:r>
    </w:p>
    <w:p w:rsidR="005C2269" w:rsidRDefault="005C2269" w:rsidP="005C2269">
      <w:r>
        <w:t>48.</w:t>
      </w:r>
      <w:r>
        <w:tab/>
        <w:t>Conter histórico de todo o processamento de arquivos magnéticos que contém informações dos pagamentos realizados, podendo inclusive fazer download do arquivo e consultar suas críticas a qualquer momento.</w:t>
      </w:r>
    </w:p>
    <w:p w:rsidR="005C2269" w:rsidRDefault="005C2269" w:rsidP="005C2269">
      <w:r>
        <w:t>49.</w:t>
      </w:r>
      <w:r>
        <w:tab/>
        <w:t xml:space="preserve">Possibilitar que o cálculo dos créditos tributários como IPTU e ISS, </w:t>
      </w:r>
      <w:proofErr w:type="gramStart"/>
      <w:r>
        <w:t>seja</w:t>
      </w:r>
      <w:proofErr w:type="gramEnd"/>
      <w:r>
        <w:t xml:space="preserve"> feito de forma simulada, enquanto estiver simulado não está disponível para o contribuinte, sendo necessária a efetivação do processo de cálculo quando estiver conferido e liberado ao contribuinte.</w:t>
      </w:r>
    </w:p>
    <w:p w:rsidR="005C2269" w:rsidRDefault="005C2269" w:rsidP="005C2269">
      <w:r>
        <w:t>50.</w:t>
      </w:r>
      <w:r>
        <w:tab/>
        <w:t>Possibilitar que um processo de cálculo de crédito tributário que esteja como simulado possa ser excluído do sistema para realização de um novo cálculo.</w:t>
      </w:r>
    </w:p>
    <w:p w:rsidR="005C2269" w:rsidRDefault="005C2269" w:rsidP="005C2269">
      <w:r>
        <w:t>51.</w:t>
      </w:r>
      <w:r>
        <w:tab/>
        <w:t>Disponibilizar consulta da movimentação tributária para confrontar com os valores contabilizados, permitindo filtrar por período, bem como exibir os valores de forma detalhada para conferência, entre reconhecimento de receita, valores pagos, pagos a maior, pago a menor, pagos duplicados, descontos, cancelamentos, isenções, remissões, prescrições, dação em pagamento, restituições e compensações.</w:t>
      </w:r>
    </w:p>
    <w:p w:rsidR="005C2269" w:rsidRDefault="005C2269" w:rsidP="005C2269">
      <w:r>
        <w:t>52.</w:t>
      </w:r>
      <w:r>
        <w:tab/>
        <w:t>Possibilitar que a prorrogação de vencimento de um débito seja realizada de forma individual, por receita e suas classificações ou por período de vencimento.</w:t>
      </w:r>
    </w:p>
    <w:p w:rsidR="005C2269" w:rsidRDefault="005C2269" w:rsidP="005C2269">
      <w:r>
        <w:t>53.</w:t>
      </w:r>
      <w:r>
        <w:tab/>
        <w:t>Possibilitar que o contribuinte solicite isenção para um crédito tributário via portal, onde que o contribuinte será isento do pagamento das taxas de expediente para emissão do carnê.</w:t>
      </w:r>
    </w:p>
    <w:p w:rsidR="005C2269" w:rsidRDefault="005C2269" w:rsidP="005C2269">
      <w:r>
        <w:t>54.</w:t>
      </w:r>
      <w:r>
        <w:tab/>
        <w:t>Possibilitar que o processo de efetivação de isenção para os contribuintes isentos de taxa de expediente seja de forma geral, bem como deverá enviar e-mail a cada um dos contribuintes informando-os que o processo foi deferido e o carnê já está disponível para impressão.</w:t>
      </w:r>
    </w:p>
    <w:p w:rsidR="005C2269" w:rsidRDefault="005C2269" w:rsidP="005C2269">
      <w:r>
        <w:t>55.</w:t>
      </w:r>
      <w:r>
        <w:tab/>
        <w:t xml:space="preserve">Possibilitar realizar compensação de valores, sendo que os créditos pagos a maior, pagos duplicados ou até pagos de forma equivocadas possam ser compensados </w:t>
      </w:r>
      <w:r>
        <w:lastRenderedPageBreak/>
        <w:t>com outros créditos do mesmo contribuinte que estejam em aberto, podendo compensar o crédito em aberto em sua totalidade ou não.</w:t>
      </w:r>
    </w:p>
    <w:p w:rsidR="005C2269" w:rsidRDefault="005C2269" w:rsidP="005C2269">
      <w:r>
        <w:t>56.</w:t>
      </w:r>
      <w:r>
        <w:tab/>
        <w:t>Possibilitar que o contribuinte solicite restituição dos valores pagos a maior, pagos duplicados, ou pagos indevidos.</w:t>
      </w:r>
    </w:p>
    <w:p w:rsidR="005C2269" w:rsidRDefault="005C2269" w:rsidP="005C2269">
      <w:r>
        <w:t>57.</w:t>
      </w:r>
      <w:r>
        <w:tab/>
        <w:t>Possibilitar que no momento do recalculo de um crédito tributário onde esteja parcialmente pago e o valor apurado no recalculo seja menor que o valor já pago, esteja disponível para o contribuinte optar entre restituir o valor pago a maior, ou compensar com algum crédito em aberto do mesmo.</w:t>
      </w:r>
    </w:p>
    <w:p w:rsidR="005C2269" w:rsidRDefault="005C2269" w:rsidP="005C2269">
      <w:r>
        <w:t>58.</w:t>
      </w:r>
      <w:r>
        <w:tab/>
        <w:t>Possibilitar que nos créditos tributários que forem lançados com mais de uma forma de pagamento, seja possível realizar agendamento de opção para cada uma das formas de pagamento</w:t>
      </w:r>
    </w:p>
    <w:p w:rsidR="005C2269" w:rsidRDefault="005C2269" w:rsidP="005C2269">
      <w:r>
        <w:t>59.</w:t>
      </w:r>
      <w:r>
        <w:tab/>
        <w:t>Possibilitar que os carnês impressos para determinado convênio estejam disponíveis para envio do arquivo com o registro do boleto impresso ao banco que o boleto foi gerado, estando disponível o envio por arquivo “</w:t>
      </w:r>
      <w:proofErr w:type="spellStart"/>
      <w:r>
        <w:t>txt</w:t>
      </w:r>
      <w:proofErr w:type="spellEnd"/>
      <w:r>
        <w:t>” e de forma automática por WebService.</w:t>
      </w:r>
    </w:p>
    <w:p w:rsidR="005C2269" w:rsidRDefault="005C2269" w:rsidP="005C2269">
      <w:r>
        <w:t>60.</w:t>
      </w:r>
      <w:r>
        <w:tab/>
        <w:t>Possibilitar que a cada cálculo de tributo realizado possa ser visualizado a rota de cálculo, ou seja, visualizar o fluxo de cálculo seguido durante cada cálculo para fins de verificações e conferência de cálculo.</w:t>
      </w:r>
    </w:p>
    <w:p w:rsidR="005C2269" w:rsidRDefault="005C2269" w:rsidP="005C2269">
      <w:r>
        <w:t>61.</w:t>
      </w:r>
      <w:r>
        <w:tab/>
        <w:t>Permitir efetuar lançamento de um crédito tributário para contribuinte cujo CPF/CNPJ seja inválido.</w:t>
      </w:r>
    </w:p>
    <w:p w:rsidR="005C2269" w:rsidRDefault="005C2269" w:rsidP="005C2269">
      <w:r>
        <w:t>62.</w:t>
      </w:r>
      <w:r>
        <w:tab/>
        <w:t>Possibilitar definir desconto para emissão de guia unificada, podendo conceder desconto na multa ou juros.</w:t>
      </w:r>
    </w:p>
    <w:p w:rsidR="005C2269" w:rsidRDefault="005C2269" w:rsidP="005C2269">
      <w:r>
        <w:t>63.</w:t>
      </w:r>
      <w:r>
        <w:tab/>
        <w:t>Permitir exigir agrupamento na emissão de guia unificada, onde que, só pode ser emitido à guia unificada para o conjunto de classificação que o contribuinte possuir créditos em aberto.</w:t>
      </w:r>
    </w:p>
    <w:p w:rsidR="005C2269" w:rsidRDefault="005C2269" w:rsidP="005C2269">
      <w:r>
        <w:lastRenderedPageBreak/>
        <w:t>64.</w:t>
      </w:r>
      <w:r>
        <w:tab/>
        <w:t xml:space="preserve">Possibilitar que na validação para emissão de Certidão Negativa de débitos sejam considerados os sócios quando forem empresa, os responsáveis do cadastro quando for imóvel e o </w:t>
      </w:r>
      <w:proofErr w:type="spellStart"/>
      <w:r>
        <w:t>corresponsável</w:t>
      </w:r>
      <w:proofErr w:type="spellEnd"/>
      <w:r>
        <w:t xml:space="preserve"> do débito quando for dívida ativa.</w:t>
      </w:r>
    </w:p>
    <w:p w:rsidR="005C2269" w:rsidRDefault="005C2269" w:rsidP="005C2269">
      <w:r>
        <w:t>65.</w:t>
      </w:r>
      <w:r>
        <w:tab/>
        <w:t xml:space="preserve">O sistema informatizado deverá fazer a inicialização de exercício, que compreende em numeração </w:t>
      </w:r>
      <w:proofErr w:type="spellStart"/>
      <w:r>
        <w:t>sequencial</w:t>
      </w:r>
      <w:proofErr w:type="spellEnd"/>
      <w:r>
        <w:t xml:space="preserve"> de processos, parâmetros de cálculos, parâmetros de </w:t>
      </w:r>
      <w:proofErr w:type="spellStart"/>
      <w:r>
        <w:t>planilhamento</w:t>
      </w:r>
      <w:proofErr w:type="spellEnd"/>
      <w:r>
        <w:t>, de forma automática assim que chegar o primeiro dia do novo ano.</w:t>
      </w:r>
    </w:p>
    <w:p w:rsidR="005C2269" w:rsidRDefault="005C2269" w:rsidP="005C2269">
      <w:r>
        <w:t>66.</w:t>
      </w:r>
      <w:r>
        <w:tab/>
        <w:t>Conter gráfico com a arrecadação por receita onde os valores sejam exibidos em tempo real, permitindo comparar com a arrecadação ano a ano.</w:t>
      </w:r>
    </w:p>
    <w:p w:rsidR="005C2269" w:rsidRDefault="005C2269" w:rsidP="005C2269">
      <w:r>
        <w:t>67.</w:t>
      </w:r>
      <w:r>
        <w:tab/>
        <w:t>Conter gráfico com a arrecadação mês a mês, onde os valores sejam exibidos em tempo real, permitindo comparar com a arrecadação ano a ano.</w:t>
      </w:r>
    </w:p>
    <w:p w:rsidR="005C2269" w:rsidRDefault="005C2269" w:rsidP="005C2269">
      <w:r>
        <w:t>68.</w:t>
      </w:r>
      <w:r>
        <w:tab/>
        <w:t>Conter gráfico com a arrecadação anual, listando informações em tempo real. Exibindo no mínimo os últimos cinco anos.</w:t>
      </w:r>
    </w:p>
    <w:p w:rsidR="005C2269" w:rsidRDefault="005C2269" w:rsidP="005C2269">
      <w:r>
        <w:t>69.</w:t>
      </w:r>
      <w:r>
        <w:tab/>
        <w:t>Possibilitar que a baixa de arquivos de arrecadação fornecidos pelos bancos seja efetuada em segundo plano, apenas notificando o usuário sobre o andamento e finalização do processo.</w:t>
      </w:r>
    </w:p>
    <w:p w:rsidR="005C2269" w:rsidRDefault="005C2269" w:rsidP="005C2269">
      <w:r>
        <w:t>70.</w:t>
      </w:r>
      <w:r>
        <w:tab/>
        <w:t>Na consulta de débitos em aberto do contribuinte, cadastro imobiliário e cadastro mobiliário exibir separadamente os débitos que estão em cobrança administrativa, judicial, cartório, bem como débitos parcelados administrativo, parcelados judiciais e parcelados em cartório.</w:t>
      </w:r>
    </w:p>
    <w:p w:rsidR="005C2269" w:rsidRDefault="005C2269" w:rsidP="005C2269">
      <w:r>
        <w:t>71.</w:t>
      </w:r>
      <w:r>
        <w:tab/>
        <w:t>Possibilitar que seja realizado suspensão, cancelamento e prescrição de débitos de forma automática, onde apenas são configurados parâmetros e o software de tempo em tempo executa os procedimentos, enviando notificação e e-mail a usuários configurados.</w:t>
      </w:r>
    </w:p>
    <w:p w:rsidR="005C2269" w:rsidRDefault="005C2269" w:rsidP="005C2269">
      <w:r>
        <w:t>72.</w:t>
      </w:r>
      <w:r>
        <w:tab/>
        <w:t>Propiciar visualização em forma de gráfico os valores lançados e pagos por subdivisão CNAE.</w:t>
      </w:r>
    </w:p>
    <w:p w:rsidR="005C2269" w:rsidRDefault="005C2269" w:rsidP="005C2269">
      <w:r>
        <w:t>73.</w:t>
      </w:r>
      <w:r>
        <w:tab/>
        <w:t>Propiciar visualização em forma de gráfico os tributos mais arrecadados, em exercício e dívida.</w:t>
      </w:r>
    </w:p>
    <w:p w:rsidR="005C2269" w:rsidRDefault="005C2269" w:rsidP="005C2269">
      <w:r>
        <w:lastRenderedPageBreak/>
        <w:t>74.</w:t>
      </w:r>
      <w:r>
        <w:tab/>
        <w:t>Ao calcular o valor atualizado de um débito de forma isolada, deverá exibir qual parâmetro foi utilizado para cálculo de correção, multa e juros.</w:t>
      </w:r>
    </w:p>
    <w:p w:rsidR="005C2269" w:rsidRDefault="005C2269" w:rsidP="005C2269">
      <w:r>
        <w:t>75.</w:t>
      </w:r>
      <w:r>
        <w:tab/>
        <w:t>Conter relatório que liste a Receita Própria, agrupada por Ano e Receita mês a mês.</w:t>
      </w:r>
    </w:p>
    <w:p w:rsidR="005C2269" w:rsidRDefault="005C2269" w:rsidP="005C2269">
      <w:r>
        <w:t>76.</w:t>
      </w:r>
      <w:r>
        <w:tab/>
        <w:t>Possibilitar emissão de posição financeira dos débitos em aberto em determinado mês, estes valores devem levar em consideração os valores abertos no final do mês informado.</w:t>
      </w:r>
    </w:p>
    <w:p w:rsidR="005C2269" w:rsidRDefault="005C2269" w:rsidP="005C2269">
      <w:r>
        <w:t>77.</w:t>
      </w:r>
      <w:r>
        <w:tab/>
        <w:t>Propiciar a integração de todos os tributos com a contabilidade, registrando todas as movimentações efetuadas em algum tributo nas respectivas contas contábeis.</w:t>
      </w:r>
    </w:p>
    <w:p w:rsidR="005C2269" w:rsidRDefault="005C2269" w:rsidP="005C2269">
      <w:r>
        <w:t>78.</w:t>
      </w:r>
      <w:r>
        <w:tab/>
        <w:t>Possibilitar que no final de cada mês seja realizada integração dos saldos de tributos em aberto na arrecadação com as respectivas contas contábeis de reconhecimento de receita.</w:t>
      </w:r>
    </w:p>
    <w:p w:rsidR="005C2269" w:rsidRDefault="005C2269" w:rsidP="005C2269">
      <w:r>
        <w:t>79.</w:t>
      </w:r>
      <w:r>
        <w:tab/>
        <w:t>Possibilitar que seja emitida Certidão Positiva com efeito Negativa, para contribuintes que possuir débitos parcelados, com situação a vencer, sendo débitos em exercício ou em dívida ativa.</w:t>
      </w:r>
    </w:p>
    <w:p w:rsidR="005C2269" w:rsidRDefault="005C2269" w:rsidP="005C2269">
      <w:r>
        <w:t>80.</w:t>
      </w:r>
      <w:r>
        <w:tab/>
        <w:t>Controle dos Parcelamentos, Dívida Ativa e Execução Fiscal com criação de Executivos Fiscais em formato PDF.</w:t>
      </w:r>
    </w:p>
    <w:p w:rsidR="005C2269" w:rsidRDefault="005C2269" w:rsidP="005C2269">
      <w:r>
        <w:t>81.</w:t>
      </w:r>
      <w:r>
        <w:tab/>
        <w:t>Permitir e criar diversos relatórios/consultas com a possibilidade de exportar ou salvar no mínimo em arquivos do tipo PDF, XLS, TXT, HTMLTXT.</w:t>
      </w:r>
    </w:p>
    <w:p w:rsidR="005C2269" w:rsidRDefault="005C2269" w:rsidP="005C2269">
      <w:r>
        <w:t>82.</w:t>
      </w:r>
      <w:r>
        <w:tab/>
        <w:t>Integração total diária com a Contabilidade de acordo com o layout da mesma.</w:t>
      </w:r>
    </w:p>
    <w:p w:rsidR="005C2269" w:rsidRDefault="005C2269" w:rsidP="005C2269">
      <w:r>
        <w:t>83.</w:t>
      </w:r>
      <w:r>
        <w:tab/>
        <w:t>Permitir captação de valores arrecadados pela Lei Geral do SIMPLES NACIONAL 123/2007.</w:t>
      </w:r>
    </w:p>
    <w:p w:rsidR="005C2269" w:rsidRDefault="005C2269" w:rsidP="005C2269">
      <w:r>
        <w:t>84.</w:t>
      </w:r>
      <w:r>
        <w:tab/>
        <w:t>Possibilitar o cruzamento com relatórios de valores arrecadados pelo DAS - Simples Nacional para verificação do correto repasse pela União.</w:t>
      </w:r>
    </w:p>
    <w:p w:rsidR="005C2269" w:rsidRDefault="005C2269" w:rsidP="005C2269">
      <w:r>
        <w:lastRenderedPageBreak/>
        <w:t>85.</w:t>
      </w:r>
      <w:r>
        <w:tab/>
        <w:t>Possibilitar relacionar no cadastramento do tributo a Fundamentação Legal deste tributo, bem como se está vigente ou não a fundamentação.</w:t>
      </w:r>
    </w:p>
    <w:p w:rsidR="005C2269" w:rsidRDefault="005C2269" w:rsidP="005C2269">
      <w:r>
        <w:t>86.</w:t>
      </w:r>
      <w:r>
        <w:tab/>
        <w:t>Possibilitar no cadastro do tributo o Percentual de perda na cobrança Administrativa e Judicial.</w:t>
      </w:r>
    </w:p>
    <w:p w:rsidR="005C2269" w:rsidRDefault="005C2269" w:rsidP="005C2269">
      <w:r>
        <w:t>87.</w:t>
      </w:r>
      <w:r>
        <w:tab/>
        <w:t>Possibilitar cadastrar Restrições a Contribuinte, onde o sistema dará avisos que o contribuinte possui restrições e quais são os tipos de restrições que este contribuinte possui.</w:t>
      </w:r>
    </w:p>
    <w:p w:rsidR="005C2269" w:rsidRDefault="005C2269" w:rsidP="005C2269">
      <w:r>
        <w:t>88.</w:t>
      </w:r>
      <w:r>
        <w:tab/>
        <w:t>Possibilitar geração de notificação de débitos para contribuinte com créditos vencidos, permitindo realizar filtros por bairro, contribuinte, período de vencimento dos créditos, quantidade de parcelas em atraso, valor mínimo e máximo do débito.</w:t>
      </w:r>
    </w:p>
    <w:p w:rsidR="005C2269" w:rsidRDefault="005C2269" w:rsidP="005C2269">
      <w:r>
        <w:t>89.</w:t>
      </w:r>
      <w:r>
        <w:tab/>
        <w:t>Possibilitar geração de aviso de débitos para contribuinte com créditos vencidos, permitindo realizar filtros por bairro, contribuinte, período de vencimento dos créditos, quantidade de parcelas em atraso, valor mínimo e máximo do débito.</w:t>
      </w:r>
    </w:p>
    <w:p w:rsidR="005C2269" w:rsidRDefault="005C2269" w:rsidP="005C2269">
      <w:r>
        <w:t>90.</w:t>
      </w:r>
      <w:r>
        <w:tab/>
        <w:t>Possibilitar exportação de dados para impressão em empresas terceirizadas dos avisos de débitos e notificação de débitos.</w:t>
      </w:r>
    </w:p>
    <w:p w:rsidR="005C2269" w:rsidRDefault="005C2269" w:rsidP="005C2269">
      <w:pPr>
        <w:pStyle w:val="C2-BUX"/>
        <w:numPr>
          <w:ilvl w:val="0"/>
          <w:numId w:val="0"/>
        </w:numPr>
        <w:ind w:left="284"/>
      </w:pPr>
      <w:r>
        <w:tab/>
        <w:t xml:space="preserve">4.9.6 </w:t>
      </w:r>
      <w:bookmarkStart w:id="214" w:name="_Toc50559338"/>
      <w:bookmarkStart w:id="215" w:name="_Toc50559704"/>
      <w:bookmarkStart w:id="216" w:name="_Toc50559823"/>
      <w:bookmarkStart w:id="217" w:name="_Toc50560070"/>
      <w:bookmarkStart w:id="218" w:name="_Toc50560181"/>
      <w:bookmarkStart w:id="219" w:name="_Toc51249958"/>
      <w:bookmarkStart w:id="220" w:name="_Toc52780159"/>
      <w:r w:rsidRPr="005C2269">
        <w:rPr>
          <w:b w:val="0"/>
        </w:rPr>
        <w:t>DÍVIDA ATIVA</w:t>
      </w:r>
      <w:bookmarkEnd w:id="214"/>
      <w:bookmarkEnd w:id="215"/>
      <w:bookmarkEnd w:id="216"/>
      <w:bookmarkEnd w:id="217"/>
      <w:bookmarkEnd w:id="218"/>
      <w:bookmarkEnd w:id="219"/>
      <w:bookmarkEnd w:id="220"/>
    </w:p>
    <w:p w:rsidR="005C2269" w:rsidRDefault="005C2269" w:rsidP="005C2269">
      <w:r>
        <w:t>1.</w:t>
      </w:r>
      <w:r>
        <w:tab/>
        <w:t>Conter recursos para administrar todos os tributos inscritos em dívida ativa também em função de sua origem (IPTU, ISSQN, Taxas, Contribuição de Melhoria e outros), no que se refere à inscrição e cobrança, administrativa, judicial e cartório.</w:t>
      </w:r>
    </w:p>
    <w:p w:rsidR="005C2269" w:rsidRDefault="005C2269" w:rsidP="005C2269">
      <w:r>
        <w:t>2.</w:t>
      </w:r>
      <w:r>
        <w:tab/>
        <w:t>Permitir o controle e emissão dos livros de registro de dívida ativa (termos de abertura e encerramento e fundamentação legal) controlando, no registro das inscrições, o número e a folha em que a mesma se encontra no livro de registros.</w:t>
      </w:r>
    </w:p>
    <w:p w:rsidR="005C2269" w:rsidRDefault="005C2269" w:rsidP="005C2269">
      <w:r>
        <w:t>3.</w:t>
      </w:r>
      <w:r>
        <w:tab/>
        <w:t xml:space="preserve">Possuir meios para identificação de maneira automática dos parcelamentos em atraso, podendo selecionar o número de parcelas atrasadas que se </w:t>
      </w:r>
      <w:r>
        <w:lastRenderedPageBreak/>
        <w:t>deseja filtrar, para que seja procedido o cancelamento do parcelamento de acordo com o que prevê a legislação municipal.</w:t>
      </w:r>
    </w:p>
    <w:p w:rsidR="005C2269" w:rsidRDefault="005C2269" w:rsidP="005C2269">
      <w:r>
        <w:t>4.</w:t>
      </w:r>
      <w:r>
        <w:tab/>
        <w:t>Requerer o contribuinte responsável pelo parcelamento no momento da efetivação no Sistema.</w:t>
      </w:r>
    </w:p>
    <w:p w:rsidR="005C2269" w:rsidRDefault="005C2269" w:rsidP="005C2269">
      <w:r>
        <w:t>5.</w:t>
      </w:r>
      <w:r>
        <w:tab/>
        <w:t>Possibilitar a emissão e o controle de notificações de diversos tipos e modelos, de petições para cobrança judicial, de certidões em texto e layout definido pelo usuário.</w:t>
      </w:r>
    </w:p>
    <w:p w:rsidR="005C2269" w:rsidRDefault="005C2269" w:rsidP="005C2269">
      <w:r>
        <w:t>6.</w:t>
      </w:r>
      <w:r>
        <w:tab/>
        <w:t xml:space="preserve">Possibilitar informar os </w:t>
      </w:r>
      <w:proofErr w:type="spellStart"/>
      <w:r>
        <w:t>corresponsáveis</w:t>
      </w:r>
      <w:proofErr w:type="spellEnd"/>
      <w:r>
        <w:t xml:space="preserve"> da dívida ativa, com possibilidade de listar os mesmos nas notificações, </w:t>
      </w:r>
      <w:proofErr w:type="spellStart"/>
      <w:r>
        <w:t>CDA’s</w:t>
      </w:r>
      <w:proofErr w:type="spellEnd"/>
      <w:r>
        <w:t>, carnês e qualquer texto em que seja necessário.</w:t>
      </w:r>
    </w:p>
    <w:p w:rsidR="005C2269" w:rsidRDefault="005C2269" w:rsidP="005C2269">
      <w:r>
        <w:t>7.</w:t>
      </w:r>
      <w:r>
        <w:tab/>
        <w:t>Controlar as dívidas ativas, gerando informações sobre e no ato da inscrição (livro, folha, data e número da inscrição), com cálculos de atualizações e acréscimos legais.</w:t>
      </w:r>
    </w:p>
    <w:p w:rsidR="005C2269" w:rsidRDefault="005C2269" w:rsidP="005C2269">
      <w:r>
        <w:t>8.</w:t>
      </w:r>
      <w:r>
        <w:tab/>
        <w:t>Realizar controle de processos de cobrança judicial, inclusive com relação a suas fases: notificação, certidão, petição, ajuizamento.</w:t>
      </w:r>
    </w:p>
    <w:p w:rsidR="005C2269" w:rsidRDefault="005C2269" w:rsidP="005C2269">
      <w:r>
        <w:t>9.</w:t>
      </w:r>
      <w:r>
        <w:tab/>
        <w:t>Possuir rotinas de inscrição em dívida ativa dos tributos e outras receitas vencidas e não pagas, registradas na conta corrente fiscal, de acordo com a legislação. Possibilitar a configuração do parcelamento de dívida ativa, podendo parcelar várias receitas, conceder descontos através de leis municipais, estabelecendo um valor mínimo por parcela e período de vigência da lei.</w:t>
      </w:r>
    </w:p>
    <w:p w:rsidR="005C2269" w:rsidRDefault="005C2269" w:rsidP="005C2269">
      <w:r>
        <w:t>10.</w:t>
      </w:r>
      <w:r>
        <w:tab/>
        <w:t xml:space="preserve">Possuir demonstrativo analítico dos parcelamentos e </w:t>
      </w:r>
      <w:proofErr w:type="spellStart"/>
      <w:r>
        <w:t>reparcelamentos</w:t>
      </w:r>
      <w:proofErr w:type="spellEnd"/>
      <w:r>
        <w:t xml:space="preserve"> num determinado período ou contribuintes.</w:t>
      </w:r>
    </w:p>
    <w:p w:rsidR="005C2269" w:rsidRDefault="005C2269" w:rsidP="005C2269">
      <w:r>
        <w:t>11.</w:t>
      </w:r>
      <w:r>
        <w:tab/>
        <w:t>Possuir demonstrativo analítico dos débitos inscritos em dívida ativa.</w:t>
      </w:r>
    </w:p>
    <w:p w:rsidR="005C2269" w:rsidRDefault="005C2269" w:rsidP="005C2269">
      <w:r>
        <w:t>12.</w:t>
      </w:r>
      <w:r>
        <w:tab/>
        <w:t>Possuir demonstrativo dos débitos ajuizados, pagos, abertos, cancelados, emitidos por contribuinte, imóvel ou econômico.</w:t>
      </w:r>
    </w:p>
    <w:p w:rsidR="005C2269" w:rsidRDefault="005C2269" w:rsidP="005C2269">
      <w:r>
        <w:t>13.</w:t>
      </w:r>
      <w:r>
        <w:tab/>
        <w:t>Possuir demonstrativo de débitos prescritos e a prescrever.</w:t>
      </w:r>
    </w:p>
    <w:p w:rsidR="005C2269" w:rsidRDefault="005C2269" w:rsidP="005C2269">
      <w:r>
        <w:lastRenderedPageBreak/>
        <w:t>14.</w:t>
      </w:r>
      <w:r>
        <w:tab/>
        <w:t>Possibilitar a criação e administração de diversos programas de recuperação de dívida ativa, com controle de descontos diferenciados.</w:t>
      </w:r>
    </w:p>
    <w:p w:rsidR="005C2269" w:rsidRDefault="005C2269" w:rsidP="005C2269">
      <w:r>
        <w:t>15.</w:t>
      </w:r>
      <w:r>
        <w:tab/>
        <w:t>Possibilitar o parcelamento de débitos do contribuinte, de diversas origens e exercícios, mantendo informações sobre a origem dos créditos fiscais.</w:t>
      </w:r>
    </w:p>
    <w:p w:rsidR="005C2269" w:rsidRDefault="005C2269" w:rsidP="005C2269">
      <w:r>
        <w:t>16.</w:t>
      </w:r>
      <w:r>
        <w:tab/>
        <w:t>Conter rotinas para o cancelamento do parcelamento, mesmo quando com parcelas pagas, descontando-se o valor proporcionalmente nas inscrições.</w:t>
      </w:r>
    </w:p>
    <w:p w:rsidR="005C2269" w:rsidRDefault="005C2269" w:rsidP="005C2269">
      <w:r>
        <w:t>17.</w:t>
      </w:r>
      <w:r>
        <w:tab/>
        <w:t>Processar a classificação contábil e gerar a planilha e/ou arquivo para contabilização das movimentações efetuadas na dívida ativa, como pagamentos, prescrição, cancelamentos dentre outros.</w:t>
      </w:r>
    </w:p>
    <w:p w:rsidR="005C2269" w:rsidRDefault="005C2269" w:rsidP="005C2269">
      <w:r>
        <w:t>18.</w:t>
      </w:r>
      <w:r>
        <w:tab/>
        <w:t>Nas consultas e relatórios gerenciais devera agrupar os débitos entre Administrativo, Judicial, ou Cartório, dependendo da fase de cobrança em que cada um se encontra inclusive parcelamentos.</w:t>
      </w:r>
    </w:p>
    <w:p w:rsidR="005C2269" w:rsidRDefault="005C2269" w:rsidP="005C2269">
      <w:r>
        <w:t>19.</w:t>
      </w:r>
      <w:r>
        <w:tab/>
        <w:t>Possibilitar que as Certidões de Dívida sejam assinadas digitalmente.</w:t>
      </w:r>
    </w:p>
    <w:p w:rsidR="005C2269" w:rsidRDefault="005C2269" w:rsidP="005C2269">
      <w:r>
        <w:t>20.</w:t>
      </w:r>
      <w:r>
        <w:tab/>
        <w:t>Possibilitar realizar antecipação do pagamento de uma parcela de um parcelamento, descontando os referidos valores até a data da antecipação.</w:t>
      </w:r>
    </w:p>
    <w:p w:rsidR="005C2269" w:rsidRDefault="005C2269" w:rsidP="005C2269">
      <w:r>
        <w:t>21.</w:t>
      </w:r>
      <w:r>
        <w:tab/>
        <w:t>Propiciar junção de dívidas para cobrança administrativa/judicial por no mínimo as seguintes formas: Contribuinte, Classificação da Receita, Ano de Lançamento, Cadastro Imobiliário, Cadastro Econômico.</w:t>
      </w:r>
    </w:p>
    <w:p w:rsidR="005C2269" w:rsidRDefault="005C2269" w:rsidP="005C2269">
      <w:r>
        <w:t>22.</w:t>
      </w:r>
      <w:r>
        <w:tab/>
        <w:t>Possibilitar informar ano de referência para agrupamento de débitos para cobrança administrativa ou judicial, sendo que só pode ser aberta a cobrança, se para a forma de junção selecionada possuir lançamento para o ano de referência informado.</w:t>
      </w:r>
    </w:p>
    <w:p w:rsidR="005C2269" w:rsidRDefault="005C2269" w:rsidP="005C2269">
      <w:r>
        <w:t>23.</w:t>
      </w:r>
      <w:r>
        <w:tab/>
        <w:t>Possibilitar administração de honorários e custas judiciais no momento da abertura da ação judicial.</w:t>
      </w:r>
    </w:p>
    <w:p w:rsidR="005C2269" w:rsidRDefault="005C2269" w:rsidP="005C2269">
      <w:r>
        <w:t>24.</w:t>
      </w:r>
      <w:r>
        <w:tab/>
        <w:t>Possibilitar a geração de petições para mais de um processo de dívida ativa.</w:t>
      </w:r>
    </w:p>
    <w:p w:rsidR="005C2269" w:rsidRDefault="005C2269" w:rsidP="005C2269">
      <w:r>
        <w:lastRenderedPageBreak/>
        <w:t>25.</w:t>
      </w:r>
      <w:r>
        <w:tab/>
        <w:t>Possibilitar que no momento de um parcelamento de débitos em dívida ativa possam ser selecionados também débitos que estão em cobrança no exercício e estes ao efetivar o parcelamento sejam inscritos em dívida automaticamente.</w:t>
      </w:r>
    </w:p>
    <w:p w:rsidR="005C2269" w:rsidRDefault="005C2269" w:rsidP="005C2269">
      <w:r>
        <w:t>26.</w:t>
      </w:r>
      <w:r>
        <w:tab/>
        <w:t>Possibilitar realizar o estorno de inscrição em dívida ativa, caso identificado que a inscrição foi de forma indevida, caso ainda não tenha sido efetuado nenhuma movimentação com a inscrição na dívida ativa.</w:t>
      </w:r>
    </w:p>
    <w:p w:rsidR="005C2269" w:rsidRDefault="005C2269" w:rsidP="005C2269">
      <w:r>
        <w:t>27.</w:t>
      </w:r>
      <w:r>
        <w:tab/>
        <w:t>Permitir alertar no momento do cancelamento do parcelamento, caso contenha débitos judiciais envolvidos no parcelamento.</w:t>
      </w:r>
    </w:p>
    <w:p w:rsidR="005C2269" w:rsidRDefault="005C2269" w:rsidP="005C2269">
      <w:r>
        <w:t>28.</w:t>
      </w:r>
      <w:r>
        <w:tab/>
        <w:t>Permitir imprimir documento previamente configurado no momento do cancelamento do parcelamento.</w:t>
      </w:r>
    </w:p>
    <w:p w:rsidR="005C2269" w:rsidRDefault="005C2269" w:rsidP="005C2269">
      <w:r>
        <w:t>29.</w:t>
      </w:r>
      <w:r>
        <w:tab/>
        <w:t>Possibilitar que ao cancelar um parcelamento permaneçam os juros de parcelamentos nas novas parcelas criadas.</w:t>
      </w:r>
    </w:p>
    <w:p w:rsidR="005C2269" w:rsidRDefault="005C2269" w:rsidP="005C2269">
      <w:r>
        <w:t>30.</w:t>
      </w:r>
      <w:r>
        <w:tab/>
        <w:t>Possibilitar que ao cancelar o parcelamento, a data de vencimento das novas parcelas seja considerada a data do cancelamento do parcelamento, atualizando os valores até esta data.</w:t>
      </w:r>
    </w:p>
    <w:p w:rsidR="005C2269" w:rsidRDefault="005C2269" w:rsidP="005C2269">
      <w:r>
        <w:t>31.</w:t>
      </w:r>
      <w:r>
        <w:tab/>
        <w:t>Possibilitar definir privilégios de acesso por usuário entre as dívidas administrativas e judiciais.</w:t>
      </w:r>
    </w:p>
    <w:p w:rsidR="005C2269" w:rsidRDefault="005C2269" w:rsidP="005C2269">
      <w:r>
        <w:t>32.</w:t>
      </w:r>
      <w:r>
        <w:tab/>
        <w:t>Possibilitar que a certidão de um débito de dívida seja possível ser gerada para cobrança Judicial e Cartório, não perdendo ambas as referências.</w:t>
      </w:r>
    </w:p>
    <w:p w:rsidR="005C2269" w:rsidRDefault="005C2269" w:rsidP="005C2269">
      <w:r>
        <w:t>33.</w:t>
      </w:r>
      <w:r>
        <w:tab/>
        <w:t>Propiciar visualização em forma de gráfico, a quantidade de parcelamentos que possuem três ou mais de parcelas em atraso, de acordo com o tipo do parcelamento.</w:t>
      </w:r>
    </w:p>
    <w:p w:rsidR="005C2269" w:rsidRDefault="005C2269" w:rsidP="005C2269">
      <w:r>
        <w:t>34.</w:t>
      </w:r>
      <w:r>
        <w:tab/>
        <w:t>Propiciar visualização em forma de gráfico o montante de dívida ativa em aberto classificando entre o tipo de dívida ativa, administrativa, judicial e cartório.</w:t>
      </w:r>
    </w:p>
    <w:p w:rsidR="005C2269" w:rsidRDefault="005C2269" w:rsidP="005C2269">
      <w:r>
        <w:t>35.</w:t>
      </w:r>
      <w:r>
        <w:tab/>
        <w:t>Possibilitar que a geração da certidão de dívida ativa seja gerada com todos os débitos levando em consideração o terreno em que cada imóvel está construído.</w:t>
      </w:r>
    </w:p>
    <w:p w:rsidR="005C2269" w:rsidRDefault="005C2269" w:rsidP="005C2269">
      <w:r>
        <w:lastRenderedPageBreak/>
        <w:t>36.</w:t>
      </w:r>
      <w:r>
        <w:tab/>
        <w:t>Possibilitar que a certidão de dívida ativa seja gerada com um código de barras e que através deste seja possível efetuar a quitação dos débitos relacionados na CDA.</w:t>
      </w:r>
    </w:p>
    <w:p w:rsidR="005C2269" w:rsidRDefault="005C2269" w:rsidP="005C2269">
      <w:r>
        <w:t>37.</w:t>
      </w:r>
      <w:r>
        <w:tab/>
        <w:t>Possibilitar que seja efetuado o cancelamento apenas de uma única parcela quando uma dívida estiver parcelada.</w:t>
      </w:r>
    </w:p>
    <w:p w:rsidR="005C2269" w:rsidRDefault="005C2269" w:rsidP="005C2269">
      <w:r>
        <w:t>38.</w:t>
      </w:r>
      <w:r>
        <w:tab/>
        <w:t>Possibilitar gerenciamento de forma individual das parcelas que estão em um processo de cobrança administrativa, judicial e cartório, podendo incluir e excluir uma parcela após processo Gerado.</w:t>
      </w:r>
    </w:p>
    <w:p w:rsidR="005C2269" w:rsidRDefault="005C2269" w:rsidP="005C2269">
      <w:r>
        <w:t>39.</w:t>
      </w:r>
      <w:r>
        <w:tab/>
        <w:t>Possibilitar gerenciamento de forma individual das parcelas que estão em uma CDA e Petição, sendo ela, administrativa, judicial e cartório, podendo incluir e excluir uma parcela após certidão e petição gerada.</w:t>
      </w:r>
    </w:p>
    <w:p w:rsidR="005C2269" w:rsidRDefault="005C2269" w:rsidP="005C2269">
      <w:r>
        <w:t>40.</w:t>
      </w:r>
      <w:r>
        <w:tab/>
        <w:t>Propiciar que antes de efetivar a abertura de processos administrativos seja efetuada geração em formato prévio, podendo visualizar os supostos processos que serão criados.</w:t>
      </w:r>
    </w:p>
    <w:p w:rsidR="005C2269" w:rsidRDefault="005C2269" w:rsidP="005C2269">
      <w:r>
        <w:t>41.</w:t>
      </w:r>
      <w:r>
        <w:tab/>
        <w:t>Propiciar o envio de certidão de dívida ativa para cobrança em cartórios de maneira automática através de WebService padrão.</w:t>
      </w:r>
    </w:p>
    <w:p w:rsidR="005C2269" w:rsidRDefault="005C2269" w:rsidP="005C2269">
      <w:r>
        <w:t>42.</w:t>
      </w:r>
      <w:r>
        <w:tab/>
        <w:t>Possibilitar que a inscrição em dívida ativa de débitos de exercício que estiverem em atraso, seja feita todos os meses de forma automática, sem a necessidade de algum usuário efetuar o procedimento mensal. Deverá ainda enviar e-mail aos responsáveis a cada nova execução.</w:t>
      </w:r>
    </w:p>
    <w:p w:rsidR="005C2269" w:rsidRDefault="005C2269" w:rsidP="005C2269">
      <w:r>
        <w:t>43.</w:t>
      </w:r>
      <w:r>
        <w:tab/>
        <w:t>Propiciar que os parcelamentos de dívida ativa que estiverem com três ou mais parcelas vencidas, sendo elas consecutivas ou não, sejam cancelados de forma automática, sem a intervenção de usuário para dar algum comando todas às vezes, permitindo informar número de dias de carência para validação de parcelas vencidas, enviando e-mail aos responsáveis sobre a execução dos cancelamentos.</w:t>
      </w:r>
    </w:p>
    <w:p w:rsidR="005C2269" w:rsidRDefault="005C2269" w:rsidP="005C2269">
      <w:r>
        <w:t>44.</w:t>
      </w:r>
      <w:r>
        <w:tab/>
        <w:t>Permitir que ao cancelar algum parcelamento, seja realizada a imputação dos débitos, respeitando a ordem de primeiro os débitos com fato gerador mais antigo, após as taxas, após os impostos.</w:t>
      </w:r>
    </w:p>
    <w:p w:rsidR="005C2269" w:rsidRDefault="005C2269" w:rsidP="005C2269">
      <w:r>
        <w:lastRenderedPageBreak/>
        <w:t>45.</w:t>
      </w:r>
      <w:r>
        <w:tab/>
        <w:t>Possibilitar impressão de prévia de cancelamento de parcelamento, demonstrando as inscrições em dívida ativa que estão relacionadas ao parcelamento e serão retornadas para aberto.</w:t>
      </w:r>
    </w:p>
    <w:p w:rsidR="005C2269" w:rsidRDefault="005C2269" w:rsidP="005C2269">
      <w:r>
        <w:t>46.</w:t>
      </w:r>
      <w:r>
        <w:tab/>
        <w:t>Possibilitar visualizar em forma de gráfico o saldo dos valores originais inscritos em dívida acrescidos de correção, multa e juros até a data da consulta, de acordo com o status da cobrança, podendo ser Administrativa, Judicial e Cartório.</w:t>
      </w:r>
    </w:p>
    <w:p w:rsidR="005C2269" w:rsidRDefault="005C2269" w:rsidP="005C2269">
      <w:r>
        <w:t>47.</w:t>
      </w:r>
      <w:r>
        <w:tab/>
        <w:t>Gerar o demonstrativo de cálculo para executivo fiscal, com todas as informações necessárias para o correto ajuizamento da execução judicial.</w:t>
      </w:r>
    </w:p>
    <w:p w:rsidR="005C2269" w:rsidRDefault="005C2269" w:rsidP="005C2269">
      <w:r>
        <w:t>48.</w:t>
      </w:r>
      <w:r>
        <w:tab/>
        <w:t>Possuir integração com o SCPC- Serviço Central de Proteção ao Crédito.</w:t>
      </w:r>
    </w:p>
    <w:p w:rsidR="00E07E49" w:rsidRDefault="00E07E49" w:rsidP="00E07E49">
      <w:pPr>
        <w:pStyle w:val="C2-BUX"/>
        <w:numPr>
          <w:ilvl w:val="1"/>
          <w:numId w:val="9"/>
        </w:numPr>
        <w:ind w:left="0" w:firstLine="0"/>
      </w:pPr>
      <w:bookmarkStart w:id="221" w:name="_Toc50559331"/>
      <w:bookmarkStart w:id="222" w:name="_Toc50559697"/>
      <w:bookmarkStart w:id="223" w:name="_Toc50559816"/>
      <w:bookmarkStart w:id="224" w:name="_Toc50560063"/>
      <w:bookmarkStart w:id="225" w:name="_Toc50560174"/>
      <w:bookmarkStart w:id="226" w:name="_Toc51249951"/>
      <w:bookmarkStart w:id="227" w:name="_Toc52780152"/>
      <w:r>
        <w:t>ESCRITA FISCAL ELETRÔNICA</w:t>
      </w:r>
      <w:bookmarkEnd w:id="221"/>
      <w:bookmarkEnd w:id="222"/>
      <w:bookmarkEnd w:id="223"/>
      <w:bookmarkEnd w:id="224"/>
      <w:bookmarkEnd w:id="225"/>
      <w:bookmarkEnd w:id="226"/>
      <w:bookmarkEnd w:id="227"/>
    </w:p>
    <w:p w:rsidR="00E07E49" w:rsidRDefault="00E07E49" w:rsidP="00E07E49">
      <w:r>
        <w:t>1.</w:t>
      </w:r>
      <w:r>
        <w:tab/>
        <w:t>Possuir cadastro Mobiliário ÚNICO;</w:t>
      </w:r>
    </w:p>
    <w:p w:rsidR="00E07E49" w:rsidRDefault="00E07E49" w:rsidP="00E07E49">
      <w:r>
        <w:t>2.</w:t>
      </w:r>
      <w:r>
        <w:tab/>
        <w:t>Possuir Escrituração para Prestadores de Serviços.</w:t>
      </w:r>
    </w:p>
    <w:p w:rsidR="00E07E49" w:rsidRDefault="00E07E49" w:rsidP="00E07E49">
      <w:r>
        <w:t>3.</w:t>
      </w:r>
      <w:r>
        <w:tab/>
        <w:t>Possuir escrituração do livro fiscal eletrônico, para todos os prestadores de serviços do município, com seleção do período de competência que se deseja lançar.</w:t>
      </w:r>
    </w:p>
    <w:p w:rsidR="00E07E49" w:rsidRDefault="00E07E49" w:rsidP="00E07E49">
      <w:r>
        <w:t>4.</w:t>
      </w:r>
      <w:r>
        <w:tab/>
        <w:t>Possuir escrituração de serviços de Construção Civil para prestadores de serviços</w:t>
      </w:r>
    </w:p>
    <w:p w:rsidR="00E07E49" w:rsidRDefault="00E07E49" w:rsidP="00E07E49">
      <w:r>
        <w:t>5.</w:t>
      </w:r>
      <w:r>
        <w:tab/>
        <w:t xml:space="preserve">Permitir escrituração, via digitação, de notas fiscais, identificando número da nota, data de emissão, série e </w:t>
      </w:r>
      <w:proofErr w:type="spellStart"/>
      <w:r>
        <w:t>subsérie</w:t>
      </w:r>
      <w:proofErr w:type="spellEnd"/>
      <w:r>
        <w:t>, natureza dos serviços (código do serviço).</w:t>
      </w:r>
    </w:p>
    <w:p w:rsidR="00E07E49" w:rsidRDefault="00E07E49" w:rsidP="00E07E49">
      <w:r>
        <w:t>6.</w:t>
      </w:r>
      <w:r>
        <w:tab/>
        <w:t>Deverá efetuar o cálculo automático do tributo, com base nas informações acima lançadas.</w:t>
      </w:r>
    </w:p>
    <w:p w:rsidR="00E07E49" w:rsidRDefault="00E07E49" w:rsidP="00E07E49">
      <w:r>
        <w:t>7.</w:t>
      </w:r>
      <w:r>
        <w:tab/>
        <w:t xml:space="preserve">No encerramento da escrituração o sistema deverá possibilitar a edição/cancelamento de qualquer lançamento, exceto para lançamentos gerados pela emissão de </w:t>
      </w:r>
      <w:proofErr w:type="spellStart"/>
      <w:r>
        <w:t>NFS-e</w:t>
      </w:r>
      <w:proofErr w:type="spellEnd"/>
      <w:r>
        <w:t>.</w:t>
      </w:r>
    </w:p>
    <w:p w:rsidR="00E07E49" w:rsidRDefault="00E07E49" w:rsidP="00E07E49">
      <w:r>
        <w:t>8.</w:t>
      </w:r>
      <w:r>
        <w:tab/>
        <w:t>Possuir escrituração para tomadores de serviço.</w:t>
      </w:r>
    </w:p>
    <w:p w:rsidR="00E07E49" w:rsidRDefault="00E07E49" w:rsidP="00E07E49">
      <w:r>
        <w:lastRenderedPageBreak/>
        <w:t>9.</w:t>
      </w:r>
      <w:r>
        <w:tab/>
        <w:t>Permitir Escrituração do livro fiscal eletrônico, para todos os tomadores de serviços do município, com seleção do período de competência que se quer lançar.</w:t>
      </w:r>
    </w:p>
    <w:p w:rsidR="00E07E49" w:rsidRDefault="00E07E49" w:rsidP="00E07E49">
      <w:r>
        <w:t>10.</w:t>
      </w:r>
      <w:r>
        <w:tab/>
        <w:t>Permitir Escrituração do livro fiscal eletrônico, para todos os prestadores de serviços do município, com seleção do período de competência que se quer lançar.</w:t>
      </w:r>
    </w:p>
    <w:p w:rsidR="00E07E49" w:rsidRDefault="00E07E49" w:rsidP="00E07E49">
      <w:r>
        <w:t>11.</w:t>
      </w:r>
      <w:r>
        <w:tab/>
        <w:t>Possuir escrituração exclusiva para contadores, dar a possibilidade que contadores possam se pré-cadastramento no sistema e utilizá-lo após liberação por intermédio de um funcionário da prefeitura com poderes para esta atividade (senha que permita esta operação).</w:t>
      </w:r>
    </w:p>
    <w:p w:rsidR="00E07E49" w:rsidRDefault="00E07E49" w:rsidP="00E07E49">
      <w:r>
        <w:t>12.</w:t>
      </w:r>
      <w:r>
        <w:tab/>
        <w:t>Disponibilizar meios para que a Administração Municipal verifique as informações enviadas pelos contribuintes por meio das declarações, tais como: serviços prestados por empresas de fora do Município, serviços prestados por empresas locais, serviços prestados fora da cidade por empresas locais, relação dos serviços com maiores arrecadações/declarações.</w:t>
      </w:r>
    </w:p>
    <w:p w:rsidR="00E07E49" w:rsidRDefault="00E07E49" w:rsidP="00E07E49">
      <w:r>
        <w:t>13.</w:t>
      </w:r>
      <w:r>
        <w:tab/>
        <w:t xml:space="preserve">Permitir a inclusão de Ficha de Alteração </w:t>
      </w:r>
      <w:proofErr w:type="gramStart"/>
      <w:r>
        <w:t>Cadastral(</w:t>
      </w:r>
      <w:proofErr w:type="gramEnd"/>
      <w:r>
        <w:t>FAC), com as opções de Novo Cadastro, Alteração de Cadastral, Vinculo de Responsabilidade , Baixa de Responsabilidade.</w:t>
      </w:r>
    </w:p>
    <w:p w:rsidR="00E07E49" w:rsidRDefault="00E07E49" w:rsidP="00E07E49">
      <w:r>
        <w:t>14.</w:t>
      </w:r>
      <w:r>
        <w:tab/>
        <w:t xml:space="preserve">Para Ficha de Alteração </w:t>
      </w:r>
      <w:proofErr w:type="gramStart"/>
      <w:r>
        <w:t>Cadastral(</w:t>
      </w:r>
      <w:proofErr w:type="gramEnd"/>
      <w:r>
        <w:t>FAC) com tipo Novo, deve ser permitido Incluir usuário, de forma automática, no momento da liberação.</w:t>
      </w:r>
    </w:p>
    <w:p w:rsidR="00E07E49" w:rsidRDefault="00E07E49" w:rsidP="00E07E49">
      <w:r>
        <w:t>15.</w:t>
      </w:r>
      <w:r>
        <w:tab/>
        <w:t xml:space="preserve">Para Ficha de Alteração </w:t>
      </w:r>
      <w:proofErr w:type="gramStart"/>
      <w:r>
        <w:t>Cadastral(</w:t>
      </w:r>
      <w:proofErr w:type="gramEnd"/>
      <w:r>
        <w:t xml:space="preserve">FAC) com tipo Novo, deve ser permitido Incluir autorização para utilização de </w:t>
      </w:r>
      <w:proofErr w:type="spellStart"/>
      <w:r>
        <w:t>NFS-e</w:t>
      </w:r>
      <w:proofErr w:type="spellEnd"/>
      <w:r>
        <w:t xml:space="preserve"> , de forma automática, no momento da liberação.</w:t>
      </w:r>
    </w:p>
    <w:p w:rsidR="00E07E49" w:rsidRDefault="00E07E49" w:rsidP="00E07E49">
      <w:r>
        <w:t>16.</w:t>
      </w:r>
      <w:r>
        <w:tab/>
        <w:t>Possibilitar o lançamento automático dos valores declarados no Sistema de Tributação.</w:t>
      </w:r>
    </w:p>
    <w:p w:rsidR="00E07E49" w:rsidRDefault="00E07E49" w:rsidP="00E07E49">
      <w:r>
        <w:t>17.</w:t>
      </w:r>
      <w:r>
        <w:tab/>
        <w:t>Disponibilizar rotina para o cadastramento, alteração e baixa de inscrições municipais.</w:t>
      </w:r>
    </w:p>
    <w:p w:rsidR="00E07E49" w:rsidRDefault="00E07E49" w:rsidP="00E07E49">
      <w:r>
        <w:t>18.</w:t>
      </w:r>
      <w:r>
        <w:tab/>
        <w:t>Disponibilizar campo para pesquisa de rotinas do sistema e através desta acessar a respectiva rotina.</w:t>
      </w:r>
    </w:p>
    <w:p w:rsidR="00E07E49" w:rsidRDefault="00E07E49" w:rsidP="00E07E49">
      <w:r>
        <w:lastRenderedPageBreak/>
        <w:t>19.</w:t>
      </w:r>
      <w:r>
        <w:tab/>
        <w:t xml:space="preserve">Disponibilizar ao usuário, </w:t>
      </w:r>
      <w:proofErr w:type="spellStart"/>
      <w:r>
        <w:t>favoritar</w:t>
      </w:r>
      <w:proofErr w:type="spellEnd"/>
      <w:r>
        <w:t xml:space="preserve"> determinadas rotinas, possibilitando o mesmo gerenciar suas rotinas favoritas.</w:t>
      </w:r>
    </w:p>
    <w:p w:rsidR="00E07E49" w:rsidRDefault="00E07E49" w:rsidP="00E07E49">
      <w:r>
        <w:t>20.</w:t>
      </w:r>
      <w:r>
        <w:tab/>
        <w:t>Ter opção de emitir recibo de declaração de ISS e de ISS retido.</w:t>
      </w:r>
    </w:p>
    <w:p w:rsidR="00E07E49" w:rsidRDefault="00E07E49" w:rsidP="00E07E49">
      <w:r>
        <w:t>21.</w:t>
      </w:r>
      <w:r>
        <w:tab/>
        <w:t>Possibilitar a escrituração, com acesso seguro (assinatura digital), de documentos fiscais e ou cupons fiscais emitidos e recebidos, contendo necessariamente:</w:t>
      </w:r>
    </w:p>
    <w:p w:rsidR="00E07E49" w:rsidRDefault="00E07E49" w:rsidP="00E07E49">
      <w:proofErr w:type="gramStart"/>
      <w:r>
        <w:t>a</w:t>
      </w:r>
      <w:proofErr w:type="gramEnd"/>
      <w:r>
        <w:t>)</w:t>
      </w:r>
      <w:r>
        <w:tab/>
        <w:t>Razão social do declarante/contribuinte;</w:t>
      </w:r>
    </w:p>
    <w:p w:rsidR="00E07E49" w:rsidRDefault="00E07E49" w:rsidP="00E07E49">
      <w:proofErr w:type="gramStart"/>
      <w:r>
        <w:t>b)</w:t>
      </w:r>
      <w:proofErr w:type="gramEnd"/>
      <w:r>
        <w:tab/>
        <w:t>CNPJ/CPF;</w:t>
      </w:r>
    </w:p>
    <w:p w:rsidR="00E07E49" w:rsidRDefault="00E07E49" w:rsidP="00E07E49">
      <w:proofErr w:type="gramStart"/>
      <w:r>
        <w:t>c)</w:t>
      </w:r>
      <w:proofErr w:type="gramEnd"/>
      <w:r>
        <w:tab/>
        <w:t>Endereço completo;</w:t>
      </w:r>
    </w:p>
    <w:p w:rsidR="00E07E49" w:rsidRDefault="00E07E49" w:rsidP="00E07E49">
      <w:proofErr w:type="gramStart"/>
      <w:r>
        <w:t>d)</w:t>
      </w:r>
      <w:proofErr w:type="gramEnd"/>
      <w:r>
        <w:tab/>
        <w:t>Número do Cadastro Municipal Mobiliário, quando tiver;</w:t>
      </w:r>
    </w:p>
    <w:p w:rsidR="00E07E49" w:rsidRDefault="00E07E49" w:rsidP="00E07E49">
      <w:proofErr w:type="gramStart"/>
      <w:r>
        <w:t>e</w:t>
      </w:r>
      <w:proofErr w:type="gramEnd"/>
      <w:r>
        <w:t>)</w:t>
      </w:r>
      <w:r>
        <w:tab/>
        <w:t>Número e data de emissão do documento fiscal;</w:t>
      </w:r>
    </w:p>
    <w:p w:rsidR="00E07E49" w:rsidRDefault="00E07E49" w:rsidP="00E07E49">
      <w:proofErr w:type="gramStart"/>
      <w:r>
        <w:t>f)</w:t>
      </w:r>
      <w:proofErr w:type="gramEnd"/>
      <w:r>
        <w:tab/>
        <w:t>Valor dos serviços prestados e/ou tomados.</w:t>
      </w:r>
    </w:p>
    <w:p w:rsidR="00E07E49" w:rsidRDefault="00E07E49" w:rsidP="00E07E49">
      <w:r>
        <w:t>22.</w:t>
      </w:r>
      <w:r>
        <w:tab/>
        <w:t>Possibilitar a escrituração de serviços eventuais, não enquadrados no cadastro mobiliário;</w:t>
      </w:r>
    </w:p>
    <w:p w:rsidR="00E07E49" w:rsidRDefault="00E07E49" w:rsidP="00E07E49">
      <w:r>
        <w:t>23.</w:t>
      </w:r>
      <w:r>
        <w:tab/>
        <w:t>Permitir ao declarante que efetue seu cadastro e conceda permissão de acesso aos funcionários;</w:t>
      </w:r>
    </w:p>
    <w:p w:rsidR="00E07E49" w:rsidRDefault="00E07E49" w:rsidP="00E07E49">
      <w:r>
        <w:t>24.</w:t>
      </w:r>
      <w:r>
        <w:tab/>
        <w:t>Possibilitar que o escritório contábil, através de seu usuário e senha, faça a escrituração de todos os seus pacientes, serviços prestados e tomados</w:t>
      </w:r>
    </w:p>
    <w:p w:rsidR="00E07E49" w:rsidRDefault="00E07E49" w:rsidP="00E07E49">
      <w:r>
        <w:t>25.</w:t>
      </w:r>
      <w:r>
        <w:tab/>
        <w:t>Permitir que a solicitação de cadastro de declarante seja confirmada pelo Fisco, habilitando-o para utilização da ferramenta.</w:t>
      </w:r>
    </w:p>
    <w:p w:rsidR="00E07E49" w:rsidRDefault="00E07E49" w:rsidP="00E07E49">
      <w:r>
        <w:t>26.</w:t>
      </w:r>
      <w:r>
        <w:tab/>
        <w:t>Permitir declarações retificadoras possibilitando emissão da guia de pagamento.</w:t>
      </w:r>
    </w:p>
    <w:p w:rsidR="00E07E49" w:rsidRDefault="00E07E49" w:rsidP="00E07E49">
      <w:r>
        <w:t>27.</w:t>
      </w:r>
      <w:r>
        <w:tab/>
        <w:t>Aceitar múltiplas atividades enumeradas na Lista de Serviços (LC 116/03) em um mesmo documento fiscal.</w:t>
      </w:r>
    </w:p>
    <w:p w:rsidR="00E07E49" w:rsidRDefault="00E07E49" w:rsidP="00E07E49">
      <w:r>
        <w:t>28.</w:t>
      </w:r>
      <w:r>
        <w:tab/>
        <w:t>Possibilidade de importação de arquivos das administradoras de cartão, contendo as informações de débito e crédito.</w:t>
      </w:r>
    </w:p>
    <w:p w:rsidR="00E07E49" w:rsidRDefault="00E07E49" w:rsidP="00E07E49">
      <w:r>
        <w:lastRenderedPageBreak/>
        <w:t>29.</w:t>
      </w:r>
      <w:r>
        <w:tab/>
        <w:t xml:space="preserve">Possibilidade de consultar os </w:t>
      </w:r>
      <w:proofErr w:type="spellStart"/>
      <w:r>
        <w:t>log’s</w:t>
      </w:r>
      <w:proofErr w:type="spellEnd"/>
      <w:r>
        <w:t xml:space="preserve"> de importação dos arquivos das administradoras de cartão, com a possibilidade de efetuar o download do arquivo importado.</w:t>
      </w:r>
    </w:p>
    <w:p w:rsidR="00E07E49" w:rsidRDefault="00E07E49" w:rsidP="00E07E49">
      <w:r>
        <w:t>30.</w:t>
      </w:r>
      <w:r>
        <w:tab/>
        <w:t>Possibilidade de visualizar os erros de importações dos arquivos das administradoras de cartão.</w:t>
      </w:r>
    </w:p>
    <w:p w:rsidR="00E07E49" w:rsidRDefault="00E07E49" w:rsidP="00E07E49">
      <w:r>
        <w:t>31.</w:t>
      </w:r>
      <w:r>
        <w:tab/>
        <w:t>Após o término da importação do arquivo das administradoras de cartão, deverá ser gerado um protocolo de entrega, com a data e hora de entrega e os valores de débito e crédito, com o CPF/CNPJ e nome do responsável pela importação.</w:t>
      </w:r>
    </w:p>
    <w:p w:rsidR="00E07E49" w:rsidRDefault="00E07E49" w:rsidP="00E07E49">
      <w:r>
        <w:t>32.</w:t>
      </w:r>
      <w:r>
        <w:tab/>
        <w:t>Possuir relatório de importação dos arquivos das administradoras de cartão, contendo o CPF/CNPJ da administradora, a competência e os valores de débito e crédito que foram importados por arquivo e qual o tipo de importação (Normal ou Retificadora).</w:t>
      </w:r>
    </w:p>
    <w:p w:rsidR="00E07E49" w:rsidRDefault="00E07E49" w:rsidP="00E07E49">
      <w:r>
        <w:t>33.</w:t>
      </w:r>
      <w:r>
        <w:tab/>
        <w:t>Possuir relatório de confronto do que foi declarado e o que foi informado pelas administradoras de cartão.</w:t>
      </w:r>
    </w:p>
    <w:p w:rsidR="00E07E49" w:rsidRDefault="00E07E49" w:rsidP="00E07E49">
      <w:r>
        <w:t>34.</w:t>
      </w:r>
      <w:r>
        <w:tab/>
        <w:t>Permitir o enquadramento/</w:t>
      </w:r>
      <w:proofErr w:type="spellStart"/>
      <w:r>
        <w:t>desenquadramento</w:t>
      </w:r>
      <w:proofErr w:type="spellEnd"/>
      <w:r>
        <w:t xml:space="preserve"> de relacionamentos entre categorias personalizadas de declaração e cadastros econômicos.</w:t>
      </w:r>
    </w:p>
    <w:p w:rsidR="00E07E49" w:rsidRDefault="00E07E49" w:rsidP="00E07E49">
      <w:r>
        <w:t>35.</w:t>
      </w:r>
      <w:r>
        <w:tab/>
        <w:t>Possibilidade de configuração dos campos a serem listados para as declarações de despesa.</w:t>
      </w:r>
    </w:p>
    <w:p w:rsidR="00E07E49" w:rsidRDefault="00E07E49" w:rsidP="00E07E49">
      <w:r>
        <w:t>36.</w:t>
      </w:r>
      <w:r>
        <w:tab/>
        <w:t>Possibilidade de configurar se uma determinada despesa será de preenchimento obrigatório ou não.</w:t>
      </w:r>
    </w:p>
    <w:p w:rsidR="00E07E49" w:rsidRDefault="00E07E49" w:rsidP="00E07E49">
      <w:r>
        <w:t>37.</w:t>
      </w:r>
      <w:r>
        <w:tab/>
        <w:t>Permitir o cadastramento de novos tomadores de serviço pelos próprios declarantes, no momento da declaração de serviços prestados.</w:t>
      </w:r>
    </w:p>
    <w:p w:rsidR="00E07E49" w:rsidRDefault="00E07E49" w:rsidP="00E07E49">
      <w:r>
        <w:t>38.</w:t>
      </w:r>
      <w:r>
        <w:tab/>
        <w:t>Permitir declaração dos serviços prestados e tomados para contribuintes isentos, imunes, com regime de estimativa e regime fixo anual.</w:t>
      </w:r>
    </w:p>
    <w:p w:rsidR="00E07E49" w:rsidRDefault="00E07E49" w:rsidP="00E07E49">
      <w:r>
        <w:t>39.</w:t>
      </w:r>
      <w:r>
        <w:tab/>
        <w:t xml:space="preserve">Permitir declarações de serviços prestados dos contribuintes do regime de homologação por: documento fiscal; base de cálculo; </w:t>
      </w:r>
      <w:proofErr w:type="gramStart"/>
      <w:r>
        <w:t>categorias configuráveis ou planos de contas</w:t>
      </w:r>
      <w:proofErr w:type="gramEnd"/>
      <w:r>
        <w:t>, conforme configurações predefinidas.</w:t>
      </w:r>
    </w:p>
    <w:p w:rsidR="00E07E49" w:rsidRDefault="00E07E49" w:rsidP="00E07E49">
      <w:r>
        <w:lastRenderedPageBreak/>
        <w:t>40.</w:t>
      </w:r>
      <w:r>
        <w:tab/>
        <w:t>Possibilitar a retificação de declarações de serviços prestados já realizados e não pagas.</w:t>
      </w:r>
    </w:p>
    <w:p w:rsidR="00E07E49" w:rsidRDefault="00E07E49" w:rsidP="00E07E49">
      <w:r>
        <w:t>41.</w:t>
      </w:r>
      <w:r>
        <w:tab/>
        <w:t>Possibilitar a retificação das declarações de serviços prestados já realizadas e não pagas, por categoria, composto pelos campos definidos nas configurações de categoria, com as fórmulas definidas também no mesmo cadastro.</w:t>
      </w:r>
    </w:p>
    <w:p w:rsidR="00E07E49" w:rsidRDefault="00E07E49" w:rsidP="00E07E49">
      <w:r>
        <w:t>42.</w:t>
      </w:r>
      <w:r>
        <w:tab/>
        <w:t>Possibilitar a retificação das parcelas já pagas, desde que não exclua notas fiscais eletrônicas e não altere o valor do ISSQN.</w:t>
      </w:r>
    </w:p>
    <w:p w:rsidR="00E07E49" w:rsidRDefault="00E07E49" w:rsidP="00E07E49">
      <w:r>
        <w:t>43.</w:t>
      </w:r>
      <w:r>
        <w:tab/>
        <w:t>Permitir a escrituração para contribuintes de fora do Município (Declarantes sem cadastro mobiliário) tanto de documentos fiscais prestados como tomados, possibilitando a emissão de guia para pagamento do imposto.</w:t>
      </w:r>
    </w:p>
    <w:p w:rsidR="00E07E49" w:rsidRDefault="00E07E49" w:rsidP="00E07E49">
      <w:r>
        <w:t>44.</w:t>
      </w:r>
      <w:r>
        <w:tab/>
        <w:t>Possibilitar a geração de parcelas complementares sem intervenção do Município e sem perder a referência e a competência a qual ela complementa.</w:t>
      </w:r>
    </w:p>
    <w:p w:rsidR="00E07E49" w:rsidRDefault="00E07E49" w:rsidP="00E07E49">
      <w:r>
        <w:t>45.</w:t>
      </w:r>
      <w:r>
        <w:tab/>
        <w:t xml:space="preserve">Disponibilizar rotina para cadastramento de requisição de compensação (valor pago a maior), </w:t>
      </w:r>
      <w:proofErr w:type="gramStart"/>
      <w:r>
        <w:t>após</w:t>
      </w:r>
      <w:proofErr w:type="gramEnd"/>
      <w:r>
        <w:t xml:space="preserve"> deferido pelo Município, este valor será abatido do valor devido de competências futuras.</w:t>
      </w:r>
    </w:p>
    <w:p w:rsidR="00E07E49" w:rsidRDefault="00E07E49" w:rsidP="00E07E49">
      <w:r>
        <w:t>46.</w:t>
      </w:r>
      <w:r>
        <w:tab/>
        <w:t>Permitir o enquadramento de incentivos fiscais por cadastro econômico.</w:t>
      </w:r>
    </w:p>
    <w:p w:rsidR="00E07E49" w:rsidRDefault="00E07E49" w:rsidP="00E07E49">
      <w:r>
        <w:t>47.</w:t>
      </w:r>
      <w:r>
        <w:tab/>
        <w:t>Permitir configurar multa por atraso de declaração, separadamente por serviços prestados, serviços tomados e contribuintes do simples nacional.</w:t>
      </w:r>
    </w:p>
    <w:p w:rsidR="00E07E49" w:rsidRDefault="00E07E49" w:rsidP="00E07E49">
      <w:r>
        <w:t>48.</w:t>
      </w:r>
      <w:r>
        <w:tab/>
        <w:t>Permitir o lançamento de multa por atraso na declaração de forma geral.</w:t>
      </w:r>
    </w:p>
    <w:p w:rsidR="00E07E49" w:rsidRDefault="00E07E49" w:rsidP="00E07E49">
      <w:r>
        <w:t>49.</w:t>
      </w:r>
      <w:r>
        <w:tab/>
        <w:t>Permitir configurar quais itens da lista de serviço (LC116/03) poderão sofrer dedução na base de cálculo, podendo ainda determinar qual o percentual máximo para dedução.</w:t>
      </w:r>
    </w:p>
    <w:p w:rsidR="00E07E49" w:rsidRDefault="00E07E49" w:rsidP="00E07E49">
      <w:r>
        <w:t>50.</w:t>
      </w:r>
      <w:r>
        <w:tab/>
        <w:t>Permitir mais de uma declaração por competência.</w:t>
      </w:r>
    </w:p>
    <w:p w:rsidR="00E07E49" w:rsidRDefault="00E07E49" w:rsidP="00E07E49">
      <w:r>
        <w:t>51.</w:t>
      </w:r>
      <w:r>
        <w:tab/>
        <w:t xml:space="preserve">Atender a LC 123/2006 referente ao Simples Nacional, quanto </w:t>
      </w:r>
      <w:proofErr w:type="gramStart"/>
      <w:r>
        <w:t>as</w:t>
      </w:r>
      <w:proofErr w:type="gramEnd"/>
      <w:r>
        <w:t xml:space="preserve"> alíquotas diferenciadas.</w:t>
      </w:r>
    </w:p>
    <w:p w:rsidR="00E07E49" w:rsidRDefault="00E07E49" w:rsidP="00E07E49">
      <w:r>
        <w:t>52.</w:t>
      </w:r>
      <w:r>
        <w:tab/>
        <w:t>Permitir efetuar declaração sem movimento.</w:t>
      </w:r>
    </w:p>
    <w:p w:rsidR="00E07E49" w:rsidRDefault="00E07E49" w:rsidP="00E07E49">
      <w:r>
        <w:lastRenderedPageBreak/>
        <w:t>53.</w:t>
      </w:r>
      <w:r>
        <w:tab/>
        <w:t>Permitir a geração do recibo de retenção de ISSQN com a possibilidade de agrupar todas as notas de um mesmo prestador no mesmo recibo.</w:t>
      </w:r>
    </w:p>
    <w:p w:rsidR="00E07E49" w:rsidRDefault="00E07E49" w:rsidP="00E07E49">
      <w:r>
        <w:t>54.</w:t>
      </w:r>
      <w:r>
        <w:tab/>
        <w:t>Conter tecnologia para que empresas exploradoras das atividades de leasing realizem as declarações de tomadores domiciliados no município, devendo informar os documentos/contratos de forma individual ou através de arquivo de sistema de escrita fiscal ou ainda contábil (em layout definido pelo Município) com todos os documentos a serem declarados.</w:t>
      </w:r>
    </w:p>
    <w:p w:rsidR="00E07E49" w:rsidRDefault="00E07E49" w:rsidP="00E07E49">
      <w:r>
        <w:t>55.</w:t>
      </w:r>
      <w:r>
        <w:tab/>
        <w:t>Conter rotina para que empresas exploradoras das atividades de Plano de Saúde realizem as declarações de tomadores domiciliados no Município, devendo informar os documentos/contratos de forma individual ou através de arquivo de sistema de escrita fiscal ou contábil (em layout definido pelo Município) com todos os documentos a serem declarados.</w:t>
      </w:r>
    </w:p>
    <w:p w:rsidR="00E07E49" w:rsidRDefault="00E07E49" w:rsidP="00E07E49">
      <w:r>
        <w:t>56.</w:t>
      </w:r>
      <w:r>
        <w:tab/>
        <w:t>Conter programa para que empresas exploradoras das atividades de leasing processem as declarações simplificadas para recolhimento do ISS devido ao Município. As declarações simplificadas deverão conter as informações mínimas para apuração do imposto devido ao Município.</w:t>
      </w:r>
    </w:p>
    <w:p w:rsidR="00E07E49" w:rsidRDefault="00E07E49" w:rsidP="00E07E49">
      <w:r>
        <w:t>57.</w:t>
      </w:r>
      <w:r>
        <w:tab/>
        <w:t>Conter programa para que empresas exploradoras das atividades de plano de saúde processem as declarações simplificadas para recolhimento do ISS devido ao Município. As declarações simplificadas deverão conter as informações mínimas para apuração do imposto devido ao Município.</w:t>
      </w:r>
    </w:p>
    <w:p w:rsidR="00E07E49" w:rsidRDefault="00E07E49" w:rsidP="00E07E49">
      <w:r>
        <w:t>58.</w:t>
      </w:r>
      <w:r>
        <w:tab/>
        <w:t>Conter programa para que empresas exploradoras das atividades de administração de cartão de crédito/débito processem as declarações simplificadas para recolhimento do ISS devido ao município. As declarações simplificadas deverão conter as informações mínimas para apuração do imposto devido ao Município.</w:t>
      </w:r>
    </w:p>
    <w:p w:rsidR="00E07E49" w:rsidRDefault="00E07E49" w:rsidP="00E07E49">
      <w:pPr>
        <w:pStyle w:val="C2-BUX"/>
        <w:numPr>
          <w:ilvl w:val="1"/>
          <w:numId w:val="9"/>
        </w:numPr>
        <w:ind w:left="0" w:firstLine="0"/>
      </w:pPr>
      <w:bookmarkStart w:id="228" w:name="_Toc50559333"/>
      <w:bookmarkStart w:id="229" w:name="_Toc50559699"/>
      <w:bookmarkStart w:id="230" w:name="_Toc50559818"/>
      <w:bookmarkStart w:id="231" w:name="_Toc50560065"/>
      <w:bookmarkStart w:id="232" w:name="_Toc50560176"/>
      <w:bookmarkStart w:id="233" w:name="_Toc51249953"/>
      <w:bookmarkStart w:id="234" w:name="_Toc52780154"/>
      <w:r>
        <w:t>NOTA FISCAL ELETRÔNICA DE SERVIÇOS</w:t>
      </w:r>
      <w:bookmarkEnd w:id="228"/>
      <w:bookmarkEnd w:id="229"/>
      <w:bookmarkEnd w:id="230"/>
      <w:bookmarkEnd w:id="231"/>
      <w:bookmarkEnd w:id="232"/>
      <w:bookmarkEnd w:id="233"/>
      <w:bookmarkEnd w:id="234"/>
    </w:p>
    <w:p w:rsidR="00E07E49" w:rsidRDefault="00E07E49" w:rsidP="00E07E49">
      <w:r>
        <w:t>1.</w:t>
      </w:r>
      <w:r>
        <w:tab/>
        <w:t xml:space="preserve">Possuir aplicativo a ser instalado em </w:t>
      </w:r>
      <w:proofErr w:type="spellStart"/>
      <w:r>
        <w:t>smartphone</w:t>
      </w:r>
      <w:proofErr w:type="spellEnd"/>
      <w:r>
        <w:t xml:space="preserve"> ou tablete para emissão de </w:t>
      </w:r>
      <w:proofErr w:type="spellStart"/>
      <w:r>
        <w:t>NFS-e</w:t>
      </w:r>
      <w:proofErr w:type="spellEnd"/>
      <w:r>
        <w:t xml:space="preserve"> compatível, pelo menos, com os sistemas operacionais IOS e </w:t>
      </w:r>
      <w:proofErr w:type="spellStart"/>
      <w:r>
        <w:t>Android</w:t>
      </w:r>
      <w:proofErr w:type="spellEnd"/>
      <w:r>
        <w:t>.</w:t>
      </w:r>
    </w:p>
    <w:p w:rsidR="00E07E49" w:rsidRDefault="00E07E49" w:rsidP="00E07E49">
      <w:r>
        <w:lastRenderedPageBreak/>
        <w:t>2.</w:t>
      </w:r>
      <w:r>
        <w:tab/>
        <w:t xml:space="preserve">Deverá ser possível enviar qualquer nota já emitida por e-mail através do aplicativo instalado no </w:t>
      </w:r>
      <w:proofErr w:type="spellStart"/>
      <w:r>
        <w:t>smartphone</w:t>
      </w:r>
      <w:proofErr w:type="spellEnd"/>
      <w:r>
        <w:t xml:space="preserve"> ou </w:t>
      </w:r>
      <w:proofErr w:type="spellStart"/>
      <w:r>
        <w:t>tablet</w:t>
      </w:r>
      <w:proofErr w:type="spellEnd"/>
      <w:r>
        <w:t>.</w:t>
      </w:r>
    </w:p>
    <w:p w:rsidR="00E07E49" w:rsidRDefault="00E07E49" w:rsidP="00E07E49">
      <w:r>
        <w:t>3.</w:t>
      </w:r>
      <w:r>
        <w:tab/>
        <w:t xml:space="preserve">Através do aplicativo instalado no </w:t>
      </w:r>
      <w:proofErr w:type="spellStart"/>
      <w:r>
        <w:t>smartphone</w:t>
      </w:r>
      <w:proofErr w:type="spellEnd"/>
      <w:r>
        <w:t xml:space="preserve"> ou </w:t>
      </w:r>
      <w:proofErr w:type="spellStart"/>
      <w:r>
        <w:t>tablet</w:t>
      </w:r>
      <w:proofErr w:type="spellEnd"/>
      <w:r>
        <w:t xml:space="preserve">, deverá ser possível cancelar a </w:t>
      </w:r>
      <w:proofErr w:type="spellStart"/>
      <w:r>
        <w:t>NFS-e</w:t>
      </w:r>
      <w:proofErr w:type="spellEnd"/>
      <w:r>
        <w:t>, desde que esta esteja dentro do período permitido para o cancelamento.</w:t>
      </w:r>
    </w:p>
    <w:p w:rsidR="00E07E49" w:rsidRDefault="00E07E49" w:rsidP="00E07E49">
      <w:r>
        <w:t>4.</w:t>
      </w:r>
      <w:r>
        <w:tab/>
        <w:t xml:space="preserve">Diante do aplicativo instalado no </w:t>
      </w:r>
      <w:proofErr w:type="spellStart"/>
      <w:r>
        <w:t>smartphone</w:t>
      </w:r>
      <w:proofErr w:type="spellEnd"/>
      <w:r>
        <w:t xml:space="preserve"> ou tablete o prestador do serviço deverá conseguir visualizar as </w:t>
      </w:r>
      <w:proofErr w:type="spellStart"/>
      <w:r>
        <w:t>NFS-e</w:t>
      </w:r>
      <w:proofErr w:type="spellEnd"/>
      <w:r>
        <w:t xml:space="preserve"> já emitidas.</w:t>
      </w:r>
    </w:p>
    <w:p w:rsidR="00E07E49" w:rsidRDefault="00E07E49" w:rsidP="00E07E49">
      <w:r>
        <w:t>5.</w:t>
      </w:r>
      <w:r>
        <w:tab/>
        <w:t>Permitir a autoridade fiscal liberar ou cancelar qualquer autorização para emissão de notas fiscais eletrônicas em qualquer momento.</w:t>
      </w:r>
    </w:p>
    <w:p w:rsidR="00E07E49" w:rsidRDefault="00E07E49" w:rsidP="00E07E49">
      <w:r>
        <w:t>6.</w:t>
      </w:r>
      <w:r>
        <w:tab/>
        <w:t>Permitir, na emissão das Notas Fiscais Eletrônicas, a utilização de vários itens da lista de serviços, conforme classificação da Lei Complementar 116/03, inclusive na mesma nota.</w:t>
      </w:r>
    </w:p>
    <w:p w:rsidR="00E07E49" w:rsidRDefault="00E07E49" w:rsidP="00E07E49">
      <w:r>
        <w:t>7.</w:t>
      </w:r>
      <w:r>
        <w:tab/>
        <w:t xml:space="preserve">Possibilitar, a qualquer usuário (cidadão, entidade, empresa, etc.), verificar a autenticidade das Notas Fiscais eletrônicas emitidas via QR </w:t>
      </w:r>
      <w:proofErr w:type="spellStart"/>
      <w:r>
        <w:t>code</w:t>
      </w:r>
      <w:proofErr w:type="spellEnd"/>
      <w:r>
        <w:t>.</w:t>
      </w:r>
    </w:p>
    <w:p w:rsidR="00E07E49" w:rsidRDefault="00E07E49" w:rsidP="00E07E49">
      <w:r>
        <w:t>8.</w:t>
      </w:r>
      <w:r>
        <w:tab/>
        <w:t>Permitir que o usuário liberador permita ou não, que o contador do contribuinte realize a emissão da Nota Fiscal Eletrônica de Serviços.</w:t>
      </w:r>
    </w:p>
    <w:p w:rsidR="00E07E49" w:rsidRDefault="00E07E49" w:rsidP="00E07E49">
      <w:r>
        <w:t>9.</w:t>
      </w:r>
      <w:r>
        <w:tab/>
        <w:t xml:space="preserve">Permitir que o prestador de serviço, usuário final da </w:t>
      </w:r>
      <w:proofErr w:type="spellStart"/>
      <w:r>
        <w:t>NFS-e</w:t>
      </w:r>
      <w:proofErr w:type="spellEnd"/>
      <w:r>
        <w:t xml:space="preserve">, possa configurar logo da empresa para ser utilizado no corpo da </w:t>
      </w:r>
      <w:proofErr w:type="spellStart"/>
      <w:r>
        <w:t>NFS-e</w:t>
      </w:r>
      <w:proofErr w:type="spellEnd"/>
      <w:r>
        <w:t>.</w:t>
      </w:r>
    </w:p>
    <w:p w:rsidR="00E07E49" w:rsidRDefault="00E07E49" w:rsidP="00E07E49">
      <w:r>
        <w:t>10.</w:t>
      </w:r>
      <w:r>
        <w:tab/>
        <w:t xml:space="preserve">Permitir ao prestador de serviço configurar uma observação padrão a ser sugerida em toda a emissão de </w:t>
      </w:r>
      <w:proofErr w:type="spellStart"/>
      <w:r>
        <w:t>NFS-e</w:t>
      </w:r>
      <w:proofErr w:type="spellEnd"/>
      <w:r>
        <w:t>.</w:t>
      </w:r>
    </w:p>
    <w:p w:rsidR="00E07E49" w:rsidRDefault="00E07E49" w:rsidP="00E07E49">
      <w:r>
        <w:t>11.</w:t>
      </w:r>
      <w:r>
        <w:tab/>
        <w:t xml:space="preserve">Permitir ao prestador de serviço configurar informação complementar padrão, em momento anterior a emissão da </w:t>
      </w:r>
      <w:proofErr w:type="spellStart"/>
      <w:r>
        <w:t>NFS-e</w:t>
      </w:r>
      <w:proofErr w:type="spellEnd"/>
      <w:r>
        <w:t xml:space="preserve">, a ser sugerida em toda a emissão de </w:t>
      </w:r>
      <w:proofErr w:type="spellStart"/>
      <w:proofErr w:type="gramStart"/>
      <w:r>
        <w:t>NFSe</w:t>
      </w:r>
      <w:proofErr w:type="spellEnd"/>
      <w:proofErr w:type="gramEnd"/>
      <w:r>
        <w:t>.</w:t>
      </w:r>
    </w:p>
    <w:p w:rsidR="00E07E49" w:rsidRDefault="00E07E49" w:rsidP="00E07E49">
      <w:r>
        <w:t>12.</w:t>
      </w:r>
      <w:r>
        <w:tab/>
        <w:t xml:space="preserve">Permitir o uso de tabelas (linhas x colunas) personalizadas na configuração e na emissão da </w:t>
      </w:r>
      <w:proofErr w:type="spellStart"/>
      <w:r>
        <w:t>NFS-e</w:t>
      </w:r>
      <w:proofErr w:type="spellEnd"/>
      <w:r>
        <w:t xml:space="preserve"> para as informações complementares, possibilitando a escolha do número de linhas e colunas, o software deve deixar que sejam digitadas informação nas células da tabela.</w:t>
      </w:r>
    </w:p>
    <w:p w:rsidR="00E07E49" w:rsidRDefault="00E07E49" w:rsidP="00E07E49">
      <w:r>
        <w:lastRenderedPageBreak/>
        <w:t>13.</w:t>
      </w:r>
      <w:r>
        <w:tab/>
        <w:t xml:space="preserve">Permitir ao prestador de serviço configurar um e-mail, em momento anterior a emissão da </w:t>
      </w:r>
      <w:proofErr w:type="spellStart"/>
      <w:r>
        <w:t>NFS-e</w:t>
      </w:r>
      <w:proofErr w:type="spellEnd"/>
      <w:r>
        <w:t xml:space="preserve">, para o qual todas as </w:t>
      </w:r>
      <w:proofErr w:type="spellStart"/>
      <w:r>
        <w:t>NFS-e</w:t>
      </w:r>
      <w:proofErr w:type="spellEnd"/>
      <w:r>
        <w:t xml:space="preserve"> sejam </w:t>
      </w:r>
      <w:proofErr w:type="gramStart"/>
      <w:r>
        <w:t>encaminhadas automaticamente, independente do tomador do serviço</w:t>
      </w:r>
      <w:proofErr w:type="gramEnd"/>
      <w:r>
        <w:t>.</w:t>
      </w:r>
    </w:p>
    <w:p w:rsidR="00E07E49" w:rsidRDefault="00E07E49" w:rsidP="00E07E49">
      <w:r>
        <w:t>14.</w:t>
      </w:r>
      <w:r>
        <w:tab/>
        <w:t xml:space="preserve">Permitir configurar um determinado número de dias após a emissão da </w:t>
      </w:r>
      <w:proofErr w:type="spellStart"/>
      <w:r>
        <w:t>NFS-e</w:t>
      </w:r>
      <w:proofErr w:type="spellEnd"/>
      <w:r>
        <w:t xml:space="preserve"> onde o prestador de serviço esta autorizado a cancelar a </w:t>
      </w:r>
      <w:proofErr w:type="spellStart"/>
      <w:r>
        <w:t>NFS-e</w:t>
      </w:r>
      <w:proofErr w:type="spellEnd"/>
      <w:r>
        <w:t>.</w:t>
      </w:r>
    </w:p>
    <w:p w:rsidR="00E07E49" w:rsidRDefault="00E07E49" w:rsidP="00E07E49">
      <w:r>
        <w:t>15.</w:t>
      </w:r>
      <w:r>
        <w:tab/>
        <w:t xml:space="preserve">Permitir configurar a quantidade de horas que a </w:t>
      </w:r>
      <w:proofErr w:type="spellStart"/>
      <w:r>
        <w:t>NFS-e</w:t>
      </w:r>
      <w:proofErr w:type="spellEnd"/>
      <w:r>
        <w:t xml:space="preserve"> poderá ser cancelada pelo prestador após sua emissão.</w:t>
      </w:r>
    </w:p>
    <w:p w:rsidR="00E07E49" w:rsidRDefault="00E07E49" w:rsidP="00E07E49">
      <w:r>
        <w:t>16.</w:t>
      </w:r>
      <w:r>
        <w:tab/>
        <w:t xml:space="preserve">Possibilitar ao usuário emissor de </w:t>
      </w:r>
      <w:proofErr w:type="spellStart"/>
      <w:r>
        <w:t>NFS-e</w:t>
      </w:r>
      <w:proofErr w:type="spellEnd"/>
      <w:r>
        <w:t xml:space="preserve"> que efetue uma solicitação para cancelamento de determinada nota, informando o motivo e sua respectiva substituta quando houver.</w:t>
      </w:r>
    </w:p>
    <w:p w:rsidR="00E07E49" w:rsidRDefault="00E07E49" w:rsidP="00E07E49">
      <w:r>
        <w:t>17.</w:t>
      </w:r>
      <w:r>
        <w:tab/>
        <w:t xml:space="preserve">Disponibilizar ao usuário fiscal, o controle para as solicitações de cancelamentos de </w:t>
      </w:r>
      <w:proofErr w:type="spellStart"/>
      <w:r>
        <w:t>NFS-e</w:t>
      </w:r>
      <w:proofErr w:type="spellEnd"/>
      <w:r>
        <w:t>, podendo o mesmo deferir/indeferir as respectivas solicitações, informando um motivo.</w:t>
      </w:r>
    </w:p>
    <w:p w:rsidR="00E07E49" w:rsidRDefault="00E07E49" w:rsidP="00E07E49">
      <w:r>
        <w:t>18.</w:t>
      </w:r>
      <w:r>
        <w:tab/>
        <w:t xml:space="preserve">Enviar e-mail automaticamente ao tomador do serviço quando a </w:t>
      </w:r>
      <w:proofErr w:type="spellStart"/>
      <w:r>
        <w:t>NFS-e</w:t>
      </w:r>
      <w:proofErr w:type="spellEnd"/>
      <w:r>
        <w:t xml:space="preserve"> for cancelada.</w:t>
      </w:r>
    </w:p>
    <w:p w:rsidR="00E07E49" w:rsidRDefault="00E07E49" w:rsidP="00E07E49">
      <w:r>
        <w:t>19.</w:t>
      </w:r>
      <w:r>
        <w:tab/>
        <w:t xml:space="preserve">Permitir configurar se o nome fantasia dos prestadores de serviço usuários da </w:t>
      </w:r>
      <w:proofErr w:type="spellStart"/>
      <w:r>
        <w:t>NFS-e</w:t>
      </w:r>
      <w:proofErr w:type="spellEnd"/>
      <w:r>
        <w:t xml:space="preserve"> sairá no corpo da </w:t>
      </w:r>
      <w:proofErr w:type="spellStart"/>
      <w:r>
        <w:t>NFS-e</w:t>
      </w:r>
      <w:proofErr w:type="spellEnd"/>
      <w:r>
        <w:t>.</w:t>
      </w:r>
    </w:p>
    <w:p w:rsidR="00E07E49" w:rsidRDefault="00E07E49" w:rsidP="00E07E49">
      <w:r>
        <w:t>20.</w:t>
      </w:r>
      <w:r>
        <w:tab/>
        <w:t xml:space="preserve">Possibilidade de copiar os dados de uma </w:t>
      </w:r>
      <w:proofErr w:type="spellStart"/>
      <w:r>
        <w:t>NFS-e</w:t>
      </w:r>
      <w:proofErr w:type="spellEnd"/>
      <w:r>
        <w:t xml:space="preserve"> já emitida para emissão de nova nota.</w:t>
      </w:r>
    </w:p>
    <w:p w:rsidR="00E07E49" w:rsidRDefault="00E07E49" w:rsidP="00E07E49">
      <w:r>
        <w:t>21.</w:t>
      </w:r>
      <w:r>
        <w:tab/>
        <w:t>Permitir configurar quantos dias após a emissão a nota poderá ser substituída pelo contribuinte.</w:t>
      </w:r>
    </w:p>
    <w:p w:rsidR="00E07E49" w:rsidRDefault="00E07E49" w:rsidP="00E07E49">
      <w:r>
        <w:t>22.</w:t>
      </w:r>
      <w:r>
        <w:tab/>
        <w:t xml:space="preserve">Possibilidade de emissão de </w:t>
      </w:r>
      <w:proofErr w:type="spellStart"/>
      <w:r>
        <w:t>NFS-e</w:t>
      </w:r>
      <w:proofErr w:type="spellEnd"/>
      <w:r>
        <w:t xml:space="preserve"> com data retroativa, quando desta situação a nota deverá ser escriturada na competência do fato gerador.</w:t>
      </w:r>
    </w:p>
    <w:p w:rsidR="00E07E49" w:rsidRDefault="00E07E49" w:rsidP="00E07E49">
      <w:r>
        <w:t>23.</w:t>
      </w:r>
      <w:r>
        <w:tab/>
        <w:t xml:space="preserve">Permitir realizar o download do arquivo de retorno (XML) resultado da integração, para cada </w:t>
      </w:r>
      <w:proofErr w:type="spellStart"/>
      <w:r>
        <w:t>NFS-e</w:t>
      </w:r>
      <w:proofErr w:type="spellEnd"/>
      <w:r>
        <w:t>, quando esta for feita via integração.</w:t>
      </w:r>
    </w:p>
    <w:p w:rsidR="00E07E49" w:rsidRDefault="00E07E49" w:rsidP="00E07E49">
      <w:r>
        <w:lastRenderedPageBreak/>
        <w:t>24.</w:t>
      </w:r>
      <w:r>
        <w:tab/>
        <w:t xml:space="preserve">Permitir utilização de Recibo Provisório de Serviço (RPS) com numeração </w:t>
      </w:r>
      <w:proofErr w:type="spellStart"/>
      <w:r>
        <w:t>sequencial</w:t>
      </w:r>
      <w:proofErr w:type="spellEnd"/>
      <w:r>
        <w:t xml:space="preserve"> crescente, devendo ser convertido em </w:t>
      </w:r>
      <w:proofErr w:type="spellStart"/>
      <w:r>
        <w:t>NFS-e</w:t>
      </w:r>
      <w:proofErr w:type="spellEnd"/>
      <w:r>
        <w:t xml:space="preserve"> no prazo estipulado pela legislação tributária municipal.</w:t>
      </w:r>
    </w:p>
    <w:p w:rsidR="00E07E49" w:rsidRDefault="00E07E49" w:rsidP="00E07E49">
      <w:r>
        <w:t>25.</w:t>
      </w:r>
      <w:r>
        <w:tab/>
        <w:t>Possibilitar que o tomador de serviço efetue denúncia da não conversão do RPS em nota fiscal de serviço eletrônica.</w:t>
      </w:r>
    </w:p>
    <w:p w:rsidR="00E07E49" w:rsidRDefault="00E07E49" w:rsidP="00E07E49">
      <w:r>
        <w:t>26.</w:t>
      </w:r>
      <w:r>
        <w:tab/>
        <w:t>Registrar de forma automática denúncia da conversão irregular do RPS em nota fiscal de serviço eletrônica, quando via integração houver tentativa de envio de um RPS que esteja sendo convertido fora do prazo.</w:t>
      </w:r>
    </w:p>
    <w:p w:rsidR="00E07E49" w:rsidRDefault="00E07E49" w:rsidP="00E07E49">
      <w:r>
        <w:t>27.</w:t>
      </w:r>
      <w:r>
        <w:tab/>
        <w:t xml:space="preserve">O software deverá negar o recebimento de RPS já transformado em </w:t>
      </w:r>
      <w:proofErr w:type="spellStart"/>
      <w:r>
        <w:t>NFS-e</w:t>
      </w:r>
      <w:proofErr w:type="spellEnd"/>
      <w:r>
        <w:t>.</w:t>
      </w:r>
    </w:p>
    <w:p w:rsidR="00E07E49" w:rsidRDefault="00E07E49" w:rsidP="00E07E49">
      <w:r>
        <w:t>28.</w:t>
      </w:r>
      <w:r>
        <w:tab/>
        <w:t xml:space="preserve">Permitir selecionar se o campo valor líquido será descriminado no corpo da </w:t>
      </w:r>
      <w:proofErr w:type="spellStart"/>
      <w:r>
        <w:t>NFS-e</w:t>
      </w:r>
      <w:proofErr w:type="spellEnd"/>
      <w:r>
        <w:t>.</w:t>
      </w:r>
    </w:p>
    <w:p w:rsidR="00E07E49" w:rsidRDefault="00E07E49" w:rsidP="00E07E49">
      <w:r>
        <w:t>29.</w:t>
      </w:r>
      <w:r>
        <w:tab/>
        <w:t>Permitir configurar se o tomador do serviço receberá créditos para serem utilizados no abatimento do IPTU.</w:t>
      </w:r>
    </w:p>
    <w:p w:rsidR="00E07E49" w:rsidRDefault="00E07E49" w:rsidP="00E07E49">
      <w:r>
        <w:t>30.</w:t>
      </w:r>
      <w:r>
        <w:tab/>
        <w:t>Deverá ser possível configurar o percentual individual de créditos para abatimento de IPTU pelo tipo do tomador de serviço: Tomador Pessoa Física, Tomador Pessoa Jurídica.</w:t>
      </w:r>
    </w:p>
    <w:p w:rsidR="00E07E49" w:rsidRDefault="00E07E49" w:rsidP="00E07E49">
      <w:r>
        <w:t>31.</w:t>
      </w:r>
      <w:r>
        <w:tab/>
        <w:t xml:space="preserve">Permitir selecionar para quais itens da lista de serviço, deverão ser informados os dados referente </w:t>
      </w:r>
      <w:proofErr w:type="gramStart"/>
      <w:r>
        <w:t>a</w:t>
      </w:r>
      <w:proofErr w:type="gramEnd"/>
      <w:r>
        <w:t xml:space="preserve"> construção civil no momento de emissão da </w:t>
      </w:r>
      <w:proofErr w:type="spellStart"/>
      <w:r>
        <w:t>NFS-e</w:t>
      </w:r>
      <w:proofErr w:type="spellEnd"/>
      <w:r>
        <w:t>.</w:t>
      </w:r>
    </w:p>
    <w:p w:rsidR="00E07E49" w:rsidRDefault="00E07E49" w:rsidP="00E07E49">
      <w:r>
        <w:t>32.</w:t>
      </w:r>
      <w:r>
        <w:tab/>
        <w:t xml:space="preserve">As informações referentes </w:t>
      </w:r>
      <w:proofErr w:type="gramStart"/>
      <w:r>
        <w:t>a</w:t>
      </w:r>
      <w:proofErr w:type="gramEnd"/>
      <w:r>
        <w:t xml:space="preserve"> construção civil como número da obra, ano da obra, tipo da obra e número do </w:t>
      </w:r>
      <w:proofErr w:type="spellStart"/>
      <w:r>
        <w:t>C.E.</w:t>
      </w:r>
      <w:proofErr w:type="spellEnd"/>
      <w:r>
        <w:t xml:space="preserve">I da obra, deverão ser impressos no corpo da </w:t>
      </w:r>
      <w:proofErr w:type="spellStart"/>
      <w:r>
        <w:t>NFS-e</w:t>
      </w:r>
      <w:proofErr w:type="spellEnd"/>
      <w:r>
        <w:t xml:space="preserve"> emitida, em campos específicos para tal.</w:t>
      </w:r>
    </w:p>
    <w:p w:rsidR="00E07E49" w:rsidRDefault="00E07E49" w:rsidP="00E07E49">
      <w:r>
        <w:t>33.</w:t>
      </w:r>
      <w:r>
        <w:tab/>
        <w:t>Permitir configurar se a informação dos dados da obra será obrigatória ou não.</w:t>
      </w:r>
    </w:p>
    <w:p w:rsidR="00E07E49" w:rsidRDefault="00E07E49" w:rsidP="00E07E49">
      <w:r>
        <w:t>34.</w:t>
      </w:r>
      <w:r>
        <w:tab/>
        <w:t xml:space="preserve">Possibilitar o cadastramento de obras não cadastradas no momento de emissão da </w:t>
      </w:r>
      <w:proofErr w:type="spellStart"/>
      <w:r>
        <w:t>NFS-e</w:t>
      </w:r>
      <w:proofErr w:type="spellEnd"/>
      <w:r>
        <w:t>.</w:t>
      </w:r>
    </w:p>
    <w:p w:rsidR="00E07E49" w:rsidRDefault="00E07E49" w:rsidP="00E07E49">
      <w:r>
        <w:t>35.</w:t>
      </w:r>
      <w:r>
        <w:tab/>
        <w:t>Possibilitar o cadastramento de obras de fora do Município.</w:t>
      </w:r>
    </w:p>
    <w:p w:rsidR="00E07E49" w:rsidRDefault="00E07E49" w:rsidP="00E07E49">
      <w:r>
        <w:lastRenderedPageBreak/>
        <w:t>36.</w:t>
      </w:r>
      <w:r>
        <w:tab/>
        <w:t xml:space="preserve">Para o cadastramento da obra no momento de emissão da </w:t>
      </w:r>
      <w:proofErr w:type="spellStart"/>
      <w:r>
        <w:t>NFS-e</w:t>
      </w:r>
      <w:proofErr w:type="spellEnd"/>
      <w:r>
        <w:t xml:space="preserve">, devera ser possível informar o nome da obra, o responsável pela obra, </w:t>
      </w:r>
      <w:proofErr w:type="spellStart"/>
      <w:proofErr w:type="gramStart"/>
      <w:r>
        <w:t>C.E.</w:t>
      </w:r>
      <w:proofErr w:type="spellEnd"/>
      <w:proofErr w:type="gramEnd"/>
      <w:r>
        <w:t>I da obra, Logradouro, Bairro e CEP.</w:t>
      </w:r>
    </w:p>
    <w:p w:rsidR="00E07E49" w:rsidRDefault="00E07E49" w:rsidP="00E07E49">
      <w:r>
        <w:t>37.</w:t>
      </w:r>
      <w:r>
        <w:tab/>
        <w:t xml:space="preserve">Disponibilizar ao usuário emissor de </w:t>
      </w:r>
      <w:proofErr w:type="spellStart"/>
      <w:r>
        <w:t>NFS-e</w:t>
      </w:r>
      <w:proofErr w:type="spellEnd"/>
      <w:r>
        <w:t xml:space="preserve">, </w:t>
      </w:r>
      <w:proofErr w:type="spellStart"/>
      <w:r>
        <w:t>favoritar</w:t>
      </w:r>
      <w:proofErr w:type="spellEnd"/>
      <w:r>
        <w:t xml:space="preserve"> determinadas rotinas, possibilitando o mesmo gerenciar suas rotinas favoritas.</w:t>
      </w:r>
    </w:p>
    <w:p w:rsidR="00E07E49" w:rsidRDefault="00E07E49" w:rsidP="00E07E49">
      <w:r>
        <w:t>38.</w:t>
      </w:r>
      <w:r>
        <w:tab/>
        <w:t xml:space="preserve">Possibilidade de configurar se irá ser utilizada unidade de serviço na emissão da </w:t>
      </w:r>
      <w:proofErr w:type="spellStart"/>
      <w:r>
        <w:t>NFS-e</w:t>
      </w:r>
      <w:proofErr w:type="spellEnd"/>
      <w:r>
        <w:t xml:space="preserve"> e se seu preenchimento será obrigatório.</w:t>
      </w:r>
    </w:p>
    <w:p w:rsidR="00E07E49" w:rsidRDefault="00E07E49" w:rsidP="00E07E49">
      <w:r>
        <w:t>39.</w:t>
      </w:r>
      <w:r>
        <w:tab/>
        <w:t xml:space="preserve">Na consulta dos </w:t>
      </w:r>
      <w:proofErr w:type="spellStart"/>
      <w:r>
        <w:t>xml’s</w:t>
      </w:r>
      <w:proofErr w:type="spellEnd"/>
      <w:r>
        <w:t xml:space="preserve"> de importação de </w:t>
      </w:r>
      <w:proofErr w:type="spellStart"/>
      <w:r>
        <w:t>NFS-e</w:t>
      </w:r>
      <w:proofErr w:type="spellEnd"/>
      <w:r>
        <w:t>, deverá ser possível identificar a situação do arquivo: importado/erro, os que ocorreram erro deverá ser descriminado o motivo.</w:t>
      </w:r>
    </w:p>
    <w:p w:rsidR="00E07E49" w:rsidRDefault="00E07E49" w:rsidP="00E07E49">
      <w:r>
        <w:t>40.</w:t>
      </w:r>
      <w:r>
        <w:tab/>
        <w:t xml:space="preserve">Gerar relatório dos maiores emissores de </w:t>
      </w:r>
      <w:proofErr w:type="spellStart"/>
      <w:r>
        <w:t>NFS-e</w:t>
      </w:r>
      <w:proofErr w:type="spellEnd"/>
      <w:r>
        <w:t xml:space="preserve"> podendo ser selecionado pelo serviço e período de data de emissão.</w:t>
      </w:r>
    </w:p>
    <w:p w:rsidR="00E07E49" w:rsidRDefault="00E07E49" w:rsidP="00E07E49">
      <w:r>
        <w:t>41.</w:t>
      </w:r>
      <w:r>
        <w:tab/>
        <w:t xml:space="preserve">Gerar relatório de contribuintes autorizados a emitirem </w:t>
      </w:r>
      <w:proofErr w:type="spellStart"/>
      <w:r>
        <w:t>NFS-e</w:t>
      </w:r>
      <w:proofErr w:type="spellEnd"/>
      <w:r>
        <w:t>, mas que não emitiram nenhuma nota, permitindo ser filtrado por cadastro econômico, e por competência.</w:t>
      </w:r>
    </w:p>
    <w:p w:rsidR="00E07E49" w:rsidRDefault="00E07E49" w:rsidP="00E07E49">
      <w:r>
        <w:t>42.</w:t>
      </w:r>
      <w:r>
        <w:tab/>
        <w:t>Gerar relatório de créditos de IPTU, podendo ser filtrado por data inicial e final e pela situação do crédito (</w:t>
      </w:r>
      <w:proofErr w:type="gramStart"/>
      <w:r>
        <w:t>Pendentes, Pagos</w:t>
      </w:r>
      <w:proofErr w:type="gramEnd"/>
      <w:r>
        <w:t xml:space="preserve"> e Cancelados).</w:t>
      </w:r>
    </w:p>
    <w:p w:rsidR="00E07E49" w:rsidRDefault="00E07E49" w:rsidP="00E07E49">
      <w:r>
        <w:t>43.</w:t>
      </w:r>
      <w:r>
        <w:tab/>
        <w:t xml:space="preserve">Possibilitar a emissão de relatório de cadastros econômicos que não solicitaram autorização para utilização de </w:t>
      </w:r>
      <w:proofErr w:type="spellStart"/>
      <w:r>
        <w:t>NFS-e</w:t>
      </w:r>
      <w:proofErr w:type="spellEnd"/>
      <w:r>
        <w:t>.</w:t>
      </w:r>
    </w:p>
    <w:p w:rsidR="00E07E49" w:rsidRDefault="00E07E49" w:rsidP="00E07E49">
      <w:r>
        <w:t>44.</w:t>
      </w:r>
      <w:r>
        <w:tab/>
        <w:t xml:space="preserve">Possibilitar via configuração a exibição do usuário que emitiu uma respectiva </w:t>
      </w:r>
      <w:proofErr w:type="spellStart"/>
      <w:r>
        <w:t>NFS-e</w:t>
      </w:r>
      <w:proofErr w:type="spellEnd"/>
      <w:r>
        <w:t xml:space="preserve"> no corpo da nota.</w:t>
      </w:r>
    </w:p>
    <w:p w:rsidR="00E07E49" w:rsidRDefault="00E07E49" w:rsidP="00E07E49">
      <w:r>
        <w:t>45.</w:t>
      </w:r>
      <w:r>
        <w:tab/>
        <w:t xml:space="preserve">Possibilitar via configuração a exibição do usuário que cancelou uma respectiva </w:t>
      </w:r>
      <w:proofErr w:type="spellStart"/>
      <w:r>
        <w:t>NFS-e</w:t>
      </w:r>
      <w:proofErr w:type="spellEnd"/>
      <w:r>
        <w:t>, podendo exibir o motivo do cancelamento no corpo da nota.</w:t>
      </w:r>
    </w:p>
    <w:p w:rsidR="00E07E49" w:rsidRDefault="00E07E49" w:rsidP="00E07E49">
      <w:r>
        <w:t>46.</w:t>
      </w:r>
      <w:r>
        <w:tab/>
        <w:t xml:space="preserve">Possibilitar visualizar a prévia da </w:t>
      </w:r>
      <w:proofErr w:type="spellStart"/>
      <w:r>
        <w:t>NFS-e</w:t>
      </w:r>
      <w:proofErr w:type="spellEnd"/>
      <w:r>
        <w:t xml:space="preserve"> antes de sua emissão, com possibilidade de impressão da mesma.</w:t>
      </w:r>
    </w:p>
    <w:p w:rsidR="00E07E49" w:rsidRDefault="00E07E49" w:rsidP="00E07E49">
      <w:r>
        <w:t>47.</w:t>
      </w:r>
      <w:r>
        <w:tab/>
        <w:t xml:space="preserve">Possibilitar o usuário emissor de </w:t>
      </w:r>
      <w:proofErr w:type="spellStart"/>
      <w:r>
        <w:t>NFS-e</w:t>
      </w:r>
      <w:proofErr w:type="spellEnd"/>
      <w:r>
        <w:t xml:space="preserve"> verificar na tela de emissão, o total de ISSQN de suas notas emitidas na competência atual.</w:t>
      </w:r>
    </w:p>
    <w:p w:rsidR="00E07E49" w:rsidRDefault="00E07E49" w:rsidP="00E07E49">
      <w:r>
        <w:lastRenderedPageBreak/>
        <w:t>48.</w:t>
      </w:r>
      <w:r>
        <w:tab/>
        <w:t xml:space="preserve">Permitir que o usuário emissor de </w:t>
      </w:r>
      <w:proofErr w:type="spellStart"/>
      <w:r>
        <w:t>NFS-e</w:t>
      </w:r>
      <w:proofErr w:type="spellEnd"/>
      <w:r>
        <w:t xml:space="preserve"> verifique em forma de gráfico o total de suas notas emitidas por competência.</w:t>
      </w:r>
    </w:p>
    <w:p w:rsidR="00E07E49" w:rsidRDefault="00E07E49" w:rsidP="00E07E49">
      <w:r>
        <w:t>49.</w:t>
      </w:r>
      <w:r>
        <w:tab/>
        <w:t>Possibilitar que na emissão das notas fiscais eletrônicas possam ser informados vários municípios onde os serviços foram prestados, bem como o local de recolhimento do ISS, inclusive na mesma nota, conforme Lei complementar 116/03.</w:t>
      </w:r>
    </w:p>
    <w:p w:rsidR="00E07E49" w:rsidRDefault="00E07E49" w:rsidP="00E07E49">
      <w:pPr>
        <w:pStyle w:val="C2-BUX"/>
        <w:numPr>
          <w:ilvl w:val="1"/>
          <w:numId w:val="9"/>
        </w:numPr>
        <w:ind w:left="0" w:firstLine="0"/>
      </w:pPr>
      <w:bookmarkStart w:id="235" w:name="_Toc50559327"/>
      <w:bookmarkStart w:id="236" w:name="_Toc50559693"/>
      <w:bookmarkStart w:id="237" w:name="_Toc50559812"/>
      <w:bookmarkStart w:id="238" w:name="_Toc50560059"/>
      <w:bookmarkStart w:id="239" w:name="_Toc50560170"/>
      <w:bookmarkStart w:id="240" w:name="_Toc51249947"/>
      <w:bookmarkStart w:id="241" w:name="_Toc52780148"/>
      <w:r>
        <w:t xml:space="preserve">PORTAL DE </w:t>
      </w:r>
      <w:bookmarkEnd w:id="235"/>
      <w:bookmarkEnd w:id="236"/>
      <w:bookmarkEnd w:id="237"/>
      <w:bookmarkEnd w:id="238"/>
      <w:bookmarkEnd w:id="239"/>
      <w:bookmarkEnd w:id="240"/>
      <w:bookmarkEnd w:id="241"/>
      <w:r>
        <w:t>AUTOATENDIMENTO</w:t>
      </w:r>
    </w:p>
    <w:p w:rsidR="00E07E49" w:rsidRDefault="00E07E49" w:rsidP="00E07E49">
      <w:r>
        <w:t>1.</w:t>
      </w:r>
      <w:r>
        <w:tab/>
        <w:t>Permitir cadastrar serviços informativos, com a finalidade de orientar os cidadãos, contendo requisitos e dados gerais sobre os serviços prestados pela entidade.</w:t>
      </w:r>
    </w:p>
    <w:p w:rsidR="00E07E49" w:rsidRDefault="00E07E49" w:rsidP="00E07E49">
      <w:r>
        <w:t>2.</w:t>
      </w:r>
      <w:r>
        <w:tab/>
        <w:t>Disponibilizar serviço para emissão de processos digitais/protocolos, com integração aos sistemas de cadastro único, imobiliário, arrecadação;</w:t>
      </w:r>
    </w:p>
    <w:p w:rsidR="00E07E49" w:rsidRDefault="00E07E49" w:rsidP="00E07E49">
      <w:r>
        <w:t>3.</w:t>
      </w:r>
      <w:r>
        <w:tab/>
        <w:t xml:space="preserve">Permitir que a solicitação de processos digitais/protocolos via web, seja opcional a utilização de assinatura digital com </w:t>
      </w:r>
      <w:proofErr w:type="spellStart"/>
      <w:r>
        <w:t>e-CPF</w:t>
      </w:r>
      <w:proofErr w:type="spellEnd"/>
      <w:r>
        <w:t xml:space="preserve"> ou </w:t>
      </w:r>
      <w:proofErr w:type="spellStart"/>
      <w:r>
        <w:t>e-CNPJ</w:t>
      </w:r>
      <w:proofErr w:type="spellEnd"/>
      <w:r>
        <w:t xml:space="preserve"> no padrão </w:t>
      </w:r>
      <w:proofErr w:type="spellStart"/>
      <w:r>
        <w:t>ICP-Brasil</w:t>
      </w:r>
      <w:proofErr w:type="spellEnd"/>
      <w:r>
        <w:t>;</w:t>
      </w:r>
    </w:p>
    <w:p w:rsidR="00E07E49" w:rsidRDefault="00E07E49" w:rsidP="00E07E49">
      <w:r>
        <w:t>4.</w:t>
      </w:r>
      <w:r>
        <w:tab/>
        <w:t>Permitir a criação de serviços específicos para o Portal, com a possibilidade de integração com o sistema de Processo Digital, sendo configurado roteiro para tramitação, considerando o tipo de solicitação selecionada;</w:t>
      </w:r>
    </w:p>
    <w:p w:rsidR="00E07E49" w:rsidRDefault="00E07E49" w:rsidP="00E07E49">
      <w:r>
        <w:t>5.</w:t>
      </w:r>
      <w:r>
        <w:tab/>
        <w:t>Possuir serviço que permita consultar os documentos necessários e obrigatórios para que seja possível realizar as solicitações;</w:t>
      </w:r>
    </w:p>
    <w:p w:rsidR="00E07E49" w:rsidRDefault="00E07E49" w:rsidP="00E07E49">
      <w:r>
        <w:t>6.</w:t>
      </w:r>
      <w:r>
        <w:tab/>
        <w:t xml:space="preserve">Disponibilizar serviço de Acesso à Informação, com a possibilidade de protocolar solicitação e consultar os seguintes dados da entidade: obras e ações, estrutura organizacional e perguntas </w:t>
      </w:r>
      <w:proofErr w:type="spellStart"/>
      <w:r>
        <w:t>frequentes</w:t>
      </w:r>
      <w:proofErr w:type="spellEnd"/>
      <w:r>
        <w:t>, de acordo com a Legislação 12.527/2011;</w:t>
      </w:r>
    </w:p>
    <w:p w:rsidR="00E07E49" w:rsidRDefault="00E07E49" w:rsidP="00E07E49">
      <w:r>
        <w:t>7.</w:t>
      </w:r>
      <w:r>
        <w:tab/>
        <w:t>Permitir consultar as legislações municipais, podendo definir quais categorias poderão ser exibidas na consulta externa;</w:t>
      </w:r>
    </w:p>
    <w:p w:rsidR="00E07E49" w:rsidRDefault="00E07E49" w:rsidP="00E07E49">
      <w:r>
        <w:t>8.</w:t>
      </w:r>
      <w:r>
        <w:tab/>
        <w:t xml:space="preserve">Possibilitar que os serviços que geram processos digitais/protocolos, seja configurada a emissão de taxa, guia para pagamento, em padrão bancário, permitindo definir para cada solicitação a sub-receita </w:t>
      </w:r>
      <w:proofErr w:type="spellStart"/>
      <w:r>
        <w:t>correnpondente</w:t>
      </w:r>
      <w:proofErr w:type="spellEnd"/>
      <w:r>
        <w:t>;</w:t>
      </w:r>
    </w:p>
    <w:p w:rsidR="00E07E49" w:rsidRDefault="00E07E49" w:rsidP="00E07E49">
      <w:r>
        <w:lastRenderedPageBreak/>
        <w:t>9.</w:t>
      </w:r>
      <w:r>
        <w:tab/>
        <w:t>Possibilitar cadastro de enquetes no portal, sendo configurado há necessidade do usuário estar ou não autenticado para registrar seu voto na pesquisa;</w:t>
      </w:r>
    </w:p>
    <w:p w:rsidR="00E07E49" w:rsidRDefault="00E07E49" w:rsidP="00E07E49">
      <w:r>
        <w:t>10.</w:t>
      </w:r>
      <w:r>
        <w:tab/>
        <w:t>Permitir o cadastro de notícias no portal, com a possibilidade de relacionar imagens, serviços, links, categorias, páginas e definir quais registros serão destaques;</w:t>
      </w:r>
    </w:p>
    <w:p w:rsidR="00E07E49" w:rsidRDefault="00E07E49" w:rsidP="00E07E49">
      <w:r>
        <w:t>11.</w:t>
      </w:r>
      <w:r>
        <w:tab/>
        <w:t>Possuir serviço para que o contribuinte consulte o andamento dos processos digitais, sendo necessário informar o número do processo e seu código verificador ou CPF/CNPJ, contendo a possibilidade de informar novos anexos e adicionar complementos;</w:t>
      </w:r>
    </w:p>
    <w:p w:rsidR="00E07E49" w:rsidRDefault="00E07E49" w:rsidP="00E07E49">
      <w:r>
        <w:t>12.</w:t>
      </w:r>
      <w:r>
        <w:tab/>
        <w:t>Possuir serviço para que o contribuinte possa solicitar acesso ao portal, com a possibilidade da liberação ser analisada e aprovada pela entidade;</w:t>
      </w:r>
    </w:p>
    <w:p w:rsidR="00E07E49" w:rsidRDefault="00E07E49" w:rsidP="00E07E49">
      <w:r>
        <w:t>13.</w:t>
      </w:r>
      <w:r>
        <w:tab/>
        <w:t xml:space="preserve">Possuir </w:t>
      </w:r>
      <w:proofErr w:type="spellStart"/>
      <w:r>
        <w:t>gadget</w:t>
      </w:r>
      <w:proofErr w:type="spellEnd"/>
      <w:r>
        <w:t xml:space="preserve"> para acompanhar as solicitações de acesso, com a possibilidade de liberar, indeferir e notificar os solicitantes pela própria tela gerenciamento;</w:t>
      </w:r>
    </w:p>
    <w:p w:rsidR="00E07E49" w:rsidRDefault="00E07E49" w:rsidP="00E07E49">
      <w:r>
        <w:t>14.</w:t>
      </w:r>
      <w:r>
        <w:tab/>
        <w:t>Permitir que os usuários recuperem e alterem sua senha de acesso, por meio de serviço disponível no portal;</w:t>
      </w:r>
    </w:p>
    <w:p w:rsidR="00E07E49" w:rsidRDefault="00E07E49" w:rsidP="00E07E49">
      <w:r>
        <w:t>15.</w:t>
      </w:r>
      <w:r>
        <w:tab/>
        <w:t xml:space="preserve">Possuir cadastro de avisos no portal, sendo exibido em forma de </w:t>
      </w:r>
      <w:proofErr w:type="spellStart"/>
      <w:r>
        <w:t>pop-up</w:t>
      </w:r>
      <w:proofErr w:type="spellEnd"/>
      <w:r>
        <w:t>, com possibilidade de adicionar imagem, vídeo e link;</w:t>
      </w:r>
    </w:p>
    <w:p w:rsidR="00E07E49" w:rsidRDefault="00E07E49" w:rsidP="00E07E49">
      <w:r>
        <w:t>16.</w:t>
      </w:r>
      <w:r>
        <w:tab/>
        <w:t>Permitir o cadastro de agenda no portal, com intuito de organizar os eventos realizados pela entidade e com a possibilidade dos cidadãos acompanhar via web;</w:t>
      </w:r>
    </w:p>
    <w:p w:rsidR="00E07E49" w:rsidRDefault="00E07E49" w:rsidP="00E07E49">
      <w:r>
        <w:t>17.</w:t>
      </w:r>
      <w:r>
        <w:tab/>
        <w:t>Possuir cadastro de mídias no portal, possibilitando a centralização dos arquivos para posterior vínculo em notícias, serviços e páginas;</w:t>
      </w:r>
    </w:p>
    <w:p w:rsidR="00E07E49" w:rsidRDefault="00E07E49" w:rsidP="00E07E49">
      <w:r>
        <w:t>18.</w:t>
      </w:r>
      <w:r>
        <w:tab/>
        <w:t>Possibilitar o cadastro de banner para o portal, podendo configurar o local que será demonstrado e o seu relacionamento;</w:t>
      </w:r>
    </w:p>
    <w:p w:rsidR="00E07E49" w:rsidRDefault="00E07E49" w:rsidP="00E07E49">
      <w:r>
        <w:t>19.</w:t>
      </w:r>
      <w:r>
        <w:tab/>
        <w:t xml:space="preserve">Permitir o cadastro de </w:t>
      </w:r>
      <w:proofErr w:type="gramStart"/>
      <w:r>
        <w:t>menu</w:t>
      </w:r>
      <w:proofErr w:type="gramEnd"/>
      <w:r>
        <w:t xml:space="preserve"> para o portal, para facilitar a localização das informações, podendo configurar o seu relacionamento;</w:t>
      </w:r>
    </w:p>
    <w:p w:rsidR="00E07E49" w:rsidRDefault="00E07E49" w:rsidP="00E07E49">
      <w:r>
        <w:lastRenderedPageBreak/>
        <w:t>20.</w:t>
      </w:r>
      <w:r>
        <w:tab/>
        <w:t>Possuir o cadastro de galerias, vídeos e links para posterior acesso via portal;</w:t>
      </w:r>
    </w:p>
    <w:p w:rsidR="00E07E49" w:rsidRDefault="00E07E49" w:rsidP="00E07E49">
      <w:r>
        <w:t>21.</w:t>
      </w:r>
      <w:r>
        <w:tab/>
        <w:t>Possuir serviço para realização de autenticidade do Certificado de Registro Cadastral emitido pela entidade;</w:t>
      </w:r>
    </w:p>
    <w:p w:rsidR="00E07E49" w:rsidRDefault="00E07E49" w:rsidP="00E07E49">
      <w:r>
        <w:t>22.</w:t>
      </w:r>
      <w:r>
        <w:tab/>
        <w:t>Possuir serviço para que o fornecedor, vencedor de licitação realizada em lote, possa fazer a readequação dos valores dos itens pertencentes ao certame. Indicando o valor unitário de cada item, totalizando o valor ofertado no lote;</w:t>
      </w:r>
    </w:p>
    <w:p w:rsidR="00E07E49" w:rsidRDefault="00E07E49" w:rsidP="00E07E49">
      <w:r>
        <w:t>23.</w:t>
      </w:r>
      <w:r>
        <w:tab/>
        <w:t xml:space="preserve">Disponibilizar serviço para preenchimento online da proposta comercial, sem a necessidade de exportação e importação de arquivos, possibilitando o preenchimento da proposta comercial pelo próprio fornecedor em suas dependências. Os dados devem ficar criptografados na base de dados, sendo necessário informar senha para </w:t>
      </w:r>
      <w:proofErr w:type="spellStart"/>
      <w:r>
        <w:t>descriptografar</w:t>
      </w:r>
      <w:proofErr w:type="spellEnd"/>
      <w:r>
        <w:t xml:space="preserve"> e importar as propostas ao sistema, sem necessidade de </w:t>
      </w:r>
      <w:proofErr w:type="spellStart"/>
      <w:r>
        <w:t>redigitação</w:t>
      </w:r>
      <w:proofErr w:type="spellEnd"/>
      <w:r>
        <w:t>;</w:t>
      </w:r>
    </w:p>
    <w:p w:rsidR="00E07E49" w:rsidRDefault="00E07E49" w:rsidP="00E07E49">
      <w:r>
        <w:t>24.</w:t>
      </w:r>
      <w:r>
        <w:tab/>
        <w:t>Permitir realizar digitação de cotação de preços referentes a planilhas, para fins de cálculos médios de preços praticados entre os fornecedores;</w:t>
      </w:r>
    </w:p>
    <w:p w:rsidR="00E07E49" w:rsidRDefault="00E07E49" w:rsidP="00E07E49">
      <w:r>
        <w:t>25.</w:t>
      </w:r>
      <w:r>
        <w:tab/>
        <w:t>Possibilitar a divulgação de informações sobre licitações, com a opção de configurar quais dados serão exibidos no serviço, sendo: edital, anexos, pareceres, ata de abertura do envelope, proposta, ata do pregão, contrato, certidões, vencedores;</w:t>
      </w:r>
    </w:p>
    <w:p w:rsidR="00E07E49" w:rsidRDefault="00E07E49" w:rsidP="00E07E49">
      <w:r>
        <w:t>26.</w:t>
      </w:r>
      <w:r>
        <w:tab/>
        <w:t>Possuir serviço para que os fornecedores possam consultar os valores retidos de empenhos;</w:t>
      </w:r>
    </w:p>
    <w:p w:rsidR="00E07E49" w:rsidRDefault="00E07E49" w:rsidP="00E07E49">
      <w:r>
        <w:t>27.</w:t>
      </w:r>
      <w:r>
        <w:tab/>
        <w:t>Possuir serviço onde os fornecedores possam consultar o saldo dos valores a receber da entidade;</w:t>
      </w:r>
    </w:p>
    <w:p w:rsidR="00E07E49" w:rsidRDefault="00E07E49" w:rsidP="00E07E49">
      <w:r>
        <w:t>28.</w:t>
      </w:r>
      <w:r>
        <w:tab/>
        <w:t>Possibilitar aos fornecedores da entidade, consultar os empenhos emitidos, sendo filtrado entre pagos, a pagar, retenções e saldos;</w:t>
      </w:r>
    </w:p>
    <w:p w:rsidR="00E07E49" w:rsidRDefault="00E07E49" w:rsidP="00E07E49">
      <w:r>
        <w:t>29.</w:t>
      </w:r>
      <w:r>
        <w:tab/>
        <w:t>Possuir consulta do comprovante de retenção do IRRF pela entidade, para posterior declaração do imposto de renda PF ou PJ;</w:t>
      </w:r>
    </w:p>
    <w:p w:rsidR="00E07E49" w:rsidRDefault="00E07E49" w:rsidP="00E07E49">
      <w:r>
        <w:lastRenderedPageBreak/>
        <w:t>30.</w:t>
      </w:r>
      <w:r>
        <w:tab/>
        <w:t xml:space="preserve">Permitir emissão da folha de pagamento via portal de </w:t>
      </w:r>
      <w:proofErr w:type="spellStart"/>
      <w:r>
        <w:t>autoatendimento</w:t>
      </w:r>
      <w:proofErr w:type="spellEnd"/>
      <w:r>
        <w:t>, com a possibilidade de a entidade definir o layout de impressão que será utilizado para o relatório;</w:t>
      </w:r>
    </w:p>
    <w:p w:rsidR="00E07E49" w:rsidRDefault="00E07E49" w:rsidP="00E07E49">
      <w:r>
        <w:t>31.</w:t>
      </w:r>
      <w:r>
        <w:tab/>
        <w:t>Possibilitar ao servidor realizar a emissão da ficha financeira com os valores dos pagamentos recebidos;</w:t>
      </w:r>
    </w:p>
    <w:p w:rsidR="00E07E49" w:rsidRDefault="00E07E49" w:rsidP="00E07E49">
      <w:r>
        <w:t>32.</w:t>
      </w:r>
      <w:r>
        <w:tab/>
        <w:t>Permitir a solicitação de licenças, e demais benefícios ou documentos pertinentes ao servidor via portal;</w:t>
      </w:r>
    </w:p>
    <w:p w:rsidR="00E07E49" w:rsidRDefault="00E07E49" w:rsidP="00E07E49">
      <w:r>
        <w:t>33.</w:t>
      </w:r>
      <w:r>
        <w:tab/>
        <w:t>Permitir ao funcionário realizar a emissão dos seus períodos aquisitivos e de saldos de férias através de serviço de emissão de relatório gerencial de férias;</w:t>
      </w:r>
    </w:p>
    <w:p w:rsidR="00E07E49" w:rsidRDefault="00E07E49" w:rsidP="00E07E49">
      <w:r>
        <w:t>34.</w:t>
      </w:r>
      <w:r>
        <w:tab/>
        <w:t>Permitir ao funcionário realizar a emissão da declaração sobre o período de trabalho no magistério;</w:t>
      </w:r>
    </w:p>
    <w:p w:rsidR="00E07E49" w:rsidRDefault="00E07E49" w:rsidP="00E07E49">
      <w:r>
        <w:t>35.</w:t>
      </w:r>
      <w:r>
        <w:tab/>
        <w:t>Disponibilizar ao funcionário a realização da alteração/atualização de seus dados pessoais através de serviço;</w:t>
      </w:r>
    </w:p>
    <w:p w:rsidR="00E07E49" w:rsidRDefault="00E07E49" w:rsidP="00E07E49">
      <w:r>
        <w:t>36.</w:t>
      </w:r>
      <w:r>
        <w:tab/>
        <w:t>Possibilitar ao servidor a emissão de relatório onde constem os empréstimos consignados realizados/pagos;</w:t>
      </w:r>
    </w:p>
    <w:p w:rsidR="00E07E49" w:rsidRDefault="00E07E49" w:rsidP="00E07E49">
      <w:r>
        <w:t>37.</w:t>
      </w:r>
      <w:r>
        <w:tab/>
        <w:t>Permitir ao servidor realizar a emissão do relatório anual de contribuições para a previdência;</w:t>
      </w:r>
    </w:p>
    <w:p w:rsidR="00E07E49" w:rsidRDefault="00E07E49" w:rsidP="00E07E49">
      <w:r>
        <w:t>38.</w:t>
      </w:r>
      <w:r>
        <w:tab/>
        <w:t>Permitir ao funcionário realizar a Emissão da Margem Consignável pelo Portal de Serviços com a opção de seleção dentre os bancos conveniados da entidade;</w:t>
      </w:r>
    </w:p>
    <w:p w:rsidR="00E07E49" w:rsidRDefault="00E07E49" w:rsidP="00E07E49">
      <w:r>
        <w:t>39.</w:t>
      </w:r>
      <w:r>
        <w:tab/>
        <w:t>Possuir serviço específico para solicitação de férias, de forma que o departamento de recursos humanos possa fazer a análise do pedido, bem como realizar a programação de férias a partir do requerimento efetuado;</w:t>
      </w:r>
    </w:p>
    <w:p w:rsidR="00E07E49" w:rsidRDefault="00E07E49" w:rsidP="00E07E49">
      <w:r>
        <w:t>40.</w:t>
      </w:r>
      <w:r>
        <w:tab/>
        <w:t>Permitir ao funcionário consultar os períodos de licença prêmio;</w:t>
      </w:r>
    </w:p>
    <w:p w:rsidR="00E07E49" w:rsidRDefault="00E07E49" w:rsidP="00E07E49">
      <w:r>
        <w:t>41.</w:t>
      </w:r>
      <w:r>
        <w:tab/>
        <w:t>Disponibilizar serviço para consultar a autenticidade do recibo de pagamento, sendo informado o código de verificação disposto na folha de pagamento do funcionário;</w:t>
      </w:r>
    </w:p>
    <w:p w:rsidR="00E07E49" w:rsidRDefault="00E07E49" w:rsidP="00E07E49">
      <w:r>
        <w:lastRenderedPageBreak/>
        <w:t>42.</w:t>
      </w:r>
      <w:r>
        <w:tab/>
        <w:t>Possuir serviço de avaliação de desempenho, permitindo que o avaliado e a comissão procedam com a avaliação de estágio probatório pelo portal;</w:t>
      </w:r>
    </w:p>
    <w:p w:rsidR="00E07E49" w:rsidRDefault="00E07E49" w:rsidP="00E07E49">
      <w:r>
        <w:t>43.</w:t>
      </w:r>
      <w:r>
        <w:tab/>
        <w:t xml:space="preserve">Permitir que os departamentos realizem lançamento de atestados médicos dos funcionários, por meio de serviço disponível no </w:t>
      </w:r>
      <w:proofErr w:type="spellStart"/>
      <w:r>
        <w:t>autoatendimento</w:t>
      </w:r>
      <w:proofErr w:type="spellEnd"/>
      <w:r>
        <w:t>;</w:t>
      </w:r>
    </w:p>
    <w:p w:rsidR="00E07E49" w:rsidRDefault="00E07E49" w:rsidP="00E07E49">
      <w:r>
        <w:t>44.</w:t>
      </w:r>
      <w:r>
        <w:tab/>
        <w:t>Permitir a emissão de guias em atraso ou não, realizando a atualização dos cálculos para: ISSQN, ITBI, Dívida Ativa, ISS/Alvará, Fiscalização, Guia Única;</w:t>
      </w:r>
    </w:p>
    <w:p w:rsidR="00E07E49" w:rsidRDefault="00E07E49" w:rsidP="00E07E49">
      <w:r>
        <w:t>45.</w:t>
      </w:r>
      <w:r>
        <w:tab/>
        <w:t>Permitir a emissão de extrato de débitos, sendo geral, através do cadastro econômico ou por imóvel;</w:t>
      </w:r>
    </w:p>
    <w:p w:rsidR="00E07E49" w:rsidRDefault="00E07E49" w:rsidP="00E07E49">
      <w:r>
        <w:t>46.</w:t>
      </w:r>
      <w:r>
        <w:tab/>
        <w:t>Permitir a emissão de consulta e verificação de autenticidade da Certidão Negativa de Débito;</w:t>
      </w:r>
    </w:p>
    <w:p w:rsidR="00E07E49" w:rsidRDefault="00E07E49" w:rsidP="00E07E49">
      <w:r>
        <w:t>47.</w:t>
      </w:r>
      <w:r>
        <w:tab/>
        <w:t>Possibilitar solicitações via portal, para exercer atividades econômicas no CONTRATANTE;</w:t>
      </w:r>
    </w:p>
    <w:p w:rsidR="00E07E49" w:rsidRDefault="00E07E49" w:rsidP="00E07E49">
      <w:r>
        <w:t>48.</w:t>
      </w:r>
      <w:r>
        <w:tab/>
        <w:t>Permitir solicitar a emissão de nota fiscal eletrônica avulsa;</w:t>
      </w:r>
    </w:p>
    <w:p w:rsidR="00E07E49" w:rsidRDefault="00E07E49" w:rsidP="00E07E49">
      <w:r>
        <w:t>49.</w:t>
      </w:r>
      <w:r>
        <w:tab/>
        <w:t>Permitir aos bancos/instituições financeiras do CONTRATANTE, cadastrar plano de contas para ser utilizado na declaração de serviços prestados;</w:t>
      </w:r>
    </w:p>
    <w:p w:rsidR="00E07E49" w:rsidRDefault="00E07E49" w:rsidP="00E07E49">
      <w:r>
        <w:t>50.</w:t>
      </w:r>
      <w:r>
        <w:tab/>
        <w:t xml:space="preserve">Permitir registrar a transferência de imóveis entre proprietários, incluindo nome do proprietário adquirente, </w:t>
      </w:r>
      <w:proofErr w:type="spellStart"/>
      <w:r>
        <w:t>transmitente</w:t>
      </w:r>
      <w:proofErr w:type="spellEnd"/>
      <w:r>
        <w:t xml:space="preserve"> e tabelionato. Com posterior liberação da entidade e pagamento de guia;</w:t>
      </w:r>
    </w:p>
    <w:p w:rsidR="00E07E49" w:rsidRDefault="00E07E49" w:rsidP="00E07E49">
      <w:r>
        <w:t>51.</w:t>
      </w:r>
      <w:r>
        <w:tab/>
        <w:t>Permitir declarar serviços prestados e tomados;</w:t>
      </w:r>
    </w:p>
    <w:p w:rsidR="00E07E49" w:rsidRDefault="00E07E49" w:rsidP="00E07E49">
      <w:r>
        <w:t>52.</w:t>
      </w:r>
      <w:r>
        <w:tab/>
        <w:t>Permitir aos contabilistas cadastrados, realizar a emissão de certidões negativas de débitos, guias tributárias e atualização de dados, em nome de seus clientes;</w:t>
      </w:r>
    </w:p>
    <w:p w:rsidR="00E07E49" w:rsidRDefault="00E07E49" w:rsidP="00E07E49">
      <w:r>
        <w:t>53.</w:t>
      </w:r>
      <w:r>
        <w:tab/>
        <w:t>Possuir serviço para cadastrar solicitação de reserva de espaços públicos para realização de evento no CONTRATANTE, sendo integrado com o sistema de Processo Digital;</w:t>
      </w:r>
    </w:p>
    <w:p w:rsidR="00E07E49" w:rsidRDefault="00E07E49" w:rsidP="00E07E49">
      <w:r>
        <w:t>54.</w:t>
      </w:r>
      <w:r>
        <w:tab/>
        <w:t>Permitir o gerenciamento de Pontos de Interesse, possibilitando integração com serviço disponível no aplicativo;</w:t>
      </w:r>
    </w:p>
    <w:p w:rsidR="00E07E49" w:rsidRDefault="00E07E49" w:rsidP="00E07E49">
      <w:pPr>
        <w:spacing w:line="256" w:lineRule="auto"/>
        <w:ind w:firstLine="0"/>
        <w:jc w:val="left"/>
      </w:pPr>
      <w:r>
        <w:lastRenderedPageBreak/>
        <w:br w:type="page"/>
      </w:r>
    </w:p>
    <w:p w:rsidR="00E07E49" w:rsidRDefault="00E07E49" w:rsidP="00E07E49">
      <w:pPr>
        <w:pStyle w:val="C2-BUX"/>
        <w:numPr>
          <w:ilvl w:val="1"/>
          <w:numId w:val="9"/>
        </w:numPr>
        <w:ind w:left="0" w:firstLine="0"/>
      </w:pPr>
      <w:bookmarkStart w:id="242" w:name="_Toc50559326"/>
      <w:bookmarkStart w:id="243" w:name="_Toc50559692"/>
      <w:bookmarkStart w:id="244" w:name="_Toc50559811"/>
      <w:bookmarkStart w:id="245" w:name="_Toc50560058"/>
      <w:bookmarkStart w:id="246" w:name="_Toc50560169"/>
      <w:bookmarkStart w:id="247" w:name="_Toc51249946"/>
      <w:bookmarkStart w:id="248" w:name="_Toc52780147"/>
      <w:r>
        <w:lastRenderedPageBreak/>
        <w:t>PORTAL DA TRANSPARÊNCIA</w:t>
      </w:r>
      <w:bookmarkEnd w:id="242"/>
      <w:bookmarkEnd w:id="243"/>
      <w:bookmarkEnd w:id="244"/>
      <w:bookmarkEnd w:id="245"/>
      <w:bookmarkEnd w:id="246"/>
      <w:bookmarkEnd w:id="247"/>
      <w:bookmarkEnd w:id="248"/>
    </w:p>
    <w:p w:rsidR="00E07E49" w:rsidRDefault="00E07E49" w:rsidP="00E07E49">
      <w:r>
        <w:t>1.</w:t>
      </w:r>
      <w:r>
        <w:tab/>
        <w:t>Atender as Leis Complementares nº 101 e nº 131 da Secretaria do Tesouro Nacional;</w:t>
      </w:r>
    </w:p>
    <w:p w:rsidR="00E07E49" w:rsidRDefault="00E07E49" w:rsidP="00E07E49">
      <w:r>
        <w:t>2.</w:t>
      </w:r>
      <w:r>
        <w:tab/>
        <w:t>Atender aos anexos da Lei nº 9.755/98 do TCU;</w:t>
      </w:r>
    </w:p>
    <w:p w:rsidR="00E07E49" w:rsidRDefault="00E07E49" w:rsidP="00E07E49">
      <w:r>
        <w:t>3.</w:t>
      </w:r>
      <w:r>
        <w:tab/>
        <w:t>Atender aos preceitos da Lei Federal no 12.527/2011 (Lei de Acesso a Informação);</w:t>
      </w:r>
    </w:p>
    <w:p w:rsidR="00E07E49" w:rsidRDefault="00E07E49" w:rsidP="00E07E49">
      <w:r>
        <w:t>4.</w:t>
      </w:r>
      <w:r>
        <w:tab/>
        <w:t>Permitir consultar as informações básicas sobre contratos, convênios, compras diretas, licitações, consulta de entradas e saídas de materiais em estoque, consulta de bens públicos que integram o patrimônio, consulta de veículos relacionados à frota da entidade;</w:t>
      </w:r>
    </w:p>
    <w:p w:rsidR="00E07E49" w:rsidRDefault="00E07E49" w:rsidP="00E07E49">
      <w:r>
        <w:t>5.</w:t>
      </w:r>
      <w:r>
        <w:tab/>
        <w:t>Gerar publicação de todas as obras que estão sendo realizadas pela entidade, exibindo cronograma da obra, com data de início e término, e os responsáveis pela fiscalização da referida obra;</w:t>
      </w:r>
    </w:p>
    <w:p w:rsidR="00E07E49" w:rsidRDefault="00E07E49" w:rsidP="00E07E49">
      <w:r>
        <w:t>6.</w:t>
      </w:r>
      <w:r>
        <w:tab/>
        <w:t xml:space="preserve">Gerar publicação de orçamento e suas respectivas emendas (créditos suplementares), bem como balanço dos exercícios anteriores e os relatórios bimestrais e quadrimestrais da execução </w:t>
      </w:r>
      <w:proofErr w:type="spellStart"/>
      <w:r>
        <w:t>orçamentaria</w:t>
      </w:r>
      <w:proofErr w:type="spellEnd"/>
      <w:r>
        <w:t>, além dos dados constantes na lei 9.755/98;</w:t>
      </w:r>
    </w:p>
    <w:p w:rsidR="00E07E49" w:rsidRDefault="00E07E49" w:rsidP="00E07E49">
      <w:r>
        <w:t>7.</w:t>
      </w:r>
      <w:r>
        <w:tab/>
        <w:t>Permitir consultar os tributos arrecadados pela entidade e os recursos recebidos “arrecadados”;</w:t>
      </w:r>
    </w:p>
    <w:p w:rsidR="00E07E49" w:rsidRDefault="00E07E49" w:rsidP="00E07E49">
      <w:r>
        <w:t>8.</w:t>
      </w:r>
      <w:r>
        <w:tab/>
        <w:t>Gerar publicação do balanço consolidado das contas do CONTRATANTE, das autarquias e entidades beneficiadas pelo repassa de verbas públicas;</w:t>
      </w:r>
    </w:p>
    <w:p w:rsidR="00E07E49" w:rsidRDefault="00E07E49" w:rsidP="00E07E49">
      <w:r>
        <w:t>9.</w:t>
      </w:r>
      <w:r>
        <w:tab/>
        <w:t>Consultar os dados dos programas estaduais e federais com as respectivas verbas repassadas pelos entes federativos responsáveis – União e Estado;</w:t>
      </w:r>
    </w:p>
    <w:p w:rsidR="00E07E49" w:rsidRDefault="00E07E49" w:rsidP="00E07E49">
      <w:r>
        <w:t>10.</w:t>
      </w:r>
      <w:r>
        <w:tab/>
        <w:t>Gerar publicação das compras mensais realizadas pela administração direta e indireta, considerando os processos licitatórios;</w:t>
      </w:r>
    </w:p>
    <w:p w:rsidR="00E07E49" w:rsidRDefault="00E07E49" w:rsidP="00E07E49">
      <w:r>
        <w:t>11.</w:t>
      </w:r>
      <w:r>
        <w:tab/>
        <w:t>Gerar publicação das prestações de contas do ente público;</w:t>
      </w:r>
    </w:p>
    <w:p w:rsidR="00E07E49" w:rsidRDefault="00E07E49" w:rsidP="00E07E49">
      <w:r>
        <w:lastRenderedPageBreak/>
        <w:t>12.</w:t>
      </w:r>
      <w:r>
        <w:tab/>
        <w:t>Permitir consultar empenhos emitidos, empenhos liquidados e pagamentos efetuados;</w:t>
      </w:r>
    </w:p>
    <w:p w:rsidR="00E07E49" w:rsidRDefault="00E07E49" w:rsidP="00E07E49">
      <w:r>
        <w:t>13.</w:t>
      </w:r>
      <w:r>
        <w:tab/>
        <w:t>Gerar publicação da área de pessoal, estrutura organizacional, cargos e funções, salários, centros de custos com e sem funcionários;</w:t>
      </w:r>
    </w:p>
    <w:p w:rsidR="00E07E49" w:rsidRDefault="00E07E49" w:rsidP="00E07E49">
      <w:r>
        <w:t>14.</w:t>
      </w:r>
      <w:r>
        <w:tab/>
        <w:t>Gerar publicação dos gastos com diárias pagas com verbas oriundas dos cofres públicos, especificando a finalidade da despesa, data e valor;</w:t>
      </w:r>
    </w:p>
    <w:p w:rsidR="00E07E49" w:rsidRDefault="00E07E49" w:rsidP="00E07E49">
      <w:r>
        <w:t>15.</w:t>
      </w:r>
      <w:r>
        <w:tab/>
        <w:t>Gerar publicação dos atos referentes a concursos públicos e processos seletivos;</w:t>
      </w:r>
    </w:p>
    <w:p w:rsidR="00E07E49" w:rsidRDefault="00E07E49" w:rsidP="00E07E49">
      <w:r>
        <w:t>16.</w:t>
      </w:r>
      <w:r>
        <w:tab/>
        <w:t>Permitir ordenar as consultas por códigos, valores, nomes e tipos;</w:t>
      </w:r>
    </w:p>
    <w:p w:rsidR="00E07E49" w:rsidRDefault="00E07E49" w:rsidP="00E07E49">
      <w:r>
        <w:t>17.</w:t>
      </w:r>
      <w:r>
        <w:tab/>
        <w:t>Permitir consultar relatórios legais, gerados com base nos dados inseridos nos correspondentes sistemas de gestão;</w:t>
      </w:r>
    </w:p>
    <w:p w:rsidR="00E07E49" w:rsidRDefault="00E07E49" w:rsidP="00E07E49">
      <w:r>
        <w:t>18.</w:t>
      </w:r>
      <w:r>
        <w:tab/>
        <w:t>Demonstrar a folha de pagamento dos funcionários, permitindo configurar os proventos e descontos;</w:t>
      </w:r>
    </w:p>
    <w:p w:rsidR="00E07E49" w:rsidRDefault="00E07E49" w:rsidP="00E07E49">
      <w:r>
        <w:t>19.</w:t>
      </w:r>
      <w:r>
        <w:tab/>
        <w:t>Possuir consulta que disponha da quantidade de funcionários por regime de trabalho;</w:t>
      </w:r>
    </w:p>
    <w:p w:rsidR="00E07E49" w:rsidRDefault="00E07E49" w:rsidP="00E07E49">
      <w:r>
        <w:t>20.</w:t>
      </w:r>
      <w:r>
        <w:tab/>
        <w:t xml:space="preserve">Possuir consulta que disponha da quantidade de vagas criadas e ocupadas por tipo de cargo (efetivo, comissionado, emprego público, </w:t>
      </w:r>
      <w:proofErr w:type="spellStart"/>
      <w:r>
        <w:t>etc</w:t>
      </w:r>
      <w:proofErr w:type="spellEnd"/>
      <w:r>
        <w:t>);</w:t>
      </w:r>
    </w:p>
    <w:p w:rsidR="00E07E49" w:rsidRDefault="00E07E49" w:rsidP="00E07E49">
      <w:r>
        <w:t>21.</w:t>
      </w:r>
      <w:r>
        <w:tab/>
        <w:t>Demonstrar consulta de funcionários por tipo de contrato;</w:t>
      </w:r>
    </w:p>
    <w:p w:rsidR="00E07E49" w:rsidRDefault="00E07E49" w:rsidP="00E07E49">
      <w:r>
        <w:t>22.</w:t>
      </w:r>
      <w:r>
        <w:tab/>
        <w:t>Possuir consulta de funcionários cedidos e recebidos por cessão;</w:t>
      </w:r>
    </w:p>
    <w:p w:rsidR="00E07E49" w:rsidRDefault="00E07E49" w:rsidP="00E07E49">
      <w:r>
        <w:t>23.</w:t>
      </w:r>
      <w:r>
        <w:tab/>
        <w:t>Dispor de consulta de cargos com a quantidade de vagas disponíveis e ocupadas;</w:t>
      </w:r>
    </w:p>
    <w:p w:rsidR="00E07E49" w:rsidRDefault="00E07E49" w:rsidP="00E07E49">
      <w:r>
        <w:t>24.</w:t>
      </w:r>
      <w:r>
        <w:tab/>
        <w:t>Possuir consulta de funcionários inativos com informação do tipo de aposentadoria/pensão;</w:t>
      </w:r>
    </w:p>
    <w:p w:rsidR="00E07E49" w:rsidRDefault="00E07E49" w:rsidP="00E07E49">
      <w:r>
        <w:t>25.</w:t>
      </w:r>
      <w:r>
        <w:tab/>
        <w:t>Possuir consulta que permita visualizar o horário de trabalho regular cadastrado para o funcionário;</w:t>
      </w:r>
    </w:p>
    <w:p w:rsidR="00E07E49" w:rsidRDefault="00E07E49" w:rsidP="00E07E49">
      <w:r>
        <w:lastRenderedPageBreak/>
        <w:t>26.</w:t>
      </w:r>
      <w:r>
        <w:tab/>
        <w:t>Possibilitar consulta de estagiários, contendo local de trabalho e período de contrato;</w:t>
      </w:r>
    </w:p>
    <w:p w:rsidR="00E07E49" w:rsidRDefault="00E07E49" w:rsidP="00E07E49">
      <w:r>
        <w:t>27.</w:t>
      </w:r>
      <w:r>
        <w:tab/>
        <w:t>Permitir acesso as informações de forma consolidada e por entidade gestora municipal;</w:t>
      </w:r>
    </w:p>
    <w:p w:rsidR="00E07E49" w:rsidRDefault="00E07E49" w:rsidP="00E07E49">
      <w:r>
        <w:t>28.</w:t>
      </w:r>
      <w:r>
        <w:tab/>
        <w:t>Permitir consulta de informações com filtro de período;</w:t>
      </w:r>
    </w:p>
    <w:p w:rsidR="00E07E49" w:rsidRDefault="00E07E49" w:rsidP="00E07E49">
      <w:r>
        <w:t>29.</w:t>
      </w:r>
      <w:r>
        <w:tab/>
        <w:t>Disponibilizar as informações em tempo real no portal, sem necessidade de digitação, exportação ou importação de dados;</w:t>
      </w:r>
    </w:p>
    <w:p w:rsidR="00E07E49" w:rsidRDefault="00E07E49" w:rsidP="00E07E49">
      <w:r>
        <w:t>30.</w:t>
      </w:r>
      <w:r>
        <w:tab/>
        <w:t>Possibilitar que as consultas sejam gerenciadas permitindo ao usuário definir quais consultas serão disponibilizadas no Portal;</w:t>
      </w:r>
    </w:p>
    <w:p w:rsidR="00E07E49" w:rsidRDefault="00E07E49" w:rsidP="00E07E49">
      <w:r>
        <w:t>31.</w:t>
      </w:r>
      <w:r>
        <w:tab/>
        <w:t xml:space="preserve">Possuir cadastro de aviso que será exibido no Portal em forma de </w:t>
      </w:r>
      <w:proofErr w:type="spellStart"/>
      <w:r>
        <w:t>pop-up</w:t>
      </w:r>
      <w:proofErr w:type="spellEnd"/>
      <w:r>
        <w:t>, com possibilidade de adicionar imagem;</w:t>
      </w:r>
    </w:p>
    <w:p w:rsidR="00E07E49" w:rsidRDefault="00E07E49" w:rsidP="00E07E49">
      <w:r>
        <w:t>32.</w:t>
      </w:r>
      <w:r>
        <w:tab/>
        <w:t>Permitir ao cliente cadastrar novos grupos de consulta, possibilitando a ampliação das informações além das disponibilizadas de forma padrão;</w:t>
      </w:r>
    </w:p>
    <w:p w:rsidR="00E07E49" w:rsidRDefault="00E07E49" w:rsidP="00E07E49">
      <w:r>
        <w:t>33.</w:t>
      </w:r>
      <w:r>
        <w:tab/>
        <w:t>Possuir campo de busca para facilitar na localização das consultas;</w:t>
      </w:r>
    </w:p>
    <w:p w:rsidR="00E07E49" w:rsidRDefault="00E07E49" w:rsidP="00E07E49">
      <w:r>
        <w:t>34.</w:t>
      </w:r>
      <w:r>
        <w:tab/>
        <w:t xml:space="preserve">Permitir a criação de novas consultas, com possibilidade de realizar </w:t>
      </w:r>
      <w:proofErr w:type="spellStart"/>
      <w:r>
        <w:t>upload</w:t>
      </w:r>
      <w:proofErr w:type="spellEnd"/>
      <w:r>
        <w:t xml:space="preserve"> de arquivos ou relacionar links externos;</w:t>
      </w:r>
    </w:p>
    <w:p w:rsidR="00E07E49" w:rsidRDefault="00E07E49" w:rsidP="00E07E49">
      <w:r>
        <w:t>35.</w:t>
      </w:r>
      <w:r>
        <w:tab/>
        <w:t>Permitir imprimir as consultas nos formatos PDF, DOC, XLS, JPEG;</w:t>
      </w:r>
    </w:p>
    <w:p w:rsidR="00E07E49" w:rsidRDefault="00E07E49" w:rsidP="00E07E49">
      <w:r>
        <w:t>36.</w:t>
      </w:r>
      <w:r>
        <w:tab/>
        <w:t>Possuir rotina para publicação de relatórios no Portal;</w:t>
      </w:r>
    </w:p>
    <w:p w:rsidR="00E07E49" w:rsidRDefault="00E07E49" w:rsidP="00E07E49">
      <w:r>
        <w:t>37.</w:t>
      </w:r>
      <w:r>
        <w:tab/>
        <w:t xml:space="preserve">Permitir publicar relatórios em vários formatos no Portal, permitindo o </w:t>
      </w:r>
      <w:proofErr w:type="spellStart"/>
      <w:r>
        <w:t>upload</w:t>
      </w:r>
      <w:proofErr w:type="spellEnd"/>
      <w:r>
        <w:t xml:space="preserve"> desses relatórios;</w:t>
      </w:r>
    </w:p>
    <w:p w:rsidR="00E07E49" w:rsidRDefault="00E07E49" w:rsidP="00E07E49">
      <w:r>
        <w:t>38.</w:t>
      </w:r>
      <w:r>
        <w:tab/>
        <w:t xml:space="preserve">Possuir consulta de </w:t>
      </w:r>
      <w:proofErr w:type="gramStart"/>
      <w:r>
        <w:t>Ajuda de Custos</w:t>
      </w:r>
      <w:proofErr w:type="gramEnd"/>
      <w:r>
        <w:t>/Adiantamentos realizados com visualização do respectivo empenho;</w:t>
      </w:r>
    </w:p>
    <w:p w:rsidR="00E07E49" w:rsidRDefault="00E07E49" w:rsidP="00E07E49">
      <w:r>
        <w:t>39.</w:t>
      </w:r>
      <w:r>
        <w:tab/>
        <w:t>Possuir consulta de Convênios de Repasse e seus respectivos anexos;</w:t>
      </w:r>
    </w:p>
    <w:p w:rsidR="00E07E49" w:rsidRDefault="00E07E49" w:rsidP="00E07E49">
      <w:r>
        <w:t>40.</w:t>
      </w:r>
      <w:r>
        <w:tab/>
        <w:t>Possuir área de acessibilidade com a possibilidade de adicionar alto contraste, gerenciar o tamanho da fonte e acessar ferramenta que auxilie a leitura para deficientes visuais;</w:t>
      </w:r>
    </w:p>
    <w:p w:rsidR="00E07E49" w:rsidRDefault="00E07E49" w:rsidP="00E07E49">
      <w:r>
        <w:lastRenderedPageBreak/>
        <w:t>41.</w:t>
      </w:r>
      <w:r>
        <w:tab/>
        <w:t>Permitir o acesso às legislações municipais;</w:t>
      </w:r>
    </w:p>
    <w:p w:rsidR="00E07E49" w:rsidRDefault="00E07E49" w:rsidP="00E07E49">
      <w:r>
        <w:t>42.</w:t>
      </w:r>
      <w:r>
        <w:tab/>
        <w:t>Permitir consultar os processos licitatórios por categorias, como: pregão, chamamento público, tomada de preços;</w:t>
      </w:r>
    </w:p>
    <w:p w:rsidR="00E07E49" w:rsidRDefault="00E07E49" w:rsidP="00E07E49">
      <w:r>
        <w:t>43.</w:t>
      </w:r>
      <w:r>
        <w:tab/>
        <w:t xml:space="preserve">Permitir consultar os dados referente </w:t>
      </w:r>
      <w:proofErr w:type="gramStart"/>
      <w:r>
        <w:t>a</w:t>
      </w:r>
      <w:proofErr w:type="gramEnd"/>
      <w:r>
        <w:t xml:space="preserve"> estrutura de acesso à informação da entidade;</w:t>
      </w:r>
    </w:p>
    <w:p w:rsidR="00E07E49" w:rsidRDefault="00E07E49" w:rsidP="00E07E49">
      <w:r>
        <w:t>44.</w:t>
      </w:r>
      <w:r>
        <w:tab/>
        <w:t>Permitir cadastrar o horário de atendimento da entidade no Portal da Transparência;</w:t>
      </w:r>
    </w:p>
    <w:p w:rsidR="00E07E49" w:rsidRDefault="00E07E49" w:rsidP="00E07E49">
      <w:r>
        <w:t>45.</w:t>
      </w:r>
      <w:r>
        <w:tab/>
        <w:t>Exibir no Portal da Transparência brasão e endereço da entidade;</w:t>
      </w:r>
    </w:p>
    <w:p w:rsidR="00E07E49" w:rsidRDefault="00E07E49" w:rsidP="00E07E49">
      <w:r>
        <w:t>46.</w:t>
      </w:r>
      <w:r>
        <w:tab/>
        <w:t>Possibilitar a criação de modelos de arquivos (</w:t>
      </w:r>
      <w:proofErr w:type="spellStart"/>
      <w:r>
        <w:t>Templates</w:t>
      </w:r>
      <w:proofErr w:type="spellEnd"/>
      <w:r>
        <w:t>), para que sejam vinculados em novas consultas, permitindo o download dos documentos pelo Portal da Transparência;</w:t>
      </w:r>
    </w:p>
    <w:p w:rsidR="00E07E49" w:rsidRDefault="00E07E49" w:rsidP="00E07E49">
      <w:r>
        <w:t>47.</w:t>
      </w:r>
      <w:r>
        <w:tab/>
        <w:t xml:space="preserve">Permitir o cadastro de </w:t>
      </w:r>
      <w:proofErr w:type="spellStart"/>
      <w:r>
        <w:t>agrupadores</w:t>
      </w:r>
      <w:proofErr w:type="spellEnd"/>
      <w:r>
        <w:t>, para que seja possível realizar a organização dos arquivos que serão adicionados em uma nova consulta que será disponibilizada no Portal.</w:t>
      </w:r>
    </w:p>
    <w:p w:rsidR="005C2269" w:rsidRDefault="00E07E49" w:rsidP="00663049">
      <w:pPr>
        <w:pStyle w:val="C2-BUX"/>
        <w:numPr>
          <w:ilvl w:val="1"/>
          <w:numId w:val="9"/>
        </w:numPr>
        <w:ind w:left="0" w:firstLine="0"/>
      </w:pPr>
      <w:r>
        <w:t>PORTAL INSTITUCIONAL/WEBSITE</w:t>
      </w:r>
    </w:p>
    <w:p w:rsidR="00E07E49" w:rsidRPr="00E07E49" w:rsidRDefault="00E07E49" w:rsidP="00E07E49">
      <w:pPr>
        <w:pStyle w:val="PargrafodaLista"/>
        <w:widowControl w:val="0"/>
        <w:tabs>
          <w:tab w:val="left" w:pos="426"/>
        </w:tabs>
        <w:autoSpaceDE w:val="0"/>
        <w:autoSpaceDN w:val="0"/>
        <w:spacing w:after="120" w:line="240" w:lineRule="auto"/>
        <w:ind w:left="0"/>
        <w:rPr>
          <w:rFonts w:ascii="Times New Roman" w:hAnsi="Times New Roman" w:cs="Times New Roman"/>
          <w:sz w:val="24"/>
          <w:szCs w:val="24"/>
        </w:rPr>
      </w:pPr>
      <w:r>
        <w:rPr>
          <w:rFonts w:ascii="Times New Roman" w:hAnsi="Times New Roman" w:cs="Times New Roman"/>
          <w:sz w:val="24"/>
          <w:szCs w:val="24"/>
        </w:rPr>
        <w:tab/>
      </w:r>
      <w:r w:rsidRPr="00E07E49">
        <w:rPr>
          <w:rFonts w:ascii="Times New Roman" w:hAnsi="Times New Roman" w:cs="Times New Roman"/>
          <w:sz w:val="24"/>
          <w:szCs w:val="24"/>
        </w:rPr>
        <w:t>1. Possuir uma página na internet (</w:t>
      </w:r>
      <w:proofErr w:type="spellStart"/>
      <w:r w:rsidRPr="00E07E49">
        <w:rPr>
          <w:rFonts w:ascii="Times New Roman" w:hAnsi="Times New Roman" w:cs="Times New Roman"/>
          <w:sz w:val="24"/>
          <w:szCs w:val="24"/>
        </w:rPr>
        <w:t>Website</w:t>
      </w:r>
      <w:proofErr w:type="spellEnd"/>
      <w:r w:rsidRPr="00E07E49">
        <w:rPr>
          <w:rFonts w:ascii="Times New Roman" w:hAnsi="Times New Roman" w:cs="Times New Roman"/>
          <w:sz w:val="24"/>
          <w:szCs w:val="24"/>
        </w:rPr>
        <w:t xml:space="preserve"> ou Sítio Eletrônico);</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2. Permitir cadastrar serviços informativos, com a finalidade de orientar os cidadãos, contendo requisitos e dados gerais sobre os serviços prestados pela entidade.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3. Disponibilizar serviço para emissão de processos digitais/protocolos, com integração aos sistemas de cadastro único, imobiliário, arrecadação;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4. Permitir que a solicitação de processos digitais/protocolos via web, seja opcional a utilização de assinatura digital com </w:t>
      </w:r>
      <w:proofErr w:type="spellStart"/>
      <w:r w:rsidRPr="00E07E49">
        <w:rPr>
          <w:color w:val="000000"/>
        </w:rPr>
        <w:t>e-CPF</w:t>
      </w:r>
      <w:proofErr w:type="spellEnd"/>
      <w:r w:rsidRPr="00E07E49">
        <w:rPr>
          <w:color w:val="000000"/>
        </w:rPr>
        <w:t xml:space="preserve"> ou </w:t>
      </w:r>
      <w:proofErr w:type="spellStart"/>
      <w:r w:rsidRPr="00E07E49">
        <w:rPr>
          <w:color w:val="000000"/>
        </w:rPr>
        <w:t>e-CNPJ</w:t>
      </w:r>
      <w:proofErr w:type="spellEnd"/>
      <w:r w:rsidRPr="00E07E49">
        <w:rPr>
          <w:color w:val="000000"/>
        </w:rPr>
        <w:t xml:space="preserve"> no padrão </w:t>
      </w:r>
      <w:proofErr w:type="spellStart"/>
      <w:r w:rsidRPr="00E07E49">
        <w:rPr>
          <w:color w:val="000000"/>
        </w:rPr>
        <w:t>ICP-Brasil</w:t>
      </w:r>
      <w:proofErr w:type="spellEnd"/>
      <w:r w:rsidRPr="00E07E49">
        <w:rPr>
          <w:color w:val="000000"/>
        </w:rPr>
        <w:t xml:space="preserve">; </w:t>
      </w:r>
    </w:p>
    <w:p w:rsidR="00E07E49" w:rsidRPr="00E07E49" w:rsidRDefault="00E07E49" w:rsidP="00E07E49">
      <w:pPr>
        <w:autoSpaceDE w:val="0"/>
        <w:autoSpaceDN w:val="0"/>
        <w:adjustRightInd w:val="0"/>
        <w:spacing w:after="120" w:line="240" w:lineRule="auto"/>
        <w:rPr>
          <w:color w:val="000000"/>
        </w:rPr>
      </w:pPr>
      <w:r w:rsidRPr="00E07E49">
        <w:rPr>
          <w:color w:val="000000"/>
        </w:rPr>
        <w:t>5. Permitir a criação de serviços específicos para o Portal</w:t>
      </w:r>
      <w:proofErr w:type="gramStart"/>
      <w:r w:rsidRPr="00E07E49">
        <w:rPr>
          <w:color w:val="000000"/>
        </w:rPr>
        <w:t>.;</w:t>
      </w:r>
      <w:proofErr w:type="gramEnd"/>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6. Possuir serviço que permita consultar os documentos necessários e obrigatórios para que seja possível realizar as solicitações;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7. Disponibilizar serviço de Acesso à Informação, com a possibilidade de protocolar solicitação e consultar os seguintes dados da entidade: obras e ações, estrutura organizacional e perguntas </w:t>
      </w:r>
      <w:proofErr w:type="spellStart"/>
      <w:r w:rsidRPr="00E07E49">
        <w:rPr>
          <w:color w:val="000000"/>
        </w:rPr>
        <w:t>frequentes</w:t>
      </w:r>
      <w:proofErr w:type="spellEnd"/>
      <w:r w:rsidRPr="00E07E49">
        <w:rPr>
          <w:color w:val="000000"/>
        </w:rPr>
        <w:t xml:space="preserve">, de acordo com a Legislação 12.527/2011; </w:t>
      </w:r>
    </w:p>
    <w:p w:rsidR="00E07E49" w:rsidRPr="00E07E49" w:rsidRDefault="00E07E49" w:rsidP="00E07E49">
      <w:pPr>
        <w:autoSpaceDE w:val="0"/>
        <w:autoSpaceDN w:val="0"/>
        <w:adjustRightInd w:val="0"/>
        <w:spacing w:after="120" w:line="240" w:lineRule="auto"/>
        <w:rPr>
          <w:color w:val="000000"/>
        </w:rPr>
      </w:pPr>
      <w:r w:rsidRPr="00E07E49">
        <w:rPr>
          <w:color w:val="000000"/>
        </w:rPr>
        <w:lastRenderedPageBreak/>
        <w:t xml:space="preserve">8. Possibilitar que os serviços que geram protocolos, seja configurada a emissão de taxa, </w:t>
      </w:r>
      <w:proofErr w:type="gramStart"/>
      <w:r w:rsidRPr="00E07E49">
        <w:rPr>
          <w:color w:val="000000"/>
        </w:rPr>
        <w:t>guia</w:t>
      </w:r>
      <w:proofErr w:type="gramEnd"/>
      <w:r w:rsidRPr="00E07E49">
        <w:rPr>
          <w:color w:val="000000"/>
        </w:rPr>
        <w:t xml:space="preserve"> para pagamento, em padrão bancário, permitindo definir para cada solicitação a </w:t>
      </w:r>
      <w:proofErr w:type="spellStart"/>
      <w:r w:rsidRPr="00E07E49">
        <w:rPr>
          <w:color w:val="000000"/>
        </w:rPr>
        <w:t>sub-receitacorrenpondente</w:t>
      </w:r>
      <w:proofErr w:type="spellEnd"/>
      <w:r w:rsidRPr="00E07E49">
        <w:rPr>
          <w:color w:val="000000"/>
        </w:rPr>
        <w:t xml:space="preserve">;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9. Possibilitar cadastro de enquetes no portal, sendo configurado há necessidade do usuário estar ou não autenticado para registrar seu voto na pesquisa;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10. Permitir o cadastro de notícias no portal, com a possibilidade de relacionar imagens, serviços, links, categorias, páginas e definir quais registros serão destaques;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11. Possuir serviço para que o contribuinte possa solicitar acesso ao portal, com a possibilidade da liberação ser analisada e aprovada pela entidade;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12. Possuir </w:t>
      </w:r>
      <w:proofErr w:type="spellStart"/>
      <w:r w:rsidRPr="00E07E49">
        <w:rPr>
          <w:color w:val="000000"/>
        </w:rPr>
        <w:t>gadget</w:t>
      </w:r>
      <w:proofErr w:type="spellEnd"/>
      <w:r w:rsidRPr="00E07E49">
        <w:rPr>
          <w:color w:val="000000"/>
        </w:rPr>
        <w:t xml:space="preserve"> para acompanhar as solicitações de acesso, com a possibilidade de liberar, indeferir e notificar os solicitantes pela própria tela gerenciamento;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13. Permitir que os usuários </w:t>
      </w:r>
      <w:proofErr w:type="gramStart"/>
      <w:r w:rsidRPr="00E07E49">
        <w:rPr>
          <w:color w:val="000000"/>
        </w:rPr>
        <w:t>recuperem</w:t>
      </w:r>
      <w:proofErr w:type="gramEnd"/>
      <w:r w:rsidRPr="00E07E49">
        <w:rPr>
          <w:color w:val="000000"/>
        </w:rPr>
        <w:t xml:space="preserve"> e alterem sua senha de acesso, por meio de serviço disponível no portal;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14. Possuir cadastro de avisos no portal, sendo exibido em forma de </w:t>
      </w:r>
      <w:proofErr w:type="spellStart"/>
      <w:r w:rsidRPr="00E07E49">
        <w:rPr>
          <w:color w:val="000000"/>
        </w:rPr>
        <w:t>pop-up</w:t>
      </w:r>
      <w:proofErr w:type="spellEnd"/>
      <w:r w:rsidRPr="00E07E49">
        <w:rPr>
          <w:i/>
          <w:iCs/>
          <w:color w:val="000000"/>
        </w:rPr>
        <w:t xml:space="preserve">, </w:t>
      </w:r>
      <w:r w:rsidRPr="00E07E49">
        <w:rPr>
          <w:color w:val="000000"/>
        </w:rPr>
        <w:t xml:space="preserve">com possibilidade de adicionar imagem, vídeo e link;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15. Permitir o cadastro de agenda no portal, com intuito de organizar os eventos realizados pela entidade e com a possibilidade dos cidadãos acompanhar via web;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16. Possuir cadastro de mídias no portal, possibilitando a centralização dos arquivos para posterior vínculo em notícias, serviços e páginas; </w:t>
      </w:r>
    </w:p>
    <w:p w:rsidR="00E07E49" w:rsidRPr="00E07E49" w:rsidRDefault="00E07E49" w:rsidP="00E07E49">
      <w:pPr>
        <w:autoSpaceDE w:val="0"/>
        <w:autoSpaceDN w:val="0"/>
        <w:adjustRightInd w:val="0"/>
        <w:spacing w:after="120" w:line="240" w:lineRule="auto"/>
        <w:rPr>
          <w:color w:val="000000"/>
        </w:rPr>
      </w:pPr>
      <w:r w:rsidRPr="00E07E49">
        <w:rPr>
          <w:color w:val="000000"/>
        </w:rPr>
        <w:t xml:space="preserve">17. Possibilitar o cadastro de banner para o portal, podendo configurar o local que será demonstrado e o seu relacionamento; </w:t>
      </w:r>
    </w:p>
    <w:p w:rsidR="00E07E49" w:rsidRDefault="00E07E49" w:rsidP="00E07E49">
      <w:pPr>
        <w:autoSpaceDE w:val="0"/>
        <w:autoSpaceDN w:val="0"/>
        <w:adjustRightInd w:val="0"/>
        <w:spacing w:after="120" w:line="240" w:lineRule="auto"/>
        <w:rPr>
          <w:color w:val="000000"/>
        </w:rPr>
      </w:pPr>
      <w:r w:rsidRPr="00E07E49">
        <w:rPr>
          <w:color w:val="000000"/>
        </w:rPr>
        <w:t xml:space="preserve">18. Permitir o cadastro de </w:t>
      </w:r>
      <w:proofErr w:type="gramStart"/>
      <w:r w:rsidRPr="00E07E49">
        <w:rPr>
          <w:color w:val="000000"/>
        </w:rPr>
        <w:t>menu</w:t>
      </w:r>
      <w:proofErr w:type="gramEnd"/>
      <w:r w:rsidRPr="00E07E49">
        <w:rPr>
          <w:color w:val="000000"/>
        </w:rPr>
        <w:t xml:space="preserve"> para o portal, para facilitar a localização das informações, podendo configurar o seu relacionamento; </w:t>
      </w:r>
    </w:p>
    <w:p w:rsidR="00E07E49" w:rsidRPr="00E07E49" w:rsidRDefault="00E07E49" w:rsidP="00E07E49">
      <w:pPr>
        <w:autoSpaceDE w:val="0"/>
        <w:autoSpaceDN w:val="0"/>
        <w:adjustRightInd w:val="0"/>
        <w:spacing w:after="120" w:line="240" w:lineRule="auto"/>
        <w:rPr>
          <w:color w:val="000000"/>
        </w:rPr>
      </w:pPr>
      <w:r w:rsidRPr="00E07E49">
        <w:rPr>
          <w:color w:val="000000"/>
        </w:rPr>
        <w:t>19. Possuir o cadastro de galerias, vídeos e links para posterior acesso via portal;</w:t>
      </w:r>
    </w:p>
    <w:p w:rsidR="00FF2D98" w:rsidRDefault="00FF2D98" w:rsidP="00663049">
      <w:pPr>
        <w:pStyle w:val="C2-BUX"/>
        <w:numPr>
          <w:ilvl w:val="1"/>
          <w:numId w:val="9"/>
        </w:numPr>
        <w:ind w:left="0" w:firstLine="0"/>
      </w:pPr>
      <w:r>
        <w:t>PROCURADORIA MUNICIPAL</w:t>
      </w:r>
      <w:bookmarkEnd w:id="200"/>
      <w:bookmarkEnd w:id="201"/>
      <w:bookmarkEnd w:id="202"/>
      <w:bookmarkEnd w:id="203"/>
      <w:bookmarkEnd w:id="204"/>
      <w:bookmarkEnd w:id="205"/>
      <w:bookmarkEnd w:id="206"/>
    </w:p>
    <w:p w:rsidR="00FF2D98" w:rsidRDefault="00FF2D98" w:rsidP="00FF2D98">
      <w:r>
        <w:t>1.</w:t>
      </w:r>
      <w:r>
        <w:tab/>
        <w:t xml:space="preserve">O software de Procuradoria Jurídica deverá possuir integração com o software de Dívida Ativa, permitindo a geração da Certidão de Dívida Ativa e Petição Inicial com base em modelos previamente definidos, evitando a </w:t>
      </w:r>
      <w:proofErr w:type="spellStart"/>
      <w:r>
        <w:t>redigitação</w:t>
      </w:r>
      <w:proofErr w:type="spellEnd"/>
      <w:r>
        <w:t xml:space="preserve"> de dados.</w:t>
      </w:r>
    </w:p>
    <w:p w:rsidR="00FF2D98" w:rsidRDefault="00FF2D98" w:rsidP="00FF2D98">
      <w:r>
        <w:t>2.</w:t>
      </w:r>
      <w:r>
        <w:tab/>
        <w:t xml:space="preserve">Deverá haver integração via </w:t>
      </w:r>
      <w:proofErr w:type="spellStart"/>
      <w:r>
        <w:t>web-service</w:t>
      </w:r>
      <w:proofErr w:type="spellEnd"/>
      <w:r>
        <w:t xml:space="preserve"> com o Tribunal de Justiça do Estado</w:t>
      </w:r>
      <w:r w:rsidR="0007034E">
        <w:t>, quando houver layout disponível</w:t>
      </w:r>
      <w:r>
        <w:t>.</w:t>
      </w:r>
    </w:p>
    <w:p w:rsidR="00FF2D98" w:rsidRDefault="00FF2D98" w:rsidP="00FF2D98">
      <w:r>
        <w:t>3.</w:t>
      </w:r>
      <w:r>
        <w:tab/>
        <w:t>Permitir protocolar processos via software da proponente diretamente no sistema do Tribunal de Justiça do Estado</w:t>
      </w:r>
      <w:r w:rsidR="0007034E">
        <w:t>, quando houver layout disponível.</w:t>
      </w:r>
    </w:p>
    <w:p w:rsidR="00FF2D98" w:rsidRDefault="00FF2D98" w:rsidP="00FF2D98">
      <w:r>
        <w:t>4.</w:t>
      </w:r>
      <w:r>
        <w:tab/>
        <w:t>Permitir peticionar e ajuizar processos em lote.</w:t>
      </w:r>
    </w:p>
    <w:p w:rsidR="00FF2D98" w:rsidRDefault="00FF2D98" w:rsidP="00FF2D98">
      <w:r>
        <w:lastRenderedPageBreak/>
        <w:t>5.</w:t>
      </w:r>
      <w:r>
        <w:tab/>
        <w:t xml:space="preserve">Permitir assinatura digital de documentos no padrão </w:t>
      </w:r>
      <w:proofErr w:type="spellStart"/>
      <w:r>
        <w:t>ICP-Brasil</w:t>
      </w:r>
      <w:proofErr w:type="spellEnd"/>
      <w:r>
        <w:t xml:space="preserve"> (</w:t>
      </w:r>
      <w:proofErr w:type="spellStart"/>
      <w:r>
        <w:t>token</w:t>
      </w:r>
      <w:proofErr w:type="spellEnd"/>
      <w:r>
        <w:t>, leitor de cartão, certificado digital).</w:t>
      </w:r>
    </w:p>
    <w:p w:rsidR="00FF2D98" w:rsidRDefault="00FF2D98" w:rsidP="00FF2D98">
      <w:r>
        <w:t>6.</w:t>
      </w:r>
      <w:r>
        <w:tab/>
        <w:t>Permitir cadastro e manutenção de processos, com controle de informações como: advogado, arquivo físico, localização, órgãos jurisdicionais e gerenciamento das petições do processo.</w:t>
      </w:r>
    </w:p>
    <w:p w:rsidR="00FF2D98" w:rsidRDefault="00FF2D98" w:rsidP="00FF2D98">
      <w:r>
        <w:t>7.</w:t>
      </w:r>
      <w:r>
        <w:tab/>
        <w:t>Permitir informar a data de autuação do processo.</w:t>
      </w:r>
    </w:p>
    <w:p w:rsidR="00FF2D98" w:rsidRDefault="00FF2D98" w:rsidP="00FF2D98">
      <w:r>
        <w:t>8.</w:t>
      </w:r>
      <w:r>
        <w:tab/>
        <w:t>Permitir informar o número do processo judicial, mantendo histórico de eventuais modificações realizadas, com monitoração de usuário e data de alteração.</w:t>
      </w:r>
    </w:p>
    <w:p w:rsidR="00FF2D98" w:rsidRDefault="00FF2D98" w:rsidP="00FF2D98">
      <w:r>
        <w:t>9.</w:t>
      </w:r>
      <w:r>
        <w:tab/>
        <w:t>Permitir a alteração do advogado responsável por cada uma das partes do processo, mantendo histórico de eventuais modificações realizadas, com monitoração de usuário e data de alteração.</w:t>
      </w:r>
    </w:p>
    <w:p w:rsidR="00FF2D98" w:rsidRDefault="00FF2D98" w:rsidP="00FF2D98">
      <w:r>
        <w:t>10.</w:t>
      </w:r>
      <w:r>
        <w:tab/>
        <w:t>Permitir cadastro e manutenção de advogados por tipo.</w:t>
      </w:r>
    </w:p>
    <w:p w:rsidR="00FF2D98" w:rsidRDefault="00FF2D98" w:rsidP="00FF2D98">
      <w:r>
        <w:t>11.</w:t>
      </w:r>
      <w:r>
        <w:tab/>
        <w:t>Permitir cadastro de procurações, sendo possível associar procuração individualmente ou em lote, bem como, substituir as procurações anteriormente associadas.</w:t>
      </w:r>
    </w:p>
    <w:p w:rsidR="00FF2D98" w:rsidRDefault="00FF2D98" w:rsidP="00FF2D98">
      <w:r>
        <w:t>12.</w:t>
      </w:r>
      <w:r>
        <w:tab/>
        <w:t>Possuir consulta de Órgão Jurisdicional, permitindo visualizar os órgãos de acordo com seu nível hierárquico.</w:t>
      </w:r>
    </w:p>
    <w:p w:rsidR="00FF2D98" w:rsidRDefault="00FF2D98" w:rsidP="00FF2D98">
      <w:r>
        <w:t>13.</w:t>
      </w:r>
      <w:r>
        <w:tab/>
        <w:t>Possibilitar a criação de repositório de modelos (</w:t>
      </w:r>
      <w:proofErr w:type="spellStart"/>
      <w:r>
        <w:t>templates</w:t>
      </w:r>
      <w:proofErr w:type="spellEnd"/>
      <w:r>
        <w:t>), que poderão ser utilizados como base para a criação de novos documentos dentro dos processos judiciais. Deverá conter rotina para gerenciamento dos documentos, salvando o arquivo editado como anexo do processo.</w:t>
      </w:r>
    </w:p>
    <w:p w:rsidR="00FF2D98" w:rsidRDefault="00FF2D98" w:rsidP="00FF2D98">
      <w:r>
        <w:t>14.</w:t>
      </w:r>
      <w:r>
        <w:tab/>
        <w:t>Dispor de modelos de petição intermediária, com emissão automática com base nos dados inseridos no banco de dados, possibilitando que procedimento possa ser executado em lote, ou seja, em vários processos simultaneamente.</w:t>
      </w:r>
    </w:p>
    <w:p w:rsidR="00FF2D98" w:rsidRDefault="00FF2D98" w:rsidP="00FF2D98">
      <w:r>
        <w:t>15.</w:t>
      </w:r>
      <w:r>
        <w:tab/>
        <w:t xml:space="preserve">Dispor de consulta de tipos de classes, de acordo com dados disponibilizados pelo Conselho Nacional de Justiça, dispondo de consulta de informações como glossário e dispositivo legal que fundamenta cada ação. Deverá </w:t>
      </w:r>
      <w:r>
        <w:lastRenderedPageBreak/>
        <w:t>também permitir definir quais são os documentos necessários à propositura/prosseguimento de ações judiciais relacionadas às classes.</w:t>
      </w:r>
    </w:p>
    <w:p w:rsidR="00FF2D98" w:rsidRDefault="00FF2D98" w:rsidP="00FF2D98">
      <w:r>
        <w:t>16.</w:t>
      </w:r>
      <w:r>
        <w:tab/>
        <w:t>Dispor de consulta de tipos de assuntos, de acordo com dados disponibilizados pelo Conselho Nacional de Justiça, dispondo ainda de consulta de informações como glossário e dispositivo legal que fundamenta cada ação.</w:t>
      </w:r>
    </w:p>
    <w:p w:rsidR="00FF2D98" w:rsidRDefault="00FF2D98" w:rsidP="00FF2D98">
      <w:r>
        <w:t>17.</w:t>
      </w:r>
      <w:r>
        <w:tab/>
        <w:t>Permitir cadastro e manutenção dos honorários de acordo com o tipo de cobrança.</w:t>
      </w:r>
    </w:p>
    <w:p w:rsidR="00FF2D98" w:rsidRDefault="00FF2D98" w:rsidP="00FF2D98">
      <w:r>
        <w:t>18.</w:t>
      </w:r>
      <w:r>
        <w:tab/>
        <w:t>Permitir movimentar os processos judiciais com base em tipos de movimentação, sendo possível informar um parecer e transferir o processo para outro usuário.</w:t>
      </w:r>
    </w:p>
    <w:p w:rsidR="00FF2D98" w:rsidRDefault="00FF2D98" w:rsidP="00FF2D98">
      <w:r>
        <w:t>19.</w:t>
      </w:r>
      <w:r>
        <w:tab/>
        <w:t>Possibilitar a inclusão e gerenciamento dos recursos do processo, com controle de informações como número do processo judicial, custas processuais, acórdão, advogados e todas as suas movimentações.</w:t>
      </w:r>
    </w:p>
    <w:p w:rsidR="00FF2D98" w:rsidRDefault="00FF2D98" w:rsidP="00FF2D98">
      <w:r>
        <w:t>20.</w:t>
      </w:r>
      <w:r>
        <w:tab/>
        <w:t>Permitir realizar o apensamento de processos, imprimindo o recibo de apensamento e possibilitando ao usuário consultar todos os processos relacionados entre si.</w:t>
      </w:r>
    </w:p>
    <w:p w:rsidR="00FF2D98" w:rsidRDefault="00FF2D98" w:rsidP="00FF2D98">
      <w:r>
        <w:t>21.</w:t>
      </w:r>
      <w:r>
        <w:tab/>
        <w:t xml:space="preserve">Não deverá permitir excluir um processo apensado, sendo necessário primeiro </w:t>
      </w:r>
      <w:proofErr w:type="spellStart"/>
      <w:r>
        <w:t>desapensar</w:t>
      </w:r>
      <w:proofErr w:type="spellEnd"/>
      <w:r>
        <w:t xml:space="preserve"> o processo e depois excluir.</w:t>
      </w:r>
    </w:p>
    <w:p w:rsidR="00FF2D98" w:rsidRDefault="00FF2D98" w:rsidP="00FF2D98">
      <w:r>
        <w:t>22.</w:t>
      </w:r>
      <w:r>
        <w:tab/>
        <w:t>Possibilitar o arquivamento dos processos encerrados e permitir controlar suas respectivas localizações, com opção da busca por processo ou arquivo, além da impressão de relatório. Deverá permitir ainda a transferência do processo de arquivo.</w:t>
      </w:r>
    </w:p>
    <w:p w:rsidR="00FF2D98" w:rsidRDefault="00FF2D98" w:rsidP="00FF2D98">
      <w:r>
        <w:t>23.</w:t>
      </w:r>
      <w:r>
        <w:tab/>
        <w:t>Permitir o lançamento das Custas Processuais, informando dados como valor, data e tipo da custa, bem como, efetivar o pagamento.</w:t>
      </w:r>
    </w:p>
    <w:p w:rsidR="00FF2D98" w:rsidRDefault="00FF2D98" w:rsidP="00FF2D98">
      <w:r>
        <w:t>24.</w:t>
      </w:r>
      <w:r>
        <w:tab/>
        <w:t xml:space="preserve">Possibilitar o registro da Sentença Judicial e seus eventuais anexos, bem como, permitir incluir e gerenciar a execução da sentença, permitindo registrar todas as movimentações que ocorrerem na fase de execução. </w:t>
      </w:r>
    </w:p>
    <w:p w:rsidR="00FF2D98" w:rsidRDefault="00FF2D98" w:rsidP="00FF2D98">
      <w:r>
        <w:lastRenderedPageBreak/>
        <w:t>25.</w:t>
      </w:r>
      <w:r>
        <w:tab/>
        <w:t>Na fase de execução de sentença também deverá permitir incluir individualmente os pagamentos dos interessados do processo, definindo o valor, o tipo e a forma do pagamento, bem como, a natureza do pagamento nos casos de Precatório. Deverá ainda permitir efetivar o pagamento principal, informando o valor e a data do pagamento e registrar eventuais pagamentos complementares.</w:t>
      </w:r>
    </w:p>
    <w:p w:rsidR="00FF2D98" w:rsidRDefault="00FF2D98" w:rsidP="00FF2D98">
      <w:r>
        <w:t>26.</w:t>
      </w:r>
      <w:r>
        <w:tab/>
        <w:t>Nos casos em que o usuário tiver processo pendente não deverá permitir que o usuário tenha acesso a outros processos sem antes finalizar ou excluir o processo pendente.</w:t>
      </w:r>
    </w:p>
    <w:p w:rsidR="00FF2D98" w:rsidRDefault="00FF2D98" w:rsidP="00FF2D98">
      <w:r>
        <w:t>27.</w:t>
      </w:r>
      <w:r>
        <w:tab/>
        <w:t>Possibilitar relacionar outras pessoas envolvidas ao processo, como testemunhas, oficiais de justiça e peritos, sendo possível incluir quantas pessoas se fizer necessário.</w:t>
      </w:r>
    </w:p>
    <w:p w:rsidR="00FF2D98" w:rsidRDefault="00FF2D98" w:rsidP="00FF2D98">
      <w:r>
        <w:t>28.</w:t>
      </w:r>
      <w:r>
        <w:tab/>
        <w:t>Deverá possibilitar o cadastro e manutenção das provas e demais arquivos do processo, possibilitando a inclusão dos documentos necessários à propositura e prosseguimento das ações judiciais e permitindo controlar a entrega desses documentos.</w:t>
      </w:r>
    </w:p>
    <w:p w:rsidR="00FF2D98" w:rsidRDefault="00FF2D98" w:rsidP="00FF2D98">
      <w:r>
        <w:t>29.</w:t>
      </w:r>
      <w:r>
        <w:tab/>
        <w:t>Possibilitar a inclusão de compromissos na agenda do Advogado, sendo possível relacionar o compromisso a um processo e permitindo o cadastro do compromisso por tipo (audiência, prazo, compromissos, licitações, entre outros), bem como, por subtipos, nos casos de Audiências ou Prazos. O usuário deverá ser alertado caso já houver um compromisso agendado para o período informado. Deverá também permitir a inclusão e a transferência de compromissos para outros usuários.</w:t>
      </w:r>
    </w:p>
    <w:p w:rsidR="00FF2D98" w:rsidRDefault="00FF2D98" w:rsidP="00FF2D98">
      <w:r>
        <w:t>30.</w:t>
      </w:r>
      <w:r>
        <w:tab/>
        <w:t>Deverá permitir notificar o responsável pelo compromisso via e-mail, informando que há um novo compromisso agendado para ele. Os responsáveis pelos compromissos deverão também receber diariamente, com antecedência de no mínimo três dias, e-mail de alerta dos compromissos com prazos próximos ao fim.</w:t>
      </w:r>
    </w:p>
    <w:p w:rsidR="00FF2D98" w:rsidRDefault="00FF2D98" w:rsidP="00FF2D98">
      <w:r>
        <w:t>31.</w:t>
      </w:r>
      <w:r>
        <w:tab/>
        <w:t xml:space="preserve">Possibilitar o gerenciamento dos compromissos agendados para o usuário, sendo possível listar os compromissos do dia, semana ou mês informado, bem como, listar todos os compromissos. Deverá também ser possível confirmar o </w:t>
      </w:r>
      <w:r>
        <w:lastRenderedPageBreak/>
        <w:t>recebimento de um compromisso transferido por outro usuário e concluir o compromisso. Deverá ser possível efetuar estas duas ações em lote.</w:t>
      </w:r>
    </w:p>
    <w:p w:rsidR="00FF2D98" w:rsidRDefault="00FF2D98" w:rsidP="00FF2D98">
      <w:r>
        <w:t>32.</w:t>
      </w:r>
      <w:r>
        <w:tab/>
        <w:t>Deverá ter rotina para possibilitar ao usuário definir quais usuários poderão ter acesso aos seus compromissos.</w:t>
      </w:r>
    </w:p>
    <w:p w:rsidR="00FF2D98" w:rsidRDefault="00FF2D98" w:rsidP="00FF2D98">
      <w:r>
        <w:t>33.</w:t>
      </w:r>
      <w:r>
        <w:tab/>
        <w:t xml:space="preserve"> Permitir que o usuário somente realize as movimentações do processo quando o mesmo estiver sob sua responsabilidade e de acordo com os privilégios de acesso das rotinas.</w:t>
      </w:r>
    </w:p>
    <w:p w:rsidR="00FF2D98" w:rsidRDefault="00FF2D98" w:rsidP="00FF2D98">
      <w:r>
        <w:t>34.</w:t>
      </w:r>
      <w:r>
        <w:tab/>
        <w:t>Possuir rotina para definição da ordem de distribuição dos processos entre os usuários da Procuradoria.</w:t>
      </w:r>
    </w:p>
    <w:p w:rsidR="00FF2D98" w:rsidRDefault="00FF2D98" w:rsidP="00FF2D98">
      <w:r>
        <w:t>35.</w:t>
      </w:r>
      <w:r>
        <w:tab/>
        <w:t xml:space="preserve">Permitir a emissão de relatórios de: </w:t>
      </w:r>
    </w:p>
    <w:p w:rsidR="00FF2D98" w:rsidRDefault="00FF2D98" w:rsidP="00FF2D98">
      <w:r>
        <w:t>•</w:t>
      </w:r>
      <w:r>
        <w:tab/>
        <w:t>Execuções de Sentença;</w:t>
      </w:r>
    </w:p>
    <w:p w:rsidR="00FF2D98" w:rsidRDefault="00FF2D98" w:rsidP="00FF2D98">
      <w:r>
        <w:t>•</w:t>
      </w:r>
      <w:r>
        <w:tab/>
        <w:t>Ações Judiciais;</w:t>
      </w:r>
    </w:p>
    <w:p w:rsidR="00FF2D98" w:rsidRDefault="00FF2D98" w:rsidP="00FF2D98">
      <w:r>
        <w:t>•</w:t>
      </w:r>
      <w:r>
        <w:tab/>
        <w:t>Execuções Fiscais;</w:t>
      </w:r>
    </w:p>
    <w:p w:rsidR="00FF2D98" w:rsidRDefault="00FF2D98" w:rsidP="00FF2D98">
      <w:r>
        <w:t>•</w:t>
      </w:r>
      <w:r>
        <w:tab/>
        <w:t>Etiquetas;</w:t>
      </w:r>
    </w:p>
    <w:p w:rsidR="00FF2D98" w:rsidRDefault="00FF2D98" w:rsidP="00FF2D98">
      <w:r>
        <w:t>•</w:t>
      </w:r>
      <w:r>
        <w:tab/>
        <w:t>Recursos;</w:t>
      </w:r>
    </w:p>
    <w:p w:rsidR="00FF2D98" w:rsidRDefault="00FF2D98" w:rsidP="00FF2D98">
      <w:r>
        <w:t>•</w:t>
      </w:r>
      <w:r>
        <w:tab/>
        <w:t>Movimentos;</w:t>
      </w:r>
    </w:p>
    <w:p w:rsidR="00FF2D98" w:rsidRDefault="00FF2D98" w:rsidP="00FF2D98">
      <w:r>
        <w:t>•</w:t>
      </w:r>
      <w:r>
        <w:tab/>
        <w:t>Produtividade.</w:t>
      </w:r>
    </w:p>
    <w:p w:rsidR="00FF2D98" w:rsidRDefault="00FF2D98" w:rsidP="00FF2D98">
      <w:r>
        <w:t>36.</w:t>
      </w:r>
      <w:r>
        <w:tab/>
        <w:t xml:space="preserve">Possuir </w:t>
      </w:r>
      <w:proofErr w:type="spellStart"/>
      <w:r>
        <w:t>gadget</w:t>
      </w:r>
      <w:proofErr w:type="spellEnd"/>
      <w:r>
        <w:t xml:space="preserve"> para alertar os procuradores quando houver novos processos de Execução Fiscal, originários do software de Dívida Ativa.</w:t>
      </w:r>
    </w:p>
    <w:p w:rsidR="00FF2D98" w:rsidRDefault="00FF2D98" w:rsidP="00FF2D98">
      <w:r>
        <w:t>37.</w:t>
      </w:r>
      <w:r>
        <w:tab/>
        <w:t xml:space="preserve">Possuir </w:t>
      </w:r>
      <w:proofErr w:type="spellStart"/>
      <w:r>
        <w:t>gadget</w:t>
      </w:r>
      <w:proofErr w:type="spellEnd"/>
      <w:r>
        <w:t xml:space="preserve"> para exibição dos próximos compromissos do usuário na tela inicial do sistema, com possibilidade de direcionamento para a rotina de agenda.</w:t>
      </w:r>
    </w:p>
    <w:p w:rsidR="00FF2D98" w:rsidRDefault="00FF2D98" w:rsidP="00FF2D98">
      <w:r>
        <w:t>38.</w:t>
      </w:r>
      <w:r>
        <w:tab/>
        <w:t xml:space="preserve">Possuir </w:t>
      </w:r>
      <w:proofErr w:type="spellStart"/>
      <w:r>
        <w:t>gadget</w:t>
      </w:r>
      <w:proofErr w:type="spellEnd"/>
      <w:r>
        <w:t xml:space="preserve"> para exibição das intimações e citações que não possuem processo cadastrado, com possibilidade de direcionamento para a rotina de gerenciamento de atos eletrônicos.</w:t>
      </w:r>
    </w:p>
    <w:p w:rsidR="00FF2D98" w:rsidRDefault="00FF2D98" w:rsidP="00FF2D98">
      <w:r>
        <w:lastRenderedPageBreak/>
        <w:t>39.</w:t>
      </w:r>
      <w:r>
        <w:tab/>
        <w:t>Deverá possuir indicador de gestão com o indicativo das quantidades de intimações cumpridas e concluídas, a quantidade de processos digitais e o tempo médio destes processos, bem como, a quantidade total de petições efetuadas nos últimos anos. Também deverá possibilitar a atualização das informações em dia e horário pré-definidos.</w:t>
      </w:r>
    </w:p>
    <w:p w:rsidR="00FF2D98" w:rsidRDefault="00FF2D98" w:rsidP="00FF2D98">
      <w:r>
        <w:t>40.</w:t>
      </w:r>
      <w:r>
        <w:tab/>
        <w:t>Deverá possuir indicador que demonstra a evolução dos valores das Certidões de Dívida Ativa (</w:t>
      </w:r>
      <w:proofErr w:type="spellStart"/>
      <w:r>
        <w:t>CDAs</w:t>
      </w:r>
      <w:proofErr w:type="spellEnd"/>
      <w:r>
        <w:t>) emitidas e dos processos de execução fiscal ajuizados nos últimos anos. Também deverá possibilitar a atualização das informações em dia e horário pré-definidos.</w:t>
      </w:r>
    </w:p>
    <w:p w:rsidR="00FF2D98" w:rsidRDefault="00FF2D98" w:rsidP="00663049">
      <w:pPr>
        <w:pStyle w:val="C2-BUX"/>
        <w:numPr>
          <w:ilvl w:val="1"/>
          <w:numId w:val="9"/>
        </w:numPr>
        <w:ind w:left="0" w:firstLine="0"/>
      </w:pPr>
      <w:bookmarkStart w:id="249" w:name="_Toc50559328"/>
      <w:bookmarkStart w:id="250" w:name="_Toc50559694"/>
      <w:bookmarkStart w:id="251" w:name="_Toc50559813"/>
      <w:bookmarkStart w:id="252" w:name="_Toc50560060"/>
      <w:bookmarkStart w:id="253" w:name="_Toc50560171"/>
      <w:bookmarkStart w:id="254" w:name="_Toc51249948"/>
      <w:bookmarkStart w:id="255" w:name="_Toc52780149"/>
      <w:r>
        <w:t>PROTOCOLO / PROCESSO DIGITAL</w:t>
      </w:r>
      <w:bookmarkEnd w:id="249"/>
      <w:bookmarkEnd w:id="250"/>
      <w:bookmarkEnd w:id="251"/>
      <w:bookmarkEnd w:id="252"/>
      <w:bookmarkEnd w:id="253"/>
      <w:bookmarkEnd w:id="254"/>
      <w:bookmarkEnd w:id="255"/>
    </w:p>
    <w:p w:rsidR="00FF2D98" w:rsidRDefault="00FF2D98" w:rsidP="00FF2D98">
      <w:r>
        <w:t>1.</w:t>
      </w:r>
      <w:r>
        <w:tab/>
        <w:t>Permitir o trâmite de todo o processo em meio digital, dispensando movimentos em papéis.</w:t>
      </w:r>
    </w:p>
    <w:p w:rsidR="00FF2D98" w:rsidRDefault="00FF2D98" w:rsidP="00FF2D98">
      <w:r>
        <w:t>2.</w:t>
      </w:r>
      <w:r>
        <w:tab/>
        <w:t>Possibilitar a configuração de roteiro, para cada assunto, inclusive considerando a definição de prazo para cada etapa individual.</w:t>
      </w:r>
    </w:p>
    <w:p w:rsidR="00FF2D98" w:rsidRDefault="00FF2D98" w:rsidP="00FF2D98">
      <w:r>
        <w:t>3.</w:t>
      </w:r>
      <w:r>
        <w:tab/>
        <w:t>Notificar o requerente e demais responsáveis, a cada trâmite do processo, por meio do envio de email, conforme configuração estabelecida no módulo.</w:t>
      </w:r>
    </w:p>
    <w:p w:rsidR="00FF2D98" w:rsidRDefault="00FF2D98" w:rsidP="00FF2D98">
      <w:r>
        <w:t>4.</w:t>
      </w:r>
      <w:r>
        <w:tab/>
        <w:t>Disponibilizar controle de prazos, conforme estabelecido nas etapas do roteiro, onde os processos pendentes sejam definidos por cores ao atingir o prazo final ou o limite da etapa atual.</w:t>
      </w:r>
    </w:p>
    <w:p w:rsidR="00FF2D98" w:rsidRDefault="00FF2D98" w:rsidP="00FF2D98">
      <w:r>
        <w:t>5.</w:t>
      </w:r>
      <w:r>
        <w:tab/>
        <w:t>Possibilitar o apensamento de processos que tenham o mesmo assunto, e que terão o mesmo destino, para que durante a tramitação do processo, todos tenham o mesmo trâmite, as mesmas informações.</w:t>
      </w:r>
    </w:p>
    <w:p w:rsidR="00FF2D98" w:rsidRDefault="00FF2D98" w:rsidP="00FF2D98">
      <w:r>
        <w:t>6.</w:t>
      </w:r>
      <w:r>
        <w:tab/>
        <w:t>Possibilitar anexar arquivos aos processos, como documentações, pareceres e outros que auxiliem na tramitação e análise.</w:t>
      </w:r>
    </w:p>
    <w:p w:rsidR="00FF2D98" w:rsidRDefault="00FF2D98" w:rsidP="00FF2D98">
      <w:r>
        <w:lastRenderedPageBreak/>
        <w:t>7.</w:t>
      </w:r>
      <w:r>
        <w:tab/>
        <w:t>Possibilitar a correção de tramitação equivocada com configuração de permissão de uso de rotina e registro de LOG, permitindo excluir tramitação e realizar novo parecer antes do processo ser recebido.</w:t>
      </w:r>
    </w:p>
    <w:p w:rsidR="00FF2D98" w:rsidRDefault="00FF2D98" w:rsidP="00FF2D98">
      <w:r>
        <w:t>8.</w:t>
      </w:r>
      <w:r>
        <w:tab/>
        <w:t>Possibilitar o controle total entre abertura, encaminhamento, recebimento, finalizando a transação, com a confirmação do usuário do local de destino de cada tramitação.</w:t>
      </w:r>
    </w:p>
    <w:p w:rsidR="00FF2D98" w:rsidRDefault="00FF2D98" w:rsidP="00FF2D98">
      <w:r>
        <w:t>9.</w:t>
      </w:r>
      <w:r>
        <w:tab/>
        <w:t>Possibilitar que sejam cadastrados locais para arquivar os processos, de acordo com a necessidade da entidade.</w:t>
      </w:r>
    </w:p>
    <w:p w:rsidR="00FF2D98" w:rsidRDefault="00FF2D98" w:rsidP="00FF2D98">
      <w:r>
        <w:t>10.</w:t>
      </w:r>
      <w:r>
        <w:tab/>
        <w:t xml:space="preserve">Possibilitar que para cada usuário do módulo, sejam definidos os locais/secretaria para acessar os processos. </w:t>
      </w:r>
    </w:p>
    <w:p w:rsidR="00FF2D98" w:rsidRDefault="00FF2D98" w:rsidP="00FF2D98">
      <w:r>
        <w:t>11.</w:t>
      </w:r>
      <w:r>
        <w:tab/>
        <w:t>Possibilitar a verificação das mensagens recebidas, onde o sistema acusa que existem processos em atraso ou que foram enviados para análise da repartição ou de um usuário específico.</w:t>
      </w:r>
    </w:p>
    <w:p w:rsidR="00FF2D98" w:rsidRDefault="00FF2D98" w:rsidP="00FF2D98">
      <w:r>
        <w:t>12.</w:t>
      </w:r>
      <w:r>
        <w:tab/>
        <w:t xml:space="preserve">Permitir emissão de etiquetas personalizadas contendo informações do processo, considerando os filtros: número, ano, assunto, </w:t>
      </w:r>
      <w:proofErr w:type="spellStart"/>
      <w:r>
        <w:t>subassunto</w:t>
      </w:r>
      <w:proofErr w:type="spellEnd"/>
      <w:r>
        <w:t>, data, situação.</w:t>
      </w:r>
    </w:p>
    <w:p w:rsidR="00FF2D98" w:rsidRDefault="00FF2D98" w:rsidP="00FF2D98">
      <w:r>
        <w:t>13.</w:t>
      </w:r>
      <w:r>
        <w:tab/>
        <w:t>Dispor de opção para paralisar processos que estão com limite de prazo atingido.</w:t>
      </w:r>
    </w:p>
    <w:p w:rsidR="00FF2D98" w:rsidRDefault="00FF2D98" w:rsidP="00FF2D98">
      <w:r>
        <w:t>14.</w:t>
      </w:r>
      <w:r>
        <w:tab/>
        <w:t xml:space="preserve">Possibilitar que seja definido por assunto, os documentos necessários e obrigatórios, que serão solicitados durante a abertura do processo via </w:t>
      </w:r>
      <w:proofErr w:type="spellStart"/>
      <w:r>
        <w:t>autoatendimento</w:t>
      </w:r>
      <w:proofErr w:type="spellEnd"/>
      <w:r>
        <w:t>.</w:t>
      </w:r>
    </w:p>
    <w:p w:rsidR="00FF2D98" w:rsidRDefault="00FF2D98" w:rsidP="00FF2D98">
      <w:r>
        <w:t>15.</w:t>
      </w:r>
      <w:r>
        <w:tab/>
        <w:t>Permitir que seja definido por solicitação, texto de orientação para facilitar o entendimento do usuário durante a realização da abertura do processo.</w:t>
      </w:r>
    </w:p>
    <w:p w:rsidR="00FF2D98" w:rsidRDefault="00FF2D98" w:rsidP="00FF2D98">
      <w:r>
        <w:t>16.</w:t>
      </w:r>
      <w:r>
        <w:tab/>
        <w:t>Permitir que seja definido por assunto, vinculação de cadastro imobiliário, atividades, texto jurídico, emissão de taxa automática.</w:t>
      </w:r>
    </w:p>
    <w:p w:rsidR="00FF2D98" w:rsidRDefault="00FF2D98" w:rsidP="00FF2D98">
      <w:r>
        <w:t>17.</w:t>
      </w:r>
      <w:r>
        <w:tab/>
        <w:t>Possibilitar através de parametrização no sistema, a configuração de um e-mail padrão, para encaminhamento automático, informando os usuários, responsáveis de centro de custo e/ou destinatários adicionais, que os processos estão em atraso.</w:t>
      </w:r>
    </w:p>
    <w:p w:rsidR="00FF2D98" w:rsidRDefault="00FF2D98" w:rsidP="00FF2D98">
      <w:r>
        <w:lastRenderedPageBreak/>
        <w:t>18.</w:t>
      </w:r>
      <w:r>
        <w:tab/>
        <w:t>Possibilitar que o requerente acompanhe sua solicitação via web, sendo necessário informar o número do processo e o código verificador ou CFP/CNPJ, podendo visualizar todos os trâmites do processo, situação, data e horário da tramitação, local que se encontra e parecer, com a possibilidade de informar novos anexos e complementos ao processo.</w:t>
      </w:r>
    </w:p>
    <w:p w:rsidR="00FF2D98" w:rsidRDefault="00FF2D98" w:rsidP="00FF2D98">
      <w:r>
        <w:t>19.</w:t>
      </w:r>
      <w:r>
        <w:tab/>
        <w:t>Possibilitar a emissão de guia para pagamento de taxas e tarifas, em padrão bancário, possibilitando configurar para cada assunto a sub-receita correspondente.</w:t>
      </w:r>
    </w:p>
    <w:p w:rsidR="00FF2D98" w:rsidRDefault="00FF2D98" w:rsidP="00FF2D98">
      <w:r>
        <w:t>20.</w:t>
      </w:r>
      <w:r>
        <w:tab/>
        <w:t xml:space="preserve">Possibilitar assinatura eletrônica das movimentações, com a utilização de certificado digital no padrão </w:t>
      </w:r>
      <w:proofErr w:type="spellStart"/>
      <w:r>
        <w:t>ICP-Brasil</w:t>
      </w:r>
      <w:proofErr w:type="spellEnd"/>
      <w:r>
        <w:t>, na abertura, trâmites, complementos e no encerramento dos processos.</w:t>
      </w:r>
    </w:p>
    <w:p w:rsidR="00FF2D98" w:rsidRDefault="00FF2D98" w:rsidP="00FF2D98">
      <w:r>
        <w:t>21.</w:t>
      </w:r>
      <w:r>
        <w:tab/>
        <w:t xml:space="preserve">Dispor de relatórios de gerenciamento por processos, centro de custo, assunto, </w:t>
      </w:r>
      <w:proofErr w:type="spellStart"/>
      <w:r>
        <w:t>subassunto</w:t>
      </w:r>
      <w:proofErr w:type="spellEnd"/>
      <w:r>
        <w:t>, gráficos e etiquetas.</w:t>
      </w:r>
    </w:p>
    <w:p w:rsidR="00FF2D98" w:rsidRDefault="00FF2D98" w:rsidP="00FF2D98">
      <w:r>
        <w:t>22.</w:t>
      </w:r>
      <w:r>
        <w:tab/>
        <w:t>Permitir a movimentação do processo por centro de custos ou por usuário.</w:t>
      </w:r>
    </w:p>
    <w:p w:rsidR="00FF2D98" w:rsidRDefault="00FF2D98" w:rsidP="00FF2D98">
      <w:r>
        <w:t>23.</w:t>
      </w:r>
      <w:r>
        <w:tab/>
        <w:t>Permitir a transferência entre arquivos, após o processo estar arquivado.</w:t>
      </w:r>
    </w:p>
    <w:p w:rsidR="00FF2D98" w:rsidRDefault="00FF2D98" w:rsidP="00FF2D98">
      <w:r>
        <w:t>24.</w:t>
      </w:r>
      <w:r>
        <w:tab/>
        <w:t xml:space="preserve">Emitir relatórios estatísticos com opção de agrupamento por: Assunto, </w:t>
      </w:r>
      <w:proofErr w:type="spellStart"/>
      <w:r>
        <w:t>Subassunto</w:t>
      </w:r>
      <w:proofErr w:type="spellEnd"/>
      <w:r>
        <w:t>, Centro de Custo Atual, Requerente, Parecer</w:t>
      </w:r>
      <w:proofErr w:type="gramStart"/>
      <w:r>
        <w:t>, .</w:t>
      </w:r>
      <w:proofErr w:type="gramEnd"/>
    </w:p>
    <w:p w:rsidR="00FF2D98" w:rsidRDefault="00FF2D98" w:rsidP="00FF2D98">
      <w:r>
        <w:t>25.</w:t>
      </w:r>
      <w:r>
        <w:tab/>
        <w:t>Permitir emissão de comprovante de abertura, trâmites, encerramento e arquivamento.</w:t>
      </w:r>
    </w:p>
    <w:p w:rsidR="00FF2D98" w:rsidRDefault="00FF2D98" w:rsidP="00FF2D98">
      <w:r>
        <w:t>26.</w:t>
      </w:r>
      <w:r>
        <w:tab/>
        <w:t>Permitir o cadastro de processos com requerente anônimo, com a possibilidade de informar telefone e/ou e-mail para contato, desde que configurado.</w:t>
      </w:r>
    </w:p>
    <w:p w:rsidR="00FF2D98" w:rsidRDefault="00FF2D98" w:rsidP="00FF2D98">
      <w:r>
        <w:t>27.</w:t>
      </w:r>
      <w:r>
        <w:tab/>
        <w:t>Permitir receber os processos coletivamente, não necessitando receber um a um.</w:t>
      </w:r>
    </w:p>
    <w:p w:rsidR="00FF2D98" w:rsidRDefault="00FF2D98" w:rsidP="00FF2D98">
      <w:r>
        <w:t>28.</w:t>
      </w:r>
      <w:r>
        <w:tab/>
        <w:t>Permitir movimentar vários processos em lote, com a possibilidade de informar pareceres diferentes para cada um dos processos.</w:t>
      </w:r>
    </w:p>
    <w:p w:rsidR="00FF2D98" w:rsidRDefault="00FF2D98" w:rsidP="00FF2D98">
      <w:r>
        <w:t>29.</w:t>
      </w:r>
      <w:r>
        <w:tab/>
        <w:t>Permitir arquivar vários processos de uma única vez.</w:t>
      </w:r>
    </w:p>
    <w:p w:rsidR="00FF2D98" w:rsidRDefault="00FF2D98" w:rsidP="00FF2D98">
      <w:r>
        <w:lastRenderedPageBreak/>
        <w:t>30.</w:t>
      </w:r>
      <w:r>
        <w:tab/>
        <w:t xml:space="preserve">Possibilitar a emissão de gráficos dos processos por assunto, </w:t>
      </w:r>
      <w:proofErr w:type="spellStart"/>
      <w:r>
        <w:t>subassunto</w:t>
      </w:r>
      <w:proofErr w:type="spellEnd"/>
      <w:r>
        <w:t>, centro de custos e situação.</w:t>
      </w:r>
    </w:p>
    <w:p w:rsidR="00FF2D98" w:rsidRDefault="00FF2D98" w:rsidP="00FF2D98">
      <w:r>
        <w:t>31.</w:t>
      </w:r>
      <w:r>
        <w:tab/>
        <w:t>No momento da abertura de um processo, possibilitar que o usuário seja notificado da existência de débitos em nome do requerente, através de integração com o sistema tributário.</w:t>
      </w:r>
    </w:p>
    <w:p w:rsidR="00FF2D98" w:rsidRDefault="00FF2D98" w:rsidP="00FF2D98">
      <w:r>
        <w:t>32.</w:t>
      </w:r>
      <w:r>
        <w:tab/>
        <w:t>Dispor de notificação, durante a abertura de um processo, da existência de outros processos para o requerente informado.</w:t>
      </w:r>
    </w:p>
    <w:p w:rsidR="00FF2D98" w:rsidRDefault="00FF2D98" w:rsidP="00FF2D98">
      <w:r>
        <w:t>33.</w:t>
      </w:r>
      <w:r>
        <w:tab/>
        <w:t>Permitir relacionar requerentes adicionais a um processo, tanto no momento da abertura quanto em eventuais alterações.</w:t>
      </w:r>
    </w:p>
    <w:p w:rsidR="00FF2D98" w:rsidRDefault="00FF2D98" w:rsidP="00FF2D98">
      <w:r>
        <w:t>34.</w:t>
      </w:r>
      <w:r>
        <w:tab/>
        <w:t>Permitir relacionar responsáveis a um processo, tanto no momento da abertura quanto em eventuais alterações.</w:t>
      </w:r>
    </w:p>
    <w:p w:rsidR="00FF2D98" w:rsidRDefault="00FF2D98" w:rsidP="00FF2D98">
      <w:r>
        <w:t>35.</w:t>
      </w:r>
      <w:r>
        <w:tab/>
        <w:t>Permitir a inserção de textos, na abertura e movimentações dos processos, sem limite de caracteres.</w:t>
      </w:r>
    </w:p>
    <w:p w:rsidR="00FF2D98" w:rsidRDefault="00FF2D98" w:rsidP="00FF2D98">
      <w:r>
        <w:t>36.</w:t>
      </w:r>
      <w:r>
        <w:tab/>
        <w:t>Permitir ao gestor do sistema a visualização de todos os processos, independente do centro de custos em que o processo esteja localizado.</w:t>
      </w:r>
    </w:p>
    <w:p w:rsidR="00FF2D98" w:rsidRDefault="00FF2D98" w:rsidP="00FF2D98">
      <w:r>
        <w:t>37.</w:t>
      </w:r>
      <w:r>
        <w:tab/>
        <w:t>Possuir rotina especifica onde o usuário visualize apenas os processos que estão na sua repartição ou no seu usuário.</w:t>
      </w:r>
    </w:p>
    <w:p w:rsidR="00FF2D98" w:rsidRDefault="00FF2D98" w:rsidP="00FF2D98">
      <w:r>
        <w:t>38.</w:t>
      </w:r>
      <w:r>
        <w:tab/>
        <w:t xml:space="preserve">Nas rotinas de gerenciamento de processos, dispor dos seguintes filtros: situação, número, ano, requerente, endereço do requerente, assunto e </w:t>
      </w:r>
      <w:proofErr w:type="spellStart"/>
      <w:r>
        <w:t>subassunto</w:t>
      </w:r>
      <w:proofErr w:type="spellEnd"/>
      <w:r>
        <w:t>.</w:t>
      </w:r>
    </w:p>
    <w:p w:rsidR="00FF2D98" w:rsidRDefault="00FF2D98" w:rsidP="00FF2D98">
      <w:r>
        <w:t>39.</w:t>
      </w:r>
      <w:r>
        <w:tab/>
        <w:t>Manter um histórico de tudo que foi realizado com o processo, com as informações de data e hora de abertura, trâmites, complementos, recebimentos, encerramento, arquivamento, cancelamento, paralisação, reabertura, bem como, visualizar quais movimentos possuem assinatura digital.</w:t>
      </w:r>
    </w:p>
    <w:p w:rsidR="00FF2D98" w:rsidRDefault="00FF2D98" w:rsidP="00FF2D98">
      <w:r>
        <w:t>40.</w:t>
      </w:r>
      <w:r>
        <w:tab/>
        <w:t>Possuir validação no cadastro de assuntos e documentos, não permitindo a inserção de registros com descrição duplicada.</w:t>
      </w:r>
    </w:p>
    <w:p w:rsidR="00FF2D98" w:rsidRDefault="00FF2D98" w:rsidP="00FF2D98">
      <w:r>
        <w:lastRenderedPageBreak/>
        <w:t>41.</w:t>
      </w:r>
      <w:r>
        <w:tab/>
        <w:t>Possibilitar a criação de repositório de modelos (</w:t>
      </w:r>
      <w:proofErr w:type="spellStart"/>
      <w:r>
        <w:t>Templates</w:t>
      </w:r>
      <w:proofErr w:type="spellEnd"/>
      <w:r>
        <w:t>), que poderão ser utilizados como base para a criação de novos documentos dentro dos processos digitais.</w:t>
      </w:r>
    </w:p>
    <w:p w:rsidR="00FF2D98" w:rsidRDefault="00FF2D98" w:rsidP="00FF2D98">
      <w:r>
        <w:t>42.</w:t>
      </w:r>
      <w:r>
        <w:tab/>
        <w:t xml:space="preserve">Possuir histórico de alterações efetuadas principalmente de requerente, assunto, </w:t>
      </w:r>
      <w:proofErr w:type="spellStart"/>
      <w:r>
        <w:t>subassunto</w:t>
      </w:r>
      <w:proofErr w:type="spellEnd"/>
      <w:r>
        <w:t>, cadastro imobiliário e endereço do processo.</w:t>
      </w:r>
    </w:p>
    <w:p w:rsidR="00FF2D98" w:rsidRDefault="00FF2D98" w:rsidP="00FF2D98">
      <w:r>
        <w:t>43.</w:t>
      </w:r>
      <w:r>
        <w:tab/>
        <w:t>Na rotina de gerenciamento do processo, permitir que os processos sejam ordenados pela data da última movimentação, possibilitando visualizar os últimos processos movimentados.</w:t>
      </w:r>
    </w:p>
    <w:p w:rsidR="00FF2D98" w:rsidRDefault="00FF2D98" w:rsidP="00FF2D98">
      <w:r>
        <w:t>44.</w:t>
      </w:r>
      <w:r>
        <w:tab/>
        <w:t>Permitir configurar o envio de e-mail, ao requerente do processo, nas seguintes situações: abertura, encerramento, cancelamento, trâmites, paralisação, complemento e reabertura.</w:t>
      </w:r>
    </w:p>
    <w:p w:rsidR="00FF2D98" w:rsidRDefault="00FF2D98" w:rsidP="00FF2D98">
      <w:r>
        <w:t>45.</w:t>
      </w:r>
      <w:r>
        <w:tab/>
        <w:t xml:space="preserve">Permitir gerar relatório direto das telas de consultas de processos, documentos, assunto, </w:t>
      </w:r>
      <w:proofErr w:type="spellStart"/>
      <w:r>
        <w:t>subassunto</w:t>
      </w:r>
      <w:proofErr w:type="spellEnd"/>
      <w:r>
        <w:t>.</w:t>
      </w:r>
    </w:p>
    <w:p w:rsidR="00FF2D98" w:rsidRDefault="00FF2D98" w:rsidP="00FF2D98">
      <w:r>
        <w:t>46.</w:t>
      </w:r>
      <w:r>
        <w:tab/>
        <w:t>Possibilitar a reimpressão de taxas, caso seja solicitado pelo contribuinte.</w:t>
      </w:r>
    </w:p>
    <w:p w:rsidR="00FF2D98" w:rsidRDefault="00FF2D98" w:rsidP="00FF2D98">
      <w:r>
        <w:t>47.</w:t>
      </w:r>
      <w:r>
        <w:tab/>
        <w:t>Permitir a impressão de todos os movimentos do processo, em único arquivo, para que seja possível realizar alguma análise detalhada da solicitação.</w:t>
      </w:r>
    </w:p>
    <w:p w:rsidR="00FF2D98" w:rsidRDefault="00FF2D98" w:rsidP="00FF2D98">
      <w:r>
        <w:t>48.</w:t>
      </w:r>
      <w:r>
        <w:tab/>
        <w:t>Permitir a impressão de trâmites e complementos de forma individual.</w:t>
      </w:r>
    </w:p>
    <w:p w:rsidR="00FF2D98" w:rsidRDefault="00FF2D98" w:rsidP="00FF2D98">
      <w:r>
        <w:t>49.</w:t>
      </w:r>
      <w:r>
        <w:tab/>
        <w:t>Possuir filtro para localizar os processos por situação: aberto, tramitando, em análise, cancelado, arquivado.</w:t>
      </w:r>
    </w:p>
    <w:p w:rsidR="00FF2D98" w:rsidRDefault="00FF2D98" w:rsidP="00FF2D98">
      <w:r>
        <w:t>50.</w:t>
      </w:r>
      <w:r>
        <w:tab/>
        <w:t>Possuir gerenciador de processos, facilitando o dia a dia dos usuários, sendo possível visualizar todas as notificações recebidas dos processos que estão sob sua responsabilidade, identificar de forma prática os processos que estão no seu usuário e aguardando recebimento na repartição.</w:t>
      </w:r>
    </w:p>
    <w:p w:rsidR="00FF2D98" w:rsidRDefault="00FF2D98" w:rsidP="00FF2D98">
      <w:r>
        <w:t>51.</w:t>
      </w:r>
      <w:r>
        <w:tab/>
        <w:t xml:space="preserve">Permitir a criação de filtros para o gerenciador de processos, sendo definido por usuário, considerando os dados de requerente, responsável, data de abertura, assunto, </w:t>
      </w:r>
      <w:proofErr w:type="spellStart"/>
      <w:r>
        <w:t>subassunto</w:t>
      </w:r>
      <w:proofErr w:type="spellEnd"/>
      <w:r>
        <w:t>, ano.</w:t>
      </w:r>
    </w:p>
    <w:p w:rsidR="00FF2D98" w:rsidRDefault="00FF2D98" w:rsidP="00FF2D98">
      <w:r>
        <w:lastRenderedPageBreak/>
        <w:t>52.</w:t>
      </w:r>
      <w:r>
        <w:tab/>
        <w:t xml:space="preserve">Permitir que pelo gerenciador de processos seja possível abrir novos registros, com a possibilidade de filtrar por assunto ou </w:t>
      </w:r>
      <w:proofErr w:type="spellStart"/>
      <w:r>
        <w:t>subassunto</w:t>
      </w:r>
      <w:proofErr w:type="spellEnd"/>
      <w:r>
        <w:t>.</w:t>
      </w:r>
    </w:p>
    <w:p w:rsidR="00FF2D98" w:rsidRDefault="00FF2D98" w:rsidP="00FF2D98">
      <w:r>
        <w:t>53.</w:t>
      </w:r>
      <w:r>
        <w:tab/>
        <w:t>Possuir filtro nas telas de consulta dos processos, para localizar registros que possuem novos anexos.</w:t>
      </w:r>
    </w:p>
    <w:p w:rsidR="00FF2D98" w:rsidRDefault="00FF2D98" w:rsidP="00FF2D98">
      <w:r>
        <w:t>54.</w:t>
      </w:r>
      <w:r>
        <w:tab/>
        <w:t>Possuir relatório padrão referente aos processos de Acesso à Informação, podendo exibir gráfico, requerente, último trâmite e filtrar por data de abertura, situação e requerente.</w:t>
      </w:r>
    </w:p>
    <w:p w:rsidR="00FF2D98" w:rsidRDefault="00FF2D98" w:rsidP="00FF2D98">
      <w:r>
        <w:t>55.</w:t>
      </w:r>
      <w:r>
        <w:tab/>
        <w:t>Permitir configurar se o processo poderá sofrer alterações após ocorrer tramitação.</w:t>
      </w:r>
    </w:p>
    <w:p w:rsidR="00FF2D98" w:rsidRDefault="00FF2D98" w:rsidP="00FF2D98">
      <w:r>
        <w:t>56.</w:t>
      </w:r>
      <w:r>
        <w:tab/>
        <w:t>Configurar a possibilidade de receber, tramitar e complementar os registros pela tela de visualização, das consultas gerenciais dos processos.</w:t>
      </w:r>
    </w:p>
    <w:p w:rsidR="00FF2D98" w:rsidRDefault="00FF2D98" w:rsidP="00FF2D98">
      <w:r>
        <w:t>57.</w:t>
      </w:r>
      <w:r>
        <w:tab/>
        <w:t>Permitir o cadastro de termo de aceite para relacionar ao assunto, onde o usuário deverá aceitar as condições para concluir a abertura do processo.</w:t>
      </w:r>
    </w:p>
    <w:p w:rsidR="00FF2D98" w:rsidRDefault="00FF2D98" w:rsidP="00FF2D98">
      <w:r>
        <w:t>58.</w:t>
      </w:r>
      <w:r>
        <w:tab/>
        <w:t>O sistema deve possuir recurso de desenho, configuração e execução de workflow como parte do sistema de gestão, com a possibilidade de documentação, execução automática de funções e carregamento de formulário/telas integrantes da solução através de um gerenciador único, no mesmo SGBD, sem necessidade de acesso ou integração com outro sistema.</w:t>
      </w:r>
    </w:p>
    <w:p w:rsidR="00FF2D98" w:rsidRDefault="00FF2D98" w:rsidP="00FF2D98">
      <w:r>
        <w:t>59.</w:t>
      </w:r>
      <w:r>
        <w:tab/>
        <w:t>Permitir definir a situação e fase do workflow a cada atividade ou decisão realizada ou pendente.</w:t>
      </w:r>
    </w:p>
    <w:p w:rsidR="00FF2D98" w:rsidRDefault="00FF2D98" w:rsidP="00FF2D98">
      <w:r>
        <w:t>60.</w:t>
      </w:r>
      <w:r>
        <w:tab/>
        <w:t>Controlar o tempo previsto (dias/horas) para execução de cada atividade pelo usuário responsável no workflow, com a possibilidade de notificação ao exceder a previsão definida.</w:t>
      </w:r>
    </w:p>
    <w:p w:rsidR="00FF2D98" w:rsidRDefault="00FF2D98" w:rsidP="00FF2D98">
      <w:r>
        <w:t>61.</w:t>
      </w:r>
      <w:r>
        <w:tab/>
        <w:t xml:space="preserve">Conter mecanismos que permitam a configuração de formulários de entrada/saída de dados que podem ser acionados conforme necessidade em cada atividade executada. Os dados informados pelo usuário durante a execução devem estar </w:t>
      </w:r>
      <w:r>
        <w:lastRenderedPageBreak/>
        <w:t>disponíveis para acesso pelas demais funções do workflow conforme necessidade em atividades e/ou decisões futuras.</w:t>
      </w:r>
    </w:p>
    <w:p w:rsidR="00FF2D98" w:rsidRDefault="00FF2D98" w:rsidP="00FF2D98">
      <w:r>
        <w:t>62.</w:t>
      </w:r>
      <w:r>
        <w:tab/>
        <w:t>Em rotinas mais complexas a aplicação deve utilizar recurso de validação de dados de entrada/saída em etapas através do uso de assistentes, onde somente é possível avançar no cadastro/processo quando a etapa atual for validada.</w:t>
      </w:r>
    </w:p>
    <w:p w:rsidR="00FF2D98" w:rsidRDefault="00FF2D98" w:rsidP="00FF2D98">
      <w:r>
        <w:t>63.</w:t>
      </w:r>
      <w:r>
        <w:tab/>
        <w:t>Deve ter funcionalidade de retorno à atividade anterior pelo usuário executor da atividade atual.</w:t>
      </w:r>
    </w:p>
    <w:p w:rsidR="00FF2D98" w:rsidRDefault="00FF2D98" w:rsidP="00FF2D98">
      <w:r>
        <w:t>64.</w:t>
      </w:r>
      <w:r>
        <w:tab/>
        <w:t>Assegurar que os workflows criados possam ser ativados ou desativados. Os workflows desativados impactarão apenas em novos processos que sejam iniciados, não afetando os que estiverem em andamento.</w:t>
      </w:r>
    </w:p>
    <w:p w:rsidR="00FF2D98" w:rsidRDefault="00FF2D98" w:rsidP="00FF2D98">
      <w:r>
        <w:t>65.</w:t>
      </w:r>
      <w:r>
        <w:tab/>
        <w:t>Deve conter área de teste e validação de workflows.</w:t>
      </w:r>
    </w:p>
    <w:p w:rsidR="00FF2D98" w:rsidRDefault="00FF2D98" w:rsidP="00FF2D98">
      <w:r>
        <w:t>66.</w:t>
      </w:r>
      <w:r>
        <w:tab/>
        <w:t>Possuir painéis “indicadores” que permitam a visualização dos seguintes dados de processos digitais:</w:t>
      </w:r>
    </w:p>
    <w:p w:rsidR="00FF2D98" w:rsidRDefault="00FF2D98" w:rsidP="00FF2D98">
      <w:proofErr w:type="gramStart"/>
      <w:r>
        <w:t>a</w:t>
      </w:r>
      <w:proofErr w:type="gramEnd"/>
      <w:r>
        <w:t>)</w:t>
      </w:r>
      <w:r>
        <w:tab/>
        <w:t>Estatísticas dos processos abertos em quantidade e percentual.</w:t>
      </w:r>
    </w:p>
    <w:p w:rsidR="00FF2D98" w:rsidRDefault="00FF2D98" w:rsidP="00FF2D98">
      <w:proofErr w:type="gramStart"/>
      <w:r>
        <w:t>b)</w:t>
      </w:r>
      <w:proofErr w:type="gramEnd"/>
      <w:r>
        <w:tab/>
        <w:t>Quantidade dos processos abertos na linha do tempo (ano/mês).</w:t>
      </w:r>
    </w:p>
    <w:p w:rsidR="00FF2D98" w:rsidRDefault="00FF2D98" w:rsidP="00FF2D98">
      <w:proofErr w:type="gramStart"/>
      <w:r>
        <w:t>c)</w:t>
      </w:r>
      <w:proofErr w:type="gramEnd"/>
      <w:r>
        <w:tab/>
        <w:t>Comparação da quantidade de processos dos últimos dois exercícios.</w:t>
      </w:r>
    </w:p>
    <w:p w:rsidR="00FF2D98" w:rsidRDefault="00FF2D98" w:rsidP="00FF2D98">
      <w:proofErr w:type="gramStart"/>
      <w:r>
        <w:t>d)</w:t>
      </w:r>
      <w:proofErr w:type="gramEnd"/>
      <w:r>
        <w:tab/>
        <w:t>Comparação da quantidade de processos mensais dos últimos exercícios.</w:t>
      </w:r>
    </w:p>
    <w:p w:rsidR="00FF2D98" w:rsidRDefault="00FF2D98" w:rsidP="00FF2D98">
      <w:proofErr w:type="gramStart"/>
      <w:r>
        <w:t>e</w:t>
      </w:r>
      <w:proofErr w:type="gramEnd"/>
      <w:r>
        <w:t>)</w:t>
      </w:r>
      <w:r>
        <w:tab/>
        <w:t>Ranking no número de processos.</w:t>
      </w:r>
    </w:p>
    <w:p w:rsidR="00FF2D98" w:rsidRDefault="00FF2D98" w:rsidP="00FF2D98">
      <w:proofErr w:type="gramStart"/>
      <w:r>
        <w:t>f)</w:t>
      </w:r>
      <w:proofErr w:type="gramEnd"/>
      <w:r>
        <w:tab/>
        <w:t>Análise do crescimento da abertura de processos e os encerramentos na linha do tempo.</w:t>
      </w:r>
    </w:p>
    <w:p w:rsidR="00FF2D98" w:rsidRDefault="00FF2D98" w:rsidP="00FF2D98">
      <w:proofErr w:type="gramStart"/>
      <w:r>
        <w:t>g)</w:t>
      </w:r>
      <w:proofErr w:type="gramEnd"/>
      <w:r>
        <w:tab/>
        <w:t>Percentual de processos pendentes e encerrados sobre o total de processos abertos.</w:t>
      </w:r>
    </w:p>
    <w:p w:rsidR="00FF2D98" w:rsidRDefault="00FF2D98" w:rsidP="00FF2D98">
      <w:proofErr w:type="gramStart"/>
      <w:r>
        <w:t>h)</w:t>
      </w:r>
      <w:proofErr w:type="gramEnd"/>
      <w:r>
        <w:tab/>
        <w:t>Percentual do prazo excedido dos processos digitais gerenciados por workflow.</w:t>
      </w:r>
    </w:p>
    <w:p w:rsidR="00FF2D98" w:rsidRDefault="00FF2D98" w:rsidP="00FF2D98">
      <w:proofErr w:type="gramStart"/>
      <w:r>
        <w:t>i)</w:t>
      </w:r>
      <w:proofErr w:type="gramEnd"/>
      <w:r>
        <w:tab/>
        <w:t>Quantidade de processos digitais gerenciados por workflow em atraso, agrupados por centro de custo e usuário.</w:t>
      </w:r>
    </w:p>
    <w:p w:rsidR="00E577F7" w:rsidRDefault="00E577F7" w:rsidP="00E577F7">
      <w:pPr>
        <w:rPr>
          <w:b/>
          <w:bCs/>
        </w:rPr>
      </w:pPr>
      <w:proofErr w:type="gramStart"/>
      <w:r>
        <w:rPr>
          <w:b/>
          <w:bCs/>
        </w:rPr>
        <w:lastRenderedPageBreak/>
        <w:t>5</w:t>
      </w:r>
      <w:proofErr w:type="gramEnd"/>
      <w:r>
        <w:rPr>
          <w:b/>
          <w:bCs/>
        </w:rPr>
        <w:t xml:space="preserve"> - </w:t>
      </w:r>
      <w:r w:rsidR="00E07E49">
        <w:rPr>
          <w:b/>
          <w:bCs/>
        </w:rPr>
        <w:t>LOTE</w:t>
      </w:r>
      <w:r w:rsidR="009875FC" w:rsidRPr="009875FC">
        <w:rPr>
          <w:b/>
          <w:bCs/>
        </w:rPr>
        <w:t xml:space="preserve"> 02 – SISTEMA DE GESTÃO – SECRETARIA MUNICIPAL DE SAÚDE – MUNICÍPIO DE MIRAGUAÍ</w:t>
      </w:r>
    </w:p>
    <w:p w:rsidR="00E577F7" w:rsidRPr="00E577F7" w:rsidRDefault="00E577F7" w:rsidP="00E577F7">
      <w:pPr>
        <w:rPr>
          <w:b/>
          <w:bCs/>
        </w:rPr>
      </w:pPr>
      <w:r>
        <w:t>5.1</w:t>
      </w:r>
      <w:r>
        <w:tab/>
        <w:t>MÓDULO DE CADASTROS NACIONAIS</w:t>
      </w:r>
    </w:p>
    <w:p w:rsidR="00E577F7" w:rsidRDefault="00E577F7" w:rsidP="00E577F7">
      <w:pPr>
        <w:spacing w:line="256" w:lineRule="auto"/>
        <w:ind w:firstLine="0"/>
        <w:jc w:val="left"/>
      </w:pPr>
      <w:r>
        <w:t>CADASTROS E FUNCIONALIDADES GERAIS</w:t>
      </w:r>
    </w:p>
    <w:p w:rsidR="00E577F7" w:rsidRDefault="00E577F7" w:rsidP="00E577F7">
      <w:pPr>
        <w:spacing w:line="256" w:lineRule="auto"/>
        <w:ind w:firstLine="0"/>
        <w:jc w:val="left"/>
      </w:pPr>
      <w:r>
        <w:t>1.</w:t>
      </w:r>
      <w:r>
        <w:tab/>
        <w:t>Deverá possuir o cadastro de municípios já povoado;</w:t>
      </w:r>
    </w:p>
    <w:p w:rsidR="00E577F7" w:rsidRDefault="00E577F7" w:rsidP="00E577F7">
      <w:pPr>
        <w:spacing w:line="256" w:lineRule="auto"/>
        <w:ind w:firstLine="0"/>
        <w:jc w:val="left"/>
      </w:pPr>
      <w:r>
        <w:t>2.</w:t>
      </w:r>
      <w:r>
        <w:tab/>
        <w:t>Deverá permitir o cadastro de bairros;</w:t>
      </w:r>
    </w:p>
    <w:p w:rsidR="00E577F7" w:rsidRDefault="00E577F7" w:rsidP="00E577F7">
      <w:pPr>
        <w:spacing w:line="256" w:lineRule="auto"/>
        <w:ind w:firstLine="0"/>
        <w:jc w:val="left"/>
      </w:pPr>
      <w:r>
        <w:t>3.</w:t>
      </w:r>
      <w:r>
        <w:tab/>
        <w:t>Deverá possuir o cadastro de tipos de logradouros já povoado;</w:t>
      </w:r>
    </w:p>
    <w:p w:rsidR="00E577F7" w:rsidRDefault="00E577F7" w:rsidP="00E577F7">
      <w:pPr>
        <w:spacing w:line="256" w:lineRule="auto"/>
        <w:ind w:firstLine="0"/>
        <w:jc w:val="left"/>
      </w:pPr>
      <w:r>
        <w:t>4.</w:t>
      </w:r>
      <w:r>
        <w:tab/>
        <w:t>Deverá permitir o cadastro de logradouros;</w:t>
      </w:r>
    </w:p>
    <w:p w:rsidR="00E577F7" w:rsidRDefault="00E577F7" w:rsidP="00E577F7">
      <w:pPr>
        <w:spacing w:line="256" w:lineRule="auto"/>
        <w:ind w:firstLine="0"/>
        <w:jc w:val="left"/>
      </w:pPr>
      <w:r>
        <w:t>5.</w:t>
      </w:r>
      <w:r>
        <w:tab/>
        <w:t>Deverá permitir o cadastro de localidades;</w:t>
      </w:r>
    </w:p>
    <w:p w:rsidR="00E577F7" w:rsidRDefault="00E577F7" w:rsidP="00E577F7">
      <w:pPr>
        <w:spacing w:line="256" w:lineRule="auto"/>
        <w:ind w:firstLine="0"/>
        <w:jc w:val="left"/>
      </w:pPr>
      <w:r>
        <w:t>6.</w:t>
      </w:r>
      <w:r>
        <w:tab/>
        <w:t>Deverá possuir o cadastro de religiões já povoado;</w:t>
      </w:r>
    </w:p>
    <w:p w:rsidR="00E577F7" w:rsidRDefault="00E577F7" w:rsidP="00E577F7">
      <w:pPr>
        <w:spacing w:line="256" w:lineRule="auto"/>
        <w:ind w:firstLine="0"/>
        <w:jc w:val="left"/>
      </w:pPr>
      <w:r>
        <w:t>7.</w:t>
      </w:r>
      <w:r>
        <w:tab/>
        <w:t>Deverá permitir o cadastro de escolas;</w:t>
      </w:r>
    </w:p>
    <w:p w:rsidR="00E577F7" w:rsidRDefault="00E577F7" w:rsidP="00E577F7">
      <w:pPr>
        <w:spacing w:line="256" w:lineRule="auto"/>
        <w:ind w:firstLine="0"/>
        <w:jc w:val="left"/>
      </w:pPr>
      <w:r>
        <w:t>8.</w:t>
      </w:r>
      <w:r>
        <w:tab/>
        <w:t>Deverá possuir o cadastro de tipos de rendas já povoado;</w:t>
      </w:r>
    </w:p>
    <w:p w:rsidR="00E577F7" w:rsidRDefault="00E577F7" w:rsidP="00E577F7">
      <w:pPr>
        <w:spacing w:line="256" w:lineRule="auto"/>
        <w:ind w:firstLine="0"/>
        <w:jc w:val="left"/>
      </w:pPr>
      <w:r>
        <w:t>9.</w:t>
      </w:r>
      <w:r>
        <w:tab/>
        <w:t>Deverá possuir o cadastro de tipos de despesas já povoado</w:t>
      </w:r>
    </w:p>
    <w:p w:rsidR="00E577F7" w:rsidRDefault="00E577F7" w:rsidP="00E577F7">
      <w:pPr>
        <w:spacing w:line="256" w:lineRule="auto"/>
        <w:ind w:firstLine="0"/>
        <w:jc w:val="left"/>
      </w:pPr>
      <w:r>
        <w:t>10.</w:t>
      </w:r>
      <w:r>
        <w:tab/>
        <w:t>Deverá possuir o cadastro de comunidades quilombolas já povoados;</w:t>
      </w:r>
    </w:p>
    <w:p w:rsidR="00E577F7" w:rsidRDefault="00E577F7" w:rsidP="00E577F7">
      <w:pPr>
        <w:spacing w:line="256" w:lineRule="auto"/>
        <w:ind w:firstLine="0"/>
        <w:jc w:val="left"/>
      </w:pPr>
      <w:r>
        <w:t>11.</w:t>
      </w:r>
      <w:r>
        <w:tab/>
        <w:t xml:space="preserve">Deverá possuir o cadastro de etnias </w:t>
      </w:r>
      <w:proofErr w:type="gramStart"/>
      <w:r>
        <w:t>indígenas já povoado</w:t>
      </w:r>
      <w:proofErr w:type="gramEnd"/>
      <w:r>
        <w:t>;</w:t>
      </w:r>
    </w:p>
    <w:p w:rsidR="00E577F7" w:rsidRDefault="00E577F7" w:rsidP="00E577F7">
      <w:pPr>
        <w:spacing w:line="256" w:lineRule="auto"/>
        <w:ind w:firstLine="0"/>
        <w:jc w:val="left"/>
      </w:pPr>
      <w:r>
        <w:t>12.</w:t>
      </w:r>
      <w:r>
        <w:tab/>
        <w:t>Deverá possuir o cadastro de tipos de encaminhamentos já povoado;</w:t>
      </w:r>
    </w:p>
    <w:p w:rsidR="00E577F7" w:rsidRDefault="00E577F7" w:rsidP="00E577F7">
      <w:pPr>
        <w:spacing w:line="256" w:lineRule="auto"/>
        <w:ind w:firstLine="0"/>
        <w:jc w:val="left"/>
      </w:pPr>
      <w:r>
        <w:t>13.</w:t>
      </w:r>
      <w:r>
        <w:tab/>
        <w:t>Deverá possuir o cadastro de tipos de vulnerabilidades já povoado;</w:t>
      </w:r>
    </w:p>
    <w:p w:rsidR="00E577F7" w:rsidRDefault="00E577F7" w:rsidP="00E577F7">
      <w:pPr>
        <w:spacing w:line="256" w:lineRule="auto"/>
        <w:ind w:firstLine="0"/>
        <w:jc w:val="left"/>
      </w:pPr>
      <w:r>
        <w:t>14.</w:t>
      </w:r>
      <w:r>
        <w:tab/>
        <w:t>Deverá possuir o cadastro de CBO (Cadastro Brasileiro de Ocupações) já povoado;</w:t>
      </w:r>
    </w:p>
    <w:p w:rsidR="00E577F7" w:rsidRDefault="00E577F7" w:rsidP="00E577F7">
      <w:pPr>
        <w:spacing w:line="256" w:lineRule="auto"/>
        <w:ind w:firstLine="0"/>
        <w:jc w:val="left"/>
      </w:pPr>
      <w:r>
        <w:t>15.</w:t>
      </w:r>
      <w:r>
        <w:tab/>
        <w:t>Deverá possuir o cadastro de CNAE (Classificação Nacional de Atividades Econômicas) já povoado;</w:t>
      </w:r>
    </w:p>
    <w:p w:rsidR="00E577F7" w:rsidRDefault="00E577F7" w:rsidP="00E577F7">
      <w:pPr>
        <w:spacing w:line="256" w:lineRule="auto"/>
        <w:ind w:firstLine="0"/>
        <w:jc w:val="left"/>
      </w:pPr>
      <w:r>
        <w:t>16.</w:t>
      </w:r>
      <w:r>
        <w:tab/>
        <w:t>Deverá possuir o cadastro de órgãos emissores do documento de identidade já povoado;</w:t>
      </w:r>
    </w:p>
    <w:p w:rsidR="00E577F7" w:rsidRDefault="00E577F7" w:rsidP="00E577F7">
      <w:pPr>
        <w:spacing w:line="256" w:lineRule="auto"/>
        <w:ind w:firstLine="0"/>
        <w:jc w:val="left"/>
      </w:pPr>
      <w:r>
        <w:t>Notificações e Avisos</w:t>
      </w:r>
    </w:p>
    <w:p w:rsidR="00E577F7" w:rsidRDefault="00E577F7" w:rsidP="00E577F7">
      <w:pPr>
        <w:spacing w:line="256" w:lineRule="auto"/>
        <w:ind w:firstLine="0"/>
        <w:jc w:val="left"/>
      </w:pPr>
      <w:r>
        <w:t>17.</w:t>
      </w:r>
      <w:r>
        <w:tab/>
        <w:t xml:space="preserve">Deverá permitir o agendamento do envio de notificações automáticas através de e-mail, SMS (Short </w:t>
      </w:r>
      <w:proofErr w:type="spellStart"/>
      <w:r>
        <w:t>Message</w:t>
      </w:r>
      <w:proofErr w:type="spellEnd"/>
      <w:r>
        <w:t xml:space="preserve"> </w:t>
      </w:r>
      <w:proofErr w:type="spellStart"/>
      <w:r>
        <w:t>Service</w:t>
      </w:r>
      <w:proofErr w:type="spellEnd"/>
      <w:r>
        <w:t>) para celulares de qualquer operadora telefônica, para as Agendas de Consultas Médicas e de Procedimentos;</w:t>
      </w:r>
    </w:p>
    <w:p w:rsidR="00E577F7" w:rsidRDefault="00E577F7" w:rsidP="00E577F7">
      <w:pPr>
        <w:spacing w:line="256" w:lineRule="auto"/>
        <w:ind w:firstLine="0"/>
        <w:jc w:val="left"/>
      </w:pPr>
      <w:r>
        <w:t>18.</w:t>
      </w:r>
      <w:r>
        <w:tab/>
        <w:t>Deverá permitir a personalização do assunto e conteúdo das mensagens de e-mail e SMS</w:t>
      </w:r>
    </w:p>
    <w:p w:rsidR="00E577F7" w:rsidRDefault="00E577F7" w:rsidP="00E577F7">
      <w:pPr>
        <w:spacing w:line="256" w:lineRule="auto"/>
        <w:ind w:firstLine="0"/>
        <w:jc w:val="left"/>
      </w:pPr>
      <w:r>
        <w:lastRenderedPageBreak/>
        <w:t>19.</w:t>
      </w:r>
      <w:r>
        <w:tab/>
        <w:t>Deverá relacionar os eventos para os quais o sistema realizará o envio automático de notificações para os pacientes. Os eventos são:</w:t>
      </w:r>
    </w:p>
    <w:p w:rsidR="00E577F7" w:rsidRDefault="00E577F7" w:rsidP="00E577F7">
      <w:pPr>
        <w:spacing w:line="256" w:lineRule="auto"/>
        <w:ind w:firstLine="0"/>
        <w:jc w:val="left"/>
      </w:pPr>
      <w:proofErr w:type="gramStart"/>
      <w:r>
        <w:t>a</w:t>
      </w:r>
      <w:proofErr w:type="gramEnd"/>
      <w:r>
        <w:t>)</w:t>
      </w:r>
      <w:r>
        <w:tab/>
        <w:t>Agendamento</w:t>
      </w:r>
    </w:p>
    <w:p w:rsidR="00E577F7" w:rsidRDefault="00E577F7" w:rsidP="00E577F7">
      <w:pPr>
        <w:spacing w:line="256" w:lineRule="auto"/>
        <w:ind w:firstLine="0"/>
        <w:jc w:val="left"/>
      </w:pPr>
      <w:proofErr w:type="gramStart"/>
      <w:r>
        <w:t>b)</w:t>
      </w:r>
      <w:proofErr w:type="gramEnd"/>
      <w:r>
        <w:tab/>
        <w:t>Agendamento através da lista de espera</w:t>
      </w:r>
    </w:p>
    <w:p w:rsidR="00E577F7" w:rsidRDefault="00E577F7" w:rsidP="00E577F7">
      <w:pPr>
        <w:spacing w:line="256" w:lineRule="auto"/>
        <w:ind w:firstLine="0"/>
        <w:jc w:val="left"/>
      </w:pPr>
      <w:proofErr w:type="gramStart"/>
      <w:r>
        <w:t>c)</w:t>
      </w:r>
      <w:proofErr w:type="gramEnd"/>
      <w:r>
        <w:tab/>
        <w:t>Transferência</w:t>
      </w:r>
    </w:p>
    <w:p w:rsidR="00E577F7" w:rsidRDefault="00E577F7" w:rsidP="00E577F7">
      <w:pPr>
        <w:spacing w:line="256" w:lineRule="auto"/>
        <w:ind w:firstLine="0"/>
        <w:jc w:val="left"/>
      </w:pPr>
      <w:proofErr w:type="gramStart"/>
      <w:r>
        <w:t>d)</w:t>
      </w:r>
      <w:proofErr w:type="gramEnd"/>
      <w:r>
        <w:tab/>
        <w:t>Cancelamento</w:t>
      </w:r>
    </w:p>
    <w:p w:rsidR="00E577F7" w:rsidRDefault="00E577F7" w:rsidP="00E577F7">
      <w:pPr>
        <w:spacing w:line="256" w:lineRule="auto"/>
        <w:ind w:firstLine="0"/>
        <w:jc w:val="left"/>
      </w:pPr>
      <w:r>
        <w:t>20.</w:t>
      </w:r>
      <w:r>
        <w:tab/>
        <w:t>Deverá permitir a configuração dos critérios para o envio de notificações, ou seja, as condições que devem ser satisfeitas para que uma notificação seja enviada, que são:</w:t>
      </w:r>
    </w:p>
    <w:p w:rsidR="00E577F7" w:rsidRDefault="00E577F7" w:rsidP="00E577F7">
      <w:pPr>
        <w:spacing w:line="256" w:lineRule="auto"/>
        <w:ind w:firstLine="0"/>
        <w:jc w:val="left"/>
      </w:pPr>
      <w:proofErr w:type="gramStart"/>
      <w:r>
        <w:t>a</w:t>
      </w:r>
      <w:proofErr w:type="gramEnd"/>
      <w:r>
        <w:t>)</w:t>
      </w:r>
      <w:r>
        <w:tab/>
        <w:t>Convênio</w:t>
      </w:r>
    </w:p>
    <w:p w:rsidR="00E577F7" w:rsidRDefault="00E577F7" w:rsidP="00E577F7">
      <w:pPr>
        <w:spacing w:line="256" w:lineRule="auto"/>
        <w:ind w:firstLine="0"/>
        <w:jc w:val="left"/>
      </w:pPr>
      <w:proofErr w:type="gramStart"/>
      <w:r>
        <w:t>b)</w:t>
      </w:r>
      <w:proofErr w:type="gramEnd"/>
      <w:r>
        <w:tab/>
        <w:t>Unidade</w:t>
      </w:r>
    </w:p>
    <w:p w:rsidR="00E577F7" w:rsidRDefault="00E577F7" w:rsidP="00E577F7">
      <w:pPr>
        <w:spacing w:line="256" w:lineRule="auto"/>
        <w:ind w:firstLine="0"/>
        <w:jc w:val="left"/>
      </w:pPr>
      <w:proofErr w:type="gramStart"/>
      <w:r>
        <w:t>c)</w:t>
      </w:r>
      <w:proofErr w:type="gramEnd"/>
      <w:r>
        <w:tab/>
        <w:t>Especialidade</w:t>
      </w:r>
    </w:p>
    <w:p w:rsidR="00E577F7" w:rsidRDefault="00E577F7" w:rsidP="00E577F7">
      <w:pPr>
        <w:spacing w:line="256" w:lineRule="auto"/>
        <w:ind w:firstLine="0"/>
        <w:jc w:val="left"/>
      </w:pPr>
      <w:r>
        <w:t>21.</w:t>
      </w:r>
      <w:r>
        <w:tab/>
        <w:t>Deverá permitir a configuração dos critérios para o envio de notificações para os eventos da agenda de procedimentos, que são:</w:t>
      </w:r>
    </w:p>
    <w:p w:rsidR="00E577F7" w:rsidRDefault="00E577F7" w:rsidP="00E577F7">
      <w:pPr>
        <w:spacing w:line="256" w:lineRule="auto"/>
        <w:ind w:firstLine="0"/>
        <w:jc w:val="left"/>
      </w:pPr>
      <w:proofErr w:type="gramStart"/>
      <w:r>
        <w:t>a</w:t>
      </w:r>
      <w:proofErr w:type="gramEnd"/>
      <w:r>
        <w:t>)</w:t>
      </w:r>
      <w:r>
        <w:tab/>
        <w:t>Convênio</w:t>
      </w:r>
    </w:p>
    <w:p w:rsidR="00E577F7" w:rsidRDefault="00E577F7" w:rsidP="00E577F7">
      <w:pPr>
        <w:spacing w:line="256" w:lineRule="auto"/>
        <w:ind w:firstLine="0"/>
        <w:jc w:val="left"/>
      </w:pPr>
      <w:proofErr w:type="gramStart"/>
      <w:r>
        <w:t>b)</w:t>
      </w:r>
      <w:proofErr w:type="gramEnd"/>
      <w:r>
        <w:tab/>
        <w:t>Unidade</w:t>
      </w:r>
    </w:p>
    <w:p w:rsidR="00E577F7" w:rsidRDefault="00E577F7" w:rsidP="00E577F7">
      <w:pPr>
        <w:spacing w:line="256" w:lineRule="auto"/>
        <w:ind w:firstLine="0"/>
        <w:jc w:val="left"/>
      </w:pPr>
      <w:proofErr w:type="gramStart"/>
      <w:r>
        <w:t>c)</w:t>
      </w:r>
      <w:proofErr w:type="gramEnd"/>
      <w:r>
        <w:tab/>
        <w:t>Grupo</w:t>
      </w:r>
    </w:p>
    <w:p w:rsidR="00E577F7" w:rsidRDefault="00E577F7" w:rsidP="00E577F7">
      <w:pPr>
        <w:spacing w:line="256" w:lineRule="auto"/>
        <w:ind w:firstLine="0"/>
        <w:jc w:val="left"/>
      </w:pPr>
      <w:proofErr w:type="gramStart"/>
      <w:r>
        <w:t>d)</w:t>
      </w:r>
      <w:proofErr w:type="gramEnd"/>
      <w:r>
        <w:tab/>
        <w:t>Subgrupo</w:t>
      </w:r>
    </w:p>
    <w:p w:rsidR="00E577F7" w:rsidRDefault="00E577F7" w:rsidP="00E577F7">
      <w:pPr>
        <w:spacing w:line="256" w:lineRule="auto"/>
        <w:ind w:firstLine="0"/>
        <w:jc w:val="left"/>
      </w:pPr>
      <w:proofErr w:type="gramStart"/>
      <w:r>
        <w:t>e</w:t>
      </w:r>
      <w:proofErr w:type="gramEnd"/>
      <w:r>
        <w:t>)</w:t>
      </w:r>
      <w:r>
        <w:tab/>
        <w:t>Procedimento</w:t>
      </w:r>
    </w:p>
    <w:p w:rsidR="00E577F7" w:rsidRDefault="00E577F7" w:rsidP="00E577F7">
      <w:pPr>
        <w:spacing w:line="256" w:lineRule="auto"/>
        <w:ind w:firstLine="0"/>
        <w:jc w:val="left"/>
      </w:pPr>
      <w:r>
        <w:t>22.</w:t>
      </w:r>
      <w:r>
        <w:tab/>
        <w:t>Deverá permitir a criação de diversos critérios e que seja possível relacionar um ou mais critérios aos eventos, ou vice-versa;</w:t>
      </w:r>
    </w:p>
    <w:p w:rsidR="00E577F7" w:rsidRDefault="00E577F7" w:rsidP="00E577F7">
      <w:pPr>
        <w:spacing w:line="256" w:lineRule="auto"/>
        <w:ind w:firstLine="0"/>
        <w:jc w:val="left"/>
      </w:pPr>
      <w:r>
        <w:t>23.</w:t>
      </w:r>
      <w:r>
        <w:tab/>
        <w:t>Deverá criar critérios de notificação distintos para cada meio de envio da notificação (SMS, e-mail ou todos).</w:t>
      </w:r>
    </w:p>
    <w:p w:rsidR="00E577F7" w:rsidRDefault="00E577F7" w:rsidP="00E577F7">
      <w:pPr>
        <w:spacing w:line="256" w:lineRule="auto"/>
        <w:ind w:firstLine="0"/>
        <w:jc w:val="left"/>
      </w:pPr>
      <w:r>
        <w:t>24.</w:t>
      </w:r>
      <w:r>
        <w:tab/>
        <w:t xml:space="preserve">Deverá permitir a configuração de notificações para alertar quando a data da realização da consulta ou do procedimento se </w:t>
      </w:r>
      <w:proofErr w:type="gramStart"/>
      <w:r>
        <w:t>aproxima,</w:t>
      </w:r>
      <w:proofErr w:type="gramEnd"/>
      <w:r>
        <w:t xml:space="preserve"> inclusive definido a quantidade de dias de antecedência que será realizada a notificação;</w:t>
      </w:r>
    </w:p>
    <w:p w:rsidR="00E577F7" w:rsidRDefault="00E577F7" w:rsidP="00E577F7">
      <w:pPr>
        <w:spacing w:line="256" w:lineRule="auto"/>
        <w:ind w:firstLine="0"/>
        <w:jc w:val="left"/>
      </w:pPr>
      <w:r>
        <w:t>25.</w:t>
      </w:r>
      <w:r>
        <w:tab/>
        <w:t>Deverá, caso configurado, que o paciente, a partir da notificação de alerta que a data da consulta ou procedimento se aproxima, confirme ou cancele sua presença. Quando a resposta for por SMS ela não deve ter custo para o cliente;</w:t>
      </w:r>
    </w:p>
    <w:p w:rsidR="00E577F7" w:rsidRDefault="00E577F7" w:rsidP="00E577F7">
      <w:pPr>
        <w:spacing w:line="256" w:lineRule="auto"/>
        <w:ind w:firstLine="0"/>
        <w:jc w:val="left"/>
      </w:pPr>
      <w:r>
        <w:t>26.</w:t>
      </w:r>
      <w:r>
        <w:tab/>
        <w:t>Deverá permitir que o paciente cancele sua inscrição no sistema de envio de notificação respondendo “SAIR” quando notificado por SMS ou acessando um link quando por e-mail;</w:t>
      </w:r>
    </w:p>
    <w:p w:rsidR="00E577F7" w:rsidRDefault="00E577F7" w:rsidP="00E577F7">
      <w:pPr>
        <w:spacing w:line="256" w:lineRule="auto"/>
        <w:ind w:firstLine="0"/>
        <w:jc w:val="left"/>
      </w:pPr>
      <w:r>
        <w:lastRenderedPageBreak/>
        <w:t>27.</w:t>
      </w:r>
      <w:r>
        <w:tab/>
        <w:t xml:space="preserve">Deverá, quando o cliente responder que deseja cancelar sua presença na consulta ou procedimento o seu agendamento deve ser automaticamente cancelado pelo sistema armazenando em um </w:t>
      </w:r>
      <w:proofErr w:type="spellStart"/>
      <w:r>
        <w:t>log</w:t>
      </w:r>
      <w:proofErr w:type="spellEnd"/>
      <w:r>
        <w:t xml:space="preserve"> sua reposta e uma observação no agendamento constando que foi cancelado pelo usuário através do sistema de notificação automática;</w:t>
      </w:r>
    </w:p>
    <w:p w:rsidR="00E577F7" w:rsidRDefault="00E577F7" w:rsidP="00E577F7">
      <w:pPr>
        <w:spacing w:line="256" w:lineRule="auto"/>
        <w:ind w:firstLine="0"/>
        <w:jc w:val="left"/>
      </w:pPr>
      <w:r>
        <w:t>28.</w:t>
      </w:r>
      <w:r>
        <w:tab/>
        <w:t>Deverá permitir que, no cadastro do cliente, seja possível habilitar ou desabilitar o envio de notificações para o e-mail, celular ou ambos;</w:t>
      </w:r>
    </w:p>
    <w:p w:rsidR="00E577F7" w:rsidRDefault="00E577F7" w:rsidP="00E577F7">
      <w:pPr>
        <w:spacing w:line="256" w:lineRule="auto"/>
        <w:ind w:firstLine="0"/>
        <w:jc w:val="left"/>
      </w:pPr>
      <w:r>
        <w:t>29.</w:t>
      </w:r>
      <w:r>
        <w:tab/>
        <w:t>Deverá permitir que sejam enviadas notificações manuais (avulsas) pelo operador para o cliente, permitindo editar o assunto e o texto da mensagem, por e-mail ou SMS. No caso de notificação por SMS só poderá ser enviado para o celular do cadastro do cliente;</w:t>
      </w:r>
    </w:p>
    <w:p w:rsidR="00E577F7" w:rsidRDefault="00E577F7" w:rsidP="00E577F7">
      <w:pPr>
        <w:spacing w:line="256" w:lineRule="auto"/>
        <w:ind w:firstLine="0"/>
        <w:jc w:val="left"/>
      </w:pPr>
      <w:r>
        <w:t>30.</w:t>
      </w:r>
      <w:r>
        <w:tab/>
        <w:t>Deverá demorar no máximo 60 segundos para processar o envio da mensagem após o cadastro de uma notificação no sistema;</w:t>
      </w:r>
    </w:p>
    <w:p w:rsidR="00E577F7" w:rsidRDefault="00E577F7" w:rsidP="00E577F7">
      <w:pPr>
        <w:spacing w:line="256" w:lineRule="auto"/>
        <w:ind w:firstLine="0"/>
        <w:jc w:val="left"/>
      </w:pPr>
      <w:r>
        <w:t>31.</w:t>
      </w:r>
      <w:r>
        <w:tab/>
        <w:t>Deve possuir um gerenciador de notificações que centralize todas as notificações enviadas aos pacientes, automáticas ou manuais que conste as seguintes informações:</w:t>
      </w:r>
    </w:p>
    <w:p w:rsidR="00E577F7" w:rsidRDefault="00E577F7" w:rsidP="00E577F7">
      <w:pPr>
        <w:spacing w:line="256" w:lineRule="auto"/>
        <w:ind w:firstLine="0"/>
        <w:jc w:val="left"/>
      </w:pPr>
      <w:proofErr w:type="gramStart"/>
      <w:r>
        <w:t>a</w:t>
      </w:r>
      <w:proofErr w:type="gramEnd"/>
      <w:r>
        <w:t>)</w:t>
      </w:r>
      <w:r>
        <w:tab/>
        <w:t>Situação: Recebida pelo destinatário; Falha de envio; Aguardando envio; Enviada e Agendada</w:t>
      </w:r>
    </w:p>
    <w:p w:rsidR="00E577F7" w:rsidRDefault="00E577F7" w:rsidP="00E577F7">
      <w:pPr>
        <w:spacing w:line="256" w:lineRule="auto"/>
        <w:ind w:firstLine="0"/>
        <w:jc w:val="left"/>
      </w:pPr>
      <w:proofErr w:type="gramStart"/>
      <w:r>
        <w:t>b)</w:t>
      </w:r>
      <w:proofErr w:type="gramEnd"/>
      <w:r>
        <w:tab/>
        <w:t>Data/Hora de Envio: Data e hora em que a notificação foi gerada</w:t>
      </w:r>
    </w:p>
    <w:p w:rsidR="00E577F7" w:rsidRDefault="00E577F7" w:rsidP="00E577F7">
      <w:pPr>
        <w:spacing w:line="256" w:lineRule="auto"/>
        <w:ind w:firstLine="0"/>
        <w:jc w:val="left"/>
      </w:pPr>
      <w:proofErr w:type="gramStart"/>
      <w:r>
        <w:t>c)</w:t>
      </w:r>
      <w:proofErr w:type="gramEnd"/>
      <w:r>
        <w:tab/>
        <w:t>Data/Hora de Processamento: Data e hora em que a notificação foi processada e enviada pelo Gerenciador de Notificações</w:t>
      </w:r>
    </w:p>
    <w:p w:rsidR="00E577F7" w:rsidRDefault="00E577F7" w:rsidP="00E577F7">
      <w:pPr>
        <w:spacing w:line="256" w:lineRule="auto"/>
        <w:ind w:firstLine="0"/>
        <w:jc w:val="left"/>
      </w:pPr>
      <w:proofErr w:type="gramStart"/>
      <w:r>
        <w:t>d)</w:t>
      </w:r>
      <w:proofErr w:type="gramEnd"/>
      <w:r>
        <w:tab/>
        <w:t>Paciente: Identificação do cliente para o qual foi enviada a mensagem</w:t>
      </w:r>
    </w:p>
    <w:p w:rsidR="00E577F7" w:rsidRDefault="00E577F7" w:rsidP="00E577F7">
      <w:pPr>
        <w:spacing w:line="256" w:lineRule="auto"/>
        <w:ind w:firstLine="0"/>
        <w:jc w:val="left"/>
      </w:pPr>
      <w:proofErr w:type="gramStart"/>
      <w:r>
        <w:t>e</w:t>
      </w:r>
      <w:proofErr w:type="gramEnd"/>
      <w:r>
        <w:t>)</w:t>
      </w:r>
      <w:r>
        <w:tab/>
        <w:t>Código Único da Mensagem no Sistema (ID)</w:t>
      </w:r>
    </w:p>
    <w:p w:rsidR="00E577F7" w:rsidRDefault="00E577F7" w:rsidP="00E577F7">
      <w:pPr>
        <w:spacing w:line="256" w:lineRule="auto"/>
        <w:ind w:firstLine="0"/>
        <w:jc w:val="left"/>
      </w:pPr>
      <w:proofErr w:type="gramStart"/>
      <w:r>
        <w:t>f)</w:t>
      </w:r>
      <w:proofErr w:type="gramEnd"/>
      <w:r>
        <w:tab/>
        <w:t>Destinatário: Número do telefone celular ou endereço de e-mail para o qual a mensagem foi enviada</w:t>
      </w:r>
    </w:p>
    <w:p w:rsidR="00E577F7" w:rsidRDefault="00E577F7" w:rsidP="00E577F7">
      <w:pPr>
        <w:spacing w:line="256" w:lineRule="auto"/>
        <w:ind w:firstLine="0"/>
        <w:jc w:val="left"/>
      </w:pPr>
      <w:proofErr w:type="gramStart"/>
      <w:r>
        <w:t>g)</w:t>
      </w:r>
      <w:proofErr w:type="gramEnd"/>
      <w:r>
        <w:tab/>
        <w:t xml:space="preserve">Modo de Envio: APP, </w:t>
      </w:r>
      <w:proofErr w:type="spellStart"/>
      <w:r>
        <w:t>E-mail</w:t>
      </w:r>
      <w:proofErr w:type="spellEnd"/>
      <w:r>
        <w:t xml:space="preserve"> ou SMS</w:t>
      </w:r>
    </w:p>
    <w:p w:rsidR="00E577F7" w:rsidRDefault="00E577F7" w:rsidP="00E577F7">
      <w:pPr>
        <w:spacing w:line="256" w:lineRule="auto"/>
        <w:ind w:firstLine="0"/>
        <w:jc w:val="left"/>
      </w:pPr>
      <w:proofErr w:type="gramStart"/>
      <w:r>
        <w:t>h)</w:t>
      </w:r>
      <w:proofErr w:type="gramEnd"/>
      <w:r>
        <w:tab/>
        <w:t>Assunto da Mensagem</w:t>
      </w:r>
    </w:p>
    <w:p w:rsidR="00E577F7" w:rsidRDefault="00E577F7" w:rsidP="00E577F7">
      <w:pPr>
        <w:spacing w:line="256" w:lineRule="auto"/>
        <w:ind w:firstLine="0"/>
        <w:jc w:val="left"/>
      </w:pPr>
      <w:proofErr w:type="gramStart"/>
      <w:r>
        <w:t>i)</w:t>
      </w:r>
      <w:proofErr w:type="gramEnd"/>
      <w:r>
        <w:tab/>
        <w:t>Texto da Mensagem</w:t>
      </w:r>
    </w:p>
    <w:p w:rsidR="00E577F7" w:rsidRDefault="00E577F7" w:rsidP="00E577F7">
      <w:pPr>
        <w:spacing w:line="256" w:lineRule="auto"/>
        <w:ind w:firstLine="0"/>
        <w:jc w:val="left"/>
      </w:pPr>
      <w:proofErr w:type="gramStart"/>
      <w:r>
        <w:t>j)</w:t>
      </w:r>
      <w:proofErr w:type="gramEnd"/>
      <w:r>
        <w:tab/>
        <w:t>Respostas: Dados das mensagens respondidas pelos pacientes</w:t>
      </w:r>
    </w:p>
    <w:p w:rsidR="00E577F7" w:rsidRDefault="00E577F7" w:rsidP="00E577F7">
      <w:pPr>
        <w:spacing w:line="256" w:lineRule="auto"/>
        <w:ind w:firstLine="0"/>
        <w:jc w:val="left"/>
      </w:pPr>
      <w:proofErr w:type="gramStart"/>
      <w:r>
        <w:t>k)</w:t>
      </w:r>
      <w:proofErr w:type="gramEnd"/>
      <w:r>
        <w:tab/>
        <w:t>Data/Hora: Data e hora em que a mensagem de resposta do cliente foi processada pelo Gerenciador de Notificações</w:t>
      </w:r>
    </w:p>
    <w:p w:rsidR="00E577F7" w:rsidRDefault="00E577F7" w:rsidP="00E577F7">
      <w:pPr>
        <w:spacing w:line="256" w:lineRule="auto"/>
        <w:ind w:firstLine="0"/>
        <w:jc w:val="left"/>
      </w:pPr>
      <w:proofErr w:type="gramStart"/>
      <w:r>
        <w:t>l)</w:t>
      </w:r>
      <w:proofErr w:type="gramEnd"/>
      <w:r>
        <w:tab/>
        <w:t>Mensagem: Texto da mensagem enviada pelo cliente ao sistema</w:t>
      </w:r>
    </w:p>
    <w:p w:rsidR="00E577F7" w:rsidRDefault="00E577F7" w:rsidP="00E577F7">
      <w:pPr>
        <w:spacing w:line="256" w:lineRule="auto"/>
        <w:ind w:firstLine="0"/>
        <w:jc w:val="left"/>
      </w:pPr>
      <w:r>
        <w:t>Cadastro de Unidades de Atendimento</w:t>
      </w:r>
    </w:p>
    <w:p w:rsidR="00E577F7" w:rsidRDefault="00E577F7" w:rsidP="00E577F7">
      <w:pPr>
        <w:spacing w:line="256" w:lineRule="auto"/>
        <w:ind w:firstLine="0"/>
        <w:jc w:val="left"/>
      </w:pPr>
      <w:r>
        <w:lastRenderedPageBreak/>
        <w:t>32.</w:t>
      </w:r>
      <w:r>
        <w:tab/>
        <w:t>Deverá possuir importação/atualização das unidades de saúde do sistema SCNES do Ministério da Saúde instalado no município através de arquivos XML que possam ser importados a qualquer momento;</w:t>
      </w:r>
    </w:p>
    <w:p w:rsidR="00E577F7" w:rsidRDefault="00E577F7" w:rsidP="00E577F7">
      <w:pPr>
        <w:spacing w:line="256" w:lineRule="auto"/>
        <w:ind w:firstLine="0"/>
        <w:jc w:val="left"/>
      </w:pPr>
      <w:r>
        <w:t>33.</w:t>
      </w:r>
      <w:r>
        <w:tab/>
        <w:t>Deverá permitir o cadastro de mantenedoras no mesmo padrão do CNES, contendo:</w:t>
      </w:r>
    </w:p>
    <w:p w:rsidR="00E577F7" w:rsidRDefault="00E577F7" w:rsidP="00E577F7">
      <w:pPr>
        <w:spacing w:line="256" w:lineRule="auto"/>
        <w:ind w:firstLine="0"/>
        <w:jc w:val="left"/>
      </w:pPr>
      <w:proofErr w:type="gramStart"/>
      <w:r>
        <w:t>a</w:t>
      </w:r>
      <w:proofErr w:type="gramEnd"/>
      <w:r>
        <w:t>)</w:t>
      </w:r>
      <w:r>
        <w:tab/>
        <w:t>Identificação (Nome/razão Social, CNPJ, Logradouro tipo, Logradouro, Número, Complemento, Bairro, Código IBGE do Município, CEP, Região de Saúde, Retenção de tributos, Telefone)</w:t>
      </w:r>
    </w:p>
    <w:p w:rsidR="00E577F7" w:rsidRDefault="00E577F7" w:rsidP="00E577F7">
      <w:pPr>
        <w:spacing w:line="256" w:lineRule="auto"/>
        <w:ind w:firstLine="0"/>
        <w:jc w:val="left"/>
      </w:pPr>
      <w:proofErr w:type="gramStart"/>
      <w:r>
        <w:t>b)</w:t>
      </w:r>
      <w:proofErr w:type="gramEnd"/>
      <w:r>
        <w:tab/>
        <w:t>Dados bancários (Banco, Agência, Conta Corrente);</w:t>
      </w:r>
    </w:p>
    <w:p w:rsidR="00E577F7" w:rsidRDefault="00E577F7" w:rsidP="00E577F7">
      <w:pPr>
        <w:spacing w:line="256" w:lineRule="auto"/>
        <w:ind w:firstLine="0"/>
        <w:jc w:val="left"/>
      </w:pPr>
      <w:r>
        <w:t>34.</w:t>
      </w:r>
      <w:r>
        <w:tab/>
        <w:t>Deverá permitir o cadastro das unidades de saúde do Município com base nas informações registradas no CNES:</w:t>
      </w:r>
    </w:p>
    <w:p w:rsidR="00E577F7" w:rsidRDefault="00E577F7" w:rsidP="00E577F7">
      <w:pPr>
        <w:spacing w:line="256" w:lineRule="auto"/>
        <w:ind w:firstLine="0"/>
        <w:jc w:val="left"/>
      </w:pPr>
      <w:proofErr w:type="gramStart"/>
      <w:r>
        <w:t>a</w:t>
      </w:r>
      <w:proofErr w:type="gramEnd"/>
      <w:r>
        <w:t>)</w:t>
      </w:r>
      <w:r>
        <w:tab/>
        <w:t>Identificação (Número do CNES, física ou jurídica, CNPJ/CPF do estabelecimento, CNPJ da Mantenedora, Situação (Individual/Mantido), Tipo de Estabelecimento/Unidade)</w:t>
      </w:r>
    </w:p>
    <w:p w:rsidR="00E577F7" w:rsidRDefault="00E577F7" w:rsidP="00E577F7">
      <w:pPr>
        <w:spacing w:line="256" w:lineRule="auto"/>
        <w:ind w:firstLine="0"/>
        <w:jc w:val="left"/>
      </w:pPr>
      <w:proofErr w:type="gramStart"/>
      <w:r>
        <w:t>b)</w:t>
      </w:r>
      <w:proofErr w:type="gramEnd"/>
      <w:r>
        <w:tab/>
        <w:t>Caracterização do estabelecimento (Esfera administrativa, Natureza da organização, Retenção de Tributos, Atividade de Ensino-Pesquisa, Tipo de Prestador, Nível de Hierarquia, Fluxo de Clientela, Turno de Atendimento, Nível de Atenção, Tipo de Atendimento)</w:t>
      </w:r>
    </w:p>
    <w:p w:rsidR="00E577F7" w:rsidRDefault="00E577F7" w:rsidP="00E577F7">
      <w:pPr>
        <w:spacing w:line="256" w:lineRule="auto"/>
        <w:ind w:firstLine="0"/>
        <w:jc w:val="left"/>
      </w:pPr>
      <w:proofErr w:type="gramStart"/>
      <w:r>
        <w:t>c)</w:t>
      </w:r>
      <w:proofErr w:type="gramEnd"/>
      <w:r>
        <w:tab/>
        <w:t>Instalações Físicas para Assistência (Tipo de Instalação, Subtipo de Instalação, Instalação, Quantidade e Leitos)</w:t>
      </w:r>
    </w:p>
    <w:p w:rsidR="00E577F7" w:rsidRDefault="00E577F7" w:rsidP="00E577F7">
      <w:pPr>
        <w:spacing w:line="256" w:lineRule="auto"/>
        <w:ind w:firstLine="0"/>
        <w:jc w:val="left"/>
      </w:pPr>
      <w:proofErr w:type="gramStart"/>
      <w:r>
        <w:t>d)</w:t>
      </w:r>
      <w:proofErr w:type="gramEnd"/>
      <w:r>
        <w:tab/>
        <w:t>Serviços de Apoio (Serviço e Tipo)</w:t>
      </w:r>
    </w:p>
    <w:p w:rsidR="00E577F7" w:rsidRDefault="00E577F7" w:rsidP="00E577F7">
      <w:pPr>
        <w:spacing w:line="256" w:lineRule="auto"/>
        <w:ind w:firstLine="0"/>
        <w:jc w:val="left"/>
      </w:pPr>
      <w:proofErr w:type="gramStart"/>
      <w:r>
        <w:t>e</w:t>
      </w:r>
      <w:proofErr w:type="gramEnd"/>
      <w:r>
        <w:t>)</w:t>
      </w:r>
      <w:r>
        <w:tab/>
        <w:t>Serviços Especializados (Serviço e Classificação)</w:t>
      </w:r>
    </w:p>
    <w:p w:rsidR="00E577F7" w:rsidRDefault="00E577F7" w:rsidP="00E577F7">
      <w:pPr>
        <w:spacing w:line="256" w:lineRule="auto"/>
        <w:ind w:firstLine="0"/>
        <w:jc w:val="left"/>
      </w:pPr>
      <w:proofErr w:type="gramStart"/>
      <w:r>
        <w:t>f)</w:t>
      </w:r>
      <w:proofErr w:type="gramEnd"/>
      <w:r>
        <w:tab/>
        <w:t>Habilitações (Habilitação, Leitos, Portaria, Competência Inicial e Final);</w:t>
      </w:r>
    </w:p>
    <w:p w:rsidR="00E577F7" w:rsidRDefault="00E577F7" w:rsidP="00E577F7">
      <w:pPr>
        <w:spacing w:line="256" w:lineRule="auto"/>
        <w:ind w:firstLine="0"/>
        <w:jc w:val="left"/>
      </w:pPr>
      <w:r>
        <w:t>35.</w:t>
      </w:r>
      <w:r>
        <w:tab/>
        <w:t>Deverá permitir o cadastro da posição geográfica da unidade, podendo definir a Latitude e Longitude manualmente ou selecionado em um Mapa que permita sua pesquisa;</w:t>
      </w:r>
    </w:p>
    <w:p w:rsidR="00E577F7" w:rsidRDefault="00E577F7" w:rsidP="00E577F7">
      <w:pPr>
        <w:spacing w:line="256" w:lineRule="auto"/>
        <w:ind w:firstLine="0"/>
        <w:jc w:val="left"/>
      </w:pPr>
      <w:r>
        <w:t>36.</w:t>
      </w:r>
      <w:r>
        <w:tab/>
        <w:t>Deverá permitir no cadastro da unidade seu raio abrangência em metros.</w:t>
      </w:r>
    </w:p>
    <w:p w:rsidR="00E577F7" w:rsidRDefault="00E577F7" w:rsidP="00E577F7">
      <w:pPr>
        <w:spacing w:line="256" w:lineRule="auto"/>
        <w:ind w:firstLine="0"/>
        <w:jc w:val="left"/>
      </w:pPr>
      <w:r>
        <w:t>Cadastro de Profissionais</w:t>
      </w:r>
    </w:p>
    <w:p w:rsidR="00E577F7" w:rsidRDefault="00E577F7" w:rsidP="00E577F7">
      <w:pPr>
        <w:spacing w:line="256" w:lineRule="auto"/>
        <w:ind w:firstLine="0"/>
        <w:jc w:val="left"/>
      </w:pPr>
      <w:r>
        <w:t>37.</w:t>
      </w:r>
      <w:r>
        <w:tab/>
        <w:t>Deverá possuir importação/atualização dos profissionais da saúde e seus vínculos empregatícios do sistema SCNES do Ministério da Saúde instalado no município através de arquivos XML que possam ser importados a qualquer momento;</w:t>
      </w:r>
    </w:p>
    <w:p w:rsidR="00E577F7" w:rsidRDefault="00E577F7" w:rsidP="00E577F7">
      <w:pPr>
        <w:spacing w:line="256" w:lineRule="auto"/>
        <w:ind w:firstLine="0"/>
        <w:jc w:val="left"/>
      </w:pPr>
      <w:r>
        <w:t>38.</w:t>
      </w:r>
      <w:r>
        <w:tab/>
        <w:t>Deverá permitir o cadastro de profissionais da saúde contendo no mínimo as informações:</w:t>
      </w:r>
    </w:p>
    <w:p w:rsidR="00E577F7" w:rsidRDefault="00E577F7" w:rsidP="00E577F7">
      <w:pPr>
        <w:spacing w:line="256" w:lineRule="auto"/>
        <w:ind w:firstLine="0"/>
        <w:jc w:val="left"/>
      </w:pPr>
      <w:proofErr w:type="gramStart"/>
      <w:r>
        <w:t>a</w:t>
      </w:r>
      <w:proofErr w:type="gramEnd"/>
      <w:r>
        <w:t>)</w:t>
      </w:r>
      <w:r>
        <w:tab/>
        <w:t>Identificação (Nome, Data de Nascimento, Nome da Mãe, Sexo, Naturalidade, CPF, Identidade com Data de Emissão, Estado e Órgão Emissor, PIS/PASEP, CNS);</w:t>
      </w:r>
    </w:p>
    <w:p w:rsidR="00E577F7" w:rsidRDefault="00E577F7" w:rsidP="00E577F7">
      <w:pPr>
        <w:spacing w:line="256" w:lineRule="auto"/>
        <w:ind w:firstLine="0"/>
        <w:jc w:val="left"/>
      </w:pPr>
      <w:proofErr w:type="gramStart"/>
      <w:r>
        <w:lastRenderedPageBreak/>
        <w:t>b)</w:t>
      </w:r>
      <w:proofErr w:type="gramEnd"/>
      <w:r>
        <w:tab/>
        <w:t>Residenciais (Município, UF, Logradouro, Bairro, CEP, Telefone, Celular);</w:t>
      </w:r>
    </w:p>
    <w:p w:rsidR="00E577F7" w:rsidRDefault="00E577F7" w:rsidP="00E577F7">
      <w:pPr>
        <w:spacing w:line="256" w:lineRule="auto"/>
        <w:ind w:firstLine="0"/>
        <w:jc w:val="left"/>
      </w:pPr>
      <w:proofErr w:type="gramStart"/>
      <w:r>
        <w:t>c)</w:t>
      </w:r>
      <w:proofErr w:type="gramEnd"/>
      <w:r>
        <w:tab/>
        <w:t>Bancárias (Banco, Agência e Conta)</w:t>
      </w:r>
    </w:p>
    <w:p w:rsidR="00E577F7" w:rsidRDefault="00E577F7" w:rsidP="00E577F7">
      <w:pPr>
        <w:spacing w:line="256" w:lineRule="auto"/>
        <w:ind w:firstLine="0"/>
        <w:jc w:val="left"/>
      </w:pPr>
      <w:r>
        <w:t>39.</w:t>
      </w:r>
      <w:r>
        <w:tab/>
        <w:t>Deverá permitir o cadastro dos horários de expediente do profissional em cada unidade de saúde, informando (Hora de entrada, Hora de saída e os dias da semana);</w:t>
      </w:r>
    </w:p>
    <w:p w:rsidR="00E577F7" w:rsidRDefault="00E577F7" w:rsidP="00E577F7">
      <w:pPr>
        <w:spacing w:line="256" w:lineRule="auto"/>
        <w:ind w:firstLine="0"/>
        <w:jc w:val="left"/>
      </w:pPr>
      <w:r>
        <w:t>40.</w:t>
      </w:r>
      <w:r>
        <w:tab/>
        <w:t>Deverá permitir a inclusão e manutenção dos vínculos empregatícios do profissional em cada unidade de saúde contendo no mínimo (Unidade de Saúde, CBO, Especialidade, o Registro de Classe com o Órgão emissor e Estado, Carga horária);</w:t>
      </w:r>
    </w:p>
    <w:p w:rsidR="00E577F7" w:rsidRDefault="00E577F7" w:rsidP="00E577F7">
      <w:pPr>
        <w:spacing w:line="256" w:lineRule="auto"/>
        <w:ind w:firstLine="0"/>
        <w:jc w:val="left"/>
      </w:pPr>
      <w:r>
        <w:t>41.</w:t>
      </w:r>
      <w:r>
        <w:tab/>
        <w:t>Deverá possuir funcionalidade para clonagem/duplicação de um vínculo empregatício, facilitando a inclusão do mesmo vínculo em uma unidade de saúde diferente;</w:t>
      </w:r>
    </w:p>
    <w:p w:rsidR="00E577F7" w:rsidRDefault="00E577F7" w:rsidP="00E577F7">
      <w:pPr>
        <w:spacing w:line="256" w:lineRule="auto"/>
        <w:ind w:firstLine="0"/>
        <w:jc w:val="left"/>
      </w:pPr>
      <w:r>
        <w:t>42.</w:t>
      </w:r>
      <w:r>
        <w:tab/>
        <w:t>Deverá possuir funcionalidade para a identificação dos profissionais autorizadores da AIH;</w:t>
      </w:r>
    </w:p>
    <w:p w:rsidR="00E577F7" w:rsidRDefault="00E577F7" w:rsidP="00E577F7">
      <w:pPr>
        <w:spacing w:line="256" w:lineRule="auto"/>
        <w:ind w:firstLine="0"/>
        <w:jc w:val="left"/>
      </w:pPr>
      <w:r>
        <w:t>43.</w:t>
      </w:r>
      <w:r>
        <w:tab/>
        <w:t>Deverá possuir funcionalidade para a identificação dos profissionais autorizadores da APAC;</w:t>
      </w:r>
    </w:p>
    <w:p w:rsidR="00E577F7" w:rsidRDefault="00E577F7" w:rsidP="00E577F7">
      <w:pPr>
        <w:spacing w:line="256" w:lineRule="auto"/>
        <w:ind w:firstLine="0"/>
        <w:jc w:val="left"/>
      </w:pPr>
      <w:r>
        <w:t>44.</w:t>
      </w:r>
      <w:r>
        <w:tab/>
        <w:t>Deverá possuir funcionalidade para a identificação dos profissionais liberadores de laudos de exames laboratoriais;</w:t>
      </w:r>
    </w:p>
    <w:p w:rsidR="00E577F7" w:rsidRDefault="00E577F7" w:rsidP="00E577F7">
      <w:pPr>
        <w:spacing w:line="256" w:lineRule="auto"/>
        <w:ind w:firstLine="0"/>
        <w:jc w:val="left"/>
      </w:pPr>
      <w:r>
        <w:t>45.</w:t>
      </w:r>
      <w:r>
        <w:tab/>
        <w:t>Deverá possuir funcionalidade para a identificação dos profissionais que podem solicitar exames/procedimentos;</w:t>
      </w:r>
    </w:p>
    <w:p w:rsidR="00E577F7" w:rsidRDefault="00E577F7" w:rsidP="00E577F7">
      <w:pPr>
        <w:spacing w:line="256" w:lineRule="auto"/>
        <w:ind w:firstLine="0"/>
        <w:jc w:val="left"/>
      </w:pPr>
      <w:r>
        <w:t xml:space="preserve">Cadastro de </w:t>
      </w:r>
      <w:proofErr w:type="spellStart"/>
      <w:r>
        <w:t>Anamnese</w:t>
      </w:r>
      <w:proofErr w:type="spellEnd"/>
    </w:p>
    <w:p w:rsidR="00E577F7" w:rsidRDefault="00E577F7" w:rsidP="00E577F7">
      <w:pPr>
        <w:spacing w:line="256" w:lineRule="auto"/>
        <w:ind w:firstLine="0"/>
        <w:jc w:val="left"/>
      </w:pPr>
      <w:r>
        <w:t>46.</w:t>
      </w:r>
      <w:r>
        <w:tab/>
        <w:t xml:space="preserve">Deverá permitir o cadastro de </w:t>
      </w:r>
      <w:proofErr w:type="spellStart"/>
      <w:r>
        <w:t>anamnese</w:t>
      </w:r>
      <w:proofErr w:type="spellEnd"/>
      <w:r>
        <w:t>, informado o Nome e Tipo (Médico ou Odontológico);</w:t>
      </w:r>
    </w:p>
    <w:p w:rsidR="00E577F7" w:rsidRDefault="00E577F7" w:rsidP="00E577F7">
      <w:pPr>
        <w:spacing w:line="256" w:lineRule="auto"/>
        <w:ind w:firstLine="0"/>
        <w:jc w:val="left"/>
      </w:pPr>
      <w:r>
        <w:t>47.</w:t>
      </w:r>
      <w:r>
        <w:tab/>
        <w:t xml:space="preserve">Deverá permitir o relacionamento das especialidades que podem realizar a </w:t>
      </w:r>
      <w:proofErr w:type="spellStart"/>
      <w:r>
        <w:t>anamnese</w:t>
      </w:r>
      <w:proofErr w:type="spellEnd"/>
      <w:r>
        <w:t>;</w:t>
      </w:r>
    </w:p>
    <w:p w:rsidR="00E577F7" w:rsidRDefault="00E577F7" w:rsidP="00E577F7">
      <w:pPr>
        <w:spacing w:line="256" w:lineRule="auto"/>
        <w:ind w:firstLine="0"/>
        <w:jc w:val="left"/>
      </w:pPr>
      <w:r>
        <w:t>48.</w:t>
      </w:r>
      <w:r>
        <w:tab/>
        <w:t xml:space="preserve">Deverá permitir o cadastro de perguntas da </w:t>
      </w:r>
      <w:proofErr w:type="spellStart"/>
      <w:r>
        <w:t>anamnese</w:t>
      </w:r>
      <w:proofErr w:type="spellEnd"/>
      <w:r>
        <w:t xml:space="preserve"> e os tipos de suas respostas, que são:</w:t>
      </w:r>
    </w:p>
    <w:p w:rsidR="00E577F7" w:rsidRDefault="00E577F7" w:rsidP="00E577F7">
      <w:pPr>
        <w:spacing w:line="256" w:lineRule="auto"/>
        <w:ind w:firstLine="0"/>
        <w:jc w:val="left"/>
      </w:pPr>
      <w:proofErr w:type="gramStart"/>
      <w:r>
        <w:t>a</w:t>
      </w:r>
      <w:proofErr w:type="gramEnd"/>
      <w:r>
        <w:t>)</w:t>
      </w:r>
      <w:r>
        <w:tab/>
        <w:t xml:space="preserve">Texto </w:t>
      </w:r>
      <w:proofErr w:type="spellStart"/>
      <w:r>
        <w:t>Digitável</w:t>
      </w:r>
      <w:proofErr w:type="spellEnd"/>
      <w:r>
        <w:t>: Resposta da pergunta deve permitir a digitação de texto livre;</w:t>
      </w:r>
    </w:p>
    <w:p w:rsidR="00E577F7" w:rsidRDefault="00E577F7" w:rsidP="00E577F7">
      <w:pPr>
        <w:spacing w:line="256" w:lineRule="auto"/>
        <w:ind w:firstLine="0"/>
        <w:jc w:val="left"/>
      </w:pPr>
      <w:proofErr w:type="gramStart"/>
      <w:r>
        <w:t>b)</w:t>
      </w:r>
      <w:proofErr w:type="gramEnd"/>
      <w:r>
        <w:tab/>
        <w:t>Marcação Múltipla: Deve ser possível cadastrar as opções de resposta da pergunta, permitindo, ao respondê-la, selecionar várias das opções;</w:t>
      </w:r>
    </w:p>
    <w:p w:rsidR="00E577F7" w:rsidRDefault="00E577F7" w:rsidP="00E577F7">
      <w:pPr>
        <w:spacing w:line="256" w:lineRule="auto"/>
        <w:ind w:firstLine="0"/>
        <w:jc w:val="left"/>
      </w:pPr>
      <w:proofErr w:type="gramStart"/>
      <w:r>
        <w:t>c)</w:t>
      </w:r>
      <w:proofErr w:type="gramEnd"/>
      <w:r>
        <w:tab/>
        <w:t>Marcação Múltipla e Observação: Além de várias opções para resposta deve permitir a digitação de algo, nesse caso sistema deve permitir determinar o que será digitado (Apenas números, apenas texto ou ambos);</w:t>
      </w:r>
    </w:p>
    <w:p w:rsidR="00E577F7" w:rsidRDefault="00E577F7" w:rsidP="00E577F7">
      <w:pPr>
        <w:spacing w:line="256" w:lineRule="auto"/>
        <w:ind w:firstLine="0"/>
        <w:jc w:val="left"/>
      </w:pPr>
      <w:proofErr w:type="gramStart"/>
      <w:r>
        <w:t>d)</w:t>
      </w:r>
      <w:proofErr w:type="gramEnd"/>
      <w:r>
        <w:tab/>
        <w:t>Marcação Única: Deve ser possível cadastrar as opções de resposta da pergunta, permitindo, ao respondê-la, selecionar apenas uma das opções apresentadas;</w:t>
      </w:r>
    </w:p>
    <w:p w:rsidR="00E577F7" w:rsidRDefault="00E577F7" w:rsidP="00E577F7">
      <w:pPr>
        <w:spacing w:line="256" w:lineRule="auto"/>
        <w:ind w:firstLine="0"/>
        <w:jc w:val="left"/>
      </w:pPr>
      <w:proofErr w:type="gramStart"/>
      <w:r>
        <w:lastRenderedPageBreak/>
        <w:t>e</w:t>
      </w:r>
      <w:proofErr w:type="gramEnd"/>
      <w:r>
        <w:t>)</w:t>
      </w:r>
      <w:r>
        <w:tab/>
        <w:t>Marcação Única e Observação: Além de permitir selecionar uma única opção para a resposta deve permitir a digitação de algo, nesse caso sistema deve permitir determinar o que será digitado (Apenas números, apenas texto ou ambos);</w:t>
      </w:r>
    </w:p>
    <w:p w:rsidR="00E577F7" w:rsidRDefault="00E577F7" w:rsidP="00E577F7">
      <w:pPr>
        <w:spacing w:line="256" w:lineRule="auto"/>
        <w:ind w:firstLine="0"/>
        <w:jc w:val="left"/>
      </w:pPr>
      <w:proofErr w:type="gramStart"/>
      <w:r>
        <w:t>f)</w:t>
      </w:r>
      <w:proofErr w:type="gramEnd"/>
      <w:r>
        <w:tab/>
        <w:t>Seleção: Deve ser possível cadastrar as opções de resposta da pergunta, permitindo selecionar apenas uma opção em uma lista de opções.</w:t>
      </w:r>
    </w:p>
    <w:p w:rsidR="00E577F7" w:rsidRDefault="00E577F7" w:rsidP="00E577F7">
      <w:pPr>
        <w:spacing w:line="256" w:lineRule="auto"/>
        <w:ind w:firstLine="0"/>
        <w:jc w:val="left"/>
      </w:pPr>
      <w:r>
        <w:t>49.</w:t>
      </w:r>
      <w:r>
        <w:tab/>
        <w:t>Deverá permitir a definição da ordem em que as perguntas serão respondidas;</w:t>
      </w:r>
    </w:p>
    <w:p w:rsidR="00E577F7" w:rsidRDefault="00E577F7" w:rsidP="00E577F7">
      <w:pPr>
        <w:spacing w:line="256" w:lineRule="auto"/>
        <w:ind w:firstLine="0"/>
        <w:jc w:val="left"/>
      </w:pPr>
      <w:r>
        <w:t>50.</w:t>
      </w:r>
      <w:r>
        <w:tab/>
        <w:t xml:space="preserve">Deverá permitir o cadastro das respostas para cada tipo de pergunta (Marcação Única, Marcação Múltipla, </w:t>
      </w:r>
      <w:proofErr w:type="spellStart"/>
      <w:r>
        <w:t>etc</w:t>
      </w:r>
      <w:proofErr w:type="spellEnd"/>
      <w:r>
        <w:t>);</w:t>
      </w:r>
    </w:p>
    <w:p w:rsidR="00E577F7" w:rsidRDefault="00E577F7" w:rsidP="00E577F7">
      <w:pPr>
        <w:spacing w:line="256" w:lineRule="auto"/>
        <w:ind w:firstLine="0"/>
        <w:jc w:val="left"/>
      </w:pPr>
      <w:r>
        <w:t>51.</w:t>
      </w:r>
      <w:r>
        <w:tab/>
        <w:t xml:space="preserve">Deverá permitir no cadastro das respostas de uma pergunta e relacionar a resposta a uma Doença e Agravante do Cadastro Individual do paciente, sendo que ao responder a </w:t>
      </w:r>
      <w:proofErr w:type="spellStart"/>
      <w:r>
        <w:t>anamnese</w:t>
      </w:r>
      <w:proofErr w:type="spellEnd"/>
      <w:r>
        <w:t>, dependendo da resposta dada seja atribuída ou removida uma Doença e Agravante;</w:t>
      </w:r>
    </w:p>
    <w:p w:rsidR="00E577F7" w:rsidRDefault="00E577F7" w:rsidP="00E577F7">
      <w:pPr>
        <w:spacing w:line="256" w:lineRule="auto"/>
        <w:ind w:firstLine="0"/>
        <w:jc w:val="left"/>
      </w:pPr>
      <w:r>
        <w:t>52.</w:t>
      </w:r>
      <w:r>
        <w:tab/>
        <w:t>Deverá permitir a definição da ordem em que as respostas serão apresentadas;</w:t>
      </w:r>
    </w:p>
    <w:p w:rsidR="00E577F7" w:rsidRDefault="00E577F7" w:rsidP="00E577F7">
      <w:pPr>
        <w:spacing w:line="256" w:lineRule="auto"/>
        <w:ind w:firstLine="0"/>
        <w:jc w:val="left"/>
      </w:pPr>
      <w:r>
        <w:t>53.</w:t>
      </w:r>
      <w:r>
        <w:tab/>
        <w:t xml:space="preserve">Deverá permitir que para cada uma resposta de uma </w:t>
      </w:r>
      <w:proofErr w:type="gramStart"/>
      <w:r>
        <w:t>pergunta</w:t>
      </w:r>
      <w:proofErr w:type="gramEnd"/>
      <w:r>
        <w:t>, possa ser associado uma pergunta dependente, ou seja, permitindo definir que uma pergunta somente será feita caso uma determinada resposta seja dada em outra pergunta;</w:t>
      </w:r>
    </w:p>
    <w:p w:rsidR="00E577F7" w:rsidRDefault="00E577F7" w:rsidP="00E577F7">
      <w:pPr>
        <w:spacing w:line="256" w:lineRule="auto"/>
        <w:ind w:firstLine="0"/>
        <w:jc w:val="left"/>
      </w:pPr>
      <w:r>
        <w:t>54.</w:t>
      </w:r>
      <w:r>
        <w:tab/>
        <w:t xml:space="preserve">Deverá permitir a aplicação da </w:t>
      </w:r>
      <w:proofErr w:type="spellStart"/>
      <w:r>
        <w:t>anamnese</w:t>
      </w:r>
      <w:proofErr w:type="spellEnd"/>
      <w:r>
        <w:t xml:space="preserve"> conforme o cadastro de suas perguntas e respostas por profissionais das especialidades associadas;</w:t>
      </w:r>
    </w:p>
    <w:p w:rsidR="00E577F7" w:rsidRDefault="00E577F7" w:rsidP="00E577F7">
      <w:pPr>
        <w:spacing w:line="256" w:lineRule="auto"/>
        <w:ind w:firstLine="0"/>
        <w:jc w:val="left"/>
      </w:pPr>
      <w:r>
        <w:t>55.</w:t>
      </w:r>
      <w:r>
        <w:tab/>
        <w:t xml:space="preserve">Deverá permitir realizar a mesma </w:t>
      </w:r>
      <w:proofErr w:type="spellStart"/>
      <w:r>
        <w:t>anamnese</w:t>
      </w:r>
      <w:proofErr w:type="spellEnd"/>
      <w:r>
        <w:t xml:space="preserve"> para o mesmo cliente quantas vezes forem necessárias, armazenando os dados do profissional executante e a data, permitindo consultar as perguntas e respostas feitas a qualquer momento;</w:t>
      </w:r>
    </w:p>
    <w:p w:rsidR="00E577F7" w:rsidRDefault="00E577F7" w:rsidP="00E577F7">
      <w:pPr>
        <w:spacing w:line="256" w:lineRule="auto"/>
        <w:ind w:firstLine="0"/>
        <w:jc w:val="left"/>
      </w:pPr>
      <w:r>
        <w:t>56.</w:t>
      </w:r>
      <w:r>
        <w:tab/>
        <w:t xml:space="preserve">Deverá permitir visualizar todas as </w:t>
      </w:r>
      <w:proofErr w:type="spellStart"/>
      <w:r>
        <w:t>anamneses</w:t>
      </w:r>
      <w:proofErr w:type="spellEnd"/>
      <w:r>
        <w:t xml:space="preserve"> já realizadas para determinado cliente, incluindo a data, hora, profissional que executou e as perguntas e respostas;</w:t>
      </w:r>
    </w:p>
    <w:p w:rsidR="00E577F7" w:rsidRDefault="00E577F7" w:rsidP="00E577F7">
      <w:pPr>
        <w:spacing w:line="256" w:lineRule="auto"/>
        <w:ind w:firstLine="0"/>
        <w:jc w:val="left"/>
      </w:pPr>
      <w:r>
        <w:t>57.</w:t>
      </w:r>
      <w:r>
        <w:tab/>
        <w:t xml:space="preserve">Deverá exibir ao operador durante a execução da </w:t>
      </w:r>
      <w:proofErr w:type="spellStart"/>
      <w:r>
        <w:t>anamnese</w:t>
      </w:r>
      <w:proofErr w:type="spellEnd"/>
      <w:r>
        <w:t xml:space="preserve">, um indicador visual de quantas perguntas devem ser respondidas, quantas ainda restam responder e quantas já foram respondidas, incluindo o percentual já concluído da </w:t>
      </w:r>
      <w:proofErr w:type="spellStart"/>
      <w:r>
        <w:t>anamnese</w:t>
      </w:r>
      <w:proofErr w:type="spellEnd"/>
      <w:r>
        <w:t>;</w:t>
      </w:r>
    </w:p>
    <w:p w:rsidR="00E577F7" w:rsidRDefault="00E577F7" w:rsidP="00E577F7">
      <w:pPr>
        <w:spacing w:line="256" w:lineRule="auto"/>
        <w:ind w:firstLine="0"/>
        <w:jc w:val="left"/>
      </w:pPr>
      <w:r>
        <w:t>58.</w:t>
      </w:r>
      <w:r>
        <w:tab/>
        <w:t xml:space="preserve">Deverá permitir que enquanto a </w:t>
      </w:r>
      <w:proofErr w:type="spellStart"/>
      <w:r>
        <w:t>anamnese</w:t>
      </w:r>
      <w:proofErr w:type="spellEnd"/>
      <w:r>
        <w:t xml:space="preserve"> não estiver concluída, o operador possa efetuar alterações de uma resposta anterior;</w:t>
      </w:r>
    </w:p>
    <w:p w:rsidR="00E577F7" w:rsidRDefault="00E577F7" w:rsidP="00E577F7">
      <w:pPr>
        <w:spacing w:line="256" w:lineRule="auto"/>
        <w:ind w:firstLine="0"/>
        <w:jc w:val="left"/>
      </w:pPr>
      <w:r>
        <w:t>59.</w:t>
      </w:r>
      <w:r>
        <w:tab/>
        <w:t xml:space="preserve">Deverá prever uma tela fácil e intuitiva onde são apresentadas as perguntas e as respostas já realizadas, bem como as perguntas que ainda serão feitas apresentando as perguntas através de uma estrutura de tópicos. Por exemplo: 1, 2, 3, 3.1, 3.2, 3.2.1, </w:t>
      </w:r>
      <w:proofErr w:type="gramStart"/>
      <w:r>
        <w:t>4</w:t>
      </w:r>
      <w:proofErr w:type="gramEnd"/>
      <w:r>
        <w:t>, 4.1, 5, 6 ... Onde “3.1” representa uma pergunta dependente de uma reposta da pergunta “3”, “3.2.1” dependente de uma resposta da pergunta “3.2” e assim sucessivamente. Dessa forma perguntas dependentes de respostas que não foram escolhidas em outras perguntas não devem ser apresentadas;</w:t>
      </w:r>
    </w:p>
    <w:p w:rsidR="00E577F7" w:rsidRDefault="00E577F7" w:rsidP="00E577F7">
      <w:pPr>
        <w:spacing w:line="256" w:lineRule="auto"/>
        <w:ind w:firstLine="0"/>
        <w:jc w:val="left"/>
      </w:pPr>
      <w:r>
        <w:lastRenderedPageBreak/>
        <w:t>60.</w:t>
      </w:r>
      <w:r>
        <w:tab/>
        <w:t xml:space="preserve">Deverá permitir a consulta das </w:t>
      </w:r>
      <w:proofErr w:type="spellStart"/>
      <w:r>
        <w:t>anamneses</w:t>
      </w:r>
      <w:proofErr w:type="spellEnd"/>
      <w:r>
        <w:t xml:space="preserve"> respondidas, em todas as telas de atendimento, pelos profissionais cuja especialidade esteja habilitada para </w:t>
      </w:r>
      <w:proofErr w:type="spellStart"/>
      <w:r>
        <w:t>anamnese</w:t>
      </w:r>
      <w:proofErr w:type="spellEnd"/>
      <w:r>
        <w:t>;</w:t>
      </w:r>
    </w:p>
    <w:p w:rsidR="00E577F7" w:rsidRDefault="00E577F7" w:rsidP="00E577F7">
      <w:pPr>
        <w:spacing w:line="256" w:lineRule="auto"/>
        <w:ind w:firstLine="0"/>
        <w:jc w:val="left"/>
      </w:pPr>
      <w:r>
        <w:t>Cadastro de Pacientes</w:t>
      </w:r>
    </w:p>
    <w:p w:rsidR="00E577F7" w:rsidRDefault="00E577F7" w:rsidP="00E577F7">
      <w:pPr>
        <w:spacing w:line="256" w:lineRule="auto"/>
        <w:ind w:firstLine="0"/>
        <w:jc w:val="left"/>
      </w:pPr>
      <w:r>
        <w:t>61.</w:t>
      </w:r>
      <w:r>
        <w:tab/>
        <w:t>Deverá permitir o cadastro de pacientes/usuários compatível com o padrão de informações do CADSUS /</w:t>
      </w:r>
      <w:proofErr w:type="spellStart"/>
      <w:r>
        <w:t>e-SUS</w:t>
      </w:r>
      <w:proofErr w:type="spellEnd"/>
      <w:r>
        <w:t>, contendo no mínimo as informações:</w:t>
      </w:r>
    </w:p>
    <w:p w:rsidR="00E577F7" w:rsidRDefault="00E577F7" w:rsidP="00E577F7">
      <w:pPr>
        <w:spacing w:line="256" w:lineRule="auto"/>
        <w:ind w:firstLine="0"/>
        <w:jc w:val="left"/>
      </w:pPr>
      <w:proofErr w:type="gramStart"/>
      <w:r>
        <w:t>a</w:t>
      </w:r>
      <w:proofErr w:type="gramEnd"/>
      <w:r>
        <w:t>)</w:t>
      </w:r>
      <w:r>
        <w:tab/>
        <w:t>Pessoais (Nome, Data de Nascimento, Sexo, Nº do CNS, Raça/Cor, Etnia, Nome do Pai e Mãe, Telefone, Celular, Telefone de Contato, e-mail, Nacionalidade, Município, Logradouro, Número, Bairro, Localidade, Complemento, CEP e Unidade de Saúde onde está cadastrado);</w:t>
      </w:r>
    </w:p>
    <w:p w:rsidR="00E577F7" w:rsidRDefault="00E577F7" w:rsidP="00E577F7">
      <w:pPr>
        <w:spacing w:line="256" w:lineRule="auto"/>
        <w:ind w:firstLine="0"/>
        <w:jc w:val="left"/>
      </w:pPr>
      <w:proofErr w:type="gramStart"/>
      <w:r>
        <w:t>b)</w:t>
      </w:r>
      <w:proofErr w:type="gramEnd"/>
      <w:r>
        <w:tab/>
        <w:t>Tipo sanguíneo e fator RH;</w:t>
      </w:r>
    </w:p>
    <w:p w:rsidR="00E577F7" w:rsidRDefault="00E577F7" w:rsidP="00E577F7">
      <w:pPr>
        <w:spacing w:line="256" w:lineRule="auto"/>
        <w:ind w:firstLine="0"/>
        <w:jc w:val="left"/>
      </w:pPr>
      <w:proofErr w:type="gramStart"/>
      <w:r>
        <w:t>c)</w:t>
      </w:r>
      <w:proofErr w:type="gramEnd"/>
      <w:r>
        <w:tab/>
        <w:t>Situação cadastral;</w:t>
      </w:r>
    </w:p>
    <w:p w:rsidR="00E577F7" w:rsidRDefault="00E577F7" w:rsidP="00E577F7">
      <w:pPr>
        <w:spacing w:line="256" w:lineRule="auto"/>
        <w:ind w:firstLine="0"/>
        <w:jc w:val="left"/>
      </w:pPr>
      <w:proofErr w:type="gramStart"/>
      <w:r>
        <w:t>d)</w:t>
      </w:r>
      <w:proofErr w:type="gramEnd"/>
      <w:r>
        <w:tab/>
        <w:t xml:space="preserve">Educação (Se </w:t>
      </w:r>
      <w:proofErr w:type="spellStart"/>
      <w:r>
        <w:t>frequenta</w:t>
      </w:r>
      <w:proofErr w:type="spellEnd"/>
      <w:r>
        <w:t xml:space="preserve"> a escola, Grau de escolaridade e Série escolar);</w:t>
      </w:r>
    </w:p>
    <w:p w:rsidR="00E577F7" w:rsidRDefault="00E577F7" w:rsidP="00E577F7">
      <w:pPr>
        <w:spacing w:line="256" w:lineRule="auto"/>
        <w:ind w:firstLine="0"/>
        <w:jc w:val="left"/>
      </w:pPr>
      <w:proofErr w:type="gramStart"/>
      <w:r>
        <w:t>e</w:t>
      </w:r>
      <w:proofErr w:type="gramEnd"/>
      <w:r>
        <w:t>)</w:t>
      </w:r>
      <w:r>
        <w:tab/>
        <w:t>Naturalização (Pais de origem, Data de entrada, Nº da portaria, Data de naturalização);</w:t>
      </w:r>
    </w:p>
    <w:p w:rsidR="00E577F7" w:rsidRDefault="00E577F7" w:rsidP="00E577F7">
      <w:pPr>
        <w:spacing w:line="256" w:lineRule="auto"/>
        <w:ind w:firstLine="0"/>
        <w:jc w:val="left"/>
      </w:pPr>
      <w:proofErr w:type="gramStart"/>
      <w:r>
        <w:t>f)</w:t>
      </w:r>
      <w:proofErr w:type="gramEnd"/>
      <w:r>
        <w:tab/>
        <w:t>Formas de contato (SMS, e-mail);</w:t>
      </w:r>
    </w:p>
    <w:p w:rsidR="00E577F7" w:rsidRDefault="00E577F7" w:rsidP="00E577F7">
      <w:pPr>
        <w:spacing w:line="256" w:lineRule="auto"/>
        <w:ind w:firstLine="0"/>
        <w:jc w:val="left"/>
      </w:pPr>
      <w:proofErr w:type="gramStart"/>
      <w:r>
        <w:t>g)</w:t>
      </w:r>
      <w:proofErr w:type="gramEnd"/>
      <w:r>
        <w:tab/>
        <w:t>Documentos (CPF, Número da Identidade, Data de emissão, Órgão Emissor e UF, Número do Título de eleitor, Zona e Seção, Número da carteira de trabalho, Série, Data de emissão, UF e PIS/PASEP);</w:t>
      </w:r>
    </w:p>
    <w:p w:rsidR="00E577F7" w:rsidRDefault="00E577F7" w:rsidP="00E577F7">
      <w:pPr>
        <w:spacing w:line="256" w:lineRule="auto"/>
        <w:ind w:firstLine="0"/>
        <w:jc w:val="left"/>
      </w:pPr>
      <w:proofErr w:type="gramStart"/>
      <w:r>
        <w:t>h)</w:t>
      </w:r>
      <w:proofErr w:type="gramEnd"/>
      <w:r>
        <w:tab/>
        <w:t>Informações trabalhistas (Situação, Cargo/Função, Data de admissão, Local de Trabalho/Empresa);</w:t>
      </w:r>
    </w:p>
    <w:p w:rsidR="00E577F7" w:rsidRDefault="00E577F7" w:rsidP="00E577F7">
      <w:pPr>
        <w:spacing w:line="256" w:lineRule="auto"/>
        <w:ind w:firstLine="0"/>
        <w:jc w:val="left"/>
      </w:pPr>
      <w:proofErr w:type="gramStart"/>
      <w:r>
        <w:t>i)</w:t>
      </w:r>
      <w:proofErr w:type="gramEnd"/>
      <w:r>
        <w:tab/>
        <w:t>Doenças e agravantes (Cadastro individual do e- SUS).</w:t>
      </w:r>
    </w:p>
    <w:p w:rsidR="00E577F7" w:rsidRDefault="00E577F7" w:rsidP="00E577F7">
      <w:pPr>
        <w:spacing w:line="256" w:lineRule="auto"/>
        <w:ind w:firstLine="0"/>
        <w:jc w:val="left"/>
      </w:pPr>
      <w:r>
        <w:t>62.</w:t>
      </w:r>
      <w:r>
        <w:tab/>
        <w:t>Para o caso de estrangeiros, o sistema deverá dispensar as informações de endereço e disponibilizar um campo para a informação do seu país;</w:t>
      </w:r>
    </w:p>
    <w:p w:rsidR="00E577F7" w:rsidRDefault="00E577F7" w:rsidP="00E577F7">
      <w:pPr>
        <w:spacing w:line="256" w:lineRule="auto"/>
        <w:ind w:firstLine="0"/>
        <w:jc w:val="left"/>
      </w:pPr>
      <w:r>
        <w:t>63.</w:t>
      </w:r>
      <w:r>
        <w:tab/>
        <w:t>Deverá permitir a inclusão de documentos digitalizados para finalidades diversas;</w:t>
      </w:r>
    </w:p>
    <w:p w:rsidR="00E577F7" w:rsidRDefault="00E577F7" w:rsidP="00E577F7">
      <w:pPr>
        <w:spacing w:line="256" w:lineRule="auto"/>
        <w:ind w:firstLine="0"/>
        <w:jc w:val="left"/>
      </w:pPr>
      <w:r>
        <w:t>64.</w:t>
      </w:r>
      <w:r>
        <w:tab/>
        <w:t>Deverá permitir a inclusão de um pré-cadastro para atendimentos de urgência, respeitando o nível de acesso e possuindo uma validade de 30 dias, sendo obrigatório a sua atualização para um novo atendimento após este período, contendo no mínimo as seguintes informações:</w:t>
      </w:r>
    </w:p>
    <w:p w:rsidR="00E577F7" w:rsidRDefault="00E577F7" w:rsidP="00E577F7">
      <w:pPr>
        <w:spacing w:line="256" w:lineRule="auto"/>
        <w:ind w:firstLine="0"/>
        <w:jc w:val="left"/>
      </w:pPr>
      <w:proofErr w:type="gramStart"/>
      <w:r>
        <w:t>a</w:t>
      </w:r>
      <w:proofErr w:type="gramEnd"/>
      <w:r>
        <w:t>)</w:t>
      </w:r>
      <w:r>
        <w:tab/>
        <w:t>Nome do paciente;</w:t>
      </w:r>
    </w:p>
    <w:p w:rsidR="00E577F7" w:rsidRDefault="00E577F7" w:rsidP="00E577F7">
      <w:pPr>
        <w:spacing w:line="256" w:lineRule="auto"/>
        <w:ind w:firstLine="0"/>
        <w:jc w:val="left"/>
      </w:pPr>
      <w:proofErr w:type="gramStart"/>
      <w:r>
        <w:t>b)</w:t>
      </w:r>
      <w:proofErr w:type="gramEnd"/>
      <w:r>
        <w:tab/>
        <w:t>Raça/Cor</w:t>
      </w:r>
    </w:p>
    <w:p w:rsidR="00E577F7" w:rsidRDefault="00E577F7" w:rsidP="00E577F7">
      <w:pPr>
        <w:spacing w:line="256" w:lineRule="auto"/>
        <w:ind w:firstLine="0"/>
        <w:jc w:val="left"/>
      </w:pPr>
      <w:proofErr w:type="gramStart"/>
      <w:r>
        <w:t>c)</w:t>
      </w:r>
      <w:proofErr w:type="gramEnd"/>
      <w:r>
        <w:tab/>
        <w:t>Sexo;</w:t>
      </w:r>
    </w:p>
    <w:p w:rsidR="00E577F7" w:rsidRDefault="00E577F7" w:rsidP="00E577F7">
      <w:pPr>
        <w:spacing w:line="256" w:lineRule="auto"/>
        <w:ind w:firstLine="0"/>
        <w:jc w:val="left"/>
      </w:pPr>
      <w:proofErr w:type="gramStart"/>
      <w:r>
        <w:t>d)</w:t>
      </w:r>
      <w:proofErr w:type="gramEnd"/>
      <w:r>
        <w:tab/>
        <w:t>Data de nascimento;</w:t>
      </w:r>
    </w:p>
    <w:p w:rsidR="00E577F7" w:rsidRDefault="00E577F7" w:rsidP="00E577F7">
      <w:pPr>
        <w:spacing w:line="256" w:lineRule="auto"/>
        <w:ind w:firstLine="0"/>
        <w:jc w:val="left"/>
      </w:pPr>
      <w:proofErr w:type="gramStart"/>
      <w:r>
        <w:lastRenderedPageBreak/>
        <w:t>e</w:t>
      </w:r>
      <w:proofErr w:type="gramEnd"/>
      <w:r>
        <w:t>)</w:t>
      </w:r>
      <w:r>
        <w:tab/>
        <w:t>Nome da mãe;</w:t>
      </w:r>
    </w:p>
    <w:p w:rsidR="00E577F7" w:rsidRDefault="00E577F7" w:rsidP="00E577F7">
      <w:pPr>
        <w:spacing w:line="256" w:lineRule="auto"/>
        <w:ind w:firstLine="0"/>
        <w:jc w:val="left"/>
      </w:pPr>
      <w:proofErr w:type="gramStart"/>
      <w:r>
        <w:t>f)</w:t>
      </w:r>
      <w:proofErr w:type="gramEnd"/>
      <w:r>
        <w:tab/>
        <w:t>Nome do pai;</w:t>
      </w:r>
    </w:p>
    <w:p w:rsidR="00E577F7" w:rsidRDefault="00E577F7" w:rsidP="00E577F7">
      <w:pPr>
        <w:spacing w:line="256" w:lineRule="auto"/>
        <w:ind w:firstLine="0"/>
        <w:jc w:val="left"/>
      </w:pPr>
      <w:proofErr w:type="gramStart"/>
      <w:r>
        <w:t>g)</w:t>
      </w:r>
      <w:proofErr w:type="gramEnd"/>
      <w:r>
        <w:tab/>
        <w:t>Nome do logradouro;</w:t>
      </w:r>
    </w:p>
    <w:p w:rsidR="00E577F7" w:rsidRDefault="00E577F7" w:rsidP="00E577F7">
      <w:pPr>
        <w:spacing w:line="256" w:lineRule="auto"/>
        <w:ind w:firstLine="0"/>
        <w:jc w:val="left"/>
      </w:pPr>
      <w:proofErr w:type="gramStart"/>
      <w:r>
        <w:t>h)</w:t>
      </w:r>
      <w:proofErr w:type="gramEnd"/>
      <w:r>
        <w:tab/>
        <w:t>Bairro;</w:t>
      </w:r>
    </w:p>
    <w:p w:rsidR="00E577F7" w:rsidRDefault="00E577F7" w:rsidP="00E577F7">
      <w:pPr>
        <w:spacing w:line="256" w:lineRule="auto"/>
        <w:ind w:firstLine="0"/>
        <w:jc w:val="left"/>
      </w:pPr>
      <w:r>
        <w:t>65.</w:t>
      </w:r>
      <w:r>
        <w:tab/>
        <w:t>Deverá permitir a alteração da situação de pré-cadastro para um cadastro ativo, somente após o preenchimento dos dados obrigatórios do cadastro;</w:t>
      </w:r>
    </w:p>
    <w:p w:rsidR="00E577F7" w:rsidRDefault="00E577F7" w:rsidP="00E577F7">
      <w:pPr>
        <w:spacing w:line="256" w:lineRule="auto"/>
        <w:ind w:firstLine="0"/>
        <w:jc w:val="left"/>
      </w:pPr>
      <w:r>
        <w:t>66.</w:t>
      </w:r>
      <w:r>
        <w:tab/>
        <w:t>Deverá exibir na tela do cadastro do paciente a data do cadastro dele, a data da última atualização e o usuário responsável pela operação;</w:t>
      </w:r>
    </w:p>
    <w:p w:rsidR="00E577F7" w:rsidRDefault="00E577F7" w:rsidP="00E577F7">
      <w:pPr>
        <w:spacing w:line="256" w:lineRule="auto"/>
        <w:ind w:firstLine="0"/>
        <w:jc w:val="left"/>
      </w:pPr>
      <w:r>
        <w:t>67.</w:t>
      </w:r>
      <w:r>
        <w:tab/>
        <w:t>Deverá ser possível realizar a pesquisa do paciente pelos campos:</w:t>
      </w:r>
    </w:p>
    <w:p w:rsidR="00E577F7" w:rsidRDefault="00E577F7" w:rsidP="00E577F7">
      <w:pPr>
        <w:spacing w:line="256" w:lineRule="auto"/>
        <w:ind w:firstLine="0"/>
        <w:jc w:val="left"/>
      </w:pPr>
      <w:proofErr w:type="gramStart"/>
      <w:r>
        <w:t>a</w:t>
      </w:r>
      <w:proofErr w:type="gramEnd"/>
      <w:r>
        <w:t>)</w:t>
      </w:r>
      <w:r>
        <w:tab/>
        <w:t>Nome;</w:t>
      </w:r>
    </w:p>
    <w:p w:rsidR="00E577F7" w:rsidRDefault="00E577F7" w:rsidP="00E577F7">
      <w:pPr>
        <w:spacing w:line="256" w:lineRule="auto"/>
        <w:ind w:firstLine="0"/>
        <w:jc w:val="left"/>
      </w:pPr>
      <w:proofErr w:type="gramStart"/>
      <w:r>
        <w:t>b)</w:t>
      </w:r>
      <w:proofErr w:type="gramEnd"/>
      <w:r>
        <w:tab/>
        <w:t>Nome da mãe;</w:t>
      </w:r>
    </w:p>
    <w:p w:rsidR="00E577F7" w:rsidRDefault="00E577F7" w:rsidP="00E577F7">
      <w:pPr>
        <w:spacing w:line="256" w:lineRule="auto"/>
        <w:ind w:firstLine="0"/>
        <w:jc w:val="left"/>
      </w:pPr>
      <w:proofErr w:type="gramStart"/>
      <w:r>
        <w:t>c)</w:t>
      </w:r>
      <w:proofErr w:type="gramEnd"/>
      <w:r>
        <w:tab/>
        <w:t>Data de nascimento;</w:t>
      </w:r>
    </w:p>
    <w:p w:rsidR="00E577F7" w:rsidRDefault="00E577F7" w:rsidP="00E577F7">
      <w:pPr>
        <w:spacing w:line="256" w:lineRule="auto"/>
        <w:ind w:firstLine="0"/>
        <w:jc w:val="left"/>
      </w:pPr>
      <w:proofErr w:type="gramStart"/>
      <w:r>
        <w:t>d)</w:t>
      </w:r>
      <w:proofErr w:type="gramEnd"/>
      <w:r>
        <w:tab/>
        <w:t>Situação Cadastral:</w:t>
      </w:r>
    </w:p>
    <w:p w:rsidR="00E577F7" w:rsidRDefault="00E577F7" w:rsidP="00E577F7">
      <w:pPr>
        <w:spacing w:line="256" w:lineRule="auto"/>
        <w:ind w:firstLine="0"/>
        <w:jc w:val="left"/>
      </w:pPr>
      <w:proofErr w:type="gramStart"/>
      <w:r>
        <w:t>e</w:t>
      </w:r>
      <w:proofErr w:type="gramEnd"/>
      <w:r>
        <w:t>)</w:t>
      </w:r>
      <w:r>
        <w:tab/>
        <w:t>Ativo;</w:t>
      </w:r>
    </w:p>
    <w:p w:rsidR="00E577F7" w:rsidRDefault="00E577F7" w:rsidP="00E577F7">
      <w:pPr>
        <w:spacing w:line="256" w:lineRule="auto"/>
        <w:ind w:firstLine="0"/>
        <w:jc w:val="left"/>
      </w:pPr>
      <w:proofErr w:type="gramStart"/>
      <w:r>
        <w:t>f)</w:t>
      </w:r>
      <w:proofErr w:type="gramEnd"/>
      <w:r>
        <w:tab/>
        <w:t>Desconhecido;</w:t>
      </w:r>
    </w:p>
    <w:p w:rsidR="00E577F7" w:rsidRDefault="00E577F7" w:rsidP="00E577F7">
      <w:pPr>
        <w:spacing w:line="256" w:lineRule="auto"/>
        <w:ind w:firstLine="0"/>
        <w:jc w:val="left"/>
      </w:pPr>
      <w:proofErr w:type="gramStart"/>
      <w:r>
        <w:t>g)</w:t>
      </w:r>
      <w:proofErr w:type="gramEnd"/>
      <w:r>
        <w:tab/>
        <w:t>Mudou-se;</w:t>
      </w:r>
    </w:p>
    <w:p w:rsidR="00E577F7" w:rsidRDefault="00E577F7" w:rsidP="00E577F7">
      <w:pPr>
        <w:spacing w:line="256" w:lineRule="auto"/>
        <w:ind w:firstLine="0"/>
        <w:jc w:val="left"/>
      </w:pPr>
      <w:proofErr w:type="gramStart"/>
      <w:r>
        <w:t>h)</w:t>
      </w:r>
      <w:proofErr w:type="gramEnd"/>
      <w:r>
        <w:tab/>
        <w:t>Falecido;</w:t>
      </w:r>
    </w:p>
    <w:p w:rsidR="00E577F7" w:rsidRDefault="00E577F7" w:rsidP="00E577F7">
      <w:pPr>
        <w:spacing w:line="256" w:lineRule="auto"/>
        <w:ind w:firstLine="0"/>
        <w:jc w:val="left"/>
      </w:pPr>
      <w:proofErr w:type="gramStart"/>
      <w:r>
        <w:t>i)</w:t>
      </w:r>
      <w:proofErr w:type="gramEnd"/>
      <w:r>
        <w:tab/>
        <w:t>Pré-Cadastro</w:t>
      </w:r>
    </w:p>
    <w:p w:rsidR="00E577F7" w:rsidRDefault="00E577F7" w:rsidP="00E577F7">
      <w:pPr>
        <w:spacing w:line="256" w:lineRule="auto"/>
        <w:ind w:firstLine="0"/>
        <w:jc w:val="left"/>
      </w:pPr>
      <w:proofErr w:type="gramStart"/>
      <w:r>
        <w:t>j)</w:t>
      </w:r>
      <w:proofErr w:type="gramEnd"/>
      <w:r>
        <w:tab/>
        <w:t>CPF;</w:t>
      </w:r>
    </w:p>
    <w:p w:rsidR="00E577F7" w:rsidRDefault="00E577F7" w:rsidP="00E577F7">
      <w:pPr>
        <w:spacing w:line="256" w:lineRule="auto"/>
        <w:ind w:firstLine="0"/>
        <w:jc w:val="left"/>
      </w:pPr>
      <w:proofErr w:type="gramStart"/>
      <w:r>
        <w:t>k)</w:t>
      </w:r>
      <w:proofErr w:type="gramEnd"/>
      <w:r>
        <w:tab/>
        <w:t>RG;</w:t>
      </w:r>
    </w:p>
    <w:p w:rsidR="00E577F7" w:rsidRDefault="00E577F7" w:rsidP="00E577F7">
      <w:pPr>
        <w:spacing w:line="256" w:lineRule="auto"/>
        <w:ind w:firstLine="0"/>
        <w:jc w:val="left"/>
      </w:pPr>
      <w:proofErr w:type="gramStart"/>
      <w:r>
        <w:t>l)</w:t>
      </w:r>
      <w:proofErr w:type="gramEnd"/>
      <w:r>
        <w:tab/>
        <w:t>Cartão Nacional de Saúde.</w:t>
      </w:r>
    </w:p>
    <w:p w:rsidR="00E577F7" w:rsidRDefault="00E577F7" w:rsidP="00E577F7">
      <w:pPr>
        <w:spacing w:line="256" w:lineRule="auto"/>
        <w:ind w:firstLine="0"/>
        <w:jc w:val="left"/>
      </w:pPr>
      <w:r>
        <w:t>68.</w:t>
      </w:r>
      <w:r>
        <w:tab/>
        <w:t>Deverá possuir forma de vinculação do paciente com o cadastro de contribuinte da Prefeitura Municipal, buscando informações básicas como:</w:t>
      </w:r>
    </w:p>
    <w:p w:rsidR="00E577F7" w:rsidRDefault="00E577F7" w:rsidP="00E577F7">
      <w:pPr>
        <w:spacing w:line="256" w:lineRule="auto"/>
        <w:ind w:firstLine="0"/>
        <w:jc w:val="left"/>
      </w:pPr>
      <w:proofErr w:type="gramStart"/>
      <w:r>
        <w:t>a</w:t>
      </w:r>
      <w:proofErr w:type="gramEnd"/>
      <w:r>
        <w:t>)</w:t>
      </w:r>
      <w:r>
        <w:tab/>
        <w:t>Nome completo;</w:t>
      </w:r>
    </w:p>
    <w:p w:rsidR="00E577F7" w:rsidRDefault="00E577F7" w:rsidP="00E577F7">
      <w:pPr>
        <w:spacing w:line="256" w:lineRule="auto"/>
        <w:ind w:firstLine="0"/>
        <w:jc w:val="left"/>
      </w:pPr>
      <w:proofErr w:type="gramStart"/>
      <w:r>
        <w:t>b)</w:t>
      </w:r>
      <w:proofErr w:type="gramEnd"/>
      <w:r>
        <w:tab/>
        <w:t>Raça;</w:t>
      </w:r>
    </w:p>
    <w:p w:rsidR="00E577F7" w:rsidRDefault="00E577F7" w:rsidP="00E577F7">
      <w:pPr>
        <w:spacing w:line="256" w:lineRule="auto"/>
        <w:ind w:firstLine="0"/>
        <w:jc w:val="left"/>
      </w:pPr>
      <w:proofErr w:type="gramStart"/>
      <w:r>
        <w:t>c)</w:t>
      </w:r>
      <w:proofErr w:type="gramEnd"/>
      <w:r>
        <w:tab/>
        <w:t>Nome da mãe;</w:t>
      </w:r>
    </w:p>
    <w:p w:rsidR="00E577F7" w:rsidRDefault="00E577F7" w:rsidP="00E577F7">
      <w:pPr>
        <w:spacing w:line="256" w:lineRule="auto"/>
        <w:ind w:firstLine="0"/>
        <w:jc w:val="left"/>
      </w:pPr>
      <w:proofErr w:type="gramStart"/>
      <w:r>
        <w:t>d)</w:t>
      </w:r>
      <w:proofErr w:type="gramEnd"/>
      <w:r>
        <w:tab/>
        <w:t>Nome do pai;</w:t>
      </w:r>
    </w:p>
    <w:p w:rsidR="00E577F7" w:rsidRDefault="00E577F7" w:rsidP="00E577F7">
      <w:pPr>
        <w:spacing w:line="256" w:lineRule="auto"/>
        <w:ind w:firstLine="0"/>
        <w:jc w:val="left"/>
      </w:pPr>
      <w:proofErr w:type="gramStart"/>
      <w:r>
        <w:t>e</w:t>
      </w:r>
      <w:proofErr w:type="gramEnd"/>
      <w:r>
        <w:t>)</w:t>
      </w:r>
      <w:r>
        <w:tab/>
        <w:t>Nacionalidade;</w:t>
      </w:r>
    </w:p>
    <w:p w:rsidR="00E577F7" w:rsidRDefault="00E577F7" w:rsidP="00E577F7">
      <w:pPr>
        <w:spacing w:line="256" w:lineRule="auto"/>
        <w:ind w:firstLine="0"/>
        <w:jc w:val="left"/>
      </w:pPr>
      <w:proofErr w:type="gramStart"/>
      <w:r>
        <w:t>f)</w:t>
      </w:r>
      <w:proofErr w:type="gramEnd"/>
      <w:r>
        <w:tab/>
        <w:t>CPF;</w:t>
      </w:r>
    </w:p>
    <w:p w:rsidR="00E577F7" w:rsidRDefault="00E577F7" w:rsidP="00E577F7">
      <w:pPr>
        <w:spacing w:line="256" w:lineRule="auto"/>
        <w:ind w:firstLine="0"/>
        <w:jc w:val="left"/>
      </w:pPr>
      <w:proofErr w:type="gramStart"/>
      <w:r>
        <w:lastRenderedPageBreak/>
        <w:t>g)</w:t>
      </w:r>
      <w:proofErr w:type="gramEnd"/>
      <w:r>
        <w:tab/>
        <w:t>RG;</w:t>
      </w:r>
    </w:p>
    <w:p w:rsidR="00E577F7" w:rsidRDefault="00E577F7" w:rsidP="00E577F7">
      <w:pPr>
        <w:spacing w:line="256" w:lineRule="auto"/>
        <w:ind w:firstLine="0"/>
        <w:jc w:val="left"/>
      </w:pPr>
      <w:proofErr w:type="gramStart"/>
      <w:r>
        <w:t>h)</w:t>
      </w:r>
      <w:proofErr w:type="gramEnd"/>
      <w:r>
        <w:tab/>
        <w:t>Endereço;</w:t>
      </w:r>
    </w:p>
    <w:p w:rsidR="00E577F7" w:rsidRDefault="00E577F7" w:rsidP="00E577F7">
      <w:pPr>
        <w:spacing w:line="256" w:lineRule="auto"/>
        <w:ind w:firstLine="0"/>
        <w:jc w:val="left"/>
      </w:pPr>
      <w:proofErr w:type="gramStart"/>
      <w:r>
        <w:t>i)</w:t>
      </w:r>
      <w:proofErr w:type="gramEnd"/>
      <w:r>
        <w:tab/>
        <w:t>Telefone;</w:t>
      </w:r>
    </w:p>
    <w:p w:rsidR="00E577F7" w:rsidRDefault="00E577F7" w:rsidP="00E577F7">
      <w:pPr>
        <w:spacing w:line="256" w:lineRule="auto"/>
        <w:ind w:firstLine="0"/>
        <w:jc w:val="left"/>
      </w:pPr>
      <w:r>
        <w:t>69.</w:t>
      </w:r>
      <w:r>
        <w:tab/>
        <w:t>Deverá possuir funcionalidade de remoção de acentuação dos nomes do cadastro como forma de padronização;</w:t>
      </w:r>
    </w:p>
    <w:p w:rsidR="00E577F7" w:rsidRDefault="00E577F7" w:rsidP="00E577F7">
      <w:pPr>
        <w:spacing w:line="256" w:lineRule="auto"/>
        <w:ind w:firstLine="0"/>
        <w:jc w:val="left"/>
      </w:pPr>
      <w:r>
        <w:t>70.</w:t>
      </w:r>
      <w:r>
        <w:tab/>
        <w:t>Deverá ser subdividido em "abas/telas" que devem ser controladas por nível de acesso;</w:t>
      </w:r>
    </w:p>
    <w:p w:rsidR="00E577F7" w:rsidRDefault="00E577F7" w:rsidP="00E577F7">
      <w:pPr>
        <w:spacing w:line="256" w:lineRule="auto"/>
        <w:ind w:firstLine="0"/>
        <w:jc w:val="left"/>
      </w:pPr>
      <w:r>
        <w:t>71.</w:t>
      </w:r>
      <w:r>
        <w:tab/>
        <w:t>Deverá possuir parametrização de campos que deverão ser definidos como obrigatórios para conclusão do cadastro, como por exemplo:</w:t>
      </w:r>
    </w:p>
    <w:p w:rsidR="00E577F7" w:rsidRDefault="00E577F7" w:rsidP="00E577F7">
      <w:pPr>
        <w:spacing w:line="256" w:lineRule="auto"/>
        <w:ind w:firstLine="0"/>
        <w:jc w:val="left"/>
      </w:pPr>
      <w:proofErr w:type="gramStart"/>
      <w:r>
        <w:t>a</w:t>
      </w:r>
      <w:proofErr w:type="gramEnd"/>
      <w:r>
        <w:t>)</w:t>
      </w:r>
      <w:r>
        <w:tab/>
        <w:t>Cartão de saúde;</w:t>
      </w:r>
    </w:p>
    <w:p w:rsidR="00E577F7" w:rsidRDefault="00E577F7" w:rsidP="00E577F7">
      <w:pPr>
        <w:spacing w:line="256" w:lineRule="auto"/>
        <w:ind w:firstLine="0"/>
        <w:jc w:val="left"/>
      </w:pPr>
      <w:proofErr w:type="gramStart"/>
      <w:r>
        <w:t>b)</w:t>
      </w:r>
      <w:proofErr w:type="gramEnd"/>
      <w:r>
        <w:tab/>
        <w:t>Número do prontuário;</w:t>
      </w:r>
    </w:p>
    <w:p w:rsidR="00E577F7" w:rsidRDefault="00E577F7" w:rsidP="00E577F7">
      <w:pPr>
        <w:spacing w:line="256" w:lineRule="auto"/>
        <w:ind w:firstLine="0"/>
        <w:jc w:val="left"/>
      </w:pPr>
      <w:proofErr w:type="gramStart"/>
      <w:r>
        <w:t>c)</w:t>
      </w:r>
      <w:proofErr w:type="gramEnd"/>
      <w:r>
        <w:tab/>
        <w:t>CEP;</w:t>
      </w:r>
    </w:p>
    <w:p w:rsidR="00E577F7" w:rsidRDefault="00E577F7" w:rsidP="00E577F7">
      <w:pPr>
        <w:spacing w:line="256" w:lineRule="auto"/>
        <w:ind w:firstLine="0"/>
        <w:jc w:val="left"/>
      </w:pPr>
      <w:proofErr w:type="gramStart"/>
      <w:r>
        <w:t>d)</w:t>
      </w:r>
      <w:proofErr w:type="gramEnd"/>
      <w:r>
        <w:tab/>
        <w:t>Número da Residência;</w:t>
      </w:r>
    </w:p>
    <w:p w:rsidR="00E577F7" w:rsidRDefault="00E577F7" w:rsidP="00E577F7">
      <w:pPr>
        <w:spacing w:line="256" w:lineRule="auto"/>
        <w:ind w:firstLine="0"/>
        <w:jc w:val="left"/>
      </w:pPr>
      <w:proofErr w:type="gramStart"/>
      <w:r>
        <w:t>e</w:t>
      </w:r>
      <w:proofErr w:type="gramEnd"/>
      <w:r>
        <w:t>)</w:t>
      </w:r>
      <w:r>
        <w:tab/>
        <w:t>Complemento;</w:t>
      </w:r>
    </w:p>
    <w:p w:rsidR="00E577F7" w:rsidRDefault="00E577F7" w:rsidP="00E577F7">
      <w:pPr>
        <w:spacing w:line="256" w:lineRule="auto"/>
        <w:ind w:firstLine="0"/>
        <w:jc w:val="left"/>
      </w:pPr>
      <w:proofErr w:type="gramStart"/>
      <w:r>
        <w:t>f)</w:t>
      </w:r>
      <w:proofErr w:type="gramEnd"/>
      <w:r>
        <w:tab/>
        <w:t>Telefone;</w:t>
      </w:r>
    </w:p>
    <w:p w:rsidR="00E577F7" w:rsidRDefault="00E577F7" w:rsidP="00E577F7">
      <w:pPr>
        <w:spacing w:line="256" w:lineRule="auto"/>
        <w:ind w:firstLine="0"/>
        <w:jc w:val="left"/>
      </w:pPr>
      <w:r>
        <w:t>72.</w:t>
      </w:r>
      <w:r>
        <w:tab/>
        <w:t>Deverá possuir funcionalidade que altere automaticamente os nomes do cadastro, para letras maiúsculas como forma de padronização;</w:t>
      </w:r>
    </w:p>
    <w:p w:rsidR="00E577F7" w:rsidRDefault="00E577F7" w:rsidP="00E577F7">
      <w:pPr>
        <w:spacing w:line="256" w:lineRule="auto"/>
        <w:ind w:firstLine="0"/>
        <w:jc w:val="left"/>
      </w:pPr>
      <w:r>
        <w:t>73.</w:t>
      </w:r>
      <w:r>
        <w:tab/>
        <w:t>Deverá possuir vínculo informativo da unidade de saúde do paciente;</w:t>
      </w:r>
    </w:p>
    <w:p w:rsidR="00E577F7" w:rsidRDefault="00E577F7" w:rsidP="00E577F7">
      <w:pPr>
        <w:spacing w:line="256" w:lineRule="auto"/>
        <w:ind w:firstLine="0"/>
        <w:jc w:val="left"/>
      </w:pPr>
      <w:r>
        <w:t>74.</w:t>
      </w:r>
      <w:r>
        <w:tab/>
        <w:t xml:space="preserve">Deverá possuir cadastro de famílias nos mesmos padrões do sistema </w:t>
      </w:r>
      <w:proofErr w:type="spellStart"/>
      <w:r>
        <w:t>e-SUS</w:t>
      </w:r>
      <w:proofErr w:type="spellEnd"/>
      <w:r>
        <w:t xml:space="preserve"> do Ministério da Saúde;</w:t>
      </w:r>
    </w:p>
    <w:p w:rsidR="00E577F7" w:rsidRDefault="00E577F7" w:rsidP="00E577F7">
      <w:pPr>
        <w:spacing w:line="256" w:lineRule="auto"/>
        <w:ind w:firstLine="0"/>
        <w:jc w:val="left"/>
      </w:pPr>
      <w:r>
        <w:t>75.</w:t>
      </w:r>
      <w:r>
        <w:tab/>
        <w:t>Deverá possuir atualização por importação de arquivo do sistema CADSUS, no mínimo na extensão de arquivos XML;</w:t>
      </w:r>
    </w:p>
    <w:p w:rsidR="00E577F7" w:rsidRDefault="00E577F7" w:rsidP="00E577F7">
      <w:pPr>
        <w:spacing w:line="256" w:lineRule="auto"/>
        <w:ind w:firstLine="0"/>
        <w:jc w:val="left"/>
      </w:pPr>
      <w:r>
        <w:t>76.</w:t>
      </w:r>
      <w:r>
        <w:tab/>
        <w:t>Deverá estar adequado para as informações necessárias ao sistema SISPRENATAL, mantendo os padrões do Ministério da Saúde;</w:t>
      </w:r>
    </w:p>
    <w:p w:rsidR="00E577F7" w:rsidRDefault="00E577F7" w:rsidP="00E577F7">
      <w:pPr>
        <w:spacing w:line="256" w:lineRule="auto"/>
        <w:ind w:firstLine="0"/>
        <w:jc w:val="left"/>
      </w:pPr>
      <w:r>
        <w:t>77.</w:t>
      </w:r>
      <w:r>
        <w:tab/>
        <w:t>Deverá estar adequado para as informações necessárias ao sistema HIPERDIA, mantendo os padrões do Ministério da Saúde;</w:t>
      </w:r>
    </w:p>
    <w:p w:rsidR="00E577F7" w:rsidRDefault="00E577F7" w:rsidP="00E577F7">
      <w:pPr>
        <w:spacing w:line="256" w:lineRule="auto"/>
        <w:ind w:firstLine="0"/>
        <w:jc w:val="left"/>
      </w:pPr>
      <w:r>
        <w:t>78.</w:t>
      </w:r>
      <w:r>
        <w:tab/>
        <w:t>Possuir parametrização de validade do cadastro, onde, ao expirar o número de dias definidos, solicite a atualização do cadastro, não permitindo o avanço, caso o mesmo não seja atualizado;</w:t>
      </w:r>
    </w:p>
    <w:p w:rsidR="00E577F7" w:rsidRDefault="00E577F7" w:rsidP="00E577F7">
      <w:pPr>
        <w:spacing w:line="256" w:lineRule="auto"/>
        <w:ind w:firstLine="0"/>
        <w:jc w:val="left"/>
      </w:pPr>
      <w:r>
        <w:t>79.</w:t>
      </w:r>
      <w:r>
        <w:tab/>
        <w:t>Deverá evitar homônimos de cadastro de pacientes, verificando:</w:t>
      </w:r>
    </w:p>
    <w:p w:rsidR="00E577F7" w:rsidRDefault="00E577F7" w:rsidP="00E577F7">
      <w:pPr>
        <w:spacing w:line="256" w:lineRule="auto"/>
        <w:ind w:firstLine="0"/>
        <w:jc w:val="left"/>
      </w:pPr>
      <w:proofErr w:type="gramStart"/>
      <w:r>
        <w:t>a</w:t>
      </w:r>
      <w:proofErr w:type="gramEnd"/>
      <w:r>
        <w:t>)</w:t>
      </w:r>
      <w:r>
        <w:tab/>
        <w:t>Nome do paciente;</w:t>
      </w:r>
    </w:p>
    <w:p w:rsidR="00E577F7" w:rsidRDefault="00E577F7" w:rsidP="00E577F7">
      <w:pPr>
        <w:spacing w:line="256" w:lineRule="auto"/>
        <w:ind w:firstLine="0"/>
        <w:jc w:val="left"/>
      </w:pPr>
      <w:proofErr w:type="gramStart"/>
      <w:r>
        <w:t>b)</w:t>
      </w:r>
      <w:proofErr w:type="gramEnd"/>
      <w:r>
        <w:tab/>
        <w:t>Data de nascimento;</w:t>
      </w:r>
    </w:p>
    <w:p w:rsidR="00E577F7" w:rsidRDefault="00E577F7" w:rsidP="00E577F7">
      <w:pPr>
        <w:spacing w:line="256" w:lineRule="auto"/>
        <w:ind w:firstLine="0"/>
        <w:jc w:val="left"/>
      </w:pPr>
      <w:proofErr w:type="gramStart"/>
      <w:r>
        <w:lastRenderedPageBreak/>
        <w:t>c)</w:t>
      </w:r>
      <w:proofErr w:type="gramEnd"/>
      <w:r>
        <w:tab/>
        <w:t>Nome da mãe;</w:t>
      </w:r>
    </w:p>
    <w:p w:rsidR="00E577F7" w:rsidRDefault="00E577F7" w:rsidP="00E577F7">
      <w:pPr>
        <w:spacing w:line="256" w:lineRule="auto"/>
        <w:ind w:firstLine="0"/>
        <w:jc w:val="left"/>
      </w:pPr>
      <w:proofErr w:type="gramStart"/>
      <w:r>
        <w:t>d)</w:t>
      </w:r>
      <w:proofErr w:type="gramEnd"/>
      <w:r>
        <w:tab/>
        <w:t>CPF</w:t>
      </w:r>
    </w:p>
    <w:p w:rsidR="00E577F7" w:rsidRDefault="00E577F7" w:rsidP="00E577F7">
      <w:pPr>
        <w:spacing w:line="256" w:lineRule="auto"/>
        <w:ind w:firstLine="0"/>
        <w:jc w:val="left"/>
      </w:pPr>
      <w:proofErr w:type="gramStart"/>
      <w:r>
        <w:t>e</w:t>
      </w:r>
      <w:proofErr w:type="gramEnd"/>
      <w:r>
        <w:t>)</w:t>
      </w:r>
      <w:r>
        <w:tab/>
        <w:t>CNS</w:t>
      </w:r>
    </w:p>
    <w:p w:rsidR="00E577F7" w:rsidRDefault="00E577F7" w:rsidP="00E577F7">
      <w:pPr>
        <w:spacing w:line="256" w:lineRule="auto"/>
        <w:ind w:firstLine="0"/>
        <w:jc w:val="left"/>
      </w:pPr>
      <w:r>
        <w:t>80.</w:t>
      </w:r>
      <w:r>
        <w:tab/>
        <w:t>Deverá permitir o armazenamento, vinculação e visualização das imagens digitalizadas dos prontuários médicos em papel existentes, antes da implantação da função eletrônica;</w:t>
      </w:r>
    </w:p>
    <w:p w:rsidR="00E577F7" w:rsidRDefault="00E577F7" w:rsidP="00E577F7">
      <w:pPr>
        <w:spacing w:line="256" w:lineRule="auto"/>
        <w:ind w:firstLine="0"/>
        <w:jc w:val="left"/>
      </w:pPr>
      <w:r>
        <w:t>81.</w:t>
      </w:r>
      <w:r>
        <w:tab/>
        <w:t>Deverá possuir campo para a informação do nome social do paciente conforme Política Nacional de Saúde Integral de Lésbicas, Gays, Bissexuais, Travestis e Transexuais.</w:t>
      </w:r>
    </w:p>
    <w:p w:rsidR="00E577F7" w:rsidRDefault="00E577F7" w:rsidP="00E577F7">
      <w:pPr>
        <w:spacing w:line="256" w:lineRule="auto"/>
        <w:ind w:firstLine="0"/>
        <w:jc w:val="left"/>
      </w:pPr>
      <w:r>
        <w:t>82.</w:t>
      </w:r>
      <w:r>
        <w:tab/>
        <w:t>Deverá possuir campo para a informação da religião.</w:t>
      </w:r>
    </w:p>
    <w:p w:rsidR="00E577F7" w:rsidRDefault="00E577F7" w:rsidP="00E577F7">
      <w:pPr>
        <w:spacing w:line="256" w:lineRule="auto"/>
        <w:ind w:firstLine="0"/>
        <w:jc w:val="left"/>
      </w:pPr>
      <w:r>
        <w:t>83.</w:t>
      </w:r>
      <w:r>
        <w:tab/>
        <w:t>Propiciar, numa mesma tela, inserir o número de vários prontuários, um para cada unidade.</w:t>
      </w:r>
    </w:p>
    <w:p w:rsidR="00E577F7" w:rsidRDefault="00E577F7" w:rsidP="00E577F7">
      <w:pPr>
        <w:spacing w:line="256" w:lineRule="auto"/>
        <w:ind w:firstLine="0"/>
        <w:jc w:val="left"/>
      </w:pPr>
      <w:r>
        <w:t>84.</w:t>
      </w:r>
      <w:r>
        <w:tab/>
        <w:t>Propiciar, numa mesma tela, inserir diversos tipos de certidões, tais como:</w:t>
      </w:r>
    </w:p>
    <w:p w:rsidR="00E577F7" w:rsidRDefault="00E577F7" w:rsidP="00E577F7">
      <w:pPr>
        <w:spacing w:line="256" w:lineRule="auto"/>
        <w:ind w:firstLine="0"/>
        <w:jc w:val="left"/>
      </w:pPr>
      <w:proofErr w:type="gramStart"/>
      <w:r>
        <w:t>a</w:t>
      </w:r>
      <w:proofErr w:type="gramEnd"/>
      <w:r>
        <w:t>)</w:t>
      </w:r>
      <w:r>
        <w:tab/>
        <w:t>Certidão de Nascimento (antigo e novo modelo);</w:t>
      </w:r>
    </w:p>
    <w:p w:rsidR="00E577F7" w:rsidRDefault="00E577F7" w:rsidP="00E577F7">
      <w:pPr>
        <w:spacing w:line="256" w:lineRule="auto"/>
        <w:ind w:firstLine="0"/>
        <w:jc w:val="left"/>
      </w:pPr>
      <w:proofErr w:type="gramStart"/>
      <w:r>
        <w:t>b)</w:t>
      </w:r>
      <w:proofErr w:type="gramEnd"/>
      <w:r>
        <w:tab/>
        <w:t>Certidão de Casamento;</w:t>
      </w:r>
    </w:p>
    <w:p w:rsidR="00E577F7" w:rsidRDefault="00E577F7" w:rsidP="00E577F7">
      <w:pPr>
        <w:spacing w:line="256" w:lineRule="auto"/>
        <w:ind w:firstLine="0"/>
        <w:jc w:val="left"/>
      </w:pPr>
      <w:proofErr w:type="gramStart"/>
      <w:r>
        <w:t>c)</w:t>
      </w:r>
      <w:proofErr w:type="gramEnd"/>
      <w:r>
        <w:tab/>
        <w:t>Certidão de Averbação de Divórcio;</w:t>
      </w:r>
    </w:p>
    <w:p w:rsidR="00E577F7" w:rsidRDefault="00E577F7" w:rsidP="00E577F7">
      <w:pPr>
        <w:spacing w:line="256" w:lineRule="auto"/>
        <w:ind w:firstLine="0"/>
        <w:jc w:val="left"/>
      </w:pPr>
      <w:proofErr w:type="gramStart"/>
      <w:r>
        <w:t>d)</w:t>
      </w:r>
      <w:proofErr w:type="gramEnd"/>
      <w:r>
        <w:tab/>
        <w:t>Certidão de Separação Judicial;</w:t>
      </w:r>
    </w:p>
    <w:p w:rsidR="00E577F7" w:rsidRDefault="00E577F7" w:rsidP="00E577F7">
      <w:pPr>
        <w:spacing w:line="256" w:lineRule="auto"/>
        <w:ind w:firstLine="0"/>
        <w:jc w:val="left"/>
      </w:pPr>
      <w:r>
        <w:t>85.</w:t>
      </w:r>
      <w:r>
        <w:tab/>
        <w:t xml:space="preserve">Deverá permitir a vinculação do endereço do paciente ao Google </w:t>
      </w:r>
      <w:proofErr w:type="spellStart"/>
      <w:r>
        <w:t>Maps</w:t>
      </w:r>
      <w:proofErr w:type="spellEnd"/>
      <w:r>
        <w:t xml:space="preserve"> para a visualização do local.</w:t>
      </w:r>
    </w:p>
    <w:p w:rsidR="00E577F7" w:rsidRDefault="00E577F7" w:rsidP="00E577F7">
      <w:pPr>
        <w:spacing w:line="256" w:lineRule="auto"/>
        <w:ind w:firstLine="0"/>
        <w:jc w:val="left"/>
      </w:pPr>
      <w:r>
        <w:t>86.</w:t>
      </w:r>
      <w:r>
        <w:tab/>
        <w:t>Deverá permitir a captura e o armazenamento das digitais do paciente, diretamente pelo browser sem a necessidade de uso de outros softwares para a captura.</w:t>
      </w:r>
    </w:p>
    <w:p w:rsidR="00E577F7" w:rsidRDefault="00E577F7" w:rsidP="00E577F7">
      <w:pPr>
        <w:spacing w:line="256" w:lineRule="auto"/>
        <w:ind w:firstLine="0"/>
        <w:jc w:val="left"/>
      </w:pPr>
      <w:r>
        <w:t>87.</w:t>
      </w:r>
      <w:r>
        <w:tab/>
        <w:t>Deverá permitir a captura e o armazenamento da foto do paciente, diretamente pelo browser sem a necessidade de uso de outros softwares para a captura.</w:t>
      </w:r>
    </w:p>
    <w:p w:rsidR="00E577F7" w:rsidRDefault="00E577F7" w:rsidP="00E577F7">
      <w:pPr>
        <w:spacing w:line="256" w:lineRule="auto"/>
        <w:ind w:firstLine="0"/>
        <w:jc w:val="left"/>
      </w:pPr>
      <w:r>
        <w:t>88.</w:t>
      </w:r>
      <w:r>
        <w:tab/>
        <w:t>Deverá exibir a foto do paciente nas principais rotinas de atendimento ao paciente facilitando a sua identificação.</w:t>
      </w:r>
    </w:p>
    <w:p w:rsidR="00E577F7" w:rsidRDefault="00E577F7" w:rsidP="00E577F7">
      <w:pPr>
        <w:spacing w:line="256" w:lineRule="auto"/>
        <w:ind w:firstLine="0"/>
        <w:jc w:val="left"/>
      </w:pPr>
      <w:r>
        <w:t>89.</w:t>
      </w:r>
      <w:r>
        <w:tab/>
        <w:t>Deverá permitir a inclusão de documentos digitalizados, tais como documentos de texto e imagens;</w:t>
      </w:r>
    </w:p>
    <w:p w:rsidR="00E577F7" w:rsidRDefault="00E577F7" w:rsidP="00E577F7">
      <w:pPr>
        <w:spacing w:line="256" w:lineRule="auto"/>
        <w:ind w:firstLine="0"/>
        <w:jc w:val="left"/>
      </w:pPr>
      <w:r>
        <w:t>90.</w:t>
      </w:r>
      <w:r>
        <w:tab/>
        <w:t>Permitir o cadastro da carteira de vacinação, informando os dados existentes antes da implantação da função eletrônica:</w:t>
      </w:r>
    </w:p>
    <w:p w:rsidR="00E577F7" w:rsidRDefault="00E577F7" w:rsidP="00E577F7">
      <w:pPr>
        <w:spacing w:line="256" w:lineRule="auto"/>
        <w:ind w:firstLine="0"/>
        <w:jc w:val="left"/>
      </w:pPr>
      <w:proofErr w:type="gramStart"/>
      <w:r>
        <w:t>a</w:t>
      </w:r>
      <w:proofErr w:type="gramEnd"/>
      <w:r>
        <w:t>)</w:t>
      </w:r>
      <w:r>
        <w:tab/>
        <w:t>Nome da vacina;</w:t>
      </w:r>
    </w:p>
    <w:p w:rsidR="00E577F7" w:rsidRDefault="00E577F7" w:rsidP="00E577F7">
      <w:pPr>
        <w:spacing w:line="256" w:lineRule="auto"/>
        <w:ind w:firstLine="0"/>
        <w:jc w:val="left"/>
      </w:pPr>
      <w:proofErr w:type="gramStart"/>
      <w:r>
        <w:t>b)</w:t>
      </w:r>
      <w:proofErr w:type="gramEnd"/>
      <w:r>
        <w:tab/>
        <w:t>Dose;</w:t>
      </w:r>
    </w:p>
    <w:p w:rsidR="00E577F7" w:rsidRDefault="00E577F7" w:rsidP="00E577F7">
      <w:pPr>
        <w:spacing w:line="256" w:lineRule="auto"/>
        <w:ind w:firstLine="0"/>
        <w:jc w:val="left"/>
      </w:pPr>
      <w:proofErr w:type="gramStart"/>
      <w:r>
        <w:t>c)</w:t>
      </w:r>
      <w:proofErr w:type="gramEnd"/>
      <w:r>
        <w:tab/>
        <w:t>Lote;</w:t>
      </w:r>
    </w:p>
    <w:p w:rsidR="00E577F7" w:rsidRDefault="00E577F7" w:rsidP="00E577F7">
      <w:pPr>
        <w:spacing w:line="256" w:lineRule="auto"/>
        <w:ind w:firstLine="0"/>
        <w:jc w:val="left"/>
      </w:pPr>
      <w:proofErr w:type="gramStart"/>
      <w:r>
        <w:lastRenderedPageBreak/>
        <w:t>d)</w:t>
      </w:r>
      <w:proofErr w:type="gramEnd"/>
      <w:r>
        <w:tab/>
        <w:t>Profissional;</w:t>
      </w:r>
    </w:p>
    <w:p w:rsidR="00E577F7" w:rsidRDefault="00E577F7" w:rsidP="00E577F7">
      <w:pPr>
        <w:spacing w:line="256" w:lineRule="auto"/>
        <w:ind w:firstLine="0"/>
        <w:jc w:val="left"/>
      </w:pPr>
      <w:proofErr w:type="gramStart"/>
      <w:r>
        <w:t>e</w:t>
      </w:r>
      <w:proofErr w:type="gramEnd"/>
      <w:r>
        <w:t>)</w:t>
      </w:r>
      <w:r>
        <w:tab/>
        <w:t>Data da aplicação;</w:t>
      </w:r>
    </w:p>
    <w:p w:rsidR="00E577F7" w:rsidRDefault="00E577F7" w:rsidP="00E577F7">
      <w:pPr>
        <w:spacing w:line="256" w:lineRule="auto"/>
        <w:ind w:firstLine="0"/>
        <w:jc w:val="left"/>
      </w:pPr>
      <w:r>
        <w:t>91.</w:t>
      </w:r>
      <w:r>
        <w:tab/>
        <w:t>Deverá possuir parametrização em que o paciente possa definir o modo de recebimento dos comunicados enviados pelas Unidades de Saúde, contendo no mínimo e-mail e SMS;</w:t>
      </w:r>
    </w:p>
    <w:p w:rsidR="00E577F7" w:rsidRDefault="00E577F7" w:rsidP="00E577F7">
      <w:pPr>
        <w:spacing w:line="256" w:lineRule="auto"/>
        <w:ind w:firstLine="0"/>
        <w:jc w:val="left"/>
      </w:pPr>
      <w:r>
        <w:t>92.</w:t>
      </w:r>
      <w:r>
        <w:tab/>
        <w:t>Permitir a visualização dos atendimentos médicos. Respeitando nível de acesso;</w:t>
      </w:r>
    </w:p>
    <w:p w:rsidR="00E577F7" w:rsidRDefault="00E577F7" w:rsidP="00E577F7">
      <w:pPr>
        <w:spacing w:line="256" w:lineRule="auto"/>
        <w:ind w:firstLine="0"/>
        <w:jc w:val="left"/>
      </w:pPr>
      <w:r>
        <w:t>93.</w:t>
      </w:r>
      <w:r>
        <w:tab/>
        <w:t>Permitir a visualização dos atendimentos ambulatoriais. Respeitando nível de acesso;</w:t>
      </w:r>
    </w:p>
    <w:p w:rsidR="00E577F7" w:rsidRDefault="00E577F7" w:rsidP="00E577F7">
      <w:pPr>
        <w:spacing w:line="256" w:lineRule="auto"/>
        <w:ind w:firstLine="0"/>
        <w:jc w:val="left"/>
      </w:pPr>
      <w:r>
        <w:t>94.</w:t>
      </w:r>
      <w:r>
        <w:tab/>
        <w:t>Permitir a visualização dos atendimentos de urgência e emergência. Respeitando nível de acesso;</w:t>
      </w:r>
    </w:p>
    <w:p w:rsidR="00E577F7" w:rsidRDefault="00E577F7" w:rsidP="00E577F7">
      <w:pPr>
        <w:spacing w:line="256" w:lineRule="auto"/>
        <w:ind w:firstLine="0"/>
        <w:jc w:val="left"/>
      </w:pPr>
      <w:r>
        <w:t>95.</w:t>
      </w:r>
      <w:r>
        <w:tab/>
        <w:t>Propiciar a visualização dos atendimentos odontológicos. Respeitando nível de acesso;</w:t>
      </w:r>
    </w:p>
    <w:p w:rsidR="00E577F7" w:rsidRDefault="00E577F7" w:rsidP="00E577F7">
      <w:pPr>
        <w:spacing w:line="256" w:lineRule="auto"/>
        <w:ind w:firstLine="0"/>
        <w:jc w:val="left"/>
      </w:pPr>
      <w:r>
        <w:t>96.</w:t>
      </w:r>
      <w:r>
        <w:tab/>
        <w:t>Propiciar a visualização dos atendimentos do CAPS. Respeitando nível de acesso;</w:t>
      </w:r>
    </w:p>
    <w:p w:rsidR="00E577F7" w:rsidRDefault="00E577F7" w:rsidP="00E577F7">
      <w:pPr>
        <w:spacing w:line="256" w:lineRule="auto"/>
        <w:ind w:firstLine="0"/>
        <w:jc w:val="left"/>
      </w:pPr>
      <w:r>
        <w:t>97.</w:t>
      </w:r>
      <w:r>
        <w:tab/>
        <w:t>Propiciar a visualização dos medicamentos prescritos no CAPS. Respeitando nível de acesso;</w:t>
      </w:r>
    </w:p>
    <w:p w:rsidR="00E577F7" w:rsidRDefault="00E577F7" w:rsidP="00E577F7">
      <w:pPr>
        <w:spacing w:line="256" w:lineRule="auto"/>
        <w:ind w:firstLine="0"/>
        <w:jc w:val="left"/>
      </w:pPr>
      <w:r>
        <w:t>98.</w:t>
      </w:r>
      <w:r>
        <w:tab/>
        <w:t>Propiciar a visualização dos medicamentos e produtos recebidos pelo paciente. Respeitando nível de acesso;</w:t>
      </w:r>
    </w:p>
    <w:p w:rsidR="00E577F7" w:rsidRDefault="00E577F7" w:rsidP="00E577F7">
      <w:pPr>
        <w:spacing w:line="256" w:lineRule="auto"/>
        <w:ind w:firstLine="0"/>
        <w:jc w:val="left"/>
      </w:pPr>
      <w:r>
        <w:t>99.</w:t>
      </w:r>
      <w:r>
        <w:tab/>
        <w:t>Propiciar a visualização dos benefícios e serviços prestados ao paciente. Respeitando nível de acesso;</w:t>
      </w:r>
    </w:p>
    <w:p w:rsidR="00E577F7" w:rsidRDefault="00E577F7" w:rsidP="00E577F7">
      <w:pPr>
        <w:spacing w:line="256" w:lineRule="auto"/>
        <w:ind w:firstLine="0"/>
        <w:jc w:val="left"/>
      </w:pPr>
      <w:r>
        <w:t>100.</w:t>
      </w:r>
      <w:r>
        <w:tab/>
        <w:t>Propiciar a visualização de todas as receitas prescritas com os medicamentos e sua posologia. Respeitando nível de acesso;</w:t>
      </w:r>
    </w:p>
    <w:p w:rsidR="00E577F7" w:rsidRDefault="00E577F7" w:rsidP="00E577F7">
      <w:pPr>
        <w:spacing w:line="256" w:lineRule="auto"/>
        <w:ind w:firstLine="0"/>
        <w:jc w:val="left"/>
      </w:pPr>
      <w:r>
        <w:t>101.</w:t>
      </w:r>
      <w:r>
        <w:tab/>
        <w:t>Propiciar a visualização da família do paciente com todos os seus integrantes e grau de parentesco. Respeitando nível de acesso;</w:t>
      </w:r>
    </w:p>
    <w:p w:rsidR="00E577F7" w:rsidRDefault="00E577F7" w:rsidP="00E577F7">
      <w:pPr>
        <w:spacing w:line="256" w:lineRule="auto"/>
        <w:ind w:firstLine="0"/>
        <w:jc w:val="left"/>
      </w:pPr>
      <w:r>
        <w:t>102.</w:t>
      </w:r>
      <w:r>
        <w:tab/>
        <w:t>Propiciar a visualização das restrições alérgicas. Respeitando nível de acesso;</w:t>
      </w:r>
    </w:p>
    <w:p w:rsidR="00E577F7" w:rsidRDefault="00E577F7" w:rsidP="00E577F7">
      <w:pPr>
        <w:spacing w:line="256" w:lineRule="auto"/>
        <w:ind w:firstLine="0"/>
        <w:jc w:val="left"/>
      </w:pPr>
      <w:r>
        <w:t>103.</w:t>
      </w:r>
      <w:r>
        <w:tab/>
        <w:t>Propiciar a visualização de todos os procedimentos prestados ao paciente. Respeitando nível de acesso;</w:t>
      </w:r>
    </w:p>
    <w:p w:rsidR="00E577F7" w:rsidRDefault="00E577F7" w:rsidP="00E577F7">
      <w:pPr>
        <w:spacing w:line="256" w:lineRule="auto"/>
        <w:ind w:firstLine="0"/>
        <w:jc w:val="left"/>
      </w:pPr>
      <w:r>
        <w:t>104.</w:t>
      </w:r>
      <w:r>
        <w:tab/>
        <w:t>Propiciar a visualização dos exames requisitados. Respeitando nível de acesso;</w:t>
      </w:r>
    </w:p>
    <w:p w:rsidR="00E577F7" w:rsidRDefault="00E577F7" w:rsidP="00E577F7">
      <w:pPr>
        <w:spacing w:line="256" w:lineRule="auto"/>
        <w:ind w:firstLine="0"/>
        <w:jc w:val="left"/>
      </w:pPr>
      <w:r>
        <w:t>105.</w:t>
      </w:r>
      <w:r>
        <w:tab/>
        <w:t>Propiciar a visualização dos exames requisitados e que foram agendados. Respeitando nível de acesso;</w:t>
      </w:r>
    </w:p>
    <w:p w:rsidR="00E577F7" w:rsidRDefault="00E577F7" w:rsidP="00E577F7">
      <w:pPr>
        <w:spacing w:line="256" w:lineRule="auto"/>
        <w:ind w:firstLine="0"/>
        <w:jc w:val="left"/>
      </w:pPr>
      <w:r>
        <w:t>106.</w:t>
      </w:r>
      <w:r>
        <w:tab/>
        <w:t xml:space="preserve"> Propiciar a visualização dos atendimentos com</w:t>
      </w:r>
      <w:r>
        <w:tab/>
        <w:t>sessões. Respeitando nível de acesso;</w:t>
      </w:r>
    </w:p>
    <w:p w:rsidR="00E577F7" w:rsidRDefault="00E577F7" w:rsidP="00E577F7">
      <w:pPr>
        <w:spacing w:line="256" w:lineRule="auto"/>
        <w:ind w:firstLine="0"/>
        <w:jc w:val="left"/>
      </w:pPr>
      <w:r>
        <w:lastRenderedPageBreak/>
        <w:t>107.</w:t>
      </w:r>
      <w:r>
        <w:tab/>
        <w:t>Propiciar a visualização</w:t>
      </w:r>
      <w:r>
        <w:tab/>
        <w:t>das consultas médicas agendadas. Respeitando nível de acesso;</w:t>
      </w:r>
    </w:p>
    <w:p w:rsidR="00E577F7" w:rsidRDefault="00E577F7" w:rsidP="00E577F7">
      <w:pPr>
        <w:spacing w:line="256" w:lineRule="auto"/>
        <w:ind w:firstLine="0"/>
        <w:jc w:val="left"/>
      </w:pPr>
      <w:r>
        <w:t>108.</w:t>
      </w:r>
      <w:r>
        <w:tab/>
        <w:t>Propiciar a visualização das consultas agendadas para fora do município. Respeitando nível de acesso;</w:t>
      </w:r>
    </w:p>
    <w:p w:rsidR="00E577F7" w:rsidRDefault="00E577F7" w:rsidP="00E577F7">
      <w:pPr>
        <w:spacing w:line="256" w:lineRule="auto"/>
        <w:ind w:firstLine="0"/>
        <w:jc w:val="left"/>
      </w:pPr>
      <w:r>
        <w:t>109.</w:t>
      </w:r>
      <w:r>
        <w:tab/>
        <w:t>Propiciar a visualização das consultas odontológicas agendadas. Respeitando nível de acesso;</w:t>
      </w:r>
    </w:p>
    <w:p w:rsidR="00E577F7" w:rsidRDefault="00E577F7" w:rsidP="00E577F7">
      <w:pPr>
        <w:spacing w:line="256" w:lineRule="auto"/>
        <w:ind w:firstLine="0"/>
        <w:jc w:val="left"/>
      </w:pPr>
      <w:r>
        <w:t>110.</w:t>
      </w:r>
      <w:r>
        <w:tab/>
        <w:t>Propiciar a visualização das listas de espera que o paciente se encontra registrado. Respeitando nível de acesso;</w:t>
      </w:r>
    </w:p>
    <w:p w:rsidR="00E577F7" w:rsidRDefault="00E577F7" w:rsidP="00E577F7">
      <w:pPr>
        <w:spacing w:line="256" w:lineRule="auto"/>
        <w:ind w:firstLine="0"/>
        <w:jc w:val="left"/>
      </w:pPr>
      <w:r>
        <w:t>111.</w:t>
      </w:r>
      <w:r>
        <w:tab/>
        <w:t>Propiciara   visualização  das  AIH</w:t>
      </w:r>
      <w:r>
        <w:tab/>
        <w:t>(autorização de internação hospitalar). Respeitando nível de acesso;</w:t>
      </w:r>
    </w:p>
    <w:p w:rsidR="00E577F7" w:rsidRDefault="00E577F7" w:rsidP="00E577F7">
      <w:pPr>
        <w:spacing w:line="256" w:lineRule="auto"/>
        <w:ind w:firstLine="0"/>
        <w:jc w:val="left"/>
      </w:pPr>
      <w:r>
        <w:t>112.</w:t>
      </w:r>
      <w:r>
        <w:tab/>
        <w:t>Propiciar a visualização das APAC (autorização de procedimento de alta complexidade/custo). Respeitando nível de acesso;</w:t>
      </w:r>
    </w:p>
    <w:p w:rsidR="00E577F7" w:rsidRDefault="00E577F7" w:rsidP="00E577F7">
      <w:pPr>
        <w:spacing w:line="256" w:lineRule="auto"/>
        <w:ind w:firstLine="0"/>
        <w:jc w:val="left"/>
      </w:pPr>
      <w:r>
        <w:t>113.</w:t>
      </w:r>
      <w:r>
        <w:tab/>
        <w:t>Propiciar a visualização dos TFD (tratamento fora do domicílio). Respeitando nível de acesso;</w:t>
      </w:r>
    </w:p>
    <w:p w:rsidR="00E577F7" w:rsidRDefault="00E577F7" w:rsidP="00E577F7">
      <w:pPr>
        <w:spacing w:line="256" w:lineRule="auto"/>
        <w:ind w:firstLine="0"/>
        <w:jc w:val="left"/>
      </w:pPr>
      <w:r>
        <w:t>114.</w:t>
      </w:r>
      <w:r>
        <w:tab/>
        <w:t>Propiciar a visualização do uso do transporte pelo paciente. Respeitando nível de acesso;</w:t>
      </w:r>
    </w:p>
    <w:p w:rsidR="00E577F7" w:rsidRDefault="00E577F7" w:rsidP="00E577F7">
      <w:pPr>
        <w:spacing w:line="256" w:lineRule="auto"/>
        <w:ind w:firstLine="0"/>
        <w:jc w:val="left"/>
      </w:pPr>
      <w:r>
        <w:t>115.</w:t>
      </w:r>
      <w:r>
        <w:tab/>
        <w:t>Propiciar a visualização das ausências em agendamentos e o seu motivo. Respeitando nível de acesso;</w:t>
      </w:r>
    </w:p>
    <w:p w:rsidR="00E577F7" w:rsidRDefault="00E577F7" w:rsidP="00E577F7">
      <w:pPr>
        <w:spacing w:line="256" w:lineRule="auto"/>
        <w:ind w:firstLine="0"/>
        <w:jc w:val="left"/>
      </w:pPr>
      <w:r>
        <w:t>116.</w:t>
      </w:r>
      <w:r>
        <w:tab/>
        <w:t>Propiciar a visualização das transferências de agendamentos e o seu motivo. Respeitando nível de acesso;</w:t>
      </w:r>
    </w:p>
    <w:p w:rsidR="00E577F7" w:rsidRDefault="00E577F7" w:rsidP="00E577F7">
      <w:pPr>
        <w:spacing w:line="256" w:lineRule="auto"/>
        <w:ind w:firstLine="0"/>
        <w:jc w:val="left"/>
      </w:pPr>
      <w:r>
        <w:t>117.</w:t>
      </w:r>
      <w:r>
        <w:tab/>
        <w:t>Propiciar a visualização dos cancelamentos de agendamentos e o seu motivo. Respeitando nível de acesso;</w:t>
      </w:r>
    </w:p>
    <w:p w:rsidR="00E577F7" w:rsidRDefault="00E577F7" w:rsidP="00E577F7">
      <w:pPr>
        <w:spacing w:line="256" w:lineRule="auto"/>
        <w:ind w:firstLine="0"/>
        <w:jc w:val="left"/>
      </w:pPr>
      <w:r>
        <w:t>118.</w:t>
      </w:r>
      <w:r>
        <w:tab/>
        <w:t>Propiciar a visualização dos atendimentos não realizados e o seu motivo. Respeitando nível de acesso;</w:t>
      </w:r>
    </w:p>
    <w:p w:rsidR="00E577F7" w:rsidRDefault="00E577F7" w:rsidP="00E577F7">
      <w:pPr>
        <w:spacing w:line="256" w:lineRule="auto"/>
        <w:ind w:firstLine="0"/>
        <w:jc w:val="left"/>
      </w:pPr>
      <w:r>
        <w:t>119.</w:t>
      </w:r>
      <w:r>
        <w:tab/>
        <w:t>Propiciar a visualização das vacinas aplicadas. Respeitando nível de acesso;</w:t>
      </w:r>
    </w:p>
    <w:p w:rsidR="00E577F7" w:rsidRDefault="00E577F7" w:rsidP="00E577F7">
      <w:pPr>
        <w:spacing w:line="256" w:lineRule="auto"/>
        <w:ind w:firstLine="0"/>
        <w:jc w:val="left"/>
      </w:pPr>
      <w:r>
        <w:t>120.</w:t>
      </w:r>
      <w:r>
        <w:tab/>
        <w:t>Deverá permitir a visualização das doenças diagnosticadas. Respeitando nível de acesso;</w:t>
      </w:r>
    </w:p>
    <w:p w:rsidR="00E577F7" w:rsidRDefault="00E577F7" w:rsidP="00E577F7">
      <w:pPr>
        <w:spacing w:line="256" w:lineRule="auto"/>
        <w:ind w:firstLine="0"/>
        <w:jc w:val="left"/>
      </w:pPr>
      <w:r>
        <w:t>121.</w:t>
      </w:r>
      <w:r>
        <w:tab/>
        <w:t>Deverá permitir a visualização das doenças/agravos notificados. Respeitando nível de acesso;</w:t>
      </w:r>
    </w:p>
    <w:p w:rsidR="00E577F7" w:rsidRDefault="00E577F7" w:rsidP="00E577F7">
      <w:pPr>
        <w:spacing w:line="256" w:lineRule="auto"/>
        <w:ind w:firstLine="0"/>
        <w:jc w:val="left"/>
      </w:pPr>
      <w:r>
        <w:t>122.</w:t>
      </w:r>
      <w:r>
        <w:tab/>
        <w:t>Deverá permitir respeitando nível de acesso, a visualização do histórico de acompanhamento e evolução em forma de gráficos de no mínimo:</w:t>
      </w:r>
    </w:p>
    <w:p w:rsidR="00E577F7" w:rsidRDefault="00E577F7" w:rsidP="00E577F7">
      <w:pPr>
        <w:spacing w:line="256" w:lineRule="auto"/>
        <w:ind w:firstLine="0"/>
        <w:jc w:val="left"/>
      </w:pPr>
      <w:proofErr w:type="gramStart"/>
      <w:r>
        <w:t>a</w:t>
      </w:r>
      <w:proofErr w:type="gramEnd"/>
      <w:r>
        <w:t>)</w:t>
      </w:r>
      <w:r>
        <w:tab/>
        <w:t>Peso</w:t>
      </w:r>
    </w:p>
    <w:p w:rsidR="00E577F7" w:rsidRDefault="00E577F7" w:rsidP="00E577F7">
      <w:pPr>
        <w:spacing w:line="256" w:lineRule="auto"/>
        <w:ind w:firstLine="0"/>
        <w:jc w:val="left"/>
      </w:pPr>
      <w:proofErr w:type="gramStart"/>
      <w:r>
        <w:t>b)</w:t>
      </w:r>
      <w:proofErr w:type="gramEnd"/>
      <w:r>
        <w:tab/>
        <w:t>Altura</w:t>
      </w:r>
    </w:p>
    <w:p w:rsidR="00E577F7" w:rsidRDefault="00E577F7" w:rsidP="00E577F7">
      <w:pPr>
        <w:spacing w:line="256" w:lineRule="auto"/>
        <w:ind w:firstLine="0"/>
        <w:jc w:val="left"/>
      </w:pPr>
      <w:proofErr w:type="gramStart"/>
      <w:r>
        <w:lastRenderedPageBreak/>
        <w:t>c)</w:t>
      </w:r>
      <w:proofErr w:type="gramEnd"/>
      <w:r>
        <w:tab/>
        <w:t>Temperatura</w:t>
      </w:r>
    </w:p>
    <w:p w:rsidR="00E577F7" w:rsidRDefault="00E577F7" w:rsidP="00E577F7">
      <w:pPr>
        <w:spacing w:line="256" w:lineRule="auto"/>
        <w:ind w:firstLine="0"/>
        <w:jc w:val="left"/>
      </w:pPr>
      <w:proofErr w:type="gramStart"/>
      <w:r>
        <w:t>d)</w:t>
      </w:r>
      <w:proofErr w:type="gramEnd"/>
      <w:r>
        <w:tab/>
        <w:t>IMC</w:t>
      </w:r>
    </w:p>
    <w:p w:rsidR="00E577F7" w:rsidRDefault="00E577F7" w:rsidP="00E577F7">
      <w:pPr>
        <w:spacing w:line="256" w:lineRule="auto"/>
        <w:ind w:firstLine="0"/>
        <w:jc w:val="left"/>
      </w:pPr>
      <w:proofErr w:type="gramStart"/>
      <w:r>
        <w:t>e</w:t>
      </w:r>
      <w:proofErr w:type="gramEnd"/>
      <w:r>
        <w:t>)</w:t>
      </w:r>
      <w:r>
        <w:tab/>
        <w:t>RCQ</w:t>
      </w:r>
    </w:p>
    <w:p w:rsidR="00E577F7" w:rsidRDefault="00E577F7" w:rsidP="00E577F7">
      <w:pPr>
        <w:spacing w:line="256" w:lineRule="auto"/>
        <w:ind w:firstLine="0"/>
        <w:jc w:val="left"/>
      </w:pPr>
      <w:proofErr w:type="gramStart"/>
      <w:r>
        <w:t>f)</w:t>
      </w:r>
      <w:proofErr w:type="gramEnd"/>
      <w:r>
        <w:tab/>
        <w:t>Cintura</w:t>
      </w:r>
    </w:p>
    <w:p w:rsidR="00E577F7" w:rsidRDefault="00E577F7" w:rsidP="00E577F7">
      <w:pPr>
        <w:spacing w:line="256" w:lineRule="auto"/>
        <w:ind w:firstLine="0"/>
        <w:jc w:val="left"/>
      </w:pPr>
      <w:proofErr w:type="gramStart"/>
      <w:r>
        <w:t>g)</w:t>
      </w:r>
      <w:proofErr w:type="gramEnd"/>
      <w:r>
        <w:tab/>
        <w:t>Quadril</w:t>
      </w:r>
    </w:p>
    <w:p w:rsidR="00E577F7" w:rsidRDefault="00E577F7" w:rsidP="00E577F7">
      <w:pPr>
        <w:spacing w:line="256" w:lineRule="auto"/>
        <w:ind w:firstLine="0"/>
        <w:jc w:val="left"/>
      </w:pPr>
      <w:proofErr w:type="gramStart"/>
      <w:r>
        <w:t>h)</w:t>
      </w:r>
      <w:proofErr w:type="gramEnd"/>
      <w:r>
        <w:tab/>
        <w:t>Pressão arterial</w:t>
      </w:r>
    </w:p>
    <w:p w:rsidR="00E577F7" w:rsidRDefault="00E577F7" w:rsidP="00E577F7">
      <w:pPr>
        <w:spacing w:line="256" w:lineRule="auto"/>
        <w:ind w:firstLine="0"/>
        <w:jc w:val="left"/>
      </w:pPr>
      <w:proofErr w:type="gramStart"/>
      <w:r>
        <w:t>i)</w:t>
      </w:r>
      <w:proofErr w:type="gramEnd"/>
      <w:r>
        <w:tab/>
        <w:t>Glicemia</w:t>
      </w:r>
    </w:p>
    <w:p w:rsidR="00E577F7" w:rsidRDefault="00E577F7" w:rsidP="00E577F7">
      <w:pPr>
        <w:spacing w:line="256" w:lineRule="auto"/>
        <w:ind w:firstLine="0"/>
        <w:jc w:val="left"/>
      </w:pPr>
      <w:proofErr w:type="gramStart"/>
      <w:r>
        <w:t>j)</w:t>
      </w:r>
      <w:proofErr w:type="gramEnd"/>
      <w:r>
        <w:tab/>
        <w:t>Saturação O2</w:t>
      </w:r>
    </w:p>
    <w:p w:rsidR="00E577F7" w:rsidRDefault="00E577F7" w:rsidP="00E577F7">
      <w:pPr>
        <w:spacing w:line="256" w:lineRule="auto"/>
        <w:ind w:firstLine="0"/>
        <w:jc w:val="left"/>
      </w:pPr>
      <w:r>
        <w:t>123.</w:t>
      </w:r>
      <w:r>
        <w:tab/>
        <w:t>Deverá permitir a visualização dos contatos efetuados para o paciente dos diversos setores da secretaria. Respeitando nível de acesso;</w:t>
      </w:r>
    </w:p>
    <w:p w:rsidR="00E577F7" w:rsidRDefault="00E577F7" w:rsidP="00E577F7">
      <w:pPr>
        <w:spacing w:line="256" w:lineRule="auto"/>
        <w:ind w:firstLine="0"/>
        <w:jc w:val="left"/>
      </w:pPr>
      <w:r>
        <w:t>124.</w:t>
      </w:r>
      <w:r>
        <w:tab/>
        <w:t>Deverá permitir a visualização das gestações anteriores ou em andamento para o paciente com a possibilidade de impressão da Ficha Cadastral e Ficha de. Respeitando nível de acesso;</w:t>
      </w:r>
    </w:p>
    <w:p w:rsidR="00E577F7" w:rsidRDefault="00E577F7" w:rsidP="00E577F7">
      <w:pPr>
        <w:spacing w:line="256" w:lineRule="auto"/>
        <w:ind w:firstLine="0"/>
        <w:jc w:val="left"/>
      </w:pPr>
      <w:r>
        <w:t>125.</w:t>
      </w:r>
      <w:r>
        <w:tab/>
        <w:t>Deverá possuir respeitando nível de acesso, a impressão do prontuário eletrônico do paciente, com todas as suas informações e nome do usuário que a disponibilizou;</w:t>
      </w:r>
    </w:p>
    <w:p w:rsidR="00E577F7" w:rsidRDefault="00E577F7" w:rsidP="00E577F7">
      <w:pPr>
        <w:spacing w:line="256" w:lineRule="auto"/>
        <w:ind w:firstLine="0"/>
        <w:jc w:val="left"/>
      </w:pPr>
    </w:p>
    <w:p w:rsidR="001B13DF" w:rsidRDefault="001B13DF" w:rsidP="00E577F7">
      <w:pPr>
        <w:spacing w:line="256" w:lineRule="auto"/>
        <w:ind w:firstLine="0"/>
        <w:jc w:val="left"/>
      </w:pPr>
    </w:p>
    <w:p w:rsidR="00E577F7" w:rsidRPr="001B13DF" w:rsidRDefault="001B13DF" w:rsidP="00E577F7">
      <w:pPr>
        <w:spacing w:line="256" w:lineRule="auto"/>
        <w:ind w:firstLine="0"/>
        <w:jc w:val="left"/>
        <w:rPr>
          <w:b/>
          <w:bCs/>
        </w:rPr>
      </w:pPr>
      <w:r w:rsidRPr="001B13DF">
        <w:rPr>
          <w:b/>
          <w:bCs/>
        </w:rPr>
        <w:t>5.</w:t>
      </w:r>
      <w:r w:rsidR="00E577F7" w:rsidRPr="001B13DF">
        <w:rPr>
          <w:b/>
          <w:bCs/>
        </w:rPr>
        <w:t>2</w:t>
      </w:r>
      <w:r w:rsidR="00E577F7" w:rsidRPr="001B13DF">
        <w:rPr>
          <w:b/>
          <w:bCs/>
        </w:rPr>
        <w:tab/>
        <w:t>MÓDULO DE AGENDAMENTO</w:t>
      </w:r>
    </w:p>
    <w:p w:rsidR="00E577F7" w:rsidRDefault="00E577F7" w:rsidP="00E577F7">
      <w:pPr>
        <w:spacing w:line="256" w:lineRule="auto"/>
        <w:ind w:firstLine="0"/>
        <w:jc w:val="left"/>
      </w:pPr>
      <w:r>
        <w:t>Agendamento de Procedimentos</w:t>
      </w:r>
    </w:p>
    <w:p w:rsidR="00E577F7" w:rsidRDefault="00E577F7" w:rsidP="00E577F7">
      <w:pPr>
        <w:spacing w:line="256" w:lineRule="auto"/>
        <w:ind w:firstLine="0"/>
        <w:jc w:val="left"/>
      </w:pPr>
      <w:r>
        <w:t>1.</w:t>
      </w:r>
      <w:r>
        <w:tab/>
        <w:t>Deverá permitir o cadastro e gerenciamento da agenda de cada unidade prestadora, definindo: Convênio; Local de Atendimento; Horário inicial; Horário final; Número de atendimentos; Número de horários reservados para urgência; Dias de atendimento na semana; Intervalo entre semanas; Cor de identificação do horário na agenda;</w:t>
      </w:r>
    </w:p>
    <w:p w:rsidR="00E577F7" w:rsidRDefault="00E577F7" w:rsidP="00E577F7">
      <w:pPr>
        <w:spacing w:line="256" w:lineRule="auto"/>
        <w:ind w:firstLine="0"/>
        <w:jc w:val="left"/>
      </w:pPr>
      <w:r>
        <w:t>2.</w:t>
      </w:r>
      <w:r>
        <w:tab/>
        <w:t>Deverá permitir que seja definida uma data inicial e final de vigência do horário na unidade de saúde;</w:t>
      </w:r>
    </w:p>
    <w:p w:rsidR="00E577F7" w:rsidRDefault="00E577F7" w:rsidP="00E577F7">
      <w:pPr>
        <w:spacing w:line="256" w:lineRule="auto"/>
        <w:ind w:firstLine="0"/>
        <w:jc w:val="left"/>
      </w:pPr>
      <w:r>
        <w:t>3.</w:t>
      </w:r>
      <w:r>
        <w:tab/>
        <w:t xml:space="preserve">Deverá permitir que seja </w:t>
      </w:r>
      <w:proofErr w:type="gramStart"/>
      <w:r>
        <w:t>criado horários com a situação bloqueada, para liberação posterior</w:t>
      </w:r>
      <w:proofErr w:type="gramEnd"/>
      <w:r>
        <w:t>;</w:t>
      </w:r>
    </w:p>
    <w:p w:rsidR="00E577F7" w:rsidRDefault="00E577F7" w:rsidP="00E577F7">
      <w:pPr>
        <w:spacing w:line="256" w:lineRule="auto"/>
        <w:ind w:firstLine="0"/>
        <w:jc w:val="left"/>
      </w:pPr>
      <w:r>
        <w:t>4.</w:t>
      </w:r>
      <w:r>
        <w:tab/>
        <w:t xml:space="preserve">Deverá permitir a criação de horários especiais para campanhas e outros eventos adversos, onde deverá ser </w:t>
      </w:r>
      <w:proofErr w:type="gramStart"/>
      <w:r>
        <w:t>destacado para os atendentes esta data</w:t>
      </w:r>
      <w:proofErr w:type="gramEnd"/>
      <w:r>
        <w:t>;</w:t>
      </w:r>
    </w:p>
    <w:p w:rsidR="00E577F7" w:rsidRDefault="00E577F7" w:rsidP="00E577F7">
      <w:pPr>
        <w:spacing w:line="256" w:lineRule="auto"/>
        <w:ind w:firstLine="0"/>
        <w:jc w:val="left"/>
      </w:pPr>
      <w:r>
        <w:t>5.</w:t>
      </w:r>
      <w:r>
        <w:tab/>
        <w:t>Deverá emitir comprovantes de agendamento com senha única, em formato de código de barras para a comprovação da sua veracidade perante a unidade prestadora de serviços;</w:t>
      </w:r>
    </w:p>
    <w:p w:rsidR="00E577F7" w:rsidRDefault="00E577F7" w:rsidP="00E577F7">
      <w:pPr>
        <w:spacing w:line="256" w:lineRule="auto"/>
        <w:ind w:firstLine="0"/>
        <w:jc w:val="left"/>
      </w:pPr>
      <w:r>
        <w:lastRenderedPageBreak/>
        <w:t>6.</w:t>
      </w:r>
      <w:r>
        <w:tab/>
        <w:t>Deverá efetuar tratamento no momento do cadastro de um feriado, se já possui pacientes agendados na data, caso tenha, deverá incluir os pacientes na lista de espera;</w:t>
      </w:r>
    </w:p>
    <w:p w:rsidR="00E577F7" w:rsidRDefault="00E577F7" w:rsidP="00E577F7">
      <w:pPr>
        <w:spacing w:line="256" w:lineRule="auto"/>
        <w:ind w:firstLine="0"/>
        <w:jc w:val="left"/>
      </w:pPr>
      <w:r>
        <w:t>7.</w:t>
      </w:r>
      <w:r>
        <w:tab/>
        <w:t>Deverá bloquear na agenda das unidades os dias que possuírem feriados devidamente cadastrados;</w:t>
      </w:r>
    </w:p>
    <w:p w:rsidR="00E577F7" w:rsidRDefault="00E577F7" w:rsidP="00E577F7">
      <w:pPr>
        <w:spacing w:line="256" w:lineRule="auto"/>
        <w:ind w:firstLine="0"/>
        <w:jc w:val="left"/>
      </w:pPr>
      <w:r>
        <w:t>Agenda</w:t>
      </w:r>
    </w:p>
    <w:p w:rsidR="00E577F7" w:rsidRDefault="00E577F7" w:rsidP="00E577F7">
      <w:pPr>
        <w:spacing w:line="256" w:lineRule="auto"/>
        <w:ind w:firstLine="0"/>
        <w:jc w:val="left"/>
      </w:pPr>
      <w:r>
        <w:t>8.</w:t>
      </w:r>
      <w:r>
        <w:tab/>
        <w:t>Deverá permitir a consulta dos pacientes agendados, dispondo de filtro dos registros por unidade prestadora, unidade solicitante e convênio, listando os registros ordenadamente por data;</w:t>
      </w:r>
    </w:p>
    <w:p w:rsidR="00E577F7" w:rsidRDefault="00E577F7" w:rsidP="00E577F7">
      <w:pPr>
        <w:spacing w:line="256" w:lineRule="auto"/>
        <w:ind w:firstLine="0"/>
        <w:jc w:val="left"/>
      </w:pPr>
      <w:r>
        <w:t>9.</w:t>
      </w:r>
      <w:r>
        <w:tab/>
        <w:t>Deverá permitir a consulta dos pacientes agendados, listando a data, hora, nome do paciente, telefone de contato, unidade prestadora, unidade solicitante e o nome do profissional solicitante;</w:t>
      </w:r>
    </w:p>
    <w:p w:rsidR="00E577F7" w:rsidRDefault="00E577F7" w:rsidP="00E577F7">
      <w:pPr>
        <w:spacing w:line="256" w:lineRule="auto"/>
        <w:ind w:firstLine="0"/>
        <w:jc w:val="left"/>
      </w:pPr>
      <w:r>
        <w:t>10.</w:t>
      </w:r>
      <w:r>
        <w:tab/>
        <w:t>Deverá permitir através da consulta dos pacientes agendados, transferir um agendamento para outra data ou prestador;</w:t>
      </w:r>
    </w:p>
    <w:p w:rsidR="00E577F7" w:rsidRDefault="00E577F7" w:rsidP="00E577F7">
      <w:pPr>
        <w:spacing w:line="256" w:lineRule="auto"/>
        <w:ind w:firstLine="0"/>
        <w:jc w:val="left"/>
      </w:pPr>
      <w:r>
        <w:t>11.</w:t>
      </w:r>
      <w:r>
        <w:tab/>
        <w:t>Deverá permitir através da consulta dos pacientes agendados, cancelar um agendamento;</w:t>
      </w:r>
    </w:p>
    <w:p w:rsidR="00E577F7" w:rsidRDefault="00E577F7" w:rsidP="00E577F7">
      <w:pPr>
        <w:spacing w:line="256" w:lineRule="auto"/>
        <w:ind w:firstLine="0"/>
        <w:jc w:val="left"/>
      </w:pPr>
      <w:r>
        <w:t>12.</w:t>
      </w:r>
      <w:r>
        <w:tab/>
        <w:t xml:space="preserve">Deverá ao cancelar um agendamento, exigir o motivo do cancelamento e incluir o paciente automaticamente na lista de espera para que ele possa ser </w:t>
      </w:r>
      <w:proofErr w:type="spellStart"/>
      <w:r>
        <w:t>reagendado</w:t>
      </w:r>
      <w:proofErr w:type="spellEnd"/>
      <w:r>
        <w:t xml:space="preserve"> e estornar a respectiva cota dos procedimentos do agendamento;</w:t>
      </w:r>
    </w:p>
    <w:p w:rsidR="00E577F7" w:rsidRDefault="00E577F7" w:rsidP="00E577F7">
      <w:pPr>
        <w:spacing w:line="256" w:lineRule="auto"/>
        <w:ind w:firstLine="0"/>
        <w:jc w:val="left"/>
      </w:pPr>
      <w:r>
        <w:t>13.</w:t>
      </w:r>
      <w:r>
        <w:tab/>
        <w:t>Deverá permitir através da consulta dos pacientes agendados, excluir um agendamento;</w:t>
      </w:r>
    </w:p>
    <w:p w:rsidR="00E577F7" w:rsidRDefault="00E577F7" w:rsidP="00E577F7">
      <w:pPr>
        <w:spacing w:line="256" w:lineRule="auto"/>
        <w:ind w:firstLine="0"/>
        <w:jc w:val="left"/>
      </w:pPr>
      <w:r>
        <w:t>14.</w:t>
      </w:r>
      <w:r>
        <w:tab/>
        <w:t>Deverá ao excluir um agendamento, estornar a respectiva cota dos procedimentos do agendamento;</w:t>
      </w:r>
    </w:p>
    <w:p w:rsidR="00E577F7" w:rsidRDefault="00E577F7" w:rsidP="00E577F7">
      <w:pPr>
        <w:spacing w:line="256" w:lineRule="auto"/>
        <w:ind w:firstLine="0"/>
        <w:jc w:val="left"/>
      </w:pPr>
      <w:r>
        <w:t>15.</w:t>
      </w:r>
      <w:r>
        <w:tab/>
        <w:t>Deverá permitir através da consulta dos pacientes agendados, reimprimir um comprovante de agendamento;</w:t>
      </w:r>
    </w:p>
    <w:p w:rsidR="00E577F7" w:rsidRDefault="00E577F7" w:rsidP="00E577F7">
      <w:pPr>
        <w:spacing w:line="256" w:lineRule="auto"/>
        <w:ind w:firstLine="0"/>
        <w:jc w:val="left"/>
      </w:pPr>
      <w:r>
        <w:t>Agendamento</w:t>
      </w:r>
    </w:p>
    <w:p w:rsidR="00E577F7" w:rsidRDefault="00E577F7" w:rsidP="00E577F7">
      <w:pPr>
        <w:spacing w:line="256" w:lineRule="auto"/>
        <w:ind w:firstLine="0"/>
        <w:jc w:val="left"/>
      </w:pPr>
      <w:r>
        <w:t>16.</w:t>
      </w:r>
      <w:r>
        <w:tab/>
        <w:t>Deverá permitir a seleção da unidade solicitante, que devem ser controladas por nível de acesso;</w:t>
      </w:r>
    </w:p>
    <w:p w:rsidR="00E577F7" w:rsidRDefault="00E577F7" w:rsidP="00E577F7">
      <w:pPr>
        <w:spacing w:line="256" w:lineRule="auto"/>
        <w:ind w:firstLine="0"/>
        <w:jc w:val="left"/>
      </w:pPr>
      <w:r>
        <w:t>17.</w:t>
      </w:r>
      <w:r>
        <w:tab/>
        <w:t>Deverá permitir a seleção de um convênio da unidade solicitante;</w:t>
      </w:r>
    </w:p>
    <w:p w:rsidR="00E577F7" w:rsidRDefault="00E577F7" w:rsidP="00E577F7">
      <w:pPr>
        <w:spacing w:line="256" w:lineRule="auto"/>
        <w:ind w:firstLine="0"/>
        <w:jc w:val="left"/>
      </w:pPr>
      <w:r>
        <w:t>18.</w:t>
      </w:r>
      <w:r>
        <w:tab/>
        <w:t>Deverá permitir a seleção de uma unidade prestadora do convênio selecionado, respeitando o nível de acesso;</w:t>
      </w:r>
    </w:p>
    <w:p w:rsidR="00E577F7" w:rsidRDefault="00E577F7" w:rsidP="00E577F7">
      <w:pPr>
        <w:spacing w:line="256" w:lineRule="auto"/>
        <w:ind w:firstLine="0"/>
        <w:jc w:val="left"/>
      </w:pPr>
      <w:r>
        <w:t>19.</w:t>
      </w:r>
      <w:r>
        <w:tab/>
        <w:t>Deverá permitir a seleção de um local de atendimento da unidade prestadora selecionada;</w:t>
      </w:r>
    </w:p>
    <w:p w:rsidR="00E577F7" w:rsidRDefault="00E577F7" w:rsidP="00E577F7">
      <w:pPr>
        <w:spacing w:line="256" w:lineRule="auto"/>
        <w:ind w:firstLine="0"/>
        <w:jc w:val="left"/>
      </w:pPr>
      <w:r>
        <w:t>20.</w:t>
      </w:r>
      <w:r>
        <w:tab/>
        <w:t>Deverá exibir ao operador, todos os procedimentos disponíveis para execução no prestador selecionado;</w:t>
      </w:r>
    </w:p>
    <w:p w:rsidR="00E577F7" w:rsidRDefault="00E577F7" w:rsidP="00E577F7">
      <w:pPr>
        <w:spacing w:line="256" w:lineRule="auto"/>
        <w:ind w:firstLine="0"/>
        <w:jc w:val="left"/>
      </w:pPr>
      <w:r>
        <w:lastRenderedPageBreak/>
        <w:t>21.</w:t>
      </w:r>
      <w:r>
        <w:tab/>
        <w:t>Deverá exibir ao operador o primeiro dia disponível para agendamento no prestador selecionado;</w:t>
      </w:r>
    </w:p>
    <w:p w:rsidR="00E577F7" w:rsidRDefault="00E577F7" w:rsidP="00E577F7">
      <w:pPr>
        <w:spacing w:line="256" w:lineRule="auto"/>
        <w:ind w:firstLine="0"/>
        <w:jc w:val="left"/>
      </w:pPr>
      <w:r>
        <w:t>22.</w:t>
      </w:r>
      <w:r>
        <w:tab/>
        <w:t xml:space="preserve">Deverá permitir a navegação entre dias, meses e anos da agenda, ou seja, ao clicar no ano, exibe os meses, ao clicar no mês, exibe os dias, </w:t>
      </w:r>
      <w:proofErr w:type="gramStart"/>
      <w:r>
        <w:t>agilizando</w:t>
      </w:r>
      <w:proofErr w:type="gramEnd"/>
      <w:r>
        <w:t xml:space="preserve"> assim localização de uma data desejada;</w:t>
      </w:r>
    </w:p>
    <w:p w:rsidR="00E577F7" w:rsidRDefault="00E577F7" w:rsidP="00E577F7">
      <w:pPr>
        <w:spacing w:line="256" w:lineRule="auto"/>
        <w:ind w:firstLine="0"/>
        <w:jc w:val="left"/>
      </w:pPr>
      <w:r>
        <w:t>23.</w:t>
      </w:r>
      <w:r>
        <w:tab/>
        <w:t>Deve listar todos os dias com horários do prestador na agenda, diferenciando dias com disponibilidade de vagas e dias já lotados, exemplo: Verde (vagas disponíveis); Vermelho (sem vagas disponíveis);</w:t>
      </w:r>
    </w:p>
    <w:p w:rsidR="00E577F7" w:rsidRDefault="00E577F7" w:rsidP="00E577F7">
      <w:pPr>
        <w:spacing w:line="256" w:lineRule="auto"/>
        <w:ind w:firstLine="0"/>
        <w:jc w:val="left"/>
      </w:pPr>
      <w:r>
        <w:t>24.</w:t>
      </w:r>
      <w:r>
        <w:tab/>
        <w:t xml:space="preserve">Deverá apresentar legenda referente </w:t>
      </w:r>
      <w:proofErr w:type="gramStart"/>
      <w:r>
        <w:t>as</w:t>
      </w:r>
      <w:proofErr w:type="gramEnd"/>
      <w:r>
        <w:t xml:space="preserve"> cores usadas no calendário para diferenciar os eventos desejados;</w:t>
      </w:r>
    </w:p>
    <w:p w:rsidR="00E577F7" w:rsidRDefault="00E577F7" w:rsidP="00E577F7">
      <w:pPr>
        <w:spacing w:line="256" w:lineRule="auto"/>
        <w:ind w:firstLine="0"/>
        <w:jc w:val="left"/>
      </w:pPr>
      <w:r>
        <w:t>25.</w:t>
      </w:r>
      <w:r>
        <w:tab/>
        <w:t xml:space="preserve">Deverá permitir ao operador, efetuar a pesquisa de um procedimento por uma parte do seu nome, </w:t>
      </w:r>
      <w:proofErr w:type="gramStart"/>
      <w:r>
        <w:t>agilizando</w:t>
      </w:r>
      <w:proofErr w:type="gramEnd"/>
      <w:r>
        <w:t xml:space="preserve"> a busca dos itens da requisição;</w:t>
      </w:r>
    </w:p>
    <w:p w:rsidR="00E577F7" w:rsidRDefault="00E577F7" w:rsidP="00E577F7">
      <w:pPr>
        <w:spacing w:line="256" w:lineRule="auto"/>
        <w:ind w:firstLine="0"/>
        <w:jc w:val="left"/>
      </w:pPr>
      <w:r>
        <w:t>26.</w:t>
      </w:r>
      <w:r>
        <w:tab/>
        <w:t>Deverá de forma gráfica exibir ao operador se o procedimento desejado possui cota disponível na data selecionada, exemplo: Verde (possui cota disponível); Vermelho (sem cota disponível);</w:t>
      </w:r>
    </w:p>
    <w:p w:rsidR="00E577F7" w:rsidRDefault="00E577F7" w:rsidP="00E577F7">
      <w:pPr>
        <w:spacing w:line="256" w:lineRule="auto"/>
        <w:ind w:firstLine="0"/>
        <w:jc w:val="left"/>
      </w:pPr>
      <w:r>
        <w:t>27.</w:t>
      </w:r>
      <w:r>
        <w:tab/>
        <w:t>Deverá permitir que o operador possa visualizar somente os procedimentos já selecionados, facilitando a conferência dos procedimentos desejados;</w:t>
      </w:r>
    </w:p>
    <w:p w:rsidR="00E577F7" w:rsidRDefault="00E577F7" w:rsidP="00E577F7">
      <w:pPr>
        <w:spacing w:line="256" w:lineRule="auto"/>
        <w:ind w:firstLine="0"/>
        <w:jc w:val="left"/>
      </w:pPr>
      <w:r>
        <w:t>28.</w:t>
      </w:r>
      <w:r>
        <w:tab/>
        <w:t xml:space="preserve">Deverá possuir atalho para a consulta de requisições, podendo o operador </w:t>
      </w:r>
      <w:proofErr w:type="gramStart"/>
      <w:r>
        <w:t>localizar</w:t>
      </w:r>
      <w:proofErr w:type="gramEnd"/>
      <w:r>
        <w:t xml:space="preserve"> a requisição pelo seu código ou nome do paciente. Ao encontrar a requisição, todos os procedimentos devem ser listados, facilitando assim a identificação dos procedimentos desejados para o agendamento;</w:t>
      </w:r>
    </w:p>
    <w:p w:rsidR="00E577F7" w:rsidRDefault="00E577F7" w:rsidP="00E577F7">
      <w:pPr>
        <w:spacing w:line="256" w:lineRule="auto"/>
        <w:ind w:firstLine="0"/>
        <w:jc w:val="left"/>
      </w:pPr>
      <w:r>
        <w:t>29.</w:t>
      </w:r>
      <w:r>
        <w:tab/>
        <w:t>Deverá permitir o encaixe de pacientes meio a outros horários já agendados, para casos urgência e demais fatores adversos da rotina diária das unidades. Este agendamento deverá ficar diferenciado em meio aos outros para que seja identificado rapidamente;</w:t>
      </w:r>
    </w:p>
    <w:p w:rsidR="00E577F7" w:rsidRDefault="00E577F7" w:rsidP="00E577F7">
      <w:pPr>
        <w:spacing w:line="256" w:lineRule="auto"/>
        <w:ind w:firstLine="0"/>
        <w:jc w:val="left"/>
      </w:pPr>
      <w:r>
        <w:t>30.</w:t>
      </w:r>
      <w:r>
        <w:tab/>
        <w:t>Deverá restringir o agendamento por características de idade e sexo conforme tabela SIGTAP;</w:t>
      </w:r>
    </w:p>
    <w:p w:rsidR="00E577F7" w:rsidRDefault="00E577F7" w:rsidP="00E577F7">
      <w:pPr>
        <w:spacing w:line="256" w:lineRule="auto"/>
        <w:ind w:firstLine="0"/>
        <w:jc w:val="left"/>
      </w:pPr>
      <w:r>
        <w:t>31.</w:t>
      </w:r>
      <w:r>
        <w:tab/>
        <w:t>Deverá permitir a consulta do paciente no mínimo pelos campos (Nome do usuário, Nome da mãe, Data de nascimento, Situação Cadastral, CPF, RG, e Cartão Nacional de Saúde);</w:t>
      </w:r>
    </w:p>
    <w:p w:rsidR="00E577F7" w:rsidRDefault="00E577F7" w:rsidP="00E577F7">
      <w:pPr>
        <w:spacing w:line="256" w:lineRule="auto"/>
        <w:ind w:firstLine="0"/>
        <w:jc w:val="left"/>
      </w:pPr>
      <w:r>
        <w:t>32.</w:t>
      </w:r>
      <w:r>
        <w:tab/>
        <w:t>Deverá apresentar ao operado ao selecionar um paciente, no mínimo as informações (Nome do paciente, Sexo, Idade (Em anos, meses e dias), Número do prontuário da unidade, Município, Telefone, Nome da mãe, Cartão Nacional de Saúde, CPF e Foto);</w:t>
      </w:r>
    </w:p>
    <w:p w:rsidR="00E577F7" w:rsidRDefault="00E577F7" w:rsidP="00E577F7">
      <w:pPr>
        <w:spacing w:line="256" w:lineRule="auto"/>
        <w:ind w:firstLine="0"/>
        <w:jc w:val="left"/>
      </w:pPr>
      <w:r>
        <w:t>33.</w:t>
      </w:r>
      <w:r>
        <w:tab/>
        <w:t>Deverá possuir atualização cadastral de rápido acesso para o CNS (Cartão Nacional de Saúde) e o telefone sem a necessidade de sair da tela de agendamento;</w:t>
      </w:r>
    </w:p>
    <w:p w:rsidR="00E577F7" w:rsidRDefault="00E577F7" w:rsidP="00E577F7">
      <w:pPr>
        <w:spacing w:line="256" w:lineRule="auto"/>
        <w:ind w:firstLine="0"/>
        <w:jc w:val="left"/>
      </w:pPr>
      <w:r>
        <w:lastRenderedPageBreak/>
        <w:t>34.</w:t>
      </w:r>
      <w:r>
        <w:tab/>
        <w:t>Deverá exigir a atualização do cadastro do paciente após prazo estipulado em parâmetro;</w:t>
      </w:r>
    </w:p>
    <w:p w:rsidR="00E577F7" w:rsidRDefault="00E577F7" w:rsidP="00E577F7">
      <w:pPr>
        <w:spacing w:line="256" w:lineRule="auto"/>
        <w:ind w:firstLine="0"/>
        <w:jc w:val="left"/>
      </w:pPr>
      <w:r>
        <w:t>35.</w:t>
      </w:r>
      <w:r>
        <w:tab/>
        <w:t>Deverá alertar ao operador caso o paciente teve alguma falta em procedimento anterior;</w:t>
      </w:r>
    </w:p>
    <w:p w:rsidR="00E577F7" w:rsidRDefault="00E577F7" w:rsidP="00E577F7">
      <w:pPr>
        <w:spacing w:line="256" w:lineRule="auto"/>
        <w:ind w:firstLine="0"/>
        <w:jc w:val="left"/>
      </w:pPr>
      <w:r>
        <w:t>36.</w:t>
      </w:r>
      <w:r>
        <w:tab/>
        <w:t>Deverá alertar ao operador caso exista vacinas em atraso;</w:t>
      </w:r>
    </w:p>
    <w:p w:rsidR="00E577F7" w:rsidRDefault="00E577F7" w:rsidP="00E577F7">
      <w:pPr>
        <w:spacing w:line="256" w:lineRule="auto"/>
        <w:ind w:firstLine="0"/>
        <w:jc w:val="left"/>
      </w:pPr>
      <w:r>
        <w:t>37.</w:t>
      </w:r>
      <w:r>
        <w:tab/>
        <w:t>Deverá alertar ao operador caso o paciente (sexo feminino) possuir exame do preventivo em atraso;</w:t>
      </w:r>
    </w:p>
    <w:p w:rsidR="00E577F7" w:rsidRDefault="00E577F7" w:rsidP="00E577F7">
      <w:pPr>
        <w:spacing w:line="256" w:lineRule="auto"/>
        <w:ind w:firstLine="0"/>
        <w:jc w:val="left"/>
      </w:pPr>
      <w:r>
        <w:t>38.</w:t>
      </w:r>
      <w:r>
        <w:tab/>
        <w:t>Deverá alertar ao operador caso o paciente (sexo feminino) possuir exame de mamografia em atraso, com faixa de idade inicial e final parametrizável;</w:t>
      </w:r>
    </w:p>
    <w:p w:rsidR="00E577F7" w:rsidRDefault="00E577F7" w:rsidP="00E577F7">
      <w:pPr>
        <w:spacing w:line="256" w:lineRule="auto"/>
        <w:ind w:firstLine="0"/>
        <w:jc w:val="left"/>
      </w:pPr>
      <w:r>
        <w:t>39.</w:t>
      </w:r>
      <w:r>
        <w:tab/>
        <w:t>Deverá alertar ao operador se o paciente estiver sendo recepcionado em uma unidade em que ele não possui vínculo cadastral, respeitando parametrização;</w:t>
      </w:r>
    </w:p>
    <w:p w:rsidR="00E577F7" w:rsidRDefault="00E577F7" w:rsidP="00E577F7">
      <w:pPr>
        <w:spacing w:line="256" w:lineRule="auto"/>
        <w:ind w:firstLine="0"/>
        <w:jc w:val="left"/>
      </w:pPr>
      <w:r>
        <w:t>40.</w:t>
      </w:r>
      <w:r>
        <w:tab/>
        <w:t>Deverá alertar ao operador se o paciente estiver sendo recepcionado em uma unidade e ele resida em outro município, respeitando parametrização;</w:t>
      </w:r>
    </w:p>
    <w:p w:rsidR="00E577F7" w:rsidRDefault="00E577F7" w:rsidP="00E577F7">
      <w:pPr>
        <w:spacing w:line="256" w:lineRule="auto"/>
        <w:ind w:firstLine="0"/>
        <w:jc w:val="left"/>
      </w:pPr>
      <w:r>
        <w:t>41.</w:t>
      </w:r>
      <w:r>
        <w:tab/>
        <w:t>Deverá apresentar ao operador os últimos agendamentos do paciente listando (Data, Unidade Prestadora e Nome do Convênio);</w:t>
      </w:r>
    </w:p>
    <w:p w:rsidR="00E577F7" w:rsidRDefault="00E577F7" w:rsidP="00E577F7">
      <w:pPr>
        <w:spacing w:line="256" w:lineRule="auto"/>
        <w:ind w:firstLine="0"/>
        <w:jc w:val="left"/>
      </w:pPr>
      <w:r>
        <w:t>42.</w:t>
      </w:r>
      <w:r>
        <w:tab/>
        <w:t>Deverá apresentar ao operador os últimos absenteísmos (falta ou atraso) do paciente listando (Data, Nome do Convênio, Unidade Prestadora e Justificativa);</w:t>
      </w:r>
    </w:p>
    <w:p w:rsidR="00E577F7" w:rsidRDefault="00E577F7" w:rsidP="00E577F7">
      <w:pPr>
        <w:spacing w:line="256" w:lineRule="auto"/>
        <w:ind w:firstLine="0"/>
        <w:jc w:val="left"/>
      </w:pPr>
      <w:r>
        <w:t>43.</w:t>
      </w:r>
      <w:r>
        <w:tab/>
        <w:t xml:space="preserve">Emitir comprovante do agendamento contendo as informações do agendamento (Convênio, Unidade prestadora, Local do Atendimento, Cidade, Endereço, Telefone, Data e Horário), as informações do paciente (Nome, Sexo, Prontuário, Idade, Unidade solicitante, Número da requisição e o Profissional solicitante), as informações dos procedimentos (Código, Nome e Estruturas/Órgãos </w:t>
      </w:r>
      <w:proofErr w:type="gramStart"/>
      <w:r>
        <w:t>à</w:t>
      </w:r>
      <w:proofErr w:type="gramEnd"/>
      <w:r>
        <w:t xml:space="preserve"> Examinar) e as informações do atendimento (Operador, data e hora do agendamento);</w:t>
      </w:r>
    </w:p>
    <w:p w:rsidR="00E577F7" w:rsidRDefault="00E577F7" w:rsidP="00E577F7">
      <w:pPr>
        <w:spacing w:line="256" w:lineRule="auto"/>
        <w:ind w:firstLine="0"/>
        <w:jc w:val="left"/>
      </w:pPr>
      <w:r>
        <w:t>44.</w:t>
      </w:r>
      <w:r>
        <w:tab/>
        <w:t>Emitir anexo ao comprovante do agendamento as recomendações e preparo de cada procedimento agendado;</w:t>
      </w:r>
    </w:p>
    <w:p w:rsidR="00E577F7" w:rsidRDefault="00E577F7" w:rsidP="00E577F7">
      <w:pPr>
        <w:spacing w:line="256" w:lineRule="auto"/>
        <w:ind w:firstLine="0"/>
        <w:jc w:val="left"/>
      </w:pPr>
      <w:r>
        <w:t>45.</w:t>
      </w:r>
      <w:r>
        <w:tab/>
        <w:t>Deverá possibilitar a consulta/impressão da agenda da unidade por data;</w:t>
      </w:r>
    </w:p>
    <w:p w:rsidR="00E577F7" w:rsidRDefault="00E577F7" w:rsidP="00E577F7">
      <w:pPr>
        <w:spacing w:line="256" w:lineRule="auto"/>
        <w:ind w:firstLine="0"/>
        <w:jc w:val="left"/>
      </w:pPr>
      <w:r>
        <w:t>Relatórios</w:t>
      </w:r>
    </w:p>
    <w:p w:rsidR="00E577F7" w:rsidRDefault="00E577F7" w:rsidP="00E577F7">
      <w:pPr>
        <w:spacing w:line="256" w:lineRule="auto"/>
        <w:ind w:firstLine="0"/>
        <w:jc w:val="left"/>
      </w:pPr>
      <w:r>
        <w:t>46.</w:t>
      </w:r>
      <w:r>
        <w:tab/>
        <w:t>Deverá emitir relatório analítico de agendamentos por período listando por unidade prestadora a data e hora do agendamento, o nome o número do prontuário do paciente, o nome do procedimento e a quantidade.</w:t>
      </w:r>
    </w:p>
    <w:p w:rsidR="00E577F7" w:rsidRDefault="00E577F7" w:rsidP="00E577F7">
      <w:pPr>
        <w:spacing w:line="256" w:lineRule="auto"/>
        <w:ind w:firstLine="0"/>
        <w:jc w:val="left"/>
      </w:pPr>
      <w:r>
        <w:t>47.</w:t>
      </w:r>
      <w:r>
        <w:tab/>
        <w:t>Totalizando a quantidade de procedimentos por profissional solicitante, unidade solicitante e unidade prestadora;</w:t>
      </w:r>
    </w:p>
    <w:p w:rsidR="00E577F7" w:rsidRDefault="00E577F7" w:rsidP="00E577F7">
      <w:pPr>
        <w:spacing w:line="256" w:lineRule="auto"/>
        <w:ind w:firstLine="0"/>
        <w:jc w:val="left"/>
      </w:pPr>
      <w:r>
        <w:t>48.</w:t>
      </w:r>
      <w:r>
        <w:tab/>
        <w:t>Deverá emitir relatório sintético de agendamentos por período listando por unidade prestadora, a quantidade de procedimentos realizados e seu percentual em relação ao total de procedimentos realizados por todos os prestadores;</w:t>
      </w:r>
    </w:p>
    <w:p w:rsidR="00E577F7" w:rsidRDefault="00E577F7" w:rsidP="00E577F7">
      <w:pPr>
        <w:spacing w:line="256" w:lineRule="auto"/>
        <w:ind w:firstLine="0"/>
        <w:jc w:val="left"/>
      </w:pPr>
      <w:r>
        <w:lastRenderedPageBreak/>
        <w:t>49.</w:t>
      </w:r>
      <w:r>
        <w:tab/>
        <w:t>Deverá emitir relatório analítico de agendamentos por unidade prestadora, listando a data e hora do agendamento, o nome o número do prontuário do paciente, o nome do procedimento e a quantidade. Totalizando a quantidade de procedimentos por unidade prestadora;</w:t>
      </w:r>
    </w:p>
    <w:p w:rsidR="00E577F7" w:rsidRDefault="00E577F7" w:rsidP="00E577F7">
      <w:pPr>
        <w:spacing w:line="256" w:lineRule="auto"/>
        <w:ind w:firstLine="0"/>
        <w:jc w:val="left"/>
      </w:pPr>
      <w:r>
        <w:t>50.</w:t>
      </w:r>
      <w:r>
        <w:tab/>
        <w:t>Deverá emitir relatório sintético de agendamentos por unidade prestadora, listando por procedimento, a sua quantidade e percentual em relação ao total de procedimentos realizados;</w:t>
      </w:r>
    </w:p>
    <w:p w:rsidR="00E577F7" w:rsidRDefault="00E577F7" w:rsidP="00E577F7">
      <w:pPr>
        <w:spacing w:line="256" w:lineRule="auto"/>
        <w:ind w:firstLine="0"/>
        <w:jc w:val="left"/>
      </w:pPr>
      <w:r>
        <w:t>51.</w:t>
      </w:r>
      <w:r>
        <w:tab/>
        <w:t>Deverá emitir relatório analítico de agendamentos por procedimento, listando por unidade prestadora, convênio e procedimento, a data do agendamento, o nome do paciente, o nome da mãe, o número do CNS, a data de nascimento, o telefone, a unidade solicitante e a quantidade. Totalizando a quantidade de procedimentos por procedimento, convênio e unidade prestadora;</w:t>
      </w:r>
    </w:p>
    <w:p w:rsidR="00E577F7" w:rsidRDefault="00E577F7" w:rsidP="00E577F7">
      <w:pPr>
        <w:spacing w:line="256" w:lineRule="auto"/>
        <w:ind w:firstLine="0"/>
        <w:jc w:val="left"/>
      </w:pPr>
      <w:r>
        <w:t>52.</w:t>
      </w:r>
      <w:r>
        <w:tab/>
        <w:t>Deverá emitir relatório sintético de agendamentos por procedimento, listando por procedimento, a sua quantidade e percentual em relação ao total de procedimentos realizados;</w:t>
      </w:r>
    </w:p>
    <w:p w:rsidR="00E577F7" w:rsidRDefault="00E577F7" w:rsidP="00E577F7">
      <w:pPr>
        <w:spacing w:line="256" w:lineRule="auto"/>
        <w:ind w:firstLine="0"/>
        <w:jc w:val="left"/>
      </w:pPr>
      <w:r>
        <w:t>53.</w:t>
      </w:r>
      <w:r>
        <w:tab/>
        <w:t>Deverá emitir relatório analítico de agendamentos por profissional solicitante, listando por convênio, unidade prestadora, profissional solicitante e procedimento, a data e hora do agendamento, o nome do paciente, a unidade solicitante e a quantidade. Totalizando a quantidade de procedimentos por procedimento, profissional solicitante, unidade prestadora e convênio;</w:t>
      </w:r>
    </w:p>
    <w:p w:rsidR="00E577F7" w:rsidRDefault="00E577F7" w:rsidP="00E577F7">
      <w:pPr>
        <w:spacing w:line="256" w:lineRule="auto"/>
        <w:ind w:firstLine="0"/>
        <w:jc w:val="left"/>
      </w:pPr>
      <w:r>
        <w:t>Agendamento de Consultas (Médicas e Odontológicas)</w:t>
      </w:r>
    </w:p>
    <w:p w:rsidR="00E577F7" w:rsidRDefault="00E577F7" w:rsidP="00E577F7">
      <w:pPr>
        <w:spacing w:line="256" w:lineRule="auto"/>
        <w:ind w:firstLine="0"/>
        <w:jc w:val="left"/>
      </w:pPr>
      <w:r>
        <w:t>54.</w:t>
      </w:r>
      <w:r>
        <w:tab/>
        <w:t>Permitir o cadastro e gerenciamento da agenda de cada profissional, e em cada unidade, definindo: Unidade de saúde; Convênio; Especialidade; Horário inicial; Horário final; Número de atendimentos; Número de horários reservados para urgência; Dias de atendimento na semana; Intervalo entre semanas; Cor de identificação do horário na agenda;</w:t>
      </w:r>
    </w:p>
    <w:p w:rsidR="00E577F7" w:rsidRDefault="00E577F7" w:rsidP="00E577F7">
      <w:pPr>
        <w:spacing w:line="256" w:lineRule="auto"/>
        <w:ind w:firstLine="0"/>
        <w:jc w:val="left"/>
      </w:pPr>
      <w:r>
        <w:t>55.</w:t>
      </w:r>
      <w:r>
        <w:tab/>
        <w:t>Permitir que seja definida uma data inicial e final de vigência do horário na unidade de saúde;</w:t>
      </w:r>
    </w:p>
    <w:p w:rsidR="00E577F7" w:rsidRDefault="00E577F7" w:rsidP="00E577F7">
      <w:pPr>
        <w:spacing w:line="256" w:lineRule="auto"/>
        <w:ind w:firstLine="0"/>
        <w:jc w:val="left"/>
      </w:pPr>
      <w:r>
        <w:t>56.</w:t>
      </w:r>
      <w:r>
        <w:tab/>
        <w:t xml:space="preserve">Permitir que seja </w:t>
      </w:r>
      <w:proofErr w:type="gramStart"/>
      <w:r>
        <w:t>criado horários com situação bloqueada, para liberação posterior</w:t>
      </w:r>
      <w:proofErr w:type="gramEnd"/>
      <w:r>
        <w:t>;</w:t>
      </w:r>
    </w:p>
    <w:p w:rsidR="00E577F7" w:rsidRDefault="00E577F7" w:rsidP="00E577F7">
      <w:pPr>
        <w:spacing w:line="256" w:lineRule="auto"/>
        <w:ind w:firstLine="0"/>
        <w:jc w:val="left"/>
      </w:pPr>
      <w:r>
        <w:t>57.</w:t>
      </w:r>
      <w:r>
        <w:tab/>
        <w:t>Validar a carga horária do profissional no momento da criação de uma agenda, não permitindo que ela seja ultrapassada;</w:t>
      </w:r>
    </w:p>
    <w:p w:rsidR="00E577F7" w:rsidRDefault="00E577F7" w:rsidP="00E577F7">
      <w:pPr>
        <w:spacing w:line="256" w:lineRule="auto"/>
        <w:ind w:firstLine="0"/>
        <w:jc w:val="left"/>
      </w:pPr>
      <w:r>
        <w:t>58.</w:t>
      </w:r>
      <w:r>
        <w:tab/>
        <w:t xml:space="preserve">Permitir a criação de horários especiais para datas como de campanhas (gestantes, hipertensos, </w:t>
      </w:r>
      <w:proofErr w:type="gramStart"/>
      <w:r>
        <w:t>idosos e preventivo</w:t>
      </w:r>
      <w:proofErr w:type="gramEnd"/>
      <w:r>
        <w:t>), onde deverá ser destacado para os atendentes esta data;</w:t>
      </w:r>
    </w:p>
    <w:p w:rsidR="00E577F7" w:rsidRDefault="00E577F7" w:rsidP="00E577F7">
      <w:pPr>
        <w:spacing w:line="256" w:lineRule="auto"/>
        <w:ind w:firstLine="0"/>
        <w:jc w:val="left"/>
      </w:pPr>
      <w:r>
        <w:lastRenderedPageBreak/>
        <w:t>59.</w:t>
      </w:r>
      <w:r>
        <w:tab/>
        <w:t xml:space="preserve">No agendamento de consulta especializada mostrar aviso ao atendente caso o paciente teve alguma falta em consulta especializada anterior. Deverá possuir função de não </w:t>
      </w:r>
      <w:proofErr w:type="spellStart"/>
      <w:r>
        <w:t>reagendar</w:t>
      </w:r>
      <w:proofErr w:type="spellEnd"/>
      <w:r>
        <w:t xml:space="preserve"> em um período mínimo parametrizado;</w:t>
      </w:r>
    </w:p>
    <w:p w:rsidR="00E577F7" w:rsidRDefault="00E577F7" w:rsidP="00E577F7">
      <w:pPr>
        <w:spacing w:line="256" w:lineRule="auto"/>
        <w:ind w:firstLine="0"/>
        <w:jc w:val="left"/>
      </w:pPr>
      <w:r>
        <w:t>60.</w:t>
      </w:r>
      <w:r>
        <w:tab/>
        <w:t>No agendamento, aviso ao usuário (atendente ou paciente web) se o paciente já tem consulta marcada (e ainda não realizada) na mesma especialidade para a qual ele esteja solicitando a marcação de consulta;</w:t>
      </w:r>
    </w:p>
    <w:p w:rsidR="00E577F7" w:rsidRDefault="00E577F7" w:rsidP="00E577F7">
      <w:pPr>
        <w:spacing w:line="256" w:lineRule="auto"/>
        <w:ind w:firstLine="0"/>
        <w:jc w:val="left"/>
      </w:pPr>
      <w:r>
        <w:t>61.</w:t>
      </w:r>
      <w:r>
        <w:tab/>
        <w:t>No cancelamento de agendamentos de consultas e procedimentos de média e alta complexidade, estornar a respectiva cota;</w:t>
      </w:r>
    </w:p>
    <w:p w:rsidR="00E577F7" w:rsidRDefault="00E577F7" w:rsidP="00E577F7">
      <w:pPr>
        <w:spacing w:line="256" w:lineRule="auto"/>
        <w:ind w:firstLine="0"/>
        <w:jc w:val="left"/>
      </w:pPr>
      <w:r>
        <w:t>62.</w:t>
      </w:r>
      <w:r>
        <w:tab/>
        <w:t>Permitir a consulta da disponibilidade de agenda por especialidade e por profissional;</w:t>
      </w:r>
    </w:p>
    <w:p w:rsidR="00E577F7" w:rsidRDefault="00E577F7" w:rsidP="00E577F7">
      <w:pPr>
        <w:spacing w:line="256" w:lineRule="auto"/>
        <w:ind w:firstLine="0"/>
        <w:jc w:val="left"/>
      </w:pPr>
      <w:r>
        <w:t>63.</w:t>
      </w:r>
      <w:r>
        <w:tab/>
        <w:t>Restringir o agendamento por características de idade e sexo em diferentes especialidades (ex.: pediatria - pessoas com idade entre "x" anos, ginecologia - atendimento somente para mulheres);</w:t>
      </w:r>
    </w:p>
    <w:p w:rsidR="00E577F7" w:rsidRDefault="00E577F7" w:rsidP="00E577F7">
      <w:pPr>
        <w:spacing w:line="256" w:lineRule="auto"/>
        <w:ind w:firstLine="0"/>
        <w:jc w:val="left"/>
      </w:pPr>
      <w:r>
        <w:t>64.</w:t>
      </w:r>
      <w:r>
        <w:tab/>
        <w:t>Apresentar tela de agenda por unidade de saúde, por especialidade e por profissional de saúde, incluindo nome dos pacientes;</w:t>
      </w:r>
    </w:p>
    <w:p w:rsidR="00E577F7" w:rsidRDefault="00E577F7" w:rsidP="00E577F7">
      <w:pPr>
        <w:spacing w:line="256" w:lineRule="auto"/>
        <w:ind w:firstLine="0"/>
        <w:jc w:val="left"/>
      </w:pPr>
      <w:r>
        <w:t>65.</w:t>
      </w:r>
      <w:r>
        <w:tab/>
        <w:t>Prever a retirada de vagas da agenda para os feriados, faltas, capacitações e férias;</w:t>
      </w:r>
    </w:p>
    <w:p w:rsidR="00E577F7" w:rsidRDefault="00E577F7" w:rsidP="00E577F7">
      <w:pPr>
        <w:spacing w:line="256" w:lineRule="auto"/>
        <w:ind w:firstLine="0"/>
        <w:jc w:val="left"/>
      </w:pPr>
      <w:r>
        <w:t>66.</w:t>
      </w:r>
      <w:r>
        <w:tab/>
        <w:t>Tratar no momento do cadastro de um feriado, falta, capacitações ou férias, se já existem pacientes agendados na data, caso tenha, deverá tratar o que será feito com os agendamentos: Transferir para outra data; Transferir para outro profissional; Transferir para outra unidade; Incluir para a lista de espera; Aumentar vagas e criar encaixes;</w:t>
      </w:r>
    </w:p>
    <w:p w:rsidR="00E577F7" w:rsidRDefault="00E577F7" w:rsidP="00E577F7">
      <w:pPr>
        <w:spacing w:line="256" w:lineRule="auto"/>
        <w:ind w:firstLine="0"/>
        <w:jc w:val="left"/>
      </w:pPr>
      <w:r>
        <w:t>67.</w:t>
      </w:r>
      <w:r>
        <w:tab/>
        <w:t>Possibilitar a realização de pesquisa de paciente pelos campos: Nome do usuário; Nome da mãe; Data de nascimento; Situação cadastral: Ativo; Desconhecido; Mudou-se; Falecido; Pré-cadastro; CPF; RG; Cartão Nacional de Saúde;</w:t>
      </w:r>
    </w:p>
    <w:p w:rsidR="00E577F7" w:rsidRDefault="00E577F7" w:rsidP="00E577F7">
      <w:pPr>
        <w:spacing w:line="256" w:lineRule="auto"/>
        <w:ind w:firstLine="0"/>
        <w:jc w:val="left"/>
      </w:pPr>
      <w:r>
        <w:t>68.</w:t>
      </w:r>
      <w:r>
        <w:tab/>
        <w:t>O resultado de pesquisa do paciente deverá conter os campos: Código do usuário; Nome do usuário; Nome da mãe; Data de nascimento; Idade; CPF; RG; Situação cadastral: Ativo; Desconhecido; Mudou-se; Falecido; Pré-cadastro;</w:t>
      </w:r>
    </w:p>
    <w:p w:rsidR="00E577F7" w:rsidRDefault="00E577F7" w:rsidP="00E577F7">
      <w:pPr>
        <w:spacing w:line="256" w:lineRule="auto"/>
        <w:ind w:firstLine="0"/>
        <w:jc w:val="left"/>
      </w:pPr>
      <w:r>
        <w:t>69.</w:t>
      </w:r>
      <w:r>
        <w:tab/>
        <w:t>O resultado da pesquisa deverá mostrar em tela a quantidade de registros encontrados na pesquisa efetuada;</w:t>
      </w:r>
    </w:p>
    <w:p w:rsidR="00E577F7" w:rsidRDefault="00E577F7" w:rsidP="00E577F7">
      <w:pPr>
        <w:spacing w:line="256" w:lineRule="auto"/>
        <w:ind w:firstLine="0"/>
        <w:jc w:val="left"/>
      </w:pPr>
      <w:r>
        <w:t>70.</w:t>
      </w:r>
      <w:r>
        <w:tab/>
        <w:t>Deverá exigir a atualização do cadastro do paciente após prazo estipulado em parâmetro;</w:t>
      </w:r>
    </w:p>
    <w:p w:rsidR="00E577F7" w:rsidRDefault="00E577F7" w:rsidP="00E577F7">
      <w:pPr>
        <w:spacing w:line="256" w:lineRule="auto"/>
        <w:ind w:firstLine="0"/>
        <w:jc w:val="left"/>
      </w:pPr>
      <w:r>
        <w:t>71.</w:t>
      </w:r>
      <w:r>
        <w:tab/>
        <w:t>Após selecionar o nome do paciente, possibilitar a atualização dos seus dados cadastrais;</w:t>
      </w:r>
    </w:p>
    <w:p w:rsidR="00E577F7" w:rsidRDefault="00E577F7" w:rsidP="00E577F7">
      <w:pPr>
        <w:spacing w:line="256" w:lineRule="auto"/>
        <w:ind w:firstLine="0"/>
        <w:jc w:val="left"/>
      </w:pPr>
      <w:r>
        <w:t>72.</w:t>
      </w:r>
      <w:r>
        <w:tab/>
        <w:t>Após selecionar o nome do paciente, possibilitar a visualização (respeitando nível de acesso), as informações: Sexo; Idade em ano (s), mês (</w:t>
      </w:r>
      <w:proofErr w:type="spellStart"/>
      <w:proofErr w:type="gramStart"/>
      <w:r>
        <w:t>es</w:t>
      </w:r>
      <w:proofErr w:type="spellEnd"/>
      <w:proofErr w:type="gramEnd"/>
      <w:r>
        <w:t>) e dia (s); Foto; Nome da mãe; Cartão Nacional de Saúde;</w:t>
      </w:r>
    </w:p>
    <w:p w:rsidR="00E577F7" w:rsidRDefault="00E577F7" w:rsidP="00E577F7">
      <w:pPr>
        <w:spacing w:line="256" w:lineRule="auto"/>
        <w:ind w:firstLine="0"/>
        <w:jc w:val="left"/>
      </w:pPr>
      <w:r>
        <w:lastRenderedPageBreak/>
        <w:t>73.</w:t>
      </w:r>
      <w:r>
        <w:tab/>
        <w:t>Deverá alertar o operador caso exista Cartão Nacional de Saúde disponível para o paciente;</w:t>
      </w:r>
    </w:p>
    <w:p w:rsidR="00E577F7" w:rsidRDefault="00E577F7" w:rsidP="00E577F7">
      <w:pPr>
        <w:spacing w:line="256" w:lineRule="auto"/>
        <w:ind w:firstLine="0"/>
        <w:jc w:val="left"/>
      </w:pPr>
      <w:r>
        <w:t>74.</w:t>
      </w:r>
      <w:r>
        <w:tab/>
        <w:t>Deverá alertar ao operador em caso de vacinas em atraso;</w:t>
      </w:r>
    </w:p>
    <w:p w:rsidR="00E577F7" w:rsidRDefault="00E577F7" w:rsidP="00E577F7">
      <w:pPr>
        <w:spacing w:line="256" w:lineRule="auto"/>
        <w:ind w:firstLine="0"/>
        <w:jc w:val="left"/>
      </w:pPr>
      <w:r>
        <w:t>75.</w:t>
      </w:r>
      <w:r>
        <w:tab/>
        <w:t>Deverá alertar ao operador caso o paciente (sexo feminino) possuir exame do preventivo em atraso;</w:t>
      </w:r>
    </w:p>
    <w:p w:rsidR="00E577F7" w:rsidRDefault="00E577F7" w:rsidP="00E577F7">
      <w:pPr>
        <w:spacing w:line="256" w:lineRule="auto"/>
        <w:ind w:firstLine="0"/>
        <w:jc w:val="left"/>
      </w:pPr>
      <w:r>
        <w:t>76.</w:t>
      </w:r>
      <w:r>
        <w:tab/>
        <w:t>Deverá alertar ao profissional caso o paciente (sexo feminino) possuir exame de mamografia em atraso, com faixa de idade inicial e final parametrizável;</w:t>
      </w:r>
    </w:p>
    <w:p w:rsidR="00E577F7" w:rsidRDefault="00E577F7" w:rsidP="00E577F7">
      <w:pPr>
        <w:spacing w:line="256" w:lineRule="auto"/>
        <w:ind w:firstLine="0"/>
        <w:jc w:val="left"/>
      </w:pPr>
      <w:r>
        <w:t>77.</w:t>
      </w:r>
      <w:r>
        <w:tab/>
        <w:t>Deverá alertar ao operador se o paciente estiver sendo recepcionado em uma unidade em que ele não possui vínculo cadastral, respeitando parametrização;</w:t>
      </w:r>
    </w:p>
    <w:p w:rsidR="00E577F7" w:rsidRDefault="00E577F7" w:rsidP="00E577F7">
      <w:pPr>
        <w:spacing w:line="256" w:lineRule="auto"/>
        <w:ind w:firstLine="0"/>
        <w:jc w:val="left"/>
      </w:pPr>
      <w:r>
        <w:t>78.</w:t>
      </w:r>
      <w:r>
        <w:tab/>
        <w:t>Deverá alertar ao operador se o paciente estiver sendo recepcionado em uma unidade e ele resida em outro município, respeitando parametrização;</w:t>
      </w:r>
    </w:p>
    <w:p w:rsidR="00E577F7" w:rsidRDefault="00E577F7" w:rsidP="00E577F7">
      <w:pPr>
        <w:spacing w:line="256" w:lineRule="auto"/>
        <w:ind w:firstLine="0"/>
        <w:jc w:val="left"/>
      </w:pPr>
      <w:r>
        <w:t>79.</w:t>
      </w:r>
      <w:r>
        <w:tab/>
        <w:t>Deverá alertar ao operador, casos de absenteísmo (falta ou atraso) e número de vezes já ocorridas;</w:t>
      </w:r>
    </w:p>
    <w:p w:rsidR="00E577F7" w:rsidRDefault="00E577F7" w:rsidP="00E577F7">
      <w:pPr>
        <w:spacing w:line="256" w:lineRule="auto"/>
        <w:ind w:firstLine="0"/>
        <w:jc w:val="left"/>
      </w:pPr>
      <w:r>
        <w:t>80.</w:t>
      </w:r>
      <w:r>
        <w:tab/>
        <w:t>Deverá apresentar ao operador os últimos agendamentos do paciente listando: Data; Especialidade; Nome do profissional;</w:t>
      </w:r>
    </w:p>
    <w:p w:rsidR="00E577F7" w:rsidRDefault="00E577F7" w:rsidP="00E577F7">
      <w:pPr>
        <w:spacing w:line="256" w:lineRule="auto"/>
        <w:ind w:firstLine="0"/>
        <w:jc w:val="left"/>
      </w:pPr>
      <w:r>
        <w:t>81.</w:t>
      </w:r>
      <w:r>
        <w:tab/>
        <w:t>Deverá apresentar ao operador os últimos absenteísmos (falta ou atraso) do paciente listando: Data; Especialidade; Nome do profissional; Justificativa;</w:t>
      </w:r>
    </w:p>
    <w:p w:rsidR="00E577F7" w:rsidRDefault="00E577F7" w:rsidP="00E577F7">
      <w:pPr>
        <w:spacing w:line="256" w:lineRule="auto"/>
        <w:ind w:firstLine="0"/>
        <w:jc w:val="left"/>
      </w:pPr>
      <w:r>
        <w:t>82.</w:t>
      </w:r>
      <w:r>
        <w:tab/>
        <w:t>Deverá possuir atualização cadastral de rápido acesso para o CNS (Cartão Nacional de Saúde) e o telefone sem a necessidade de sair da tela de agendamento;</w:t>
      </w:r>
    </w:p>
    <w:p w:rsidR="00E577F7" w:rsidRDefault="00E577F7" w:rsidP="00E577F7">
      <w:pPr>
        <w:spacing w:line="256" w:lineRule="auto"/>
        <w:ind w:firstLine="0"/>
        <w:jc w:val="left"/>
      </w:pPr>
      <w:r>
        <w:t>83.</w:t>
      </w:r>
      <w:r>
        <w:tab/>
        <w:t>Deverá fazer o controle sobre os horários disponíveis para agendamento onde o próprio software mostrará quais profissionais possuem horários disponíveis para a especialidade selecionada e ao selecionar o profissional, indique qual o próximo dia com horário disponível, em nível de agendamento eletivo ou de urgência;</w:t>
      </w:r>
    </w:p>
    <w:p w:rsidR="00E577F7" w:rsidRDefault="00E577F7" w:rsidP="00E577F7">
      <w:pPr>
        <w:spacing w:line="256" w:lineRule="auto"/>
        <w:ind w:firstLine="0"/>
        <w:jc w:val="left"/>
      </w:pPr>
      <w:r>
        <w:t>84.</w:t>
      </w:r>
      <w:r>
        <w:tab/>
        <w:t>Deverá conter opção de agendamento de consultas com as seguintes características: Consulta; Retorno;</w:t>
      </w:r>
    </w:p>
    <w:p w:rsidR="00E577F7" w:rsidRDefault="00E577F7" w:rsidP="00E577F7">
      <w:pPr>
        <w:spacing w:line="256" w:lineRule="auto"/>
        <w:ind w:firstLine="0"/>
        <w:jc w:val="left"/>
      </w:pPr>
      <w:r>
        <w:t>85.</w:t>
      </w:r>
      <w:r>
        <w:tab/>
        <w:t>Deverá conter opção de informação da origem do agendamento com as seguintes características: Balcão; Telefone;</w:t>
      </w:r>
    </w:p>
    <w:p w:rsidR="00E577F7" w:rsidRDefault="00E577F7" w:rsidP="00E577F7">
      <w:pPr>
        <w:spacing w:line="256" w:lineRule="auto"/>
        <w:ind w:firstLine="0"/>
        <w:jc w:val="left"/>
      </w:pPr>
      <w:r>
        <w:t>86.</w:t>
      </w:r>
      <w:r>
        <w:tab/>
        <w:t>Deverá permitir selecionar o prestador de serviço através de tabelas auxiliares, filtrando apenas as unidades relacionadas ao usuário/profissional;</w:t>
      </w:r>
    </w:p>
    <w:p w:rsidR="00E577F7" w:rsidRDefault="00E577F7" w:rsidP="00E577F7">
      <w:pPr>
        <w:spacing w:line="256" w:lineRule="auto"/>
        <w:ind w:firstLine="0"/>
        <w:jc w:val="left"/>
      </w:pPr>
      <w:r>
        <w:t>87.</w:t>
      </w:r>
      <w:r>
        <w:tab/>
        <w:t>Deverá permitir selecionar os convênios através de tabelas auxiliares, somente para os que possuírem disponibilidade do prestador;</w:t>
      </w:r>
    </w:p>
    <w:p w:rsidR="00E577F7" w:rsidRDefault="00E577F7" w:rsidP="00E577F7">
      <w:pPr>
        <w:spacing w:line="256" w:lineRule="auto"/>
        <w:ind w:firstLine="0"/>
        <w:jc w:val="left"/>
      </w:pPr>
      <w:r>
        <w:t>88.</w:t>
      </w:r>
      <w:r>
        <w:tab/>
        <w:t>Deverá permitir selecionar as especialidades através de tabelas auxiliares, somente para os que possuírem disponibilidade da agenda;</w:t>
      </w:r>
    </w:p>
    <w:p w:rsidR="00E577F7" w:rsidRDefault="00E577F7" w:rsidP="00E577F7">
      <w:pPr>
        <w:spacing w:line="256" w:lineRule="auto"/>
        <w:ind w:firstLine="0"/>
        <w:jc w:val="left"/>
      </w:pPr>
      <w:r>
        <w:lastRenderedPageBreak/>
        <w:t>89.</w:t>
      </w:r>
      <w:r>
        <w:tab/>
        <w:t>Deverá permitir selecionar os profissionais disponíveis da especialidade selecionada, através de tabelas auxiliares, somente para os que possuírem horários disponíveis;</w:t>
      </w:r>
    </w:p>
    <w:p w:rsidR="00E577F7" w:rsidRDefault="00E577F7" w:rsidP="00E577F7">
      <w:pPr>
        <w:spacing w:line="256" w:lineRule="auto"/>
        <w:ind w:firstLine="0"/>
        <w:jc w:val="left"/>
      </w:pPr>
      <w:r>
        <w:t>90.</w:t>
      </w:r>
      <w:r>
        <w:tab/>
        <w:t>Deverá exibir diretamente ao usuário/profissional o primeiro dia com vaga para agendamento em nível de agendamento eletivo;</w:t>
      </w:r>
    </w:p>
    <w:p w:rsidR="00E577F7" w:rsidRDefault="00E577F7" w:rsidP="00E577F7">
      <w:pPr>
        <w:spacing w:line="256" w:lineRule="auto"/>
        <w:ind w:firstLine="0"/>
        <w:jc w:val="left"/>
      </w:pPr>
      <w:r>
        <w:t>91.</w:t>
      </w:r>
      <w:r>
        <w:tab/>
        <w:t>Deverá permitir ao usuário/profissional definir o agendamento como nível de urgência, exibindo o primeiro dia com vagas de urgência;</w:t>
      </w:r>
    </w:p>
    <w:p w:rsidR="00E577F7" w:rsidRDefault="00E577F7" w:rsidP="00E577F7">
      <w:pPr>
        <w:spacing w:line="256" w:lineRule="auto"/>
        <w:ind w:firstLine="0"/>
        <w:jc w:val="left"/>
      </w:pPr>
      <w:r>
        <w:t>92.</w:t>
      </w:r>
      <w:r>
        <w:tab/>
        <w:t xml:space="preserve">Deverá permitir a navegação entre dias, meses e anos da agenda, ou seja, ao clicar no ano, exibe os meses, ao clicar no mês, exibe os dias, </w:t>
      </w:r>
      <w:proofErr w:type="gramStart"/>
      <w:r>
        <w:t>agilizando</w:t>
      </w:r>
      <w:proofErr w:type="gramEnd"/>
      <w:r>
        <w:t xml:space="preserve"> assim localização de uma data desejada;</w:t>
      </w:r>
    </w:p>
    <w:p w:rsidR="00E577F7" w:rsidRDefault="00E577F7" w:rsidP="00E577F7">
      <w:pPr>
        <w:spacing w:line="256" w:lineRule="auto"/>
        <w:ind w:firstLine="0"/>
        <w:jc w:val="left"/>
      </w:pPr>
      <w:r>
        <w:t>93.</w:t>
      </w:r>
      <w:r>
        <w:tab/>
        <w:t>Deverá exibir alerta ao usuário/profissional, caso exista pacientes na lista de espera, permitindo o acesso para consulta/inclusão ou agendamento de pacientes;</w:t>
      </w:r>
    </w:p>
    <w:p w:rsidR="00E577F7" w:rsidRDefault="00E577F7" w:rsidP="00E577F7">
      <w:pPr>
        <w:spacing w:line="256" w:lineRule="auto"/>
        <w:ind w:firstLine="0"/>
        <w:jc w:val="left"/>
      </w:pPr>
      <w:r>
        <w:t>94.</w:t>
      </w:r>
      <w:r>
        <w:tab/>
        <w:t>Listar todos os dias com horários do profissional na agenda, diferenciando dias com disponibilidade de vagas e dias já lotados, exemplo: Verde (vagas disponíveis); Vermelho (sem vagas);</w:t>
      </w:r>
    </w:p>
    <w:p w:rsidR="00E577F7" w:rsidRDefault="00E577F7" w:rsidP="00E577F7">
      <w:pPr>
        <w:spacing w:line="256" w:lineRule="auto"/>
        <w:ind w:firstLine="0"/>
        <w:jc w:val="left"/>
      </w:pPr>
      <w:r>
        <w:t>95.</w:t>
      </w:r>
      <w:r>
        <w:tab/>
        <w:t>Permitir durante o agendamento verificar os pacientes já agendados, com opções (respeitando nível de acesso): Transferir o agendamento; Excluir o agendamento; Reimpressão do comprovante de agendamento;</w:t>
      </w:r>
    </w:p>
    <w:p w:rsidR="00E577F7" w:rsidRDefault="00E577F7" w:rsidP="00E577F7">
      <w:pPr>
        <w:spacing w:line="256" w:lineRule="auto"/>
        <w:ind w:firstLine="0"/>
        <w:jc w:val="left"/>
      </w:pPr>
      <w:r>
        <w:t>96.</w:t>
      </w:r>
      <w:r>
        <w:tab/>
        <w:t>Permitir a transferência de um ou vários pacientes ao mesmo tempo (respeitando nível de acesso) com opções de: Transferir para outro profissional com vaga disponível; Criar horário automaticamente para o encaixe na agenda de outro profissional; Pacientes não encaixados, incluir na lista de espera;</w:t>
      </w:r>
    </w:p>
    <w:p w:rsidR="00E577F7" w:rsidRDefault="00E577F7" w:rsidP="00E577F7">
      <w:pPr>
        <w:spacing w:line="256" w:lineRule="auto"/>
        <w:ind w:firstLine="0"/>
        <w:jc w:val="left"/>
      </w:pPr>
      <w:r>
        <w:t>97.</w:t>
      </w:r>
      <w:r>
        <w:tab/>
        <w:t>Deverá emitir protocolo de agendamento com código de barras para que o paciente tenha informações sobre sua consulta agendada: Informações da unidade prestadora; Data; Hora; Profissional solicitante; Especialidade; Nome do paciente; Nome do atendente; Nome do autorizador;</w:t>
      </w:r>
    </w:p>
    <w:p w:rsidR="00E577F7" w:rsidRDefault="00E577F7" w:rsidP="00E577F7">
      <w:pPr>
        <w:spacing w:line="256" w:lineRule="auto"/>
        <w:ind w:firstLine="0"/>
        <w:jc w:val="left"/>
      </w:pPr>
      <w:r>
        <w:t>98.</w:t>
      </w:r>
      <w:r>
        <w:tab/>
        <w:t>O software deve permitir o gerenciamento da agenda médica e odontológica em uma mesma tela;</w:t>
      </w:r>
    </w:p>
    <w:p w:rsidR="00E577F7" w:rsidRDefault="00E577F7" w:rsidP="00E577F7">
      <w:pPr>
        <w:spacing w:line="256" w:lineRule="auto"/>
        <w:ind w:firstLine="0"/>
        <w:jc w:val="left"/>
      </w:pPr>
      <w:r>
        <w:t>99.</w:t>
      </w:r>
      <w:r>
        <w:tab/>
        <w:t>Possibilitar a consulta/impressão da agenda do profissional por data;</w:t>
      </w:r>
    </w:p>
    <w:p w:rsidR="00E577F7" w:rsidRDefault="00E577F7" w:rsidP="00E577F7">
      <w:pPr>
        <w:spacing w:line="256" w:lineRule="auto"/>
        <w:ind w:firstLine="0"/>
        <w:jc w:val="left"/>
      </w:pPr>
      <w:r>
        <w:t>100.</w:t>
      </w:r>
      <w:r>
        <w:tab/>
        <w:t>Possibilitar a impressão de gráficos comparativos entre agendamentos efetuados por especialidade em anos a serem definidos no momento da impressão;</w:t>
      </w:r>
    </w:p>
    <w:p w:rsidR="00E577F7" w:rsidRDefault="00E577F7" w:rsidP="00E577F7">
      <w:pPr>
        <w:spacing w:line="256" w:lineRule="auto"/>
        <w:ind w:firstLine="0"/>
        <w:jc w:val="left"/>
      </w:pPr>
      <w:r>
        <w:t>101.</w:t>
      </w:r>
      <w:r>
        <w:tab/>
        <w:t>Possibilitar a impressão de gráficos comparativos entre agendamentos efetuados por faixa etária em anos a serem definidos no momento da impressão;</w:t>
      </w:r>
    </w:p>
    <w:p w:rsidR="00E577F7" w:rsidRDefault="00E577F7" w:rsidP="00E577F7">
      <w:pPr>
        <w:spacing w:line="256" w:lineRule="auto"/>
        <w:ind w:firstLine="0"/>
        <w:jc w:val="left"/>
      </w:pPr>
      <w:r>
        <w:t>102.</w:t>
      </w:r>
      <w:r>
        <w:tab/>
        <w:t>Possibilitar a impressão de um comparativo entre número de agendamentos e atendimentos registrados no software pelo usuário/profissional;</w:t>
      </w:r>
    </w:p>
    <w:p w:rsidR="00E577F7" w:rsidRDefault="00E577F7" w:rsidP="00E577F7">
      <w:pPr>
        <w:spacing w:line="256" w:lineRule="auto"/>
        <w:ind w:firstLine="0"/>
        <w:jc w:val="left"/>
      </w:pPr>
    </w:p>
    <w:p w:rsidR="00E577F7" w:rsidRPr="001B13DF" w:rsidRDefault="001B13DF" w:rsidP="00E577F7">
      <w:pPr>
        <w:spacing w:line="256" w:lineRule="auto"/>
        <w:ind w:firstLine="0"/>
        <w:jc w:val="left"/>
        <w:rPr>
          <w:b/>
          <w:bCs/>
        </w:rPr>
      </w:pPr>
      <w:r w:rsidRPr="001B13DF">
        <w:rPr>
          <w:b/>
          <w:bCs/>
        </w:rPr>
        <w:lastRenderedPageBreak/>
        <w:t>5</w:t>
      </w:r>
      <w:r w:rsidR="00E577F7" w:rsidRPr="001B13DF">
        <w:rPr>
          <w:b/>
          <w:bCs/>
        </w:rPr>
        <w:t>.3</w:t>
      </w:r>
      <w:r w:rsidR="00E577F7" w:rsidRPr="001B13DF">
        <w:rPr>
          <w:b/>
          <w:bCs/>
        </w:rPr>
        <w:tab/>
        <w:t>MÓDULO DE FATURAMENTO</w:t>
      </w:r>
    </w:p>
    <w:p w:rsidR="00E577F7" w:rsidRDefault="00E577F7" w:rsidP="00E577F7">
      <w:pPr>
        <w:spacing w:line="256" w:lineRule="auto"/>
        <w:ind w:firstLine="0"/>
        <w:jc w:val="left"/>
      </w:pPr>
      <w:r>
        <w:t>Faturamento dos Sistemas e Serviços de Saúde</w:t>
      </w:r>
    </w:p>
    <w:p w:rsidR="00E577F7" w:rsidRDefault="00E577F7" w:rsidP="00E577F7">
      <w:pPr>
        <w:spacing w:line="256" w:lineRule="auto"/>
        <w:ind w:firstLine="0"/>
        <w:jc w:val="left"/>
      </w:pPr>
      <w:r>
        <w:t>1.</w:t>
      </w:r>
      <w:r>
        <w:tab/>
        <w:t>Deverá utilizar os grupos de atendimento da Tabela Unificada de Procedimentos, Medicamentos e Insumos Estratégicos do SUS;</w:t>
      </w:r>
    </w:p>
    <w:p w:rsidR="00E577F7" w:rsidRDefault="00E577F7" w:rsidP="00E577F7">
      <w:pPr>
        <w:spacing w:line="256" w:lineRule="auto"/>
        <w:ind w:firstLine="0"/>
        <w:jc w:val="left"/>
      </w:pPr>
      <w:r>
        <w:t>2.</w:t>
      </w:r>
      <w:r>
        <w:tab/>
        <w:t>Gerar exportação dos cidadãos para o sistema de informações da atenção básica (</w:t>
      </w:r>
      <w:proofErr w:type="spellStart"/>
      <w:r>
        <w:t>e-SUS</w:t>
      </w:r>
      <w:proofErr w:type="spellEnd"/>
      <w:r>
        <w:t xml:space="preserve">) a partir dos dados dos programas a serem fornecidos, sem qualquer outra forma de digitação com a opção de envio total da base de </w:t>
      </w:r>
      <w:proofErr w:type="gramStart"/>
      <w:r>
        <w:t>dados ou parcial a partir da última exportação realizada</w:t>
      </w:r>
      <w:proofErr w:type="gramEnd"/>
      <w:r>
        <w:t>;</w:t>
      </w:r>
    </w:p>
    <w:p w:rsidR="00E577F7" w:rsidRDefault="00E577F7" w:rsidP="00E577F7">
      <w:pPr>
        <w:spacing w:line="256" w:lineRule="auto"/>
        <w:ind w:firstLine="0"/>
        <w:jc w:val="left"/>
      </w:pPr>
      <w:r>
        <w:t>3.</w:t>
      </w:r>
      <w:r>
        <w:tab/>
        <w:t>Gerar exportação CDS/RAS para o sistema de informações da atenção básica (</w:t>
      </w:r>
      <w:proofErr w:type="spellStart"/>
      <w:r>
        <w:t>e-SUS</w:t>
      </w:r>
      <w:proofErr w:type="spellEnd"/>
      <w:r>
        <w:t>) a partir dos dados dos programas a serem fornecidos, sem qualquer outra forma de digitação com as opções de envio (Atendimento Domiciliar, Atendimento Individual, Atendimento Odontológico, Avaliação de Elegibilidade, Cadastro Domiciliar, Cadastro Individual, Ficha de Atendimento Coletiva, Procedimentos, Visita Domiciliar e Avaliação Nutricional);</w:t>
      </w:r>
    </w:p>
    <w:p w:rsidR="00E577F7" w:rsidRDefault="00E577F7" w:rsidP="00E577F7">
      <w:pPr>
        <w:spacing w:line="256" w:lineRule="auto"/>
        <w:ind w:firstLine="0"/>
        <w:jc w:val="left"/>
      </w:pPr>
      <w:r>
        <w:t>4.</w:t>
      </w:r>
      <w:r>
        <w:tab/>
        <w:t>Gerenciar o faturamento de autorização de procedimentos ambulatoriais de alta complexidade (APAC) em formato SIASUS, a partir dos dados dos programas a serem fornecidos, sem qualquer outra forma de digitação;</w:t>
      </w:r>
    </w:p>
    <w:p w:rsidR="00E577F7" w:rsidRDefault="00E577F7" w:rsidP="00E577F7">
      <w:pPr>
        <w:spacing w:line="256" w:lineRule="auto"/>
        <w:ind w:firstLine="0"/>
        <w:jc w:val="left"/>
      </w:pPr>
      <w:r>
        <w:t>5.</w:t>
      </w:r>
      <w:r>
        <w:tab/>
        <w:t>Gerenciar o faturamento das autorizações de internações hospitalares (AIH) geral em formato SIH/SUS, a partir dos dados dos programas a serem fornecidos, sem qualquer outra forma de digitação;</w:t>
      </w:r>
    </w:p>
    <w:p w:rsidR="00E577F7" w:rsidRDefault="00E577F7" w:rsidP="00E577F7">
      <w:pPr>
        <w:spacing w:line="256" w:lineRule="auto"/>
        <w:ind w:firstLine="0"/>
        <w:jc w:val="left"/>
      </w:pPr>
      <w:r>
        <w:t>6.</w:t>
      </w:r>
      <w:r>
        <w:tab/>
        <w:t>Gerar e gerenciar o faturamento do boletim de produção ambulatorial (BPA) consolidado e individualizado em formato SIASUS, a partir dos dados dos programas a serem fornecidos, sem qualquer outra forma de digitação;</w:t>
      </w:r>
    </w:p>
    <w:p w:rsidR="00E577F7" w:rsidRDefault="00E577F7" w:rsidP="00E577F7">
      <w:pPr>
        <w:spacing w:line="256" w:lineRule="auto"/>
        <w:ind w:firstLine="0"/>
        <w:jc w:val="left"/>
      </w:pPr>
      <w:r>
        <w:t>7.</w:t>
      </w:r>
      <w:r>
        <w:tab/>
        <w:t>O sistema deverá permitir a geração do arquivo de faturamento do boletim de produção ambulatorial (BPA) das unidades do município de forma agrupada (Apenas um arquivo para todas as unidades) ou individual (Um arquivo para cada unidade);</w:t>
      </w:r>
    </w:p>
    <w:p w:rsidR="00E577F7" w:rsidRDefault="00E577F7" w:rsidP="00E577F7">
      <w:pPr>
        <w:spacing w:line="256" w:lineRule="auto"/>
        <w:ind w:firstLine="0"/>
        <w:jc w:val="left"/>
      </w:pPr>
      <w:r>
        <w:t>8.</w:t>
      </w:r>
      <w:r>
        <w:tab/>
        <w:t>Deverá importar a ficha de programação orçamentária (FPO) do sistema FPO do Ministério da Saúde;</w:t>
      </w:r>
    </w:p>
    <w:p w:rsidR="00E577F7" w:rsidRDefault="00E577F7" w:rsidP="00E577F7">
      <w:pPr>
        <w:spacing w:line="256" w:lineRule="auto"/>
        <w:ind w:firstLine="0"/>
        <w:jc w:val="left"/>
      </w:pPr>
      <w:r>
        <w:t>9.</w:t>
      </w:r>
      <w:r>
        <w:tab/>
        <w:t>Deverá gerenciar a ficha da programação orçamentária (FPO) de cada unidade de saúde ou prestador de serviços, em formato SIASUS, sem qualquer outra forma de digitação;</w:t>
      </w:r>
    </w:p>
    <w:p w:rsidR="00E577F7" w:rsidRDefault="00E577F7" w:rsidP="00E577F7">
      <w:pPr>
        <w:spacing w:line="256" w:lineRule="auto"/>
        <w:ind w:firstLine="0"/>
        <w:jc w:val="left"/>
      </w:pPr>
      <w:r>
        <w:t>10.</w:t>
      </w:r>
      <w:r>
        <w:tab/>
        <w:t>Deverá exportar a ficha de programação orçamentária (FPO) para o sistema FPO do Ministério da Saúde;</w:t>
      </w:r>
    </w:p>
    <w:p w:rsidR="00E577F7" w:rsidRDefault="00E577F7" w:rsidP="00E577F7">
      <w:pPr>
        <w:spacing w:line="256" w:lineRule="auto"/>
        <w:ind w:firstLine="0"/>
        <w:jc w:val="left"/>
      </w:pPr>
      <w:r>
        <w:t>11.</w:t>
      </w:r>
      <w:r>
        <w:tab/>
        <w:t>Possuir importação do boletim de produção ambulatorial (BPA) do sistema de prestadores e do Ministério da Saúde gerando as críticas necessárias referente aos cadastros de unidades e pacientes não localizados no sistema para correta alimentação do histórico dos prestadores e pacientes;</w:t>
      </w:r>
    </w:p>
    <w:p w:rsidR="00E577F7" w:rsidRDefault="00E577F7" w:rsidP="00E577F7">
      <w:pPr>
        <w:spacing w:line="256" w:lineRule="auto"/>
        <w:ind w:firstLine="0"/>
        <w:jc w:val="left"/>
      </w:pPr>
      <w:r>
        <w:lastRenderedPageBreak/>
        <w:t>12.</w:t>
      </w:r>
      <w:r>
        <w:tab/>
        <w:t>Permitir o acompanhamento dos gastos do paciente, desde o ato do seu atendimento, em qualquer caráter (internação, ambulatorial ou atendimentos para realização de exames, entre outras), até a sua conclusão - "quanto custa o paciente";</w:t>
      </w:r>
    </w:p>
    <w:p w:rsidR="00E577F7" w:rsidRDefault="00E577F7" w:rsidP="00E577F7">
      <w:pPr>
        <w:spacing w:line="256" w:lineRule="auto"/>
        <w:ind w:firstLine="0"/>
        <w:jc w:val="left"/>
      </w:pPr>
      <w:r>
        <w:t>13.</w:t>
      </w:r>
      <w:r>
        <w:tab/>
        <w:t>Deverá emitir prévias de faturamento das unidades de saúde, profissionais e em geral;</w:t>
      </w:r>
    </w:p>
    <w:p w:rsidR="00E577F7" w:rsidRDefault="00E577F7" w:rsidP="00E577F7">
      <w:pPr>
        <w:spacing w:line="256" w:lineRule="auto"/>
        <w:ind w:firstLine="0"/>
        <w:jc w:val="left"/>
      </w:pPr>
      <w:r>
        <w:t>14.</w:t>
      </w:r>
      <w:r>
        <w:tab/>
        <w:t>Permitir a digitação da produção das unidades de saúde (durante a implantação dos programas) que ainda não foram informatizadas;</w:t>
      </w:r>
    </w:p>
    <w:p w:rsidR="00E577F7" w:rsidRDefault="00E577F7" w:rsidP="00E577F7">
      <w:pPr>
        <w:spacing w:line="256" w:lineRule="auto"/>
        <w:ind w:firstLine="0"/>
        <w:jc w:val="left"/>
      </w:pPr>
      <w:r>
        <w:t>15.</w:t>
      </w:r>
      <w:r>
        <w:tab/>
        <w:t>Deverá permitir o Registro das Ações Ambulatoriais em Saúde (RAAS) Domiciliar;</w:t>
      </w:r>
    </w:p>
    <w:p w:rsidR="00E577F7" w:rsidRDefault="00E577F7" w:rsidP="00E577F7">
      <w:pPr>
        <w:spacing w:line="256" w:lineRule="auto"/>
        <w:ind w:firstLine="0"/>
        <w:jc w:val="left"/>
      </w:pPr>
      <w:r>
        <w:t>16.</w:t>
      </w:r>
      <w:r>
        <w:tab/>
        <w:t>Deverá permitir o Registro das Ações Ambulatoriais em Saúde (RAAS) Psicossocial;</w:t>
      </w:r>
    </w:p>
    <w:p w:rsidR="00E577F7" w:rsidRDefault="00E577F7" w:rsidP="00E577F7">
      <w:pPr>
        <w:spacing w:line="256" w:lineRule="auto"/>
        <w:ind w:firstLine="0"/>
        <w:jc w:val="left"/>
      </w:pPr>
      <w:r>
        <w:t>17.</w:t>
      </w:r>
      <w:r>
        <w:tab/>
        <w:t>Deverá possuir modo de atualização dos valores diferenciados de repasse financeiro (valores fora tabela unificada) de procedimentos;</w:t>
      </w:r>
    </w:p>
    <w:p w:rsidR="00E577F7" w:rsidRDefault="00E577F7" w:rsidP="00E577F7">
      <w:pPr>
        <w:spacing w:line="256" w:lineRule="auto"/>
        <w:ind w:firstLine="0"/>
        <w:jc w:val="left"/>
      </w:pPr>
      <w:r>
        <w:t>18.</w:t>
      </w:r>
      <w:r>
        <w:tab/>
        <w:t>Deverá fazer uso dos procedimentos referentes à tabela unificada de procedimentos, medicamentos e insumos estratégicos do SUS, ou seja, do sistema de faturamento do SUS;</w:t>
      </w:r>
    </w:p>
    <w:p w:rsidR="00E577F7" w:rsidRDefault="00E577F7" w:rsidP="00E577F7">
      <w:pPr>
        <w:spacing w:line="256" w:lineRule="auto"/>
        <w:ind w:firstLine="0"/>
        <w:jc w:val="left"/>
      </w:pPr>
      <w:r>
        <w:t>19.</w:t>
      </w:r>
      <w:r>
        <w:tab/>
        <w:t>Deverá trabalhar com o conceito de competência mensal, definindo o dia de fechamento das contas, de acordo com as datas estipuladas pelo Ministério da Saúde;</w:t>
      </w:r>
    </w:p>
    <w:p w:rsidR="00E577F7" w:rsidRDefault="00E577F7" w:rsidP="00E577F7">
      <w:pPr>
        <w:spacing w:line="256" w:lineRule="auto"/>
        <w:ind w:firstLine="0"/>
        <w:jc w:val="left"/>
      </w:pPr>
      <w:r>
        <w:t>20.</w:t>
      </w:r>
      <w:r>
        <w:tab/>
        <w:t>Deverá controlar automaticamente as regras de validação do SUS para cada procedimento executado interna ou externamente, possibilitando a checagem automática do protocolo de atendimento;</w:t>
      </w:r>
    </w:p>
    <w:p w:rsidR="00E577F7" w:rsidRDefault="00E577F7" w:rsidP="00E577F7">
      <w:pPr>
        <w:spacing w:line="256" w:lineRule="auto"/>
        <w:ind w:firstLine="0"/>
        <w:jc w:val="left"/>
      </w:pPr>
      <w:r>
        <w:t>21.</w:t>
      </w:r>
      <w:r>
        <w:tab/>
        <w:t>Deverá gerar arquivo para o envio de dados para o sistema RAAS a partir dos dados gerenciados pelos programas a serem fornecidos, sem qualquer outra forma de digitação;</w:t>
      </w:r>
    </w:p>
    <w:p w:rsidR="00E577F7" w:rsidRDefault="00E577F7" w:rsidP="00E577F7">
      <w:pPr>
        <w:spacing w:line="256" w:lineRule="auto"/>
        <w:ind w:firstLine="0"/>
        <w:jc w:val="left"/>
      </w:pPr>
      <w:r>
        <w:t>22.</w:t>
      </w:r>
      <w:r>
        <w:tab/>
        <w:t xml:space="preserve">Deverá gerar arquivo para o envio de dados para o sistema </w:t>
      </w:r>
      <w:proofErr w:type="spellStart"/>
      <w:r>
        <w:t>e-SUS</w:t>
      </w:r>
      <w:proofErr w:type="spellEnd"/>
      <w:r>
        <w:t xml:space="preserve"> a partir dos dados gerenciados pelos programas a serem fornecidos, sem qualquer outra forma de digitação;</w:t>
      </w:r>
    </w:p>
    <w:p w:rsidR="00E577F7" w:rsidRDefault="00E577F7" w:rsidP="00E577F7">
      <w:pPr>
        <w:spacing w:line="256" w:lineRule="auto"/>
        <w:ind w:firstLine="0"/>
        <w:jc w:val="left"/>
      </w:pPr>
      <w:r>
        <w:t>23.</w:t>
      </w:r>
      <w:r>
        <w:tab/>
        <w:t>Deverá gerar arquivo para o envio de dados para o sistema SISVAN a partir dos dados gerenciados pelos programas a serem fornecidos, sem qualquer outra forma de digitação;</w:t>
      </w:r>
    </w:p>
    <w:p w:rsidR="00E577F7" w:rsidRDefault="00E577F7" w:rsidP="00E577F7">
      <w:pPr>
        <w:spacing w:line="256" w:lineRule="auto"/>
        <w:ind w:firstLine="0"/>
        <w:jc w:val="left"/>
      </w:pPr>
      <w:r>
        <w:t>24.</w:t>
      </w:r>
      <w:r>
        <w:tab/>
        <w:t>Deverá gerar arquivo para o envio de dados para o sistema SISPRENATAL a partir dos dados gerenciados pelos programas a serem fornecidos, sem qualquer outra forma de digitação;</w:t>
      </w:r>
    </w:p>
    <w:p w:rsidR="00E577F7" w:rsidRDefault="00E577F7" w:rsidP="00E577F7">
      <w:pPr>
        <w:spacing w:line="256" w:lineRule="auto"/>
        <w:ind w:firstLine="0"/>
        <w:jc w:val="left"/>
      </w:pPr>
      <w:r>
        <w:t>25.</w:t>
      </w:r>
      <w:r>
        <w:tab/>
        <w:t>Deverá gerar arquivo para o envio de dados para o sistema SIPNI a partir dos dados gerenciados pelos programas a serem fornecidos, sem qualquer outra forma de digitação;</w:t>
      </w:r>
    </w:p>
    <w:p w:rsidR="00E577F7" w:rsidRDefault="00E577F7" w:rsidP="00E577F7">
      <w:pPr>
        <w:spacing w:line="256" w:lineRule="auto"/>
        <w:ind w:firstLine="0"/>
        <w:jc w:val="left"/>
      </w:pPr>
      <w:r>
        <w:lastRenderedPageBreak/>
        <w:t>26.</w:t>
      </w:r>
      <w:r>
        <w:tab/>
        <w:t>Deverá gerar arquivo para o envio de dados para o sistema SISAIH01 a partir dos dados gerenciados pelos programas a serem fornecidos, sem qualquer outra forma de digitação;</w:t>
      </w:r>
    </w:p>
    <w:p w:rsidR="00E577F7" w:rsidRDefault="00E577F7" w:rsidP="00E577F7">
      <w:pPr>
        <w:spacing w:line="256" w:lineRule="auto"/>
        <w:ind w:firstLine="0"/>
        <w:jc w:val="left"/>
      </w:pPr>
      <w:r>
        <w:t>27.</w:t>
      </w:r>
      <w:r>
        <w:tab/>
        <w:t>Deverá gerar o boletim de produção ambulatorial (BPA) consolidado impresso;</w:t>
      </w:r>
    </w:p>
    <w:p w:rsidR="00E577F7" w:rsidRDefault="00E577F7" w:rsidP="00E577F7">
      <w:pPr>
        <w:spacing w:line="256" w:lineRule="auto"/>
        <w:ind w:firstLine="0"/>
        <w:jc w:val="left"/>
      </w:pPr>
      <w:r>
        <w:t>28.</w:t>
      </w:r>
      <w:r>
        <w:tab/>
        <w:t>Deverá gerar o boletim de produção ambulatorial (BPA) individualizado impresso;</w:t>
      </w:r>
    </w:p>
    <w:p w:rsidR="00E577F7" w:rsidRDefault="00E577F7" w:rsidP="00E577F7">
      <w:pPr>
        <w:spacing w:line="256" w:lineRule="auto"/>
        <w:ind w:firstLine="0"/>
        <w:jc w:val="left"/>
      </w:pPr>
      <w:r>
        <w:t>29.</w:t>
      </w:r>
      <w:r>
        <w:tab/>
        <w:t>Deverá gerar a prévia do boletim de produção ambulatorial (BPA) impresso;</w:t>
      </w:r>
    </w:p>
    <w:p w:rsidR="00E577F7" w:rsidRDefault="00E577F7" w:rsidP="00E577F7">
      <w:pPr>
        <w:spacing w:line="256" w:lineRule="auto"/>
        <w:ind w:firstLine="0"/>
        <w:jc w:val="left"/>
      </w:pPr>
      <w:r>
        <w:t>Indicadores de Gestão de Saúde</w:t>
      </w:r>
    </w:p>
    <w:p w:rsidR="00E577F7" w:rsidRDefault="00E577F7" w:rsidP="00E577F7">
      <w:pPr>
        <w:spacing w:line="256" w:lineRule="auto"/>
        <w:ind w:firstLine="0"/>
        <w:jc w:val="left"/>
      </w:pPr>
      <w:r>
        <w:t>30.</w:t>
      </w:r>
      <w:r>
        <w:tab/>
        <w:t xml:space="preserve">Deverá possuir painel gráfico que mostre a evolução das </w:t>
      </w:r>
      <w:proofErr w:type="spellStart"/>
      <w:r>
        <w:t>dispensações</w:t>
      </w:r>
      <w:proofErr w:type="spellEnd"/>
      <w:r>
        <w:t xml:space="preserve"> de medicamentos realizadas por uma faixa determinada de anos, permitindo a comparação entre os meses;</w:t>
      </w:r>
    </w:p>
    <w:p w:rsidR="00E577F7" w:rsidRDefault="00E577F7" w:rsidP="00E577F7">
      <w:pPr>
        <w:spacing w:line="256" w:lineRule="auto"/>
        <w:ind w:firstLine="0"/>
        <w:jc w:val="left"/>
      </w:pPr>
      <w:r>
        <w:t>31.</w:t>
      </w:r>
      <w:r>
        <w:tab/>
        <w:t>Deverá possuir painel gráfico que mostre a evolução dos atendimentos farmacêuticos realizados por uma faixa determinada de anos, permitindo a comparação entre os meses;</w:t>
      </w:r>
    </w:p>
    <w:p w:rsidR="00E577F7" w:rsidRDefault="00E577F7" w:rsidP="00E577F7">
      <w:pPr>
        <w:spacing w:line="256" w:lineRule="auto"/>
        <w:ind w:firstLine="0"/>
        <w:jc w:val="left"/>
      </w:pPr>
      <w:r>
        <w:t>32.</w:t>
      </w:r>
      <w:r>
        <w:tab/>
        <w:t>Deverá possuir painel gráfico que mostre a quantidade de produtos dispensados pelas unidades de assistência farmacêutica, podendo definir um ou mais produtos para a comparação anual;</w:t>
      </w:r>
    </w:p>
    <w:p w:rsidR="00E577F7" w:rsidRDefault="00E577F7" w:rsidP="00E577F7">
      <w:pPr>
        <w:spacing w:line="256" w:lineRule="auto"/>
        <w:ind w:firstLine="0"/>
        <w:jc w:val="left"/>
      </w:pPr>
      <w:r>
        <w:t>33.</w:t>
      </w:r>
      <w:r>
        <w:tab/>
        <w:t>Deverá possuir painel gráfico que mostre um número determinado de produtos com maior índice de demanda reprimida e suas respectivas quantidades em uma determinada competência;</w:t>
      </w:r>
    </w:p>
    <w:p w:rsidR="00E577F7" w:rsidRDefault="00E577F7" w:rsidP="00E577F7">
      <w:pPr>
        <w:spacing w:line="256" w:lineRule="auto"/>
        <w:ind w:firstLine="0"/>
        <w:jc w:val="left"/>
      </w:pPr>
      <w:r>
        <w:t>34.</w:t>
      </w:r>
      <w:r>
        <w:tab/>
        <w:t xml:space="preserve">Deverá possuir painel gráfico que mostre um número determinado de produtos com maior índice de movimentação, listando </w:t>
      </w:r>
      <w:proofErr w:type="gramStart"/>
      <w:r>
        <w:t>o número saídas</w:t>
      </w:r>
      <w:proofErr w:type="gramEnd"/>
      <w:r>
        <w:t>, entradas e demanda reprimida em uma determinada competência;</w:t>
      </w:r>
    </w:p>
    <w:p w:rsidR="00E577F7" w:rsidRDefault="00E577F7" w:rsidP="00E577F7">
      <w:pPr>
        <w:spacing w:line="256" w:lineRule="auto"/>
        <w:ind w:firstLine="0"/>
        <w:jc w:val="left"/>
      </w:pPr>
      <w:r>
        <w:t>35.</w:t>
      </w:r>
      <w:r>
        <w:tab/>
        <w:t>Deverá possuir painel gráfico que mostre a evolução das consultas médicas agendadas por uma faixa determinada de anos, permitindo a comparação entre os meses;</w:t>
      </w:r>
    </w:p>
    <w:p w:rsidR="00E577F7" w:rsidRDefault="00E577F7" w:rsidP="00E577F7">
      <w:pPr>
        <w:spacing w:line="256" w:lineRule="auto"/>
        <w:ind w:firstLine="0"/>
        <w:jc w:val="left"/>
      </w:pPr>
      <w:r>
        <w:t>36.</w:t>
      </w:r>
      <w:r>
        <w:tab/>
        <w:t>Deverá possuir painel gráfico que mostre a evolução das consultas odontológicas agendadas por uma faixa determinada de anos, permitindo a comparação entre os meses;</w:t>
      </w:r>
    </w:p>
    <w:p w:rsidR="00E577F7" w:rsidRDefault="00E577F7" w:rsidP="00E577F7">
      <w:pPr>
        <w:spacing w:line="256" w:lineRule="auto"/>
        <w:ind w:firstLine="0"/>
        <w:jc w:val="left"/>
      </w:pPr>
      <w:r>
        <w:t>37.</w:t>
      </w:r>
      <w:r>
        <w:tab/>
        <w:t>Deverá possuir painel gráfico que mostre o número de dias necessários para o agendamento de uma especialidade em nível eletivo e de urgência;</w:t>
      </w:r>
    </w:p>
    <w:p w:rsidR="00E577F7" w:rsidRDefault="00E577F7" w:rsidP="00E577F7">
      <w:pPr>
        <w:spacing w:line="256" w:lineRule="auto"/>
        <w:ind w:firstLine="0"/>
        <w:jc w:val="left"/>
      </w:pPr>
      <w:r>
        <w:t>38.</w:t>
      </w:r>
      <w:r>
        <w:tab/>
        <w:t>Deverá possuir painel gráfico que mostre o número de pacientes cadastrados por faixa etária;</w:t>
      </w:r>
    </w:p>
    <w:p w:rsidR="00E577F7" w:rsidRDefault="00E577F7" w:rsidP="00E577F7">
      <w:pPr>
        <w:spacing w:line="256" w:lineRule="auto"/>
        <w:ind w:firstLine="0"/>
        <w:jc w:val="left"/>
      </w:pPr>
      <w:r>
        <w:t>39.</w:t>
      </w:r>
      <w:r>
        <w:tab/>
        <w:t xml:space="preserve">Deverá possuir painel gráfico que mostre o índice de cobertura vacinal da população por uma faixa determinada de anos com a possibilidade da definição dos </w:t>
      </w:r>
      <w:proofErr w:type="spellStart"/>
      <w:r>
        <w:t>imunobiológicos</w:t>
      </w:r>
      <w:proofErr w:type="spellEnd"/>
      <w:r>
        <w:t xml:space="preserve"> desejados para a ilustração;</w:t>
      </w:r>
    </w:p>
    <w:p w:rsidR="00E577F7" w:rsidRDefault="00E577F7" w:rsidP="00E577F7">
      <w:pPr>
        <w:spacing w:line="256" w:lineRule="auto"/>
        <w:ind w:firstLine="0"/>
        <w:jc w:val="left"/>
      </w:pPr>
      <w:r>
        <w:lastRenderedPageBreak/>
        <w:t>40.</w:t>
      </w:r>
      <w:r>
        <w:tab/>
        <w:t>Deverá emitir relatórios de índice de cadastramento e atualização do cadastro da população em uma terminada faixa anual;</w:t>
      </w:r>
    </w:p>
    <w:p w:rsidR="00E577F7" w:rsidRDefault="00E577F7" w:rsidP="00E577F7">
      <w:pPr>
        <w:spacing w:line="256" w:lineRule="auto"/>
        <w:ind w:firstLine="0"/>
        <w:jc w:val="left"/>
      </w:pPr>
      <w:r>
        <w:t>41.</w:t>
      </w:r>
      <w:r>
        <w:tab/>
        <w:t>Deverá emitir relatório da evolução dos agendamentos de consultas em uma determinada faixa de anos, listando por ano, a competência, o número de agendamentos, o percentual de evolução em comparação ao mês anterior, o número de pacientes atendidas e o seu percentual em relação ao total de agendados, o número de faltosos, o número de não atendidos e o número de agendamentos não registrados;</w:t>
      </w:r>
    </w:p>
    <w:p w:rsidR="00E577F7" w:rsidRDefault="00E577F7" w:rsidP="00E577F7">
      <w:pPr>
        <w:spacing w:line="256" w:lineRule="auto"/>
        <w:ind w:firstLine="0"/>
        <w:jc w:val="left"/>
      </w:pPr>
      <w:r>
        <w:t>42.</w:t>
      </w:r>
      <w:r>
        <w:tab/>
        <w:t>Deverá emitir relatório sintético de agendamentos realizados por bairro, listando o bairro, número de consultas, número de retornos, número de avaliações e o total do bairro;</w:t>
      </w:r>
    </w:p>
    <w:p w:rsidR="00E577F7" w:rsidRDefault="00E577F7" w:rsidP="00E577F7">
      <w:pPr>
        <w:spacing w:line="256" w:lineRule="auto"/>
        <w:ind w:firstLine="0"/>
        <w:jc w:val="left"/>
      </w:pPr>
      <w:r>
        <w:t>43.</w:t>
      </w:r>
      <w:r>
        <w:tab/>
        <w:t>Deverá emitir relatório gráfico de agendamentos de consultas por faixa etária, totalizando o número de consultas por sexo, consultas, retornos e avaliações;</w:t>
      </w:r>
    </w:p>
    <w:p w:rsidR="00E577F7" w:rsidRDefault="00E577F7" w:rsidP="00E577F7">
      <w:pPr>
        <w:spacing w:line="256" w:lineRule="auto"/>
        <w:ind w:firstLine="0"/>
        <w:jc w:val="left"/>
      </w:pPr>
      <w:r>
        <w:t>44.</w:t>
      </w:r>
      <w:r>
        <w:tab/>
        <w:t>Deverá possuir painel indicador com o número de consultas efetuadas na atenção básica em um período;</w:t>
      </w:r>
    </w:p>
    <w:p w:rsidR="00E577F7" w:rsidRDefault="00E577F7" w:rsidP="00E577F7">
      <w:pPr>
        <w:spacing w:line="256" w:lineRule="auto"/>
        <w:ind w:firstLine="0"/>
        <w:jc w:val="left"/>
      </w:pPr>
      <w:r>
        <w:t>45.</w:t>
      </w:r>
      <w:r>
        <w:tab/>
        <w:t>Deverá possuir painel indicador com o número de consultas perdidas na atenção básica em um período;</w:t>
      </w:r>
    </w:p>
    <w:p w:rsidR="00E577F7" w:rsidRDefault="00E577F7" w:rsidP="00E577F7">
      <w:pPr>
        <w:spacing w:line="256" w:lineRule="auto"/>
        <w:ind w:firstLine="0"/>
        <w:jc w:val="left"/>
      </w:pPr>
      <w:r>
        <w:t>46.</w:t>
      </w:r>
      <w:r>
        <w:tab/>
        <w:t>Deverá possuir painel indicador com o número de consultas efetuadas na atenção especializada em um período;</w:t>
      </w:r>
    </w:p>
    <w:p w:rsidR="00E577F7" w:rsidRDefault="00E577F7" w:rsidP="00E577F7">
      <w:pPr>
        <w:spacing w:line="256" w:lineRule="auto"/>
        <w:ind w:firstLine="0"/>
        <w:jc w:val="left"/>
      </w:pPr>
      <w:r>
        <w:t>47.</w:t>
      </w:r>
      <w:r>
        <w:tab/>
        <w:t>Deverá possuir painel indicador com o número de consultas perdidas na atenção especializada em um período;</w:t>
      </w:r>
    </w:p>
    <w:p w:rsidR="00E577F7" w:rsidRDefault="00E577F7" w:rsidP="00E577F7">
      <w:pPr>
        <w:spacing w:line="256" w:lineRule="auto"/>
        <w:ind w:firstLine="0"/>
        <w:jc w:val="left"/>
      </w:pPr>
      <w:r>
        <w:t>48.</w:t>
      </w:r>
      <w:r>
        <w:tab/>
        <w:t>Deverá possuir painel indicador com o número de atendimentos domiciliares em um período;</w:t>
      </w:r>
    </w:p>
    <w:p w:rsidR="00E577F7" w:rsidRDefault="00E577F7" w:rsidP="00E577F7">
      <w:pPr>
        <w:spacing w:line="256" w:lineRule="auto"/>
        <w:ind w:firstLine="0"/>
        <w:jc w:val="left"/>
      </w:pPr>
      <w:r>
        <w:t>49.</w:t>
      </w:r>
      <w:r>
        <w:tab/>
        <w:t>Deverá possuir painel indicador com o número de visitas realizadas pelos ACS (Agentes Comunitários de Saúde) em um período;</w:t>
      </w:r>
    </w:p>
    <w:p w:rsidR="00E577F7" w:rsidRDefault="00E577F7" w:rsidP="00E577F7">
      <w:pPr>
        <w:spacing w:line="256" w:lineRule="auto"/>
        <w:ind w:firstLine="0"/>
        <w:jc w:val="left"/>
      </w:pPr>
      <w:r>
        <w:t>50.</w:t>
      </w:r>
      <w:r>
        <w:tab/>
        <w:t>Deverá possuir painel indicador com o número de procedimentos odontológicos realizados em um período;</w:t>
      </w:r>
    </w:p>
    <w:p w:rsidR="00E577F7" w:rsidRDefault="00E577F7" w:rsidP="00E577F7">
      <w:pPr>
        <w:spacing w:line="256" w:lineRule="auto"/>
        <w:ind w:firstLine="0"/>
        <w:jc w:val="left"/>
      </w:pPr>
      <w:r>
        <w:t>51.</w:t>
      </w:r>
      <w:r>
        <w:tab/>
        <w:t>Deverá possuir painel indicador com o número de procedimentos de enfermagem realizados em um período;</w:t>
      </w:r>
    </w:p>
    <w:p w:rsidR="00E577F7" w:rsidRDefault="00E577F7" w:rsidP="00E577F7">
      <w:pPr>
        <w:spacing w:line="256" w:lineRule="auto"/>
        <w:ind w:firstLine="0"/>
        <w:jc w:val="left"/>
      </w:pPr>
      <w:r>
        <w:t>52.</w:t>
      </w:r>
      <w:r>
        <w:tab/>
        <w:t>Deverá possuir painel indicador com o número de exames solicitados em um período;</w:t>
      </w:r>
    </w:p>
    <w:p w:rsidR="00E577F7" w:rsidRDefault="00E577F7" w:rsidP="00E577F7">
      <w:pPr>
        <w:spacing w:line="256" w:lineRule="auto"/>
        <w:ind w:firstLine="0"/>
        <w:jc w:val="left"/>
      </w:pPr>
      <w:r>
        <w:t>53.</w:t>
      </w:r>
      <w:r>
        <w:tab/>
        <w:t>Deverá possuir painel indicador com o número de vacinas aplicadas em um período;</w:t>
      </w:r>
    </w:p>
    <w:p w:rsidR="00E577F7" w:rsidRDefault="00E577F7" w:rsidP="00E577F7">
      <w:pPr>
        <w:spacing w:line="256" w:lineRule="auto"/>
        <w:ind w:firstLine="0"/>
        <w:jc w:val="left"/>
      </w:pPr>
      <w:r>
        <w:t>54.</w:t>
      </w:r>
      <w:r>
        <w:tab/>
        <w:t>Deverá visualizar em um mapa interativo e on-line de imagens de satélite a abrangência das Unidades de Saúde, através de um gráfico de abrangência em círculo calculado através do raio de abrangência da unidade, permitindo identificar regiões mais ou menos cobertas por estabelecimentos de saúde;</w:t>
      </w:r>
    </w:p>
    <w:p w:rsidR="00E577F7" w:rsidRDefault="00E577F7" w:rsidP="00E577F7">
      <w:pPr>
        <w:spacing w:line="256" w:lineRule="auto"/>
        <w:ind w:firstLine="0"/>
        <w:jc w:val="left"/>
      </w:pPr>
      <w:r>
        <w:lastRenderedPageBreak/>
        <w:t>55.</w:t>
      </w:r>
      <w:r>
        <w:tab/>
        <w:t>Deverá visualizar em um mapa interativo e on-line de imagens de satélite a concentração de clientes por tipo de doença ou agravante, através de um mapa de calor, permitindo selecionar filtros tais como:</w:t>
      </w:r>
    </w:p>
    <w:p w:rsidR="00E577F7" w:rsidRDefault="00E577F7" w:rsidP="00E577F7">
      <w:pPr>
        <w:spacing w:line="256" w:lineRule="auto"/>
        <w:ind w:firstLine="0"/>
        <w:jc w:val="left"/>
      </w:pPr>
      <w:proofErr w:type="gramStart"/>
      <w:r>
        <w:t>a</w:t>
      </w:r>
      <w:proofErr w:type="gramEnd"/>
      <w:r>
        <w:t>)</w:t>
      </w:r>
      <w:r>
        <w:tab/>
        <w:t>Data de Nascimento</w:t>
      </w:r>
    </w:p>
    <w:p w:rsidR="00E577F7" w:rsidRDefault="00E577F7" w:rsidP="00E577F7">
      <w:pPr>
        <w:spacing w:line="256" w:lineRule="auto"/>
        <w:ind w:firstLine="0"/>
        <w:jc w:val="left"/>
      </w:pPr>
      <w:proofErr w:type="gramStart"/>
      <w:r>
        <w:t>b)</w:t>
      </w:r>
      <w:proofErr w:type="gramEnd"/>
      <w:r>
        <w:tab/>
        <w:t>Doença e agravante</w:t>
      </w:r>
    </w:p>
    <w:p w:rsidR="00E577F7" w:rsidRDefault="00E577F7" w:rsidP="00E577F7">
      <w:pPr>
        <w:spacing w:line="256" w:lineRule="auto"/>
        <w:ind w:firstLine="0"/>
        <w:jc w:val="left"/>
      </w:pPr>
      <w:proofErr w:type="gramStart"/>
      <w:r>
        <w:t>c)</w:t>
      </w:r>
      <w:proofErr w:type="gramEnd"/>
      <w:r>
        <w:tab/>
        <w:t>Sexo</w:t>
      </w:r>
    </w:p>
    <w:p w:rsidR="00E577F7" w:rsidRDefault="00E577F7" w:rsidP="00E577F7">
      <w:pPr>
        <w:spacing w:line="256" w:lineRule="auto"/>
        <w:ind w:firstLine="0"/>
        <w:jc w:val="left"/>
      </w:pPr>
      <w:r>
        <w:t>56.</w:t>
      </w:r>
      <w:r>
        <w:tab/>
        <w:t xml:space="preserve">Deverá visualizar em um mapa interativo e on-line de imagens de satélite os locais de visita das agentes comunitárias de saúde em um gráfico de calor. </w:t>
      </w:r>
    </w:p>
    <w:p w:rsidR="00E577F7" w:rsidRDefault="00E577F7" w:rsidP="00E577F7">
      <w:pPr>
        <w:spacing w:line="256" w:lineRule="auto"/>
        <w:ind w:firstLine="0"/>
        <w:jc w:val="left"/>
      </w:pPr>
      <w:r>
        <w:t>57.</w:t>
      </w:r>
      <w:r>
        <w:tab/>
        <w:t>Deve ser possível aplicar filtros para geração dos gráficos, tais como:</w:t>
      </w:r>
    </w:p>
    <w:p w:rsidR="00E577F7" w:rsidRDefault="00E577F7" w:rsidP="00E577F7">
      <w:pPr>
        <w:spacing w:line="256" w:lineRule="auto"/>
        <w:ind w:firstLine="0"/>
        <w:jc w:val="left"/>
      </w:pPr>
      <w:proofErr w:type="gramStart"/>
      <w:r>
        <w:t>a</w:t>
      </w:r>
      <w:proofErr w:type="gramEnd"/>
      <w:r>
        <w:t>)</w:t>
      </w:r>
      <w:r>
        <w:tab/>
        <w:t>Data da Visita;</w:t>
      </w:r>
    </w:p>
    <w:p w:rsidR="00E577F7" w:rsidRDefault="00E577F7" w:rsidP="00E577F7">
      <w:pPr>
        <w:spacing w:line="256" w:lineRule="auto"/>
        <w:ind w:firstLine="0"/>
        <w:jc w:val="left"/>
      </w:pPr>
      <w:proofErr w:type="gramStart"/>
      <w:r>
        <w:t>b)</w:t>
      </w:r>
      <w:proofErr w:type="gramEnd"/>
      <w:r>
        <w:tab/>
        <w:t>Tipo de Família visitada;</w:t>
      </w:r>
    </w:p>
    <w:p w:rsidR="00E577F7" w:rsidRDefault="00E577F7" w:rsidP="00E577F7">
      <w:pPr>
        <w:spacing w:line="256" w:lineRule="auto"/>
        <w:ind w:firstLine="0"/>
        <w:jc w:val="left"/>
      </w:pPr>
      <w:proofErr w:type="gramStart"/>
      <w:r>
        <w:t>c)</w:t>
      </w:r>
      <w:proofErr w:type="gramEnd"/>
      <w:r>
        <w:tab/>
        <w:t>Classe social da Família;</w:t>
      </w:r>
    </w:p>
    <w:p w:rsidR="00E577F7" w:rsidRDefault="00E577F7" w:rsidP="00E577F7">
      <w:pPr>
        <w:spacing w:line="256" w:lineRule="auto"/>
        <w:ind w:firstLine="0"/>
        <w:jc w:val="left"/>
      </w:pPr>
      <w:proofErr w:type="gramStart"/>
      <w:r>
        <w:t>d)</w:t>
      </w:r>
      <w:proofErr w:type="gramEnd"/>
      <w:r>
        <w:tab/>
        <w:t>Agente Comunitária de Saúde Responsável pela visita;</w:t>
      </w:r>
    </w:p>
    <w:p w:rsidR="00E577F7" w:rsidRDefault="00E577F7" w:rsidP="00E577F7">
      <w:pPr>
        <w:spacing w:line="256" w:lineRule="auto"/>
        <w:ind w:firstLine="0"/>
        <w:jc w:val="left"/>
      </w:pPr>
      <w:r>
        <w:t>58.</w:t>
      </w:r>
      <w:r>
        <w:tab/>
        <w:t>Deverá emitir relatório sintético de atendimentos realizados por fatalidade, listando a fatalidade e a quantidade. Totalizando por unidade de atendimento, a quantidade de registros;</w:t>
      </w:r>
    </w:p>
    <w:p w:rsidR="00E577F7" w:rsidRDefault="00E577F7" w:rsidP="00E577F7">
      <w:pPr>
        <w:spacing w:line="256" w:lineRule="auto"/>
        <w:ind w:firstLine="0"/>
        <w:jc w:val="left"/>
      </w:pPr>
      <w:r>
        <w:t>59.</w:t>
      </w:r>
      <w:r>
        <w:tab/>
        <w:t>Deverá emitir relatório analítico de atendimentos realizados por fatalidade, listando por fatalidade a data e o nome do paciente. Totalizando por unidade de atendimento e fatalidade, a quantidade de registros;</w:t>
      </w:r>
    </w:p>
    <w:p w:rsidR="00E577F7" w:rsidRDefault="00E577F7" w:rsidP="00E577F7">
      <w:pPr>
        <w:spacing w:line="256" w:lineRule="auto"/>
        <w:ind w:firstLine="0"/>
        <w:jc w:val="left"/>
      </w:pPr>
    </w:p>
    <w:p w:rsidR="00E577F7" w:rsidRPr="001B13DF" w:rsidRDefault="001B13DF" w:rsidP="00E577F7">
      <w:pPr>
        <w:spacing w:line="256" w:lineRule="auto"/>
        <w:ind w:firstLine="0"/>
        <w:jc w:val="left"/>
        <w:rPr>
          <w:b/>
          <w:bCs/>
        </w:rPr>
      </w:pPr>
      <w:r w:rsidRPr="001B13DF">
        <w:rPr>
          <w:b/>
          <w:bCs/>
        </w:rPr>
        <w:t>5</w:t>
      </w:r>
      <w:r w:rsidR="00E577F7" w:rsidRPr="001B13DF">
        <w:rPr>
          <w:b/>
          <w:bCs/>
        </w:rPr>
        <w:t>.4</w:t>
      </w:r>
      <w:r w:rsidR="00E577F7" w:rsidRPr="001B13DF">
        <w:rPr>
          <w:b/>
          <w:bCs/>
        </w:rPr>
        <w:tab/>
        <w:t>MÓDULO DE AMBULATÓRIO</w:t>
      </w:r>
    </w:p>
    <w:p w:rsidR="00E577F7" w:rsidRDefault="00E577F7" w:rsidP="00E577F7">
      <w:pPr>
        <w:spacing w:line="256" w:lineRule="auto"/>
        <w:ind w:firstLine="0"/>
        <w:jc w:val="left"/>
      </w:pPr>
      <w:r>
        <w:t>Recepção De Pacientes</w:t>
      </w:r>
    </w:p>
    <w:p w:rsidR="00E577F7" w:rsidRDefault="00E577F7" w:rsidP="00E577F7">
      <w:pPr>
        <w:spacing w:line="256" w:lineRule="auto"/>
        <w:ind w:firstLine="0"/>
        <w:jc w:val="left"/>
      </w:pPr>
      <w:r>
        <w:t>1.</w:t>
      </w:r>
      <w:r>
        <w:tab/>
        <w:t>Propiciar realizar a pesquisa do paciente pelos campos:</w:t>
      </w:r>
    </w:p>
    <w:p w:rsidR="00E577F7" w:rsidRDefault="00E577F7" w:rsidP="00E577F7">
      <w:pPr>
        <w:spacing w:line="256" w:lineRule="auto"/>
        <w:ind w:firstLine="0"/>
        <w:jc w:val="left"/>
      </w:pPr>
      <w:proofErr w:type="gramStart"/>
      <w:r>
        <w:t>a</w:t>
      </w:r>
      <w:proofErr w:type="gramEnd"/>
      <w:r>
        <w:t>)</w:t>
      </w:r>
      <w:r>
        <w:tab/>
        <w:t>Nome do usuário;</w:t>
      </w:r>
    </w:p>
    <w:p w:rsidR="00E577F7" w:rsidRDefault="00E577F7" w:rsidP="00E577F7">
      <w:pPr>
        <w:spacing w:line="256" w:lineRule="auto"/>
        <w:ind w:firstLine="0"/>
        <w:jc w:val="left"/>
      </w:pPr>
      <w:proofErr w:type="gramStart"/>
      <w:r>
        <w:t>b)</w:t>
      </w:r>
      <w:proofErr w:type="gramEnd"/>
      <w:r>
        <w:tab/>
        <w:t>Nome da mãe;</w:t>
      </w:r>
    </w:p>
    <w:p w:rsidR="00E577F7" w:rsidRDefault="00E577F7" w:rsidP="00E577F7">
      <w:pPr>
        <w:spacing w:line="256" w:lineRule="auto"/>
        <w:ind w:firstLine="0"/>
        <w:jc w:val="left"/>
      </w:pPr>
      <w:proofErr w:type="gramStart"/>
      <w:r>
        <w:t>c)</w:t>
      </w:r>
      <w:proofErr w:type="gramEnd"/>
      <w:r>
        <w:tab/>
        <w:t>Data de nascimento;</w:t>
      </w:r>
    </w:p>
    <w:p w:rsidR="00E577F7" w:rsidRDefault="00E577F7" w:rsidP="00E577F7">
      <w:pPr>
        <w:spacing w:line="256" w:lineRule="auto"/>
        <w:ind w:firstLine="0"/>
        <w:jc w:val="left"/>
      </w:pPr>
      <w:proofErr w:type="gramStart"/>
      <w:r>
        <w:t>d)</w:t>
      </w:r>
      <w:proofErr w:type="gramEnd"/>
      <w:r>
        <w:tab/>
        <w:t>Situação Cadastral:</w:t>
      </w:r>
    </w:p>
    <w:p w:rsidR="00E577F7" w:rsidRDefault="00E577F7" w:rsidP="00E577F7">
      <w:pPr>
        <w:spacing w:line="256" w:lineRule="auto"/>
        <w:ind w:firstLine="0"/>
        <w:jc w:val="left"/>
      </w:pPr>
      <w:proofErr w:type="gramStart"/>
      <w:r>
        <w:t>o</w:t>
      </w:r>
      <w:proofErr w:type="gramEnd"/>
      <w:r>
        <w:tab/>
        <w:t xml:space="preserve">Ativo; </w:t>
      </w:r>
    </w:p>
    <w:p w:rsidR="00E577F7" w:rsidRDefault="00E577F7" w:rsidP="00E577F7">
      <w:pPr>
        <w:spacing w:line="256" w:lineRule="auto"/>
        <w:ind w:firstLine="0"/>
        <w:jc w:val="left"/>
      </w:pPr>
      <w:proofErr w:type="gramStart"/>
      <w:r>
        <w:t>o</w:t>
      </w:r>
      <w:proofErr w:type="gramEnd"/>
      <w:r>
        <w:tab/>
        <w:t>Desconhecido;</w:t>
      </w:r>
    </w:p>
    <w:p w:rsidR="00E577F7" w:rsidRDefault="00E577F7" w:rsidP="00E577F7">
      <w:pPr>
        <w:spacing w:line="256" w:lineRule="auto"/>
        <w:ind w:firstLine="0"/>
        <w:jc w:val="left"/>
      </w:pPr>
      <w:proofErr w:type="gramStart"/>
      <w:r>
        <w:t>o</w:t>
      </w:r>
      <w:proofErr w:type="gramEnd"/>
      <w:r>
        <w:tab/>
        <w:t>Mudou-se;</w:t>
      </w:r>
    </w:p>
    <w:p w:rsidR="00E577F7" w:rsidRDefault="00E577F7" w:rsidP="00E577F7">
      <w:pPr>
        <w:spacing w:line="256" w:lineRule="auto"/>
        <w:ind w:firstLine="0"/>
        <w:jc w:val="left"/>
      </w:pPr>
      <w:proofErr w:type="gramStart"/>
      <w:r>
        <w:t>o</w:t>
      </w:r>
      <w:proofErr w:type="gramEnd"/>
      <w:r>
        <w:tab/>
        <w:t xml:space="preserve">Falecido; </w:t>
      </w:r>
    </w:p>
    <w:p w:rsidR="00E577F7" w:rsidRDefault="00E577F7" w:rsidP="00E577F7">
      <w:pPr>
        <w:spacing w:line="256" w:lineRule="auto"/>
        <w:ind w:firstLine="0"/>
        <w:jc w:val="left"/>
      </w:pPr>
      <w:proofErr w:type="gramStart"/>
      <w:r>
        <w:lastRenderedPageBreak/>
        <w:t>o</w:t>
      </w:r>
      <w:proofErr w:type="gramEnd"/>
      <w:r>
        <w:tab/>
        <w:t>Pré-cadastro;</w:t>
      </w:r>
    </w:p>
    <w:p w:rsidR="00E577F7" w:rsidRDefault="00E577F7" w:rsidP="00E577F7">
      <w:pPr>
        <w:spacing w:line="256" w:lineRule="auto"/>
        <w:ind w:firstLine="0"/>
        <w:jc w:val="left"/>
      </w:pPr>
      <w:proofErr w:type="gramStart"/>
      <w:r>
        <w:t>e</w:t>
      </w:r>
      <w:proofErr w:type="gramEnd"/>
      <w:r>
        <w:t>)</w:t>
      </w:r>
      <w:r>
        <w:tab/>
        <w:t>CPF;</w:t>
      </w:r>
    </w:p>
    <w:p w:rsidR="00E577F7" w:rsidRDefault="00E577F7" w:rsidP="00E577F7">
      <w:pPr>
        <w:spacing w:line="256" w:lineRule="auto"/>
        <w:ind w:firstLine="0"/>
        <w:jc w:val="left"/>
      </w:pPr>
      <w:proofErr w:type="gramStart"/>
      <w:r>
        <w:t>f)</w:t>
      </w:r>
      <w:proofErr w:type="gramEnd"/>
      <w:r>
        <w:tab/>
        <w:t>RG;</w:t>
      </w:r>
    </w:p>
    <w:p w:rsidR="00E577F7" w:rsidRDefault="00E577F7" w:rsidP="00E577F7">
      <w:pPr>
        <w:spacing w:line="256" w:lineRule="auto"/>
        <w:ind w:firstLine="0"/>
        <w:jc w:val="left"/>
      </w:pPr>
      <w:proofErr w:type="gramStart"/>
      <w:r>
        <w:t>g)</w:t>
      </w:r>
      <w:proofErr w:type="gramEnd"/>
      <w:r>
        <w:tab/>
        <w:t>Cartão Nacional de Saúde;</w:t>
      </w:r>
    </w:p>
    <w:p w:rsidR="00E577F7" w:rsidRDefault="00E577F7" w:rsidP="00E577F7">
      <w:pPr>
        <w:spacing w:line="256" w:lineRule="auto"/>
        <w:ind w:firstLine="0"/>
        <w:jc w:val="left"/>
      </w:pPr>
      <w:proofErr w:type="gramStart"/>
      <w:r>
        <w:t>h)</w:t>
      </w:r>
      <w:proofErr w:type="gramEnd"/>
      <w:r>
        <w:tab/>
        <w:t>O resultado de pesquisa do paciente deverá conter os campos:</w:t>
      </w:r>
    </w:p>
    <w:p w:rsidR="00E577F7" w:rsidRDefault="00E577F7" w:rsidP="00E577F7">
      <w:pPr>
        <w:spacing w:line="256" w:lineRule="auto"/>
        <w:ind w:firstLine="0"/>
        <w:jc w:val="left"/>
      </w:pPr>
      <w:proofErr w:type="gramStart"/>
      <w:r>
        <w:t>i)</w:t>
      </w:r>
      <w:proofErr w:type="gramEnd"/>
      <w:r>
        <w:tab/>
        <w:t>Código do usuário;</w:t>
      </w:r>
    </w:p>
    <w:p w:rsidR="00E577F7" w:rsidRDefault="00E577F7" w:rsidP="00E577F7">
      <w:pPr>
        <w:spacing w:line="256" w:lineRule="auto"/>
        <w:ind w:firstLine="0"/>
        <w:jc w:val="left"/>
      </w:pPr>
      <w:proofErr w:type="gramStart"/>
      <w:r>
        <w:t>j)</w:t>
      </w:r>
      <w:proofErr w:type="gramEnd"/>
      <w:r>
        <w:tab/>
        <w:t>Nome do usuário;</w:t>
      </w:r>
    </w:p>
    <w:p w:rsidR="00E577F7" w:rsidRDefault="00E577F7" w:rsidP="00E577F7">
      <w:pPr>
        <w:spacing w:line="256" w:lineRule="auto"/>
        <w:ind w:firstLine="0"/>
        <w:jc w:val="left"/>
      </w:pPr>
      <w:proofErr w:type="gramStart"/>
      <w:r>
        <w:t>k)</w:t>
      </w:r>
      <w:proofErr w:type="gramEnd"/>
      <w:r>
        <w:tab/>
        <w:t>Nome da mãe;</w:t>
      </w:r>
    </w:p>
    <w:p w:rsidR="00E577F7" w:rsidRDefault="00E577F7" w:rsidP="00E577F7">
      <w:pPr>
        <w:spacing w:line="256" w:lineRule="auto"/>
        <w:ind w:firstLine="0"/>
        <w:jc w:val="left"/>
      </w:pPr>
      <w:proofErr w:type="gramStart"/>
      <w:r>
        <w:t>l)</w:t>
      </w:r>
      <w:proofErr w:type="gramEnd"/>
      <w:r>
        <w:tab/>
        <w:t>Data de nascimento;</w:t>
      </w:r>
    </w:p>
    <w:p w:rsidR="00E577F7" w:rsidRDefault="00E577F7" w:rsidP="00E577F7">
      <w:pPr>
        <w:spacing w:line="256" w:lineRule="auto"/>
        <w:ind w:firstLine="0"/>
        <w:jc w:val="left"/>
      </w:pPr>
      <w:proofErr w:type="gramStart"/>
      <w:r>
        <w:t>m)</w:t>
      </w:r>
      <w:proofErr w:type="gramEnd"/>
      <w:r>
        <w:tab/>
        <w:t>Idade;</w:t>
      </w:r>
    </w:p>
    <w:p w:rsidR="00E577F7" w:rsidRDefault="00E577F7" w:rsidP="00E577F7">
      <w:pPr>
        <w:spacing w:line="256" w:lineRule="auto"/>
        <w:ind w:firstLine="0"/>
        <w:jc w:val="left"/>
      </w:pPr>
      <w:proofErr w:type="gramStart"/>
      <w:r>
        <w:t>n)</w:t>
      </w:r>
      <w:proofErr w:type="gramEnd"/>
      <w:r>
        <w:tab/>
        <w:t>CPF;</w:t>
      </w:r>
    </w:p>
    <w:p w:rsidR="00E577F7" w:rsidRDefault="00E577F7" w:rsidP="00E577F7">
      <w:pPr>
        <w:spacing w:line="256" w:lineRule="auto"/>
        <w:ind w:firstLine="0"/>
        <w:jc w:val="left"/>
      </w:pPr>
      <w:proofErr w:type="gramStart"/>
      <w:r>
        <w:t>o</w:t>
      </w:r>
      <w:proofErr w:type="gramEnd"/>
      <w:r>
        <w:t>)</w:t>
      </w:r>
      <w:r>
        <w:tab/>
        <w:t>RG;</w:t>
      </w:r>
    </w:p>
    <w:p w:rsidR="00E577F7" w:rsidRDefault="00E577F7" w:rsidP="00E577F7">
      <w:pPr>
        <w:spacing w:line="256" w:lineRule="auto"/>
        <w:ind w:firstLine="0"/>
        <w:jc w:val="left"/>
      </w:pPr>
      <w:proofErr w:type="gramStart"/>
      <w:r>
        <w:t>p)</w:t>
      </w:r>
      <w:proofErr w:type="gramEnd"/>
      <w:r>
        <w:tab/>
        <w:t>Situação cadastral:</w:t>
      </w:r>
    </w:p>
    <w:p w:rsidR="00E577F7" w:rsidRDefault="00E577F7" w:rsidP="00E577F7">
      <w:pPr>
        <w:spacing w:line="256" w:lineRule="auto"/>
        <w:ind w:firstLine="0"/>
        <w:jc w:val="left"/>
      </w:pPr>
      <w:proofErr w:type="gramStart"/>
      <w:r>
        <w:t>o</w:t>
      </w:r>
      <w:proofErr w:type="gramEnd"/>
      <w:r>
        <w:tab/>
        <w:t>Ativo;</w:t>
      </w:r>
    </w:p>
    <w:p w:rsidR="00E577F7" w:rsidRDefault="00E577F7" w:rsidP="00E577F7">
      <w:pPr>
        <w:spacing w:line="256" w:lineRule="auto"/>
        <w:ind w:firstLine="0"/>
        <w:jc w:val="left"/>
      </w:pPr>
      <w:proofErr w:type="gramStart"/>
      <w:r>
        <w:t>o</w:t>
      </w:r>
      <w:proofErr w:type="gramEnd"/>
      <w:r>
        <w:tab/>
        <w:t>Desconhecido;</w:t>
      </w:r>
    </w:p>
    <w:p w:rsidR="00E577F7" w:rsidRDefault="00E577F7" w:rsidP="00E577F7">
      <w:pPr>
        <w:spacing w:line="256" w:lineRule="auto"/>
        <w:ind w:firstLine="0"/>
        <w:jc w:val="left"/>
      </w:pPr>
      <w:proofErr w:type="gramStart"/>
      <w:r>
        <w:t>o</w:t>
      </w:r>
      <w:proofErr w:type="gramEnd"/>
      <w:r>
        <w:tab/>
        <w:t>Mudou-se;</w:t>
      </w:r>
    </w:p>
    <w:p w:rsidR="00E577F7" w:rsidRDefault="00E577F7" w:rsidP="00E577F7">
      <w:pPr>
        <w:spacing w:line="256" w:lineRule="auto"/>
        <w:ind w:firstLine="0"/>
        <w:jc w:val="left"/>
      </w:pPr>
      <w:proofErr w:type="gramStart"/>
      <w:r>
        <w:t>o</w:t>
      </w:r>
      <w:proofErr w:type="gramEnd"/>
      <w:r>
        <w:tab/>
        <w:t>Falecido</w:t>
      </w:r>
    </w:p>
    <w:p w:rsidR="00E577F7" w:rsidRDefault="00E577F7" w:rsidP="00E577F7">
      <w:pPr>
        <w:spacing w:line="256" w:lineRule="auto"/>
        <w:ind w:firstLine="0"/>
        <w:jc w:val="left"/>
      </w:pPr>
      <w:proofErr w:type="gramStart"/>
      <w:r>
        <w:t>o</w:t>
      </w:r>
      <w:proofErr w:type="gramEnd"/>
      <w:r>
        <w:tab/>
        <w:t>Pré-cadastro.</w:t>
      </w:r>
    </w:p>
    <w:p w:rsidR="00E577F7" w:rsidRDefault="00E577F7" w:rsidP="00E577F7">
      <w:pPr>
        <w:spacing w:line="256" w:lineRule="auto"/>
        <w:ind w:firstLine="0"/>
        <w:jc w:val="left"/>
      </w:pPr>
      <w:r>
        <w:t>2.</w:t>
      </w:r>
      <w:r>
        <w:tab/>
        <w:t>O resultado da pesquisa deverá mostrar em tela a quantidade de registros encontrados na pesquisa efetuada;</w:t>
      </w:r>
    </w:p>
    <w:p w:rsidR="00E577F7" w:rsidRDefault="00E577F7" w:rsidP="00E577F7">
      <w:pPr>
        <w:spacing w:line="256" w:lineRule="auto"/>
        <w:ind w:firstLine="0"/>
        <w:jc w:val="left"/>
      </w:pPr>
      <w:r>
        <w:t>3.</w:t>
      </w:r>
      <w:r>
        <w:tab/>
        <w:t>Deverá exigir a atualização do cadastro do paciente após prazo estipulado em parâmetro;</w:t>
      </w:r>
    </w:p>
    <w:p w:rsidR="00E577F7" w:rsidRDefault="00E577F7" w:rsidP="00E577F7">
      <w:pPr>
        <w:spacing w:line="256" w:lineRule="auto"/>
        <w:ind w:firstLine="0"/>
        <w:jc w:val="left"/>
      </w:pPr>
      <w:r>
        <w:t>4.</w:t>
      </w:r>
      <w:r>
        <w:tab/>
        <w:t>Propiciar após selecionar o nome do paciente, a atualização dos seus dados cadastrais;</w:t>
      </w:r>
    </w:p>
    <w:p w:rsidR="00E577F7" w:rsidRDefault="00E577F7" w:rsidP="00E577F7">
      <w:pPr>
        <w:spacing w:line="256" w:lineRule="auto"/>
        <w:ind w:firstLine="0"/>
        <w:jc w:val="left"/>
      </w:pPr>
      <w:r>
        <w:t>5.</w:t>
      </w:r>
      <w:r>
        <w:tab/>
        <w:t>Propiciar listar ao profissional os últimos atendimentos do paciente contendo:</w:t>
      </w:r>
    </w:p>
    <w:p w:rsidR="00E577F7" w:rsidRDefault="00E577F7" w:rsidP="00E577F7">
      <w:pPr>
        <w:spacing w:line="256" w:lineRule="auto"/>
        <w:ind w:firstLine="0"/>
        <w:jc w:val="left"/>
      </w:pPr>
      <w:proofErr w:type="gramStart"/>
      <w:r>
        <w:t>a</w:t>
      </w:r>
      <w:proofErr w:type="gramEnd"/>
      <w:r>
        <w:t>)</w:t>
      </w:r>
      <w:r>
        <w:tab/>
        <w:t>Data;</w:t>
      </w:r>
    </w:p>
    <w:p w:rsidR="00E577F7" w:rsidRDefault="00E577F7" w:rsidP="00E577F7">
      <w:pPr>
        <w:spacing w:line="256" w:lineRule="auto"/>
        <w:ind w:firstLine="0"/>
        <w:jc w:val="left"/>
      </w:pPr>
      <w:proofErr w:type="gramStart"/>
      <w:r>
        <w:t>b)</w:t>
      </w:r>
      <w:proofErr w:type="gramEnd"/>
      <w:r>
        <w:tab/>
        <w:t>Motivo do atendimento;</w:t>
      </w:r>
    </w:p>
    <w:p w:rsidR="00E577F7" w:rsidRDefault="00E577F7" w:rsidP="00E577F7">
      <w:pPr>
        <w:spacing w:line="256" w:lineRule="auto"/>
        <w:ind w:firstLine="0"/>
        <w:jc w:val="left"/>
      </w:pPr>
      <w:proofErr w:type="gramStart"/>
      <w:r>
        <w:t>c)</w:t>
      </w:r>
      <w:proofErr w:type="gramEnd"/>
      <w:r>
        <w:tab/>
        <w:t>Sintomas;</w:t>
      </w:r>
    </w:p>
    <w:p w:rsidR="00E577F7" w:rsidRDefault="00E577F7" w:rsidP="00E577F7">
      <w:pPr>
        <w:spacing w:line="256" w:lineRule="auto"/>
        <w:ind w:firstLine="0"/>
        <w:jc w:val="left"/>
      </w:pPr>
      <w:proofErr w:type="gramStart"/>
      <w:r>
        <w:t>d)</w:t>
      </w:r>
      <w:proofErr w:type="gramEnd"/>
      <w:r>
        <w:tab/>
        <w:t>Classificação de risco;</w:t>
      </w:r>
    </w:p>
    <w:p w:rsidR="00E577F7" w:rsidRDefault="00E577F7" w:rsidP="00E577F7">
      <w:pPr>
        <w:spacing w:line="256" w:lineRule="auto"/>
        <w:ind w:firstLine="0"/>
        <w:jc w:val="left"/>
      </w:pPr>
      <w:proofErr w:type="gramStart"/>
      <w:r>
        <w:lastRenderedPageBreak/>
        <w:t>e</w:t>
      </w:r>
      <w:proofErr w:type="gramEnd"/>
      <w:r>
        <w:t>)</w:t>
      </w:r>
      <w:r>
        <w:tab/>
        <w:t>Acesso ao histórico do atendimento;</w:t>
      </w:r>
    </w:p>
    <w:p w:rsidR="00E577F7" w:rsidRDefault="00E577F7" w:rsidP="00E577F7">
      <w:pPr>
        <w:spacing w:line="256" w:lineRule="auto"/>
        <w:ind w:firstLine="0"/>
        <w:jc w:val="left"/>
      </w:pPr>
      <w:proofErr w:type="gramStart"/>
      <w:r>
        <w:t>f)</w:t>
      </w:r>
      <w:proofErr w:type="gramEnd"/>
      <w:r>
        <w:tab/>
        <w:t>Após selecionar o nome do paciente, o software deverá possibilitar a visualização do histórico:</w:t>
      </w:r>
    </w:p>
    <w:p w:rsidR="00E577F7" w:rsidRDefault="00E577F7" w:rsidP="00E577F7">
      <w:pPr>
        <w:spacing w:line="256" w:lineRule="auto"/>
        <w:ind w:firstLine="0"/>
        <w:jc w:val="left"/>
      </w:pPr>
      <w:proofErr w:type="gramStart"/>
      <w:r>
        <w:t>o</w:t>
      </w:r>
      <w:proofErr w:type="gramEnd"/>
      <w:r>
        <w:tab/>
        <w:t>Atendimentos médicos;</w:t>
      </w:r>
    </w:p>
    <w:p w:rsidR="00E577F7" w:rsidRDefault="00E577F7" w:rsidP="00E577F7">
      <w:pPr>
        <w:spacing w:line="256" w:lineRule="auto"/>
        <w:ind w:firstLine="0"/>
        <w:jc w:val="left"/>
      </w:pPr>
      <w:proofErr w:type="gramStart"/>
      <w:r>
        <w:t>o</w:t>
      </w:r>
      <w:proofErr w:type="gramEnd"/>
      <w:r>
        <w:tab/>
        <w:t>Atendimentos ambulatoriais;</w:t>
      </w:r>
    </w:p>
    <w:p w:rsidR="00E577F7" w:rsidRDefault="00E577F7" w:rsidP="00E577F7">
      <w:pPr>
        <w:spacing w:line="256" w:lineRule="auto"/>
        <w:ind w:firstLine="0"/>
        <w:jc w:val="left"/>
      </w:pPr>
      <w:proofErr w:type="gramStart"/>
      <w:r>
        <w:t>o</w:t>
      </w:r>
      <w:proofErr w:type="gramEnd"/>
      <w:r>
        <w:tab/>
        <w:t>Atendimentos odontológicos;</w:t>
      </w:r>
    </w:p>
    <w:p w:rsidR="00E577F7" w:rsidRDefault="00E577F7" w:rsidP="00E577F7">
      <w:pPr>
        <w:spacing w:line="256" w:lineRule="auto"/>
        <w:ind w:firstLine="0"/>
        <w:jc w:val="left"/>
      </w:pPr>
      <w:proofErr w:type="gramStart"/>
      <w:r>
        <w:t>o</w:t>
      </w:r>
      <w:proofErr w:type="gramEnd"/>
      <w:r>
        <w:tab/>
        <w:t>Atendimentos de Urgência/Plantão</w:t>
      </w:r>
    </w:p>
    <w:p w:rsidR="00E577F7" w:rsidRDefault="00E577F7" w:rsidP="00E577F7">
      <w:pPr>
        <w:spacing w:line="256" w:lineRule="auto"/>
        <w:ind w:firstLine="0"/>
        <w:jc w:val="left"/>
      </w:pPr>
      <w:proofErr w:type="gramStart"/>
      <w:r>
        <w:t>o</w:t>
      </w:r>
      <w:proofErr w:type="gramEnd"/>
      <w:r>
        <w:tab/>
        <w:t>Medicamentos;</w:t>
      </w:r>
    </w:p>
    <w:p w:rsidR="00E577F7" w:rsidRDefault="00E577F7" w:rsidP="00E577F7">
      <w:pPr>
        <w:spacing w:line="256" w:lineRule="auto"/>
        <w:ind w:firstLine="0"/>
        <w:jc w:val="left"/>
      </w:pPr>
      <w:proofErr w:type="gramStart"/>
      <w:r>
        <w:t>o</w:t>
      </w:r>
      <w:proofErr w:type="gramEnd"/>
      <w:r>
        <w:tab/>
        <w:t>Benefícios</w:t>
      </w:r>
    </w:p>
    <w:p w:rsidR="00E577F7" w:rsidRDefault="00E577F7" w:rsidP="00E577F7">
      <w:pPr>
        <w:spacing w:line="256" w:lineRule="auto"/>
        <w:ind w:firstLine="0"/>
        <w:jc w:val="left"/>
      </w:pPr>
      <w:proofErr w:type="gramStart"/>
      <w:r>
        <w:t>o</w:t>
      </w:r>
      <w:proofErr w:type="gramEnd"/>
      <w:r>
        <w:tab/>
        <w:t>Produtos concedidos;</w:t>
      </w:r>
    </w:p>
    <w:p w:rsidR="00E577F7" w:rsidRDefault="00E577F7" w:rsidP="00E577F7">
      <w:pPr>
        <w:spacing w:line="256" w:lineRule="auto"/>
        <w:ind w:firstLine="0"/>
        <w:jc w:val="left"/>
      </w:pPr>
      <w:proofErr w:type="gramStart"/>
      <w:r>
        <w:t>o</w:t>
      </w:r>
      <w:proofErr w:type="gramEnd"/>
      <w:r>
        <w:tab/>
        <w:t>Prescrições médicas</w:t>
      </w:r>
    </w:p>
    <w:p w:rsidR="00E577F7" w:rsidRDefault="00E577F7" w:rsidP="00E577F7">
      <w:pPr>
        <w:spacing w:line="256" w:lineRule="auto"/>
        <w:ind w:firstLine="0"/>
        <w:jc w:val="left"/>
      </w:pPr>
      <w:proofErr w:type="gramStart"/>
      <w:r>
        <w:t>g)</w:t>
      </w:r>
      <w:proofErr w:type="gramEnd"/>
      <w:r>
        <w:tab/>
        <w:t>Família</w:t>
      </w:r>
    </w:p>
    <w:p w:rsidR="00E577F7" w:rsidRDefault="00E577F7" w:rsidP="00E577F7">
      <w:pPr>
        <w:spacing w:line="256" w:lineRule="auto"/>
        <w:ind w:firstLine="0"/>
        <w:jc w:val="left"/>
      </w:pPr>
      <w:proofErr w:type="gramStart"/>
      <w:r>
        <w:t>h)</w:t>
      </w:r>
      <w:proofErr w:type="gramEnd"/>
      <w:r>
        <w:tab/>
        <w:t>Restrições alérgicas;</w:t>
      </w:r>
    </w:p>
    <w:p w:rsidR="00E577F7" w:rsidRDefault="00E577F7" w:rsidP="00E577F7">
      <w:pPr>
        <w:spacing w:line="256" w:lineRule="auto"/>
        <w:ind w:firstLine="0"/>
        <w:jc w:val="left"/>
      </w:pPr>
      <w:proofErr w:type="gramStart"/>
      <w:r>
        <w:t>i)</w:t>
      </w:r>
      <w:proofErr w:type="gramEnd"/>
      <w:r>
        <w:tab/>
        <w:t>Exames requisitados;</w:t>
      </w:r>
    </w:p>
    <w:p w:rsidR="00E577F7" w:rsidRDefault="00E577F7" w:rsidP="00E577F7">
      <w:pPr>
        <w:spacing w:line="256" w:lineRule="auto"/>
        <w:ind w:firstLine="0"/>
        <w:jc w:val="left"/>
      </w:pPr>
      <w:proofErr w:type="gramStart"/>
      <w:r>
        <w:t>j)</w:t>
      </w:r>
      <w:proofErr w:type="gramEnd"/>
      <w:r>
        <w:tab/>
        <w:t>Exames agendados;</w:t>
      </w:r>
    </w:p>
    <w:p w:rsidR="00E577F7" w:rsidRDefault="00E577F7" w:rsidP="00E577F7">
      <w:pPr>
        <w:spacing w:line="256" w:lineRule="auto"/>
        <w:ind w:firstLine="0"/>
        <w:jc w:val="left"/>
      </w:pPr>
      <w:proofErr w:type="gramStart"/>
      <w:r>
        <w:t>k)</w:t>
      </w:r>
      <w:proofErr w:type="gramEnd"/>
      <w:r>
        <w:tab/>
        <w:t>Consultas médicas agendadas;</w:t>
      </w:r>
    </w:p>
    <w:p w:rsidR="00E577F7" w:rsidRDefault="00E577F7" w:rsidP="00E577F7">
      <w:pPr>
        <w:spacing w:line="256" w:lineRule="auto"/>
        <w:ind w:firstLine="0"/>
        <w:jc w:val="left"/>
      </w:pPr>
      <w:proofErr w:type="gramStart"/>
      <w:r>
        <w:t>l)</w:t>
      </w:r>
      <w:proofErr w:type="gramEnd"/>
      <w:r>
        <w:tab/>
        <w:t>Consultas odontológicas agendadas;</w:t>
      </w:r>
    </w:p>
    <w:p w:rsidR="00E577F7" w:rsidRDefault="00E577F7" w:rsidP="00E577F7">
      <w:pPr>
        <w:spacing w:line="256" w:lineRule="auto"/>
        <w:ind w:firstLine="0"/>
        <w:jc w:val="left"/>
      </w:pPr>
      <w:proofErr w:type="gramStart"/>
      <w:r>
        <w:t>m)</w:t>
      </w:r>
      <w:proofErr w:type="gramEnd"/>
      <w:r>
        <w:tab/>
      </w:r>
      <w:proofErr w:type="spellStart"/>
      <w:r>
        <w:t>AIH’s</w:t>
      </w:r>
      <w:proofErr w:type="spellEnd"/>
      <w:r>
        <w:t xml:space="preserve"> autorizadas;</w:t>
      </w:r>
    </w:p>
    <w:p w:rsidR="00E577F7" w:rsidRDefault="00E577F7" w:rsidP="00E577F7">
      <w:pPr>
        <w:spacing w:line="256" w:lineRule="auto"/>
        <w:ind w:firstLine="0"/>
        <w:jc w:val="left"/>
      </w:pPr>
      <w:proofErr w:type="gramStart"/>
      <w:r>
        <w:t>n)</w:t>
      </w:r>
      <w:proofErr w:type="gramEnd"/>
      <w:r>
        <w:tab/>
      </w:r>
      <w:proofErr w:type="spellStart"/>
      <w:r>
        <w:t>APAC’s</w:t>
      </w:r>
      <w:proofErr w:type="spellEnd"/>
      <w:r>
        <w:t xml:space="preserve"> autorizadas;</w:t>
      </w:r>
    </w:p>
    <w:p w:rsidR="00E577F7" w:rsidRDefault="00E577F7" w:rsidP="00E577F7">
      <w:pPr>
        <w:spacing w:line="256" w:lineRule="auto"/>
        <w:ind w:firstLine="0"/>
        <w:jc w:val="left"/>
      </w:pPr>
      <w:proofErr w:type="gramStart"/>
      <w:r>
        <w:t>o</w:t>
      </w:r>
      <w:proofErr w:type="gramEnd"/>
      <w:r>
        <w:t>)</w:t>
      </w:r>
      <w:r>
        <w:tab/>
      </w:r>
      <w:proofErr w:type="spellStart"/>
      <w:r>
        <w:t>TFD’s</w:t>
      </w:r>
      <w:proofErr w:type="spellEnd"/>
      <w:r>
        <w:t xml:space="preserve"> efetuados;</w:t>
      </w:r>
    </w:p>
    <w:p w:rsidR="00E577F7" w:rsidRDefault="00E577F7" w:rsidP="00E577F7">
      <w:pPr>
        <w:spacing w:line="256" w:lineRule="auto"/>
        <w:ind w:firstLine="0"/>
        <w:jc w:val="left"/>
      </w:pPr>
      <w:proofErr w:type="gramStart"/>
      <w:r>
        <w:t>p)</w:t>
      </w:r>
      <w:proofErr w:type="gramEnd"/>
      <w:r>
        <w:tab/>
        <w:t>Ausências em agendamentos;</w:t>
      </w:r>
    </w:p>
    <w:p w:rsidR="00E577F7" w:rsidRDefault="00E577F7" w:rsidP="00E577F7">
      <w:pPr>
        <w:spacing w:line="256" w:lineRule="auto"/>
        <w:ind w:firstLine="0"/>
        <w:jc w:val="left"/>
      </w:pPr>
      <w:proofErr w:type="gramStart"/>
      <w:r>
        <w:t>q)</w:t>
      </w:r>
      <w:proofErr w:type="gramEnd"/>
      <w:r>
        <w:tab/>
        <w:t>Atendimentos não realizados;</w:t>
      </w:r>
    </w:p>
    <w:p w:rsidR="00E577F7" w:rsidRDefault="00E577F7" w:rsidP="00E577F7">
      <w:pPr>
        <w:spacing w:line="256" w:lineRule="auto"/>
        <w:ind w:firstLine="0"/>
        <w:jc w:val="left"/>
      </w:pPr>
      <w:proofErr w:type="gramStart"/>
      <w:r>
        <w:t>r)</w:t>
      </w:r>
      <w:proofErr w:type="gramEnd"/>
      <w:r>
        <w:tab/>
        <w:t>Vacinas aplicadas;</w:t>
      </w:r>
    </w:p>
    <w:p w:rsidR="00E577F7" w:rsidRDefault="00E577F7" w:rsidP="00E577F7">
      <w:pPr>
        <w:spacing w:line="256" w:lineRule="auto"/>
        <w:ind w:firstLine="0"/>
        <w:jc w:val="left"/>
      </w:pPr>
      <w:proofErr w:type="gramStart"/>
      <w:r>
        <w:t>s)</w:t>
      </w:r>
      <w:proofErr w:type="gramEnd"/>
      <w:r>
        <w:tab/>
        <w:t>Doenças e agravos notificados;</w:t>
      </w:r>
    </w:p>
    <w:p w:rsidR="00E577F7" w:rsidRDefault="00E577F7" w:rsidP="00E577F7">
      <w:pPr>
        <w:spacing w:line="256" w:lineRule="auto"/>
        <w:ind w:firstLine="0"/>
        <w:jc w:val="left"/>
      </w:pPr>
      <w:proofErr w:type="gramStart"/>
      <w:r>
        <w:t>t)</w:t>
      </w:r>
      <w:proofErr w:type="gramEnd"/>
      <w:r>
        <w:tab/>
        <w:t>Histórico de acompanhamento e evolução:</w:t>
      </w:r>
    </w:p>
    <w:p w:rsidR="00E577F7" w:rsidRDefault="00E577F7" w:rsidP="00E577F7">
      <w:pPr>
        <w:spacing w:line="256" w:lineRule="auto"/>
        <w:ind w:firstLine="0"/>
        <w:jc w:val="left"/>
      </w:pPr>
      <w:proofErr w:type="gramStart"/>
      <w:r>
        <w:t>o</w:t>
      </w:r>
      <w:proofErr w:type="gramEnd"/>
      <w:r>
        <w:tab/>
        <w:t>Peso</w:t>
      </w:r>
    </w:p>
    <w:p w:rsidR="00E577F7" w:rsidRDefault="00E577F7" w:rsidP="00E577F7">
      <w:pPr>
        <w:spacing w:line="256" w:lineRule="auto"/>
        <w:ind w:firstLine="0"/>
        <w:jc w:val="left"/>
      </w:pPr>
      <w:proofErr w:type="gramStart"/>
      <w:r>
        <w:t>o</w:t>
      </w:r>
      <w:proofErr w:type="gramEnd"/>
      <w:r>
        <w:tab/>
        <w:t>Altura</w:t>
      </w:r>
    </w:p>
    <w:p w:rsidR="00E577F7" w:rsidRDefault="00E577F7" w:rsidP="00E577F7">
      <w:pPr>
        <w:spacing w:line="256" w:lineRule="auto"/>
        <w:ind w:firstLine="0"/>
        <w:jc w:val="left"/>
      </w:pPr>
      <w:proofErr w:type="gramStart"/>
      <w:r>
        <w:t>o</w:t>
      </w:r>
      <w:proofErr w:type="gramEnd"/>
      <w:r>
        <w:tab/>
        <w:t>Temperatura</w:t>
      </w:r>
    </w:p>
    <w:p w:rsidR="00E577F7" w:rsidRDefault="00E577F7" w:rsidP="00E577F7">
      <w:pPr>
        <w:spacing w:line="256" w:lineRule="auto"/>
        <w:ind w:firstLine="0"/>
        <w:jc w:val="left"/>
      </w:pPr>
      <w:proofErr w:type="gramStart"/>
      <w:r>
        <w:t>o</w:t>
      </w:r>
      <w:proofErr w:type="gramEnd"/>
      <w:r>
        <w:tab/>
        <w:t>IMC</w:t>
      </w:r>
    </w:p>
    <w:p w:rsidR="00E577F7" w:rsidRDefault="00E577F7" w:rsidP="00E577F7">
      <w:pPr>
        <w:spacing w:line="256" w:lineRule="auto"/>
        <w:ind w:firstLine="0"/>
        <w:jc w:val="left"/>
      </w:pPr>
      <w:proofErr w:type="gramStart"/>
      <w:r>
        <w:lastRenderedPageBreak/>
        <w:t>o</w:t>
      </w:r>
      <w:proofErr w:type="gramEnd"/>
      <w:r>
        <w:tab/>
        <w:t xml:space="preserve">RCQ </w:t>
      </w:r>
    </w:p>
    <w:p w:rsidR="00E577F7" w:rsidRDefault="00E577F7" w:rsidP="00E577F7">
      <w:pPr>
        <w:spacing w:line="256" w:lineRule="auto"/>
        <w:ind w:firstLine="0"/>
        <w:jc w:val="left"/>
      </w:pPr>
      <w:proofErr w:type="gramStart"/>
      <w:r>
        <w:t>o</w:t>
      </w:r>
      <w:proofErr w:type="gramEnd"/>
      <w:r>
        <w:tab/>
        <w:t xml:space="preserve">Cintura </w:t>
      </w:r>
    </w:p>
    <w:p w:rsidR="00E577F7" w:rsidRDefault="00E577F7" w:rsidP="00E577F7">
      <w:pPr>
        <w:spacing w:line="256" w:lineRule="auto"/>
        <w:ind w:firstLine="0"/>
        <w:jc w:val="left"/>
      </w:pPr>
      <w:proofErr w:type="gramStart"/>
      <w:r>
        <w:t>o</w:t>
      </w:r>
      <w:proofErr w:type="gramEnd"/>
      <w:r>
        <w:tab/>
        <w:t>Quadril</w:t>
      </w:r>
    </w:p>
    <w:p w:rsidR="00E577F7" w:rsidRDefault="00E577F7" w:rsidP="00E577F7">
      <w:pPr>
        <w:spacing w:line="256" w:lineRule="auto"/>
        <w:ind w:firstLine="0"/>
        <w:jc w:val="left"/>
      </w:pPr>
      <w:proofErr w:type="gramStart"/>
      <w:r>
        <w:t>o</w:t>
      </w:r>
      <w:proofErr w:type="gramEnd"/>
      <w:r>
        <w:tab/>
        <w:t xml:space="preserve">Pressão arterial </w:t>
      </w:r>
    </w:p>
    <w:p w:rsidR="00E577F7" w:rsidRDefault="00E577F7" w:rsidP="00E577F7">
      <w:pPr>
        <w:spacing w:line="256" w:lineRule="auto"/>
        <w:ind w:firstLine="0"/>
        <w:jc w:val="left"/>
      </w:pPr>
      <w:proofErr w:type="gramStart"/>
      <w:r>
        <w:t>o</w:t>
      </w:r>
      <w:proofErr w:type="gramEnd"/>
      <w:r>
        <w:tab/>
        <w:t>Glicemia</w:t>
      </w:r>
    </w:p>
    <w:p w:rsidR="00E577F7" w:rsidRDefault="00E577F7" w:rsidP="00E577F7">
      <w:pPr>
        <w:spacing w:line="256" w:lineRule="auto"/>
        <w:ind w:firstLine="0"/>
        <w:jc w:val="left"/>
      </w:pPr>
      <w:proofErr w:type="gramStart"/>
      <w:r>
        <w:t>o</w:t>
      </w:r>
      <w:proofErr w:type="gramEnd"/>
      <w:r>
        <w:tab/>
        <w:t>Saturação O2</w:t>
      </w:r>
    </w:p>
    <w:p w:rsidR="00E577F7" w:rsidRDefault="00E577F7" w:rsidP="00E577F7">
      <w:pPr>
        <w:spacing w:line="256" w:lineRule="auto"/>
        <w:ind w:firstLine="0"/>
        <w:jc w:val="left"/>
      </w:pPr>
      <w:r>
        <w:t>6.</w:t>
      </w:r>
      <w:r>
        <w:tab/>
        <w:t>Permitir, na mesma tela da consulta (caso não encontre o paciente), a inclusão completa do cadastro no padrão CADSUS ou um pré-cadastro (respeitando nível de acesso) contendo os seguintes dados:</w:t>
      </w:r>
    </w:p>
    <w:p w:rsidR="00E577F7" w:rsidRDefault="00E577F7" w:rsidP="00E577F7">
      <w:pPr>
        <w:spacing w:line="256" w:lineRule="auto"/>
        <w:ind w:firstLine="0"/>
        <w:jc w:val="left"/>
      </w:pPr>
      <w:proofErr w:type="gramStart"/>
      <w:r>
        <w:t>a</w:t>
      </w:r>
      <w:proofErr w:type="gramEnd"/>
      <w:r>
        <w:t>)</w:t>
      </w:r>
      <w:r>
        <w:tab/>
        <w:t>Nome do paciente;</w:t>
      </w:r>
    </w:p>
    <w:p w:rsidR="00E577F7" w:rsidRDefault="00E577F7" w:rsidP="00E577F7">
      <w:pPr>
        <w:spacing w:line="256" w:lineRule="auto"/>
        <w:ind w:firstLine="0"/>
        <w:jc w:val="left"/>
      </w:pPr>
      <w:proofErr w:type="gramStart"/>
      <w:r>
        <w:t>b)</w:t>
      </w:r>
      <w:proofErr w:type="gramEnd"/>
      <w:r>
        <w:tab/>
        <w:t>Sexo;</w:t>
      </w:r>
    </w:p>
    <w:p w:rsidR="00E577F7" w:rsidRDefault="00E577F7" w:rsidP="00E577F7">
      <w:pPr>
        <w:spacing w:line="256" w:lineRule="auto"/>
        <w:ind w:firstLine="0"/>
        <w:jc w:val="left"/>
      </w:pPr>
      <w:proofErr w:type="gramStart"/>
      <w:r>
        <w:t>c)</w:t>
      </w:r>
      <w:proofErr w:type="gramEnd"/>
      <w:r>
        <w:tab/>
        <w:t>Data de nascimento;</w:t>
      </w:r>
    </w:p>
    <w:p w:rsidR="00E577F7" w:rsidRDefault="00E577F7" w:rsidP="00E577F7">
      <w:pPr>
        <w:spacing w:line="256" w:lineRule="auto"/>
        <w:ind w:firstLine="0"/>
        <w:jc w:val="left"/>
      </w:pPr>
      <w:proofErr w:type="gramStart"/>
      <w:r>
        <w:t>d)</w:t>
      </w:r>
      <w:proofErr w:type="gramEnd"/>
      <w:r>
        <w:tab/>
        <w:t>Nome da mãe;</w:t>
      </w:r>
    </w:p>
    <w:p w:rsidR="00E577F7" w:rsidRDefault="00E577F7" w:rsidP="00E577F7">
      <w:pPr>
        <w:spacing w:line="256" w:lineRule="auto"/>
        <w:ind w:firstLine="0"/>
        <w:jc w:val="left"/>
      </w:pPr>
      <w:proofErr w:type="gramStart"/>
      <w:r>
        <w:t>e</w:t>
      </w:r>
      <w:proofErr w:type="gramEnd"/>
      <w:r>
        <w:t>)</w:t>
      </w:r>
      <w:r>
        <w:tab/>
        <w:t>Nome do pai;</w:t>
      </w:r>
    </w:p>
    <w:p w:rsidR="00E577F7" w:rsidRDefault="00E577F7" w:rsidP="00E577F7">
      <w:pPr>
        <w:spacing w:line="256" w:lineRule="auto"/>
        <w:ind w:firstLine="0"/>
        <w:jc w:val="left"/>
      </w:pPr>
      <w:proofErr w:type="gramStart"/>
      <w:r>
        <w:t>f)</w:t>
      </w:r>
      <w:proofErr w:type="gramEnd"/>
      <w:r>
        <w:tab/>
        <w:t>Nome do logradouro;</w:t>
      </w:r>
    </w:p>
    <w:p w:rsidR="00E577F7" w:rsidRDefault="00E577F7" w:rsidP="00E577F7">
      <w:pPr>
        <w:spacing w:line="256" w:lineRule="auto"/>
        <w:ind w:firstLine="0"/>
        <w:jc w:val="left"/>
      </w:pPr>
      <w:proofErr w:type="gramStart"/>
      <w:r>
        <w:t>g)</w:t>
      </w:r>
      <w:proofErr w:type="gramEnd"/>
      <w:r>
        <w:tab/>
        <w:t>Bairro;</w:t>
      </w:r>
    </w:p>
    <w:p w:rsidR="00E577F7" w:rsidRDefault="00E577F7" w:rsidP="00E577F7">
      <w:pPr>
        <w:spacing w:line="256" w:lineRule="auto"/>
        <w:ind w:firstLine="0"/>
        <w:jc w:val="left"/>
      </w:pPr>
      <w:r>
        <w:t>7.</w:t>
      </w:r>
      <w:r>
        <w:tab/>
        <w:t>Alertar ao operador sempre que o paciente estiver em situação de pré-cadastro, solicitando a sua complementação;</w:t>
      </w:r>
    </w:p>
    <w:p w:rsidR="00E577F7" w:rsidRDefault="00E577F7" w:rsidP="00E577F7">
      <w:pPr>
        <w:spacing w:line="256" w:lineRule="auto"/>
        <w:ind w:firstLine="0"/>
        <w:jc w:val="left"/>
      </w:pPr>
      <w:r>
        <w:t>8.</w:t>
      </w:r>
      <w:r>
        <w:tab/>
        <w:t>Deverá alertar ao operador se o paciente estiver sendo recepcionado em uma unidade em que ele não possui vínculo cadastral, respeitando parametrização;</w:t>
      </w:r>
    </w:p>
    <w:p w:rsidR="00E577F7" w:rsidRDefault="00E577F7" w:rsidP="00E577F7">
      <w:pPr>
        <w:spacing w:line="256" w:lineRule="auto"/>
        <w:ind w:firstLine="0"/>
        <w:jc w:val="left"/>
      </w:pPr>
      <w:r>
        <w:t>9.</w:t>
      </w:r>
      <w:r>
        <w:tab/>
        <w:t>Deverá alertar ao operador se o paciente estiver sendo recepcionado em uma unidade e ele resida em outro município, respeitando parametrização;</w:t>
      </w:r>
    </w:p>
    <w:p w:rsidR="00E577F7" w:rsidRDefault="00E577F7" w:rsidP="00E577F7">
      <w:pPr>
        <w:spacing w:line="256" w:lineRule="auto"/>
        <w:ind w:firstLine="0"/>
        <w:jc w:val="left"/>
      </w:pPr>
      <w:r>
        <w:t>10.</w:t>
      </w:r>
      <w:r>
        <w:tab/>
        <w:t>Possibilitar a vinculação do paciente ao código do contribuinte na Prefeitura buscando os dados cadastrais da base do software já implantado (integração), tais como:</w:t>
      </w:r>
    </w:p>
    <w:p w:rsidR="00E577F7" w:rsidRDefault="00E577F7" w:rsidP="00E577F7">
      <w:pPr>
        <w:spacing w:line="256" w:lineRule="auto"/>
        <w:ind w:firstLine="0"/>
        <w:jc w:val="left"/>
      </w:pPr>
      <w:proofErr w:type="gramStart"/>
      <w:r>
        <w:t>a</w:t>
      </w:r>
      <w:proofErr w:type="gramEnd"/>
      <w:r>
        <w:t>)</w:t>
      </w:r>
      <w:r>
        <w:tab/>
        <w:t>Nome;</w:t>
      </w:r>
    </w:p>
    <w:p w:rsidR="00E577F7" w:rsidRDefault="00E577F7" w:rsidP="00E577F7">
      <w:pPr>
        <w:spacing w:line="256" w:lineRule="auto"/>
        <w:ind w:firstLine="0"/>
        <w:jc w:val="left"/>
      </w:pPr>
      <w:proofErr w:type="gramStart"/>
      <w:r>
        <w:t>b)</w:t>
      </w:r>
      <w:proofErr w:type="gramEnd"/>
      <w:r>
        <w:tab/>
        <w:t>Sexo;</w:t>
      </w:r>
    </w:p>
    <w:p w:rsidR="00E577F7" w:rsidRDefault="00E577F7" w:rsidP="00E577F7">
      <w:pPr>
        <w:spacing w:line="256" w:lineRule="auto"/>
        <w:ind w:firstLine="0"/>
        <w:jc w:val="left"/>
      </w:pPr>
      <w:proofErr w:type="gramStart"/>
      <w:r>
        <w:t>c)</w:t>
      </w:r>
      <w:proofErr w:type="gramEnd"/>
      <w:r>
        <w:tab/>
        <w:t>Data de nascimento;</w:t>
      </w:r>
    </w:p>
    <w:p w:rsidR="00E577F7" w:rsidRDefault="00E577F7" w:rsidP="00E577F7">
      <w:pPr>
        <w:spacing w:line="256" w:lineRule="auto"/>
        <w:ind w:firstLine="0"/>
        <w:jc w:val="left"/>
      </w:pPr>
      <w:proofErr w:type="gramStart"/>
      <w:r>
        <w:t>d)</w:t>
      </w:r>
      <w:proofErr w:type="gramEnd"/>
      <w:r>
        <w:tab/>
        <w:t>Nome da mãe;</w:t>
      </w:r>
    </w:p>
    <w:p w:rsidR="00E577F7" w:rsidRDefault="00E577F7" w:rsidP="00E577F7">
      <w:pPr>
        <w:spacing w:line="256" w:lineRule="auto"/>
        <w:ind w:firstLine="0"/>
        <w:jc w:val="left"/>
      </w:pPr>
      <w:proofErr w:type="gramStart"/>
      <w:r>
        <w:t>e</w:t>
      </w:r>
      <w:proofErr w:type="gramEnd"/>
      <w:r>
        <w:t>)</w:t>
      </w:r>
      <w:r>
        <w:tab/>
        <w:t>Nome do pai;</w:t>
      </w:r>
    </w:p>
    <w:p w:rsidR="00E577F7" w:rsidRDefault="00E577F7" w:rsidP="00E577F7">
      <w:pPr>
        <w:spacing w:line="256" w:lineRule="auto"/>
        <w:ind w:firstLine="0"/>
        <w:jc w:val="left"/>
      </w:pPr>
      <w:proofErr w:type="gramStart"/>
      <w:r>
        <w:t>f)</w:t>
      </w:r>
      <w:proofErr w:type="gramEnd"/>
      <w:r>
        <w:tab/>
        <w:t>Nome do logradouro;</w:t>
      </w:r>
    </w:p>
    <w:p w:rsidR="00E577F7" w:rsidRDefault="00E577F7" w:rsidP="00E577F7">
      <w:pPr>
        <w:spacing w:line="256" w:lineRule="auto"/>
        <w:ind w:firstLine="0"/>
        <w:jc w:val="left"/>
      </w:pPr>
      <w:proofErr w:type="gramStart"/>
      <w:r>
        <w:lastRenderedPageBreak/>
        <w:t>g)</w:t>
      </w:r>
      <w:proofErr w:type="gramEnd"/>
      <w:r>
        <w:tab/>
        <w:t>Bairro;</w:t>
      </w:r>
    </w:p>
    <w:p w:rsidR="00E577F7" w:rsidRDefault="00E577F7" w:rsidP="00E577F7">
      <w:pPr>
        <w:spacing w:line="256" w:lineRule="auto"/>
        <w:ind w:firstLine="0"/>
        <w:jc w:val="left"/>
      </w:pPr>
      <w:proofErr w:type="gramStart"/>
      <w:r>
        <w:t>h)</w:t>
      </w:r>
      <w:proofErr w:type="gramEnd"/>
      <w:r>
        <w:tab/>
        <w:t>Cidade;</w:t>
      </w:r>
    </w:p>
    <w:p w:rsidR="00E577F7" w:rsidRDefault="00E577F7" w:rsidP="00E577F7">
      <w:pPr>
        <w:spacing w:line="256" w:lineRule="auto"/>
        <w:ind w:firstLine="0"/>
        <w:jc w:val="left"/>
      </w:pPr>
      <w:proofErr w:type="gramStart"/>
      <w:r>
        <w:t>i)</w:t>
      </w:r>
      <w:proofErr w:type="gramEnd"/>
      <w:r>
        <w:tab/>
        <w:t>Telefone;</w:t>
      </w:r>
    </w:p>
    <w:p w:rsidR="00E577F7" w:rsidRDefault="00E577F7" w:rsidP="00E577F7">
      <w:pPr>
        <w:spacing w:line="256" w:lineRule="auto"/>
        <w:ind w:firstLine="0"/>
        <w:jc w:val="left"/>
      </w:pPr>
      <w:proofErr w:type="gramStart"/>
      <w:r>
        <w:t>j)</w:t>
      </w:r>
      <w:proofErr w:type="gramEnd"/>
      <w:r>
        <w:tab/>
        <w:t>CPF;</w:t>
      </w:r>
    </w:p>
    <w:p w:rsidR="00E577F7" w:rsidRDefault="00E577F7" w:rsidP="00E577F7">
      <w:pPr>
        <w:spacing w:line="256" w:lineRule="auto"/>
        <w:ind w:firstLine="0"/>
        <w:jc w:val="left"/>
      </w:pPr>
      <w:proofErr w:type="gramStart"/>
      <w:r>
        <w:t>k)</w:t>
      </w:r>
      <w:proofErr w:type="gramEnd"/>
      <w:r>
        <w:tab/>
        <w:t>RG;</w:t>
      </w:r>
    </w:p>
    <w:p w:rsidR="00E577F7" w:rsidRDefault="00E577F7" w:rsidP="00E577F7">
      <w:pPr>
        <w:spacing w:line="256" w:lineRule="auto"/>
        <w:ind w:firstLine="0"/>
        <w:jc w:val="left"/>
      </w:pPr>
      <w:r>
        <w:t>11.</w:t>
      </w:r>
      <w:r>
        <w:tab/>
        <w:t xml:space="preserve">Propiciar recepcionar o paciente e encaminhá-lo para um determinado local (ex.: enfermagem, consultório médico, </w:t>
      </w:r>
      <w:proofErr w:type="spellStart"/>
      <w:r>
        <w:t>etc</w:t>
      </w:r>
      <w:proofErr w:type="spellEnd"/>
      <w:r>
        <w:t>) de atendimento, informando:</w:t>
      </w:r>
    </w:p>
    <w:p w:rsidR="00E577F7" w:rsidRDefault="00E577F7" w:rsidP="00E577F7">
      <w:pPr>
        <w:spacing w:line="256" w:lineRule="auto"/>
        <w:ind w:firstLine="0"/>
        <w:jc w:val="left"/>
      </w:pPr>
      <w:proofErr w:type="gramStart"/>
      <w:r>
        <w:t>a</w:t>
      </w:r>
      <w:proofErr w:type="gramEnd"/>
      <w:r>
        <w:t>)</w:t>
      </w:r>
      <w:r>
        <w:tab/>
        <w:t>Data e hora (do encaminhamento);</w:t>
      </w:r>
    </w:p>
    <w:p w:rsidR="00E577F7" w:rsidRDefault="00E577F7" w:rsidP="00E577F7">
      <w:pPr>
        <w:spacing w:line="256" w:lineRule="auto"/>
        <w:ind w:firstLine="0"/>
        <w:jc w:val="left"/>
      </w:pPr>
      <w:proofErr w:type="gramStart"/>
      <w:r>
        <w:t>b)</w:t>
      </w:r>
      <w:proofErr w:type="gramEnd"/>
      <w:r>
        <w:tab/>
        <w:t>O nome do paciente;</w:t>
      </w:r>
    </w:p>
    <w:p w:rsidR="00E577F7" w:rsidRDefault="00E577F7" w:rsidP="00E577F7">
      <w:pPr>
        <w:spacing w:line="256" w:lineRule="auto"/>
        <w:ind w:firstLine="0"/>
        <w:jc w:val="left"/>
      </w:pPr>
      <w:proofErr w:type="gramStart"/>
      <w:r>
        <w:t>c)</w:t>
      </w:r>
      <w:proofErr w:type="gramEnd"/>
      <w:r>
        <w:tab/>
        <w:t>O nome do profissional;</w:t>
      </w:r>
    </w:p>
    <w:p w:rsidR="00E577F7" w:rsidRDefault="00E577F7" w:rsidP="00E577F7">
      <w:pPr>
        <w:spacing w:line="256" w:lineRule="auto"/>
        <w:ind w:firstLine="0"/>
        <w:jc w:val="left"/>
      </w:pPr>
      <w:proofErr w:type="gramStart"/>
      <w:r>
        <w:t>d)</w:t>
      </w:r>
      <w:proofErr w:type="gramEnd"/>
      <w:r>
        <w:tab/>
        <w:t>A especialidade do atendimento;</w:t>
      </w:r>
    </w:p>
    <w:p w:rsidR="00E577F7" w:rsidRDefault="00E577F7" w:rsidP="00E577F7">
      <w:pPr>
        <w:spacing w:line="256" w:lineRule="auto"/>
        <w:ind w:firstLine="0"/>
        <w:jc w:val="left"/>
      </w:pPr>
      <w:proofErr w:type="gramStart"/>
      <w:r>
        <w:t>e</w:t>
      </w:r>
      <w:proofErr w:type="gramEnd"/>
      <w:r>
        <w:t>)</w:t>
      </w:r>
      <w:r>
        <w:tab/>
        <w:t>Motivo do atendimento;</w:t>
      </w:r>
    </w:p>
    <w:p w:rsidR="00E577F7" w:rsidRDefault="00E577F7" w:rsidP="00E577F7">
      <w:pPr>
        <w:spacing w:line="256" w:lineRule="auto"/>
        <w:ind w:firstLine="0"/>
        <w:jc w:val="left"/>
      </w:pPr>
      <w:proofErr w:type="gramStart"/>
      <w:r>
        <w:t>f)</w:t>
      </w:r>
      <w:proofErr w:type="gramEnd"/>
      <w:r>
        <w:tab/>
        <w:t>Tipo do atendimento (pré-classificação do grau de urgência);</w:t>
      </w:r>
    </w:p>
    <w:p w:rsidR="00E577F7" w:rsidRDefault="00E577F7" w:rsidP="00E577F7">
      <w:pPr>
        <w:spacing w:line="256" w:lineRule="auto"/>
        <w:ind w:firstLine="0"/>
        <w:jc w:val="left"/>
      </w:pPr>
      <w:proofErr w:type="gramStart"/>
      <w:r>
        <w:t>g)</w:t>
      </w:r>
      <w:proofErr w:type="gramEnd"/>
      <w:r>
        <w:tab/>
        <w:t>Queixa;</w:t>
      </w:r>
    </w:p>
    <w:p w:rsidR="00E577F7" w:rsidRDefault="00E577F7" w:rsidP="00E577F7">
      <w:pPr>
        <w:spacing w:line="256" w:lineRule="auto"/>
        <w:ind w:firstLine="0"/>
        <w:jc w:val="left"/>
      </w:pPr>
      <w:proofErr w:type="gramStart"/>
      <w:r>
        <w:t>h)</w:t>
      </w:r>
      <w:proofErr w:type="gramEnd"/>
      <w:r>
        <w:tab/>
        <w:t>Sintomas;</w:t>
      </w:r>
    </w:p>
    <w:p w:rsidR="00E577F7" w:rsidRDefault="00E577F7" w:rsidP="00E577F7">
      <w:pPr>
        <w:spacing w:line="256" w:lineRule="auto"/>
        <w:ind w:firstLine="0"/>
        <w:jc w:val="left"/>
      </w:pPr>
      <w:r>
        <w:t>12.</w:t>
      </w:r>
      <w:r>
        <w:tab/>
        <w:t>Alertar ao operador caso exista Cartão Nacional de Saúde disponível para o usuário;</w:t>
      </w:r>
    </w:p>
    <w:p w:rsidR="00E577F7" w:rsidRDefault="00E577F7" w:rsidP="00E577F7">
      <w:pPr>
        <w:spacing w:line="256" w:lineRule="auto"/>
        <w:ind w:firstLine="0"/>
        <w:jc w:val="left"/>
      </w:pPr>
      <w:r>
        <w:t>13.</w:t>
      </w:r>
      <w:r>
        <w:tab/>
        <w:t>Alertar ao operador caso exista vacinas em atraso para o paciente;</w:t>
      </w:r>
    </w:p>
    <w:p w:rsidR="00E577F7" w:rsidRDefault="00E577F7" w:rsidP="00E577F7">
      <w:pPr>
        <w:spacing w:line="256" w:lineRule="auto"/>
        <w:ind w:firstLine="0"/>
        <w:jc w:val="left"/>
      </w:pPr>
      <w:r>
        <w:t>14.</w:t>
      </w:r>
      <w:r>
        <w:tab/>
        <w:t>Alertar ao operador caso o paciente (sexo feminino) possuir exame do preventivo em atraso;</w:t>
      </w:r>
    </w:p>
    <w:p w:rsidR="00E577F7" w:rsidRDefault="00E577F7" w:rsidP="00E577F7">
      <w:pPr>
        <w:spacing w:line="256" w:lineRule="auto"/>
        <w:ind w:firstLine="0"/>
        <w:jc w:val="left"/>
      </w:pPr>
      <w:r>
        <w:t>15.</w:t>
      </w:r>
      <w:r>
        <w:tab/>
        <w:t>Alertar ao operador caso o paciente (sexo feminino) possuir exame de mamografia em atraso, com faixa de idade inicial e final parametrizável;</w:t>
      </w:r>
    </w:p>
    <w:p w:rsidR="00E577F7" w:rsidRDefault="00E577F7" w:rsidP="00E577F7">
      <w:pPr>
        <w:spacing w:line="256" w:lineRule="auto"/>
        <w:ind w:firstLine="0"/>
        <w:jc w:val="left"/>
      </w:pPr>
      <w:r>
        <w:t>16.</w:t>
      </w:r>
      <w:r>
        <w:tab/>
        <w:t>Deverá alertar ao operador os casos de absenteísmo e número de vezes já ocorridas;</w:t>
      </w:r>
    </w:p>
    <w:p w:rsidR="00E577F7" w:rsidRDefault="00E577F7" w:rsidP="00E577F7">
      <w:pPr>
        <w:spacing w:line="256" w:lineRule="auto"/>
        <w:ind w:firstLine="0"/>
        <w:jc w:val="left"/>
      </w:pPr>
      <w:r>
        <w:t>17.</w:t>
      </w:r>
      <w:r>
        <w:tab/>
        <w:t>Propiciar a impressão da ficha de atendimento ambulatorial para preenchimento manual para unidades em que os profissionais não possuírem acesso aos programas;</w:t>
      </w:r>
    </w:p>
    <w:p w:rsidR="00E577F7" w:rsidRDefault="00E577F7" w:rsidP="00E577F7">
      <w:pPr>
        <w:spacing w:line="256" w:lineRule="auto"/>
        <w:ind w:firstLine="0"/>
        <w:jc w:val="left"/>
      </w:pPr>
      <w:r>
        <w:t>18.</w:t>
      </w:r>
      <w:r>
        <w:tab/>
        <w:t>Propiciar a impressão da ficha de atendimento ambulatorial preenchida com procedimento pré-definido para unidades em que os profissionais não possuírem acesso aos programas;</w:t>
      </w:r>
    </w:p>
    <w:p w:rsidR="00E577F7" w:rsidRDefault="00E577F7" w:rsidP="00E577F7">
      <w:pPr>
        <w:spacing w:line="256" w:lineRule="auto"/>
        <w:ind w:firstLine="0"/>
        <w:jc w:val="left"/>
      </w:pPr>
      <w:r>
        <w:t>19.</w:t>
      </w:r>
      <w:r>
        <w:tab/>
        <w:t>Possuir funcionalidade de registro de pacientes não atendidos, com espaço para a justificativa do não atendimento pelo profissional;</w:t>
      </w:r>
    </w:p>
    <w:p w:rsidR="00E577F7" w:rsidRDefault="00E577F7" w:rsidP="00E577F7">
      <w:pPr>
        <w:spacing w:line="256" w:lineRule="auto"/>
        <w:ind w:firstLine="0"/>
        <w:jc w:val="left"/>
      </w:pPr>
      <w:r>
        <w:lastRenderedPageBreak/>
        <w:t>20.</w:t>
      </w:r>
      <w:r>
        <w:tab/>
        <w:t>Possuir funcionalidade para o registro de absenteísmo (falta ou atraso), com espaço para a justificativa;</w:t>
      </w:r>
    </w:p>
    <w:p w:rsidR="00E577F7" w:rsidRDefault="00E577F7" w:rsidP="00E577F7">
      <w:pPr>
        <w:spacing w:line="256" w:lineRule="auto"/>
        <w:ind w:firstLine="0"/>
        <w:jc w:val="left"/>
      </w:pPr>
      <w:r>
        <w:t>21.</w:t>
      </w:r>
      <w:r>
        <w:tab/>
        <w:t>Propiciar liberar automaticamente vaga para encaixe na agenda do profissional ao ser registrado um caso de absenteísmo (falta ou atraso);</w:t>
      </w:r>
    </w:p>
    <w:p w:rsidR="00E577F7" w:rsidRDefault="00E577F7" w:rsidP="00E577F7">
      <w:pPr>
        <w:spacing w:line="256" w:lineRule="auto"/>
        <w:ind w:firstLine="0"/>
        <w:jc w:val="left"/>
      </w:pPr>
      <w:r>
        <w:t>22.</w:t>
      </w:r>
      <w:r>
        <w:tab/>
        <w:t>Possuir funcionalidade para transferir o agendamento;</w:t>
      </w:r>
    </w:p>
    <w:p w:rsidR="00E577F7" w:rsidRDefault="00E577F7" w:rsidP="00E577F7">
      <w:pPr>
        <w:spacing w:line="256" w:lineRule="auto"/>
        <w:ind w:firstLine="0"/>
        <w:jc w:val="left"/>
      </w:pPr>
      <w:r>
        <w:t>23.</w:t>
      </w:r>
      <w:r>
        <w:tab/>
        <w:t>Deverá ser controlado através de filas de atendimento (itens cadastráveis). As filas serão caracterizadas como:</w:t>
      </w:r>
    </w:p>
    <w:p w:rsidR="00E577F7" w:rsidRDefault="00E577F7" w:rsidP="00E577F7">
      <w:pPr>
        <w:spacing w:line="256" w:lineRule="auto"/>
        <w:ind w:firstLine="0"/>
        <w:jc w:val="left"/>
      </w:pPr>
      <w:proofErr w:type="gramStart"/>
      <w:r>
        <w:t>a</w:t>
      </w:r>
      <w:proofErr w:type="gramEnd"/>
      <w:r>
        <w:t>)</w:t>
      </w:r>
      <w:r>
        <w:tab/>
        <w:t>Consulta;</w:t>
      </w:r>
    </w:p>
    <w:p w:rsidR="00E577F7" w:rsidRDefault="00E577F7" w:rsidP="00E577F7">
      <w:pPr>
        <w:spacing w:line="256" w:lineRule="auto"/>
        <w:ind w:firstLine="0"/>
        <w:jc w:val="left"/>
      </w:pPr>
      <w:proofErr w:type="gramStart"/>
      <w:r>
        <w:t>b)</w:t>
      </w:r>
      <w:proofErr w:type="gramEnd"/>
      <w:r>
        <w:tab/>
        <w:t>Retorno;</w:t>
      </w:r>
    </w:p>
    <w:p w:rsidR="00E577F7" w:rsidRDefault="00E577F7" w:rsidP="00E577F7">
      <w:pPr>
        <w:spacing w:line="256" w:lineRule="auto"/>
        <w:ind w:firstLine="0"/>
        <w:jc w:val="left"/>
      </w:pPr>
      <w:proofErr w:type="gramStart"/>
      <w:r>
        <w:t>c)</w:t>
      </w:r>
      <w:proofErr w:type="gramEnd"/>
      <w:r>
        <w:tab/>
        <w:t>Curativo;</w:t>
      </w:r>
    </w:p>
    <w:p w:rsidR="00E577F7" w:rsidRDefault="00E577F7" w:rsidP="00E577F7">
      <w:pPr>
        <w:spacing w:line="256" w:lineRule="auto"/>
        <w:ind w:firstLine="0"/>
        <w:jc w:val="left"/>
      </w:pPr>
      <w:proofErr w:type="gramStart"/>
      <w:r>
        <w:t>d)</w:t>
      </w:r>
      <w:proofErr w:type="gramEnd"/>
      <w:r>
        <w:tab/>
        <w:t>Exames;</w:t>
      </w:r>
    </w:p>
    <w:p w:rsidR="00E577F7" w:rsidRDefault="00E577F7" w:rsidP="00E577F7">
      <w:pPr>
        <w:spacing w:line="256" w:lineRule="auto"/>
        <w:ind w:firstLine="0"/>
        <w:jc w:val="left"/>
      </w:pPr>
      <w:proofErr w:type="gramStart"/>
      <w:r>
        <w:t>e</w:t>
      </w:r>
      <w:proofErr w:type="gramEnd"/>
      <w:r>
        <w:t>)</w:t>
      </w:r>
      <w:r>
        <w:tab/>
        <w:t>Farmácia;</w:t>
      </w:r>
    </w:p>
    <w:p w:rsidR="00E577F7" w:rsidRDefault="00E577F7" w:rsidP="00E577F7">
      <w:pPr>
        <w:spacing w:line="256" w:lineRule="auto"/>
        <w:ind w:firstLine="0"/>
        <w:jc w:val="left"/>
      </w:pPr>
      <w:proofErr w:type="gramStart"/>
      <w:r>
        <w:t>f)</w:t>
      </w:r>
      <w:proofErr w:type="gramEnd"/>
      <w:r>
        <w:tab/>
        <w:t>Vacina;</w:t>
      </w:r>
    </w:p>
    <w:p w:rsidR="00E577F7" w:rsidRDefault="00E577F7" w:rsidP="00E577F7">
      <w:pPr>
        <w:spacing w:line="256" w:lineRule="auto"/>
        <w:ind w:firstLine="0"/>
        <w:jc w:val="left"/>
      </w:pPr>
      <w:r>
        <w:t>24.</w:t>
      </w:r>
      <w:r>
        <w:tab/>
        <w:t>Deverá possuir forma de atualização automática da lista de usuários exibidos na tela por tempo parametrizado;</w:t>
      </w:r>
    </w:p>
    <w:p w:rsidR="00E577F7" w:rsidRDefault="00E577F7" w:rsidP="00E577F7">
      <w:pPr>
        <w:spacing w:line="256" w:lineRule="auto"/>
        <w:ind w:firstLine="0"/>
        <w:jc w:val="left"/>
      </w:pPr>
      <w:r>
        <w:t>25.</w:t>
      </w:r>
      <w:r>
        <w:tab/>
        <w:t>Deverá dar a opção de trabalhar com agendamento da consulta com horário definido ou com agendamento da consulta por ordem de chegada;</w:t>
      </w:r>
    </w:p>
    <w:p w:rsidR="00E577F7" w:rsidRDefault="00E577F7" w:rsidP="00E577F7">
      <w:pPr>
        <w:spacing w:line="256" w:lineRule="auto"/>
        <w:ind w:firstLine="0"/>
        <w:jc w:val="left"/>
      </w:pPr>
      <w:r>
        <w:t>26.</w:t>
      </w:r>
      <w:r>
        <w:tab/>
        <w:t xml:space="preserve">Deverá dar a visão de todas as filas da unidade de saúde, em tempo real, sem que seja </w:t>
      </w:r>
      <w:proofErr w:type="gramStart"/>
      <w:r>
        <w:t>necessário</w:t>
      </w:r>
      <w:proofErr w:type="gramEnd"/>
      <w:r>
        <w:t xml:space="preserve"> a intervenção do usuário do software. Cada fila deverá mostrar a quantidade de pacientes que estão aguardando atendimento;</w:t>
      </w:r>
    </w:p>
    <w:p w:rsidR="00E577F7" w:rsidRDefault="00E577F7" w:rsidP="00E577F7">
      <w:pPr>
        <w:spacing w:line="256" w:lineRule="auto"/>
        <w:ind w:firstLine="0"/>
        <w:jc w:val="left"/>
      </w:pPr>
      <w:r>
        <w:t>27.</w:t>
      </w:r>
      <w:r>
        <w:tab/>
        <w:t>Deverá possuir forma de geração de senha por ordem de chegada;</w:t>
      </w:r>
    </w:p>
    <w:p w:rsidR="00E577F7" w:rsidRDefault="00E577F7" w:rsidP="00E577F7">
      <w:pPr>
        <w:spacing w:line="256" w:lineRule="auto"/>
        <w:ind w:firstLine="0"/>
        <w:jc w:val="left"/>
      </w:pPr>
      <w:r>
        <w:t>28.</w:t>
      </w:r>
      <w:r>
        <w:tab/>
        <w:t>Emitir relatórios de atendimento com:</w:t>
      </w:r>
    </w:p>
    <w:p w:rsidR="00E577F7" w:rsidRDefault="00E577F7" w:rsidP="00E577F7">
      <w:pPr>
        <w:spacing w:line="256" w:lineRule="auto"/>
        <w:ind w:firstLine="0"/>
        <w:jc w:val="left"/>
      </w:pPr>
      <w:proofErr w:type="gramStart"/>
      <w:r>
        <w:t>a</w:t>
      </w:r>
      <w:proofErr w:type="gramEnd"/>
      <w:r>
        <w:t>)</w:t>
      </w:r>
      <w:r>
        <w:tab/>
        <w:t>Relação de pacientes atendidos, por data e hora;</w:t>
      </w:r>
    </w:p>
    <w:p w:rsidR="00E577F7" w:rsidRDefault="00E577F7" w:rsidP="00E577F7">
      <w:pPr>
        <w:spacing w:line="256" w:lineRule="auto"/>
        <w:ind w:firstLine="0"/>
        <w:jc w:val="left"/>
      </w:pPr>
      <w:proofErr w:type="gramStart"/>
      <w:r>
        <w:t>b)</w:t>
      </w:r>
      <w:proofErr w:type="gramEnd"/>
      <w:r>
        <w:tab/>
        <w:t>Relação de pacientes atendidos, por idade;</w:t>
      </w:r>
    </w:p>
    <w:p w:rsidR="00E577F7" w:rsidRDefault="00E577F7" w:rsidP="00E577F7">
      <w:pPr>
        <w:spacing w:line="256" w:lineRule="auto"/>
        <w:ind w:firstLine="0"/>
        <w:jc w:val="left"/>
      </w:pPr>
      <w:proofErr w:type="gramStart"/>
      <w:r>
        <w:t>c)</w:t>
      </w:r>
      <w:proofErr w:type="gramEnd"/>
      <w:r>
        <w:tab/>
        <w:t>Relação de atendimento, por profissional;</w:t>
      </w:r>
    </w:p>
    <w:p w:rsidR="00E577F7" w:rsidRDefault="00E577F7" w:rsidP="00E577F7">
      <w:pPr>
        <w:spacing w:line="256" w:lineRule="auto"/>
        <w:ind w:firstLine="0"/>
        <w:jc w:val="left"/>
      </w:pPr>
      <w:proofErr w:type="gramStart"/>
      <w:r>
        <w:t>d)</w:t>
      </w:r>
      <w:proofErr w:type="gramEnd"/>
      <w:r>
        <w:tab/>
        <w:t>Relação de produtividade, por usuário do software (servidores municipais);</w:t>
      </w:r>
    </w:p>
    <w:p w:rsidR="00E577F7" w:rsidRDefault="00E577F7" w:rsidP="00E577F7">
      <w:pPr>
        <w:spacing w:line="256" w:lineRule="auto"/>
        <w:ind w:firstLine="0"/>
        <w:jc w:val="left"/>
      </w:pPr>
      <w:proofErr w:type="gramStart"/>
      <w:r>
        <w:t>e</w:t>
      </w:r>
      <w:proofErr w:type="gramEnd"/>
      <w:r>
        <w:t>)</w:t>
      </w:r>
      <w:r>
        <w:tab/>
        <w:t>Relação dos pacientes faltosos e a justificativa;</w:t>
      </w:r>
    </w:p>
    <w:p w:rsidR="00E577F7" w:rsidRDefault="00E577F7" w:rsidP="00E577F7">
      <w:pPr>
        <w:spacing w:line="256" w:lineRule="auto"/>
        <w:ind w:firstLine="0"/>
        <w:jc w:val="left"/>
      </w:pPr>
      <w:proofErr w:type="gramStart"/>
      <w:r>
        <w:t>f)</w:t>
      </w:r>
      <w:proofErr w:type="gramEnd"/>
      <w:r>
        <w:tab/>
        <w:t>Relação dos pacientes não atendidos e o motivo;</w:t>
      </w:r>
    </w:p>
    <w:p w:rsidR="00E577F7" w:rsidRDefault="00E577F7" w:rsidP="00E577F7">
      <w:pPr>
        <w:spacing w:line="256" w:lineRule="auto"/>
        <w:ind w:firstLine="0"/>
        <w:jc w:val="left"/>
      </w:pPr>
      <w:r>
        <w:t>Acolhimento de Pacientes</w:t>
      </w:r>
    </w:p>
    <w:p w:rsidR="00E577F7" w:rsidRDefault="00E577F7" w:rsidP="00E577F7">
      <w:pPr>
        <w:spacing w:line="256" w:lineRule="auto"/>
        <w:ind w:firstLine="0"/>
        <w:jc w:val="left"/>
      </w:pPr>
      <w:r>
        <w:t>29.</w:t>
      </w:r>
      <w:r>
        <w:tab/>
        <w:t>Deverá ordenar os pacientes priorizando o nível da classificação de risco;</w:t>
      </w:r>
    </w:p>
    <w:p w:rsidR="00E577F7" w:rsidRDefault="00E577F7" w:rsidP="00E577F7">
      <w:pPr>
        <w:spacing w:line="256" w:lineRule="auto"/>
        <w:ind w:firstLine="0"/>
        <w:jc w:val="left"/>
      </w:pPr>
      <w:r>
        <w:lastRenderedPageBreak/>
        <w:t>30.</w:t>
      </w:r>
      <w:r>
        <w:tab/>
        <w:t xml:space="preserve">Deverá destacar na fila de atendimento os pacientes com idade inferior a </w:t>
      </w:r>
      <w:proofErr w:type="gramStart"/>
      <w:r>
        <w:t>2</w:t>
      </w:r>
      <w:proofErr w:type="gramEnd"/>
      <w:r>
        <w:t xml:space="preserve"> (dois) anos e superior a 60 (sessenta) anos, em negrito e cor diferenciada (vermelho);</w:t>
      </w:r>
    </w:p>
    <w:p w:rsidR="00E577F7" w:rsidRDefault="00E577F7" w:rsidP="00E577F7">
      <w:pPr>
        <w:spacing w:line="256" w:lineRule="auto"/>
        <w:ind w:firstLine="0"/>
        <w:jc w:val="left"/>
      </w:pPr>
      <w:r>
        <w:t>31.</w:t>
      </w:r>
      <w:r>
        <w:tab/>
        <w:t>Deverá permitir a busca de um paciente da lista pelo nome;</w:t>
      </w:r>
    </w:p>
    <w:p w:rsidR="00E577F7" w:rsidRDefault="00E577F7" w:rsidP="00E577F7">
      <w:pPr>
        <w:spacing w:line="256" w:lineRule="auto"/>
        <w:ind w:firstLine="0"/>
        <w:jc w:val="left"/>
      </w:pPr>
      <w:r>
        <w:t>32.</w:t>
      </w:r>
      <w:r>
        <w:tab/>
        <w:t>Deverá permitir que o profissional possa listar apenas os pacientes que já foram atendidos;</w:t>
      </w:r>
    </w:p>
    <w:p w:rsidR="00E577F7" w:rsidRDefault="00E577F7" w:rsidP="00E577F7">
      <w:pPr>
        <w:spacing w:line="256" w:lineRule="auto"/>
        <w:ind w:firstLine="0"/>
        <w:jc w:val="left"/>
      </w:pPr>
      <w:r>
        <w:t>33.</w:t>
      </w:r>
      <w:r>
        <w:tab/>
        <w:t>Deverá permitir que o profissional possa listar apenas os pacientes que foram encaminhados;</w:t>
      </w:r>
    </w:p>
    <w:p w:rsidR="00E577F7" w:rsidRDefault="00E577F7" w:rsidP="00E577F7">
      <w:pPr>
        <w:spacing w:line="256" w:lineRule="auto"/>
        <w:ind w:firstLine="0"/>
        <w:jc w:val="left"/>
      </w:pPr>
      <w:r>
        <w:t>34.</w:t>
      </w:r>
      <w:r>
        <w:tab/>
        <w:t>Deverá permitir que o profissional possa listar apenas os pacientes que foram agendados;</w:t>
      </w:r>
    </w:p>
    <w:p w:rsidR="00E577F7" w:rsidRDefault="00E577F7" w:rsidP="00E577F7">
      <w:pPr>
        <w:spacing w:line="256" w:lineRule="auto"/>
        <w:ind w:firstLine="0"/>
        <w:jc w:val="left"/>
      </w:pPr>
      <w:r>
        <w:t>35.</w:t>
      </w:r>
      <w:r>
        <w:tab/>
        <w:t>Deverá após selecionar o nome do paciente, a atualização dos seus dados cadastrais;</w:t>
      </w:r>
    </w:p>
    <w:p w:rsidR="00E577F7" w:rsidRDefault="00E577F7" w:rsidP="00E577F7">
      <w:pPr>
        <w:spacing w:line="256" w:lineRule="auto"/>
        <w:ind w:firstLine="0"/>
        <w:jc w:val="left"/>
      </w:pPr>
      <w:r>
        <w:t>36.</w:t>
      </w:r>
      <w:r>
        <w:tab/>
        <w:t>Deverá exibir ao profissional os últimos atendimentos do paciente contendo:</w:t>
      </w:r>
    </w:p>
    <w:p w:rsidR="00E577F7" w:rsidRDefault="00E577F7" w:rsidP="00E577F7">
      <w:pPr>
        <w:spacing w:line="256" w:lineRule="auto"/>
        <w:ind w:firstLine="0"/>
        <w:jc w:val="left"/>
      </w:pPr>
      <w:proofErr w:type="gramStart"/>
      <w:r>
        <w:t>a</w:t>
      </w:r>
      <w:proofErr w:type="gramEnd"/>
      <w:r>
        <w:t>)</w:t>
      </w:r>
      <w:r>
        <w:tab/>
        <w:t>Data</w:t>
      </w:r>
    </w:p>
    <w:p w:rsidR="00E577F7" w:rsidRDefault="00E577F7" w:rsidP="00E577F7">
      <w:pPr>
        <w:spacing w:line="256" w:lineRule="auto"/>
        <w:ind w:firstLine="0"/>
        <w:jc w:val="left"/>
      </w:pPr>
      <w:proofErr w:type="gramStart"/>
      <w:r>
        <w:t>b)</w:t>
      </w:r>
      <w:proofErr w:type="gramEnd"/>
      <w:r>
        <w:tab/>
        <w:t>Motivo do atendimento</w:t>
      </w:r>
    </w:p>
    <w:p w:rsidR="00E577F7" w:rsidRDefault="00E577F7" w:rsidP="00E577F7">
      <w:pPr>
        <w:spacing w:line="256" w:lineRule="auto"/>
        <w:ind w:firstLine="0"/>
        <w:jc w:val="left"/>
      </w:pPr>
      <w:proofErr w:type="gramStart"/>
      <w:r>
        <w:t>c)</w:t>
      </w:r>
      <w:proofErr w:type="gramEnd"/>
      <w:r>
        <w:tab/>
        <w:t>Sintomas</w:t>
      </w:r>
    </w:p>
    <w:p w:rsidR="00E577F7" w:rsidRDefault="00E577F7" w:rsidP="00E577F7">
      <w:pPr>
        <w:spacing w:line="256" w:lineRule="auto"/>
        <w:ind w:firstLine="0"/>
        <w:jc w:val="left"/>
      </w:pPr>
      <w:proofErr w:type="gramStart"/>
      <w:r>
        <w:t>d)</w:t>
      </w:r>
      <w:proofErr w:type="gramEnd"/>
      <w:r>
        <w:tab/>
        <w:t>Acesso ao histórico do atendimento</w:t>
      </w:r>
    </w:p>
    <w:p w:rsidR="00E577F7" w:rsidRDefault="00E577F7" w:rsidP="00E577F7">
      <w:pPr>
        <w:spacing w:line="256" w:lineRule="auto"/>
        <w:ind w:firstLine="0"/>
        <w:jc w:val="left"/>
      </w:pPr>
      <w:r>
        <w:t>37.</w:t>
      </w:r>
      <w:r>
        <w:tab/>
        <w:t>Deverá alertar ao operador sempre que o paciente estiver em situação de pré-cadastro, solicitando a sua complementação;</w:t>
      </w:r>
    </w:p>
    <w:p w:rsidR="00E577F7" w:rsidRDefault="00E577F7" w:rsidP="00E577F7">
      <w:pPr>
        <w:spacing w:line="256" w:lineRule="auto"/>
        <w:ind w:firstLine="0"/>
        <w:jc w:val="left"/>
      </w:pPr>
      <w:r>
        <w:t>38.</w:t>
      </w:r>
      <w:r>
        <w:tab/>
        <w:t>Deverá alertar ao operador se o paciente estiver sendo recepcionado em uma unidade em que ele não possui vínculo cadastral, respeitando parametrização;</w:t>
      </w:r>
    </w:p>
    <w:p w:rsidR="00E577F7" w:rsidRDefault="00E577F7" w:rsidP="00E577F7">
      <w:pPr>
        <w:spacing w:line="256" w:lineRule="auto"/>
        <w:ind w:firstLine="0"/>
        <w:jc w:val="left"/>
      </w:pPr>
      <w:r>
        <w:t>39.</w:t>
      </w:r>
      <w:r>
        <w:tab/>
        <w:t>Deverá alertar ao operador se o paciente estiver sendo recepcionado em uma unidade e ele resida em outro município, respeitando parametrização;</w:t>
      </w:r>
    </w:p>
    <w:p w:rsidR="00E577F7" w:rsidRDefault="00E577F7" w:rsidP="00E577F7">
      <w:pPr>
        <w:spacing w:line="256" w:lineRule="auto"/>
        <w:ind w:firstLine="0"/>
        <w:jc w:val="left"/>
      </w:pPr>
      <w:r>
        <w:t>40.</w:t>
      </w:r>
      <w:r>
        <w:tab/>
        <w:t>Deverá exibir ao profissional as informações do paciente:</w:t>
      </w:r>
    </w:p>
    <w:p w:rsidR="00E577F7" w:rsidRDefault="00E577F7" w:rsidP="00E577F7">
      <w:pPr>
        <w:spacing w:line="256" w:lineRule="auto"/>
        <w:ind w:firstLine="0"/>
        <w:jc w:val="left"/>
      </w:pPr>
      <w:proofErr w:type="gramStart"/>
      <w:r>
        <w:t>a</w:t>
      </w:r>
      <w:proofErr w:type="gramEnd"/>
      <w:r>
        <w:t>)</w:t>
      </w:r>
      <w:r>
        <w:tab/>
        <w:t>Nome completo e foto do paciente</w:t>
      </w:r>
    </w:p>
    <w:p w:rsidR="00E577F7" w:rsidRDefault="00E577F7" w:rsidP="00E577F7">
      <w:pPr>
        <w:spacing w:line="256" w:lineRule="auto"/>
        <w:ind w:firstLine="0"/>
        <w:jc w:val="left"/>
      </w:pPr>
      <w:proofErr w:type="gramStart"/>
      <w:r>
        <w:t>b)</w:t>
      </w:r>
      <w:proofErr w:type="gramEnd"/>
      <w:r>
        <w:tab/>
        <w:t>Idade (em anos, meses e dias)</w:t>
      </w:r>
    </w:p>
    <w:p w:rsidR="00E577F7" w:rsidRDefault="00E577F7" w:rsidP="00E577F7">
      <w:pPr>
        <w:spacing w:line="256" w:lineRule="auto"/>
        <w:ind w:firstLine="0"/>
        <w:jc w:val="left"/>
      </w:pPr>
      <w:proofErr w:type="gramStart"/>
      <w:r>
        <w:t>c)</w:t>
      </w:r>
      <w:proofErr w:type="gramEnd"/>
      <w:r>
        <w:tab/>
        <w:t>Número do prontuário</w:t>
      </w:r>
    </w:p>
    <w:p w:rsidR="00E577F7" w:rsidRDefault="00E577F7" w:rsidP="00E577F7">
      <w:pPr>
        <w:spacing w:line="256" w:lineRule="auto"/>
        <w:ind w:firstLine="0"/>
        <w:jc w:val="left"/>
      </w:pPr>
      <w:proofErr w:type="gramStart"/>
      <w:r>
        <w:t>d)</w:t>
      </w:r>
      <w:proofErr w:type="gramEnd"/>
      <w:r>
        <w:tab/>
        <w:t>Restrições alérgicas</w:t>
      </w:r>
    </w:p>
    <w:p w:rsidR="00E577F7" w:rsidRDefault="00E577F7" w:rsidP="00E577F7">
      <w:pPr>
        <w:spacing w:line="256" w:lineRule="auto"/>
        <w:ind w:firstLine="0"/>
        <w:jc w:val="left"/>
      </w:pPr>
      <w:proofErr w:type="gramStart"/>
      <w:r>
        <w:t>e</w:t>
      </w:r>
      <w:proofErr w:type="gramEnd"/>
      <w:r>
        <w:t>)</w:t>
      </w:r>
      <w:r>
        <w:tab/>
        <w:t>Nome da mãe</w:t>
      </w:r>
    </w:p>
    <w:p w:rsidR="00E577F7" w:rsidRDefault="00E577F7" w:rsidP="00E577F7">
      <w:pPr>
        <w:spacing w:line="256" w:lineRule="auto"/>
        <w:ind w:firstLine="0"/>
        <w:jc w:val="left"/>
      </w:pPr>
      <w:proofErr w:type="gramStart"/>
      <w:r>
        <w:t>f)</w:t>
      </w:r>
      <w:proofErr w:type="gramEnd"/>
      <w:r>
        <w:tab/>
        <w:t>Nome do pai</w:t>
      </w:r>
    </w:p>
    <w:p w:rsidR="00E577F7" w:rsidRDefault="00E577F7" w:rsidP="00E577F7">
      <w:pPr>
        <w:spacing w:line="256" w:lineRule="auto"/>
        <w:ind w:firstLine="0"/>
        <w:jc w:val="left"/>
      </w:pPr>
      <w:proofErr w:type="gramStart"/>
      <w:r>
        <w:t>g)</w:t>
      </w:r>
      <w:proofErr w:type="gramEnd"/>
      <w:r>
        <w:tab/>
        <w:t>Município</w:t>
      </w:r>
    </w:p>
    <w:p w:rsidR="00E577F7" w:rsidRDefault="00E577F7" w:rsidP="00E577F7">
      <w:pPr>
        <w:spacing w:line="256" w:lineRule="auto"/>
        <w:ind w:firstLine="0"/>
        <w:jc w:val="left"/>
      </w:pPr>
      <w:r>
        <w:lastRenderedPageBreak/>
        <w:t>41.</w:t>
      </w:r>
      <w:r>
        <w:tab/>
        <w:t xml:space="preserve">Deverá disponibilizar acesso a </w:t>
      </w:r>
      <w:proofErr w:type="spellStart"/>
      <w:r>
        <w:t>anamnese</w:t>
      </w:r>
      <w:proofErr w:type="spellEnd"/>
      <w:r>
        <w:t xml:space="preserve"> do paciente, com opção de preenchimento de uma nova </w:t>
      </w:r>
      <w:proofErr w:type="spellStart"/>
      <w:r>
        <w:t>anamnese</w:t>
      </w:r>
      <w:proofErr w:type="spellEnd"/>
      <w:r>
        <w:t xml:space="preserve"> ou consulta ao histórico de </w:t>
      </w:r>
      <w:proofErr w:type="spellStart"/>
      <w:r>
        <w:t>anamneses</w:t>
      </w:r>
      <w:proofErr w:type="spellEnd"/>
      <w:r>
        <w:t xml:space="preserve"> preenchidas anteriormente;</w:t>
      </w:r>
    </w:p>
    <w:p w:rsidR="00E577F7" w:rsidRDefault="00E577F7" w:rsidP="00E577F7">
      <w:pPr>
        <w:spacing w:line="256" w:lineRule="auto"/>
        <w:ind w:firstLine="0"/>
        <w:jc w:val="left"/>
      </w:pPr>
      <w:r>
        <w:t>42.</w:t>
      </w:r>
      <w:r>
        <w:tab/>
        <w:t>Deverá disponibilizar acesso ao prontuário médico;</w:t>
      </w:r>
    </w:p>
    <w:p w:rsidR="00E577F7" w:rsidRDefault="00E577F7" w:rsidP="00E577F7">
      <w:pPr>
        <w:spacing w:line="256" w:lineRule="auto"/>
        <w:ind w:firstLine="0"/>
        <w:jc w:val="left"/>
      </w:pPr>
      <w:r>
        <w:t>43.</w:t>
      </w:r>
      <w:r>
        <w:tab/>
        <w:t>Deverá disponibilizar acesso as informações familiares do paciente;</w:t>
      </w:r>
    </w:p>
    <w:p w:rsidR="00E577F7" w:rsidRDefault="00E577F7" w:rsidP="00E577F7">
      <w:pPr>
        <w:spacing w:line="256" w:lineRule="auto"/>
        <w:ind w:firstLine="0"/>
        <w:jc w:val="left"/>
      </w:pPr>
      <w:r>
        <w:t>44.</w:t>
      </w:r>
      <w:r>
        <w:tab/>
        <w:t>Deverá disponibilizar acesso ao prontuário odontológico;</w:t>
      </w:r>
    </w:p>
    <w:p w:rsidR="00E577F7" w:rsidRDefault="00E577F7" w:rsidP="00E577F7">
      <w:pPr>
        <w:spacing w:line="256" w:lineRule="auto"/>
        <w:ind w:firstLine="0"/>
        <w:jc w:val="left"/>
      </w:pPr>
      <w:r>
        <w:t>45.</w:t>
      </w:r>
      <w:r>
        <w:tab/>
        <w:t>Deverá disponibilizar acesso aos resultados de exames, com opção de impressão deles;</w:t>
      </w:r>
    </w:p>
    <w:p w:rsidR="00E577F7" w:rsidRDefault="00E577F7" w:rsidP="00E577F7">
      <w:pPr>
        <w:spacing w:line="256" w:lineRule="auto"/>
        <w:ind w:firstLine="0"/>
        <w:jc w:val="left"/>
      </w:pPr>
      <w:r>
        <w:t>46.</w:t>
      </w:r>
      <w:r>
        <w:tab/>
        <w:t>Deverá disponibilizar acesse aos registros de informações sigilosas do paciente liberado para o acesso;</w:t>
      </w:r>
    </w:p>
    <w:p w:rsidR="00E577F7" w:rsidRDefault="00E577F7" w:rsidP="00E577F7">
      <w:pPr>
        <w:spacing w:line="256" w:lineRule="auto"/>
        <w:ind w:firstLine="0"/>
        <w:jc w:val="left"/>
      </w:pPr>
      <w:r>
        <w:t>47.</w:t>
      </w:r>
      <w:r>
        <w:tab/>
        <w:t>Deverá disponibilizar acesso a todos os medicamentos que o paciente retirou na rede municipal;</w:t>
      </w:r>
    </w:p>
    <w:p w:rsidR="00E577F7" w:rsidRDefault="00E577F7" w:rsidP="00E577F7">
      <w:pPr>
        <w:spacing w:line="256" w:lineRule="auto"/>
        <w:ind w:firstLine="0"/>
        <w:jc w:val="left"/>
      </w:pPr>
      <w:r>
        <w:t>48.</w:t>
      </w:r>
      <w:r>
        <w:tab/>
        <w:t>Deverá disponibilizar acesso aos medicamentos de uso contínuo;</w:t>
      </w:r>
    </w:p>
    <w:p w:rsidR="00E577F7" w:rsidRDefault="00E577F7" w:rsidP="00E577F7">
      <w:pPr>
        <w:spacing w:line="256" w:lineRule="auto"/>
        <w:ind w:firstLine="0"/>
        <w:jc w:val="left"/>
      </w:pPr>
      <w:r>
        <w:t>49.</w:t>
      </w:r>
      <w:r>
        <w:tab/>
        <w:t>Deverá disponibilizar acesso a carteira de vacinação do paciente;</w:t>
      </w:r>
    </w:p>
    <w:p w:rsidR="00E577F7" w:rsidRDefault="00E577F7" w:rsidP="00E577F7">
      <w:pPr>
        <w:spacing w:line="256" w:lineRule="auto"/>
        <w:ind w:firstLine="0"/>
        <w:jc w:val="left"/>
      </w:pPr>
      <w:r>
        <w:t>50.</w:t>
      </w:r>
      <w:r>
        <w:tab/>
        <w:t>Deverá alertar ao profissional sobre vacinas atrasadas;</w:t>
      </w:r>
    </w:p>
    <w:p w:rsidR="00E577F7" w:rsidRDefault="00E577F7" w:rsidP="00E577F7">
      <w:pPr>
        <w:spacing w:line="256" w:lineRule="auto"/>
        <w:ind w:firstLine="0"/>
        <w:jc w:val="left"/>
      </w:pPr>
      <w:r>
        <w:t>51.</w:t>
      </w:r>
      <w:r>
        <w:tab/>
        <w:t>Deverá alertar ao profissional caso o paciente (sexo feminino) possuir exame do preventivo em atraso;</w:t>
      </w:r>
    </w:p>
    <w:p w:rsidR="00E577F7" w:rsidRDefault="00E577F7" w:rsidP="00E577F7">
      <w:pPr>
        <w:spacing w:line="256" w:lineRule="auto"/>
        <w:ind w:firstLine="0"/>
        <w:jc w:val="left"/>
      </w:pPr>
      <w:r>
        <w:t>52.</w:t>
      </w:r>
      <w:r>
        <w:tab/>
        <w:t>Deverá alertar ao profissional caso o paciente (sexo feminino) possuir exame de mamografia em atraso, com faixa de idade inicial e final parametrizável;</w:t>
      </w:r>
    </w:p>
    <w:p w:rsidR="00E577F7" w:rsidRDefault="00E577F7" w:rsidP="00E577F7">
      <w:pPr>
        <w:spacing w:line="256" w:lineRule="auto"/>
        <w:ind w:firstLine="0"/>
        <w:jc w:val="left"/>
      </w:pPr>
      <w:r>
        <w:t>53.</w:t>
      </w:r>
      <w:r>
        <w:tab/>
        <w:t>Deverá disponibilizar acesso ao prontuário do paciente com informações referentes a todos os atendimentos registrados para o paciente, contendo no mínimo as seguintes informações:</w:t>
      </w:r>
    </w:p>
    <w:p w:rsidR="00E577F7" w:rsidRDefault="00E577F7" w:rsidP="00E577F7">
      <w:pPr>
        <w:spacing w:line="256" w:lineRule="auto"/>
        <w:ind w:firstLine="0"/>
        <w:jc w:val="left"/>
      </w:pPr>
      <w:proofErr w:type="gramStart"/>
      <w:r>
        <w:t>a</w:t>
      </w:r>
      <w:proofErr w:type="gramEnd"/>
      <w:r>
        <w:t>)</w:t>
      </w:r>
      <w:r>
        <w:tab/>
        <w:t>Hora de entrada na unidade</w:t>
      </w:r>
    </w:p>
    <w:p w:rsidR="00E577F7" w:rsidRDefault="00E577F7" w:rsidP="00E577F7">
      <w:pPr>
        <w:spacing w:line="256" w:lineRule="auto"/>
        <w:ind w:firstLine="0"/>
        <w:jc w:val="left"/>
      </w:pPr>
      <w:proofErr w:type="gramStart"/>
      <w:r>
        <w:t>b)</w:t>
      </w:r>
      <w:proofErr w:type="gramEnd"/>
      <w:r>
        <w:tab/>
        <w:t>Hora da triagem</w:t>
      </w:r>
    </w:p>
    <w:p w:rsidR="00E577F7" w:rsidRDefault="00E577F7" w:rsidP="00E577F7">
      <w:pPr>
        <w:spacing w:line="256" w:lineRule="auto"/>
        <w:ind w:firstLine="0"/>
        <w:jc w:val="left"/>
      </w:pPr>
      <w:proofErr w:type="gramStart"/>
      <w:r>
        <w:t>c)</w:t>
      </w:r>
      <w:proofErr w:type="gramEnd"/>
      <w:r>
        <w:tab/>
        <w:t>Hora do atendimento</w:t>
      </w:r>
    </w:p>
    <w:p w:rsidR="00E577F7" w:rsidRDefault="00E577F7" w:rsidP="00E577F7">
      <w:pPr>
        <w:spacing w:line="256" w:lineRule="auto"/>
        <w:ind w:firstLine="0"/>
        <w:jc w:val="left"/>
      </w:pPr>
      <w:proofErr w:type="gramStart"/>
      <w:r>
        <w:t>d)</w:t>
      </w:r>
      <w:proofErr w:type="gramEnd"/>
      <w:r>
        <w:tab/>
        <w:t>Hora da conclusão do atendimento</w:t>
      </w:r>
    </w:p>
    <w:p w:rsidR="00E577F7" w:rsidRDefault="00E577F7" w:rsidP="00E577F7">
      <w:pPr>
        <w:spacing w:line="256" w:lineRule="auto"/>
        <w:ind w:firstLine="0"/>
        <w:jc w:val="left"/>
      </w:pPr>
      <w:proofErr w:type="gramStart"/>
      <w:r>
        <w:t>e</w:t>
      </w:r>
      <w:proofErr w:type="gramEnd"/>
      <w:r>
        <w:t>)</w:t>
      </w:r>
      <w:r>
        <w:tab/>
        <w:t>Unidade do atendimento</w:t>
      </w:r>
    </w:p>
    <w:p w:rsidR="00E577F7" w:rsidRDefault="00E577F7" w:rsidP="00E577F7">
      <w:pPr>
        <w:spacing w:line="256" w:lineRule="auto"/>
        <w:ind w:firstLine="0"/>
        <w:jc w:val="left"/>
      </w:pPr>
      <w:proofErr w:type="gramStart"/>
      <w:r>
        <w:t>f)</w:t>
      </w:r>
      <w:proofErr w:type="gramEnd"/>
      <w:r>
        <w:tab/>
        <w:t>Profissional do atendimento, sua especialidade e registro</w:t>
      </w:r>
    </w:p>
    <w:p w:rsidR="00E577F7" w:rsidRDefault="00E577F7" w:rsidP="00E577F7">
      <w:pPr>
        <w:spacing w:line="256" w:lineRule="auto"/>
        <w:ind w:firstLine="0"/>
        <w:jc w:val="left"/>
      </w:pPr>
      <w:proofErr w:type="gramStart"/>
      <w:r>
        <w:t>g)</w:t>
      </w:r>
      <w:proofErr w:type="gramEnd"/>
      <w:r>
        <w:tab/>
        <w:t>CID</w:t>
      </w:r>
    </w:p>
    <w:p w:rsidR="00E577F7" w:rsidRDefault="00E577F7" w:rsidP="00E577F7">
      <w:pPr>
        <w:spacing w:line="256" w:lineRule="auto"/>
        <w:ind w:firstLine="0"/>
        <w:jc w:val="left"/>
      </w:pPr>
      <w:proofErr w:type="gramStart"/>
      <w:r>
        <w:t>h)</w:t>
      </w:r>
      <w:proofErr w:type="gramEnd"/>
      <w:r>
        <w:tab/>
        <w:t>Registros coletados durante o atendimento</w:t>
      </w:r>
    </w:p>
    <w:p w:rsidR="00E577F7" w:rsidRDefault="00E577F7" w:rsidP="00E577F7">
      <w:pPr>
        <w:spacing w:line="256" w:lineRule="auto"/>
        <w:ind w:firstLine="0"/>
        <w:jc w:val="left"/>
      </w:pPr>
      <w:proofErr w:type="gramStart"/>
      <w:r>
        <w:t>i)</w:t>
      </w:r>
      <w:proofErr w:type="gramEnd"/>
      <w:r>
        <w:tab/>
        <w:t>Profissional da triagem, sua especialidade e registro</w:t>
      </w:r>
    </w:p>
    <w:p w:rsidR="00E577F7" w:rsidRDefault="00E577F7" w:rsidP="00E577F7">
      <w:pPr>
        <w:spacing w:line="256" w:lineRule="auto"/>
        <w:ind w:firstLine="0"/>
        <w:jc w:val="left"/>
      </w:pPr>
      <w:proofErr w:type="gramStart"/>
      <w:r>
        <w:lastRenderedPageBreak/>
        <w:t>j)</w:t>
      </w:r>
      <w:proofErr w:type="gramEnd"/>
      <w:r>
        <w:tab/>
        <w:t>Informações da triagem (Altura, Cintura, Abdômen, Quadril, Perímetro Encefálico, Peso, k) Pressão Sistólica, Pressão Diastólica, Temperatura,</w:t>
      </w:r>
    </w:p>
    <w:p w:rsidR="00E577F7" w:rsidRDefault="00E577F7" w:rsidP="00E577F7">
      <w:pPr>
        <w:spacing w:line="256" w:lineRule="auto"/>
        <w:ind w:firstLine="0"/>
        <w:jc w:val="left"/>
      </w:pPr>
      <w:proofErr w:type="gramStart"/>
      <w:r>
        <w:t>k)</w:t>
      </w:r>
      <w:proofErr w:type="gramEnd"/>
      <w:r>
        <w:tab/>
      </w:r>
      <w:proofErr w:type="spellStart"/>
      <w:r>
        <w:t>Frequência</w:t>
      </w:r>
      <w:proofErr w:type="spellEnd"/>
      <w:r>
        <w:t xml:space="preserve"> Cardíaca, </w:t>
      </w:r>
      <w:proofErr w:type="spellStart"/>
      <w:r>
        <w:t>Frequência</w:t>
      </w:r>
      <w:proofErr w:type="spellEnd"/>
    </w:p>
    <w:p w:rsidR="00E577F7" w:rsidRDefault="00E577F7" w:rsidP="00E577F7">
      <w:pPr>
        <w:spacing w:line="256" w:lineRule="auto"/>
        <w:ind w:firstLine="0"/>
        <w:jc w:val="left"/>
      </w:pPr>
      <w:proofErr w:type="gramStart"/>
      <w:r>
        <w:t>l)</w:t>
      </w:r>
      <w:proofErr w:type="gramEnd"/>
      <w:r>
        <w:tab/>
        <w:t>Respiratória, Saturação O2, Glicemia)</w:t>
      </w:r>
    </w:p>
    <w:p w:rsidR="00E577F7" w:rsidRDefault="00E577F7" w:rsidP="00E577F7">
      <w:pPr>
        <w:spacing w:line="256" w:lineRule="auto"/>
        <w:ind w:firstLine="0"/>
        <w:jc w:val="left"/>
      </w:pPr>
      <w:proofErr w:type="gramStart"/>
      <w:r>
        <w:t>m)</w:t>
      </w:r>
      <w:proofErr w:type="gramEnd"/>
      <w:r>
        <w:tab/>
        <w:t>Queixa/Sintomas</w:t>
      </w:r>
    </w:p>
    <w:p w:rsidR="00E577F7" w:rsidRDefault="00E577F7" w:rsidP="00E577F7">
      <w:pPr>
        <w:spacing w:line="256" w:lineRule="auto"/>
        <w:ind w:firstLine="0"/>
        <w:jc w:val="left"/>
      </w:pPr>
      <w:proofErr w:type="gramStart"/>
      <w:r>
        <w:t>n)</w:t>
      </w:r>
      <w:proofErr w:type="gramEnd"/>
      <w:r>
        <w:tab/>
        <w:t>Procedimentos realizados</w:t>
      </w:r>
    </w:p>
    <w:p w:rsidR="00E577F7" w:rsidRDefault="00E577F7" w:rsidP="00E577F7">
      <w:pPr>
        <w:spacing w:line="256" w:lineRule="auto"/>
        <w:ind w:firstLine="0"/>
        <w:jc w:val="left"/>
      </w:pPr>
      <w:proofErr w:type="gramStart"/>
      <w:r>
        <w:t>o</w:t>
      </w:r>
      <w:proofErr w:type="gramEnd"/>
      <w:r>
        <w:t>)</w:t>
      </w:r>
      <w:r>
        <w:tab/>
        <w:t>Exames requisitados</w:t>
      </w:r>
    </w:p>
    <w:p w:rsidR="00E577F7" w:rsidRDefault="00E577F7" w:rsidP="00E577F7">
      <w:pPr>
        <w:spacing w:line="256" w:lineRule="auto"/>
        <w:ind w:firstLine="0"/>
        <w:jc w:val="left"/>
      </w:pPr>
      <w:proofErr w:type="gramStart"/>
      <w:r>
        <w:t>p)</w:t>
      </w:r>
      <w:proofErr w:type="gramEnd"/>
      <w:r>
        <w:tab/>
        <w:t>Encaminhamentos realizados</w:t>
      </w:r>
    </w:p>
    <w:p w:rsidR="00E577F7" w:rsidRDefault="00E577F7" w:rsidP="00E577F7">
      <w:pPr>
        <w:spacing w:line="256" w:lineRule="auto"/>
        <w:ind w:firstLine="0"/>
        <w:jc w:val="left"/>
      </w:pPr>
      <w:proofErr w:type="gramStart"/>
      <w:r>
        <w:t>q)</w:t>
      </w:r>
      <w:proofErr w:type="gramEnd"/>
      <w:r>
        <w:tab/>
        <w:t>Prescrições efetuadas</w:t>
      </w:r>
    </w:p>
    <w:p w:rsidR="00E577F7" w:rsidRDefault="00E577F7" w:rsidP="00E577F7">
      <w:pPr>
        <w:spacing w:line="256" w:lineRule="auto"/>
        <w:ind w:firstLine="0"/>
        <w:jc w:val="left"/>
      </w:pPr>
      <w:proofErr w:type="gramStart"/>
      <w:r>
        <w:t>r)</w:t>
      </w:r>
      <w:proofErr w:type="gramEnd"/>
      <w:r>
        <w:tab/>
        <w:t>Atestados e declarações impressas</w:t>
      </w:r>
    </w:p>
    <w:p w:rsidR="00E577F7" w:rsidRDefault="00E577F7" w:rsidP="00E577F7">
      <w:pPr>
        <w:spacing w:line="256" w:lineRule="auto"/>
        <w:ind w:firstLine="0"/>
        <w:jc w:val="left"/>
      </w:pPr>
      <w:r>
        <w:t>54.</w:t>
      </w:r>
      <w:r>
        <w:tab/>
        <w:t>Deverá permitir a impressão do prontuário, respeitando o nível de acesso;</w:t>
      </w:r>
    </w:p>
    <w:p w:rsidR="00E577F7" w:rsidRDefault="00E577F7" w:rsidP="00E577F7">
      <w:pPr>
        <w:spacing w:line="256" w:lineRule="auto"/>
        <w:ind w:firstLine="0"/>
        <w:jc w:val="left"/>
      </w:pPr>
      <w:r>
        <w:t>55.</w:t>
      </w:r>
      <w:r>
        <w:tab/>
        <w:t>Deverá identificar o profissional e lançar automaticamente a produção BPA referente ao acolhimento, dispensando digitação posterior por parte dos profissionais da saúde;</w:t>
      </w:r>
    </w:p>
    <w:p w:rsidR="00E577F7" w:rsidRDefault="00E577F7" w:rsidP="00E577F7">
      <w:pPr>
        <w:spacing w:line="256" w:lineRule="auto"/>
        <w:ind w:firstLine="0"/>
        <w:jc w:val="left"/>
      </w:pPr>
      <w:r>
        <w:t>56.</w:t>
      </w:r>
      <w:r>
        <w:tab/>
        <w:t>Deverá permitir ao profissional registrar as informações sobre os sintomas/queixa;</w:t>
      </w:r>
    </w:p>
    <w:p w:rsidR="00E577F7" w:rsidRDefault="00E577F7" w:rsidP="00E577F7">
      <w:pPr>
        <w:spacing w:line="256" w:lineRule="auto"/>
        <w:ind w:firstLine="0"/>
        <w:jc w:val="left"/>
      </w:pPr>
      <w:r>
        <w:t>57.</w:t>
      </w:r>
      <w:r>
        <w:tab/>
        <w:t>Deverá permitir ao profissional registrar as informações sobre a avaliação efetuada;</w:t>
      </w:r>
    </w:p>
    <w:p w:rsidR="00E577F7" w:rsidRDefault="00E577F7" w:rsidP="00E577F7">
      <w:pPr>
        <w:spacing w:line="256" w:lineRule="auto"/>
        <w:ind w:firstLine="0"/>
        <w:jc w:val="left"/>
      </w:pPr>
      <w:r>
        <w:t>58.</w:t>
      </w:r>
      <w:r>
        <w:tab/>
        <w:t>Deverá permitir que ao concluir o acolhimento o profissional possa encaminhar o paciente diretamente ao atendimento definindo a sua classificação de risco ou efetuar o agendamento de uma consulta para atendimento posterior;</w:t>
      </w:r>
    </w:p>
    <w:p w:rsidR="00E577F7" w:rsidRDefault="00E577F7" w:rsidP="00E577F7">
      <w:pPr>
        <w:spacing w:line="256" w:lineRule="auto"/>
        <w:ind w:firstLine="0"/>
        <w:jc w:val="left"/>
      </w:pPr>
      <w:r>
        <w:t>Registros da Enfermagem</w:t>
      </w:r>
    </w:p>
    <w:p w:rsidR="00E577F7" w:rsidRDefault="00E577F7" w:rsidP="00E577F7">
      <w:pPr>
        <w:spacing w:line="256" w:lineRule="auto"/>
        <w:ind w:firstLine="0"/>
        <w:jc w:val="left"/>
      </w:pPr>
      <w:r>
        <w:t>59.</w:t>
      </w:r>
      <w:r>
        <w:tab/>
        <w:t>Deverá ordenar os pacientes priorizando o nível da classificação de risco;</w:t>
      </w:r>
    </w:p>
    <w:p w:rsidR="00E577F7" w:rsidRDefault="00E577F7" w:rsidP="00E577F7">
      <w:pPr>
        <w:spacing w:line="256" w:lineRule="auto"/>
        <w:ind w:firstLine="0"/>
        <w:jc w:val="left"/>
      </w:pPr>
      <w:r>
        <w:t>60.</w:t>
      </w:r>
      <w:r>
        <w:tab/>
        <w:t xml:space="preserve">Deverá destacar na fila de atendimento os pacientes com idade inferior a </w:t>
      </w:r>
      <w:proofErr w:type="gramStart"/>
      <w:r>
        <w:t>2</w:t>
      </w:r>
      <w:proofErr w:type="gramEnd"/>
      <w:r>
        <w:t xml:space="preserve"> (dois) anos e superior a 60 (sessenta) anos, em negrito e cor diferenciada (vermelho);</w:t>
      </w:r>
    </w:p>
    <w:p w:rsidR="00E577F7" w:rsidRDefault="00E577F7" w:rsidP="00E577F7">
      <w:pPr>
        <w:spacing w:line="256" w:lineRule="auto"/>
        <w:ind w:firstLine="0"/>
        <w:jc w:val="left"/>
      </w:pPr>
      <w:r>
        <w:t>61.</w:t>
      </w:r>
      <w:r>
        <w:tab/>
        <w:t>Deverá permitir a ordenação dos pacientes na tela por data, hora ou idade;</w:t>
      </w:r>
    </w:p>
    <w:p w:rsidR="00E577F7" w:rsidRDefault="00E577F7" w:rsidP="00E577F7">
      <w:pPr>
        <w:spacing w:line="256" w:lineRule="auto"/>
        <w:ind w:firstLine="0"/>
        <w:jc w:val="left"/>
      </w:pPr>
      <w:r>
        <w:t>62.</w:t>
      </w:r>
      <w:r>
        <w:tab/>
        <w:t>O software deve possuir funcionalidade de registro de pacientes não atendidos, com espaço para a justificativa do não atendimento pelo profissional;</w:t>
      </w:r>
    </w:p>
    <w:p w:rsidR="00E577F7" w:rsidRDefault="00E577F7" w:rsidP="00E577F7">
      <w:pPr>
        <w:spacing w:line="256" w:lineRule="auto"/>
        <w:ind w:firstLine="0"/>
        <w:jc w:val="left"/>
      </w:pPr>
      <w:r>
        <w:t>63.</w:t>
      </w:r>
      <w:r>
        <w:tab/>
        <w:t>Deverá permitir a busca de um paciente da lista pelo nome;</w:t>
      </w:r>
    </w:p>
    <w:p w:rsidR="00E577F7" w:rsidRDefault="00E577F7" w:rsidP="00E577F7">
      <w:pPr>
        <w:spacing w:line="256" w:lineRule="auto"/>
        <w:ind w:firstLine="0"/>
        <w:jc w:val="left"/>
      </w:pPr>
      <w:r>
        <w:t>64.</w:t>
      </w:r>
      <w:r>
        <w:tab/>
        <w:t xml:space="preserve">Deverá permitir a chamada dos pacientes através do painel de chamadas. O sistema deverá solicitar ao profissional na primeira chamada do dia, o número do </w:t>
      </w:r>
      <w:r>
        <w:lastRenderedPageBreak/>
        <w:t>consultório que ele está atendendo e a cor da faixa que o paciente deve seguir da recepção até ele;</w:t>
      </w:r>
    </w:p>
    <w:p w:rsidR="00E577F7" w:rsidRDefault="00E577F7" w:rsidP="00E577F7">
      <w:pPr>
        <w:spacing w:line="256" w:lineRule="auto"/>
        <w:ind w:firstLine="0"/>
        <w:jc w:val="left"/>
      </w:pPr>
      <w:r>
        <w:t>65.</w:t>
      </w:r>
      <w:r>
        <w:tab/>
        <w:t>Deverá possuir forma de atualização automática da lista de usuários exibidos na tela, por tempo parametrizado, facilitando a visualização de novos pacientes na lista;</w:t>
      </w:r>
    </w:p>
    <w:p w:rsidR="00E577F7" w:rsidRDefault="00E577F7" w:rsidP="00E577F7">
      <w:pPr>
        <w:spacing w:line="256" w:lineRule="auto"/>
        <w:ind w:firstLine="0"/>
        <w:jc w:val="left"/>
      </w:pPr>
      <w:r>
        <w:t>66.</w:t>
      </w:r>
      <w:r>
        <w:tab/>
        <w:t xml:space="preserve">Deverá permitir que o profissional possa listar apenas os pacientes que não foram </w:t>
      </w:r>
      <w:proofErr w:type="spellStart"/>
      <w:r>
        <w:t>triados</w:t>
      </w:r>
      <w:proofErr w:type="spellEnd"/>
      <w:r>
        <w:t>;</w:t>
      </w:r>
    </w:p>
    <w:p w:rsidR="00E577F7" w:rsidRDefault="00E577F7" w:rsidP="00E577F7">
      <w:pPr>
        <w:spacing w:line="256" w:lineRule="auto"/>
        <w:ind w:firstLine="0"/>
        <w:jc w:val="left"/>
      </w:pPr>
      <w:r>
        <w:t>67.</w:t>
      </w:r>
      <w:r>
        <w:tab/>
        <w:t xml:space="preserve">Deverá permitir que o profissional possa listar apenas os pacientes que já foram </w:t>
      </w:r>
      <w:proofErr w:type="spellStart"/>
      <w:r>
        <w:t>triados</w:t>
      </w:r>
      <w:proofErr w:type="spellEnd"/>
      <w:r>
        <w:t>;</w:t>
      </w:r>
    </w:p>
    <w:p w:rsidR="00E577F7" w:rsidRDefault="00E577F7" w:rsidP="00E577F7">
      <w:pPr>
        <w:spacing w:line="256" w:lineRule="auto"/>
        <w:ind w:firstLine="0"/>
        <w:jc w:val="left"/>
      </w:pPr>
      <w:r>
        <w:t>68.</w:t>
      </w:r>
      <w:r>
        <w:tab/>
        <w:t>Deverá permitir que o profissional possa listar apenas os pacientes que não foram atendidos;</w:t>
      </w:r>
    </w:p>
    <w:p w:rsidR="00E577F7" w:rsidRDefault="00E577F7" w:rsidP="00E577F7">
      <w:pPr>
        <w:spacing w:line="256" w:lineRule="auto"/>
        <w:ind w:firstLine="0"/>
        <w:jc w:val="left"/>
      </w:pPr>
      <w:r>
        <w:t>69.</w:t>
      </w:r>
      <w:r>
        <w:tab/>
        <w:t>Deverá permitir que o profissional possa listar apenas os pacientes que já foram atendidos;</w:t>
      </w:r>
    </w:p>
    <w:p w:rsidR="00E577F7" w:rsidRDefault="00E577F7" w:rsidP="00E577F7">
      <w:pPr>
        <w:spacing w:line="256" w:lineRule="auto"/>
        <w:ind w:firstLine="0"/>
        <w:jc w:val="left"/>
      </w:pPr>
      <w:r>
        <w:t>70.</w:t>
      </w:r>
      <w:r>
        <w:tab/>
        <w:t>Deverá permitir o registro do atendimento médico a partir de um paciente da lista;</w:t>
      </w:r>
    </w:p>
    <w:p w:rsidR="00E577F7" w:rsidRDefault="00E577F7" w:rsidP="00E577F7">
      <w:pPr>
        <w:spacing w:line="256" w:lineRule="auto"/>
        <w:ind w:firstLine="0"/>
        <w:jc w:val="left"/>
      </w:pPr>
      <w:r>
        <w:t>71.</w:t>
      </w:r>
      <w:r>
        <w:tab/>
        <w:t>Deverá exibir ao profissional as informações do atendimento e paciente:</w:t>
      </w:r>
    </w:p>
    <w:p w:rsidR="00E577F7" w:rsidRDefault="00E577F7" w:rsidP="00E577F7">
      <w:pPr>
        <w:spacing w:line="256" w:lineRule="auto"/>
        <w:ind w:firstLine="0"/>
        <w:jc w:val="left"/>
      </w:pPr>
      <w:proofErr w:type="gramStart"/>
      <w:r>
        <w:t>a</w:t>
      </w:r>
      <w:proofErr w:type="gramEnd"/>
      <w:r>
        <w:t>)</w:t>
      </w:r>
      <w:r>
        <w:tab/>
        <w:t>Nome do profissional;</w:t>
      </w:r>
    </w:p>
    <w:p w:rsidR="00E577F7" w:rsidRDefault="00E577F7" w:rsidP="00E577F7">
      <w:pPr>
        <w:spacing w:line="256" w:lineRule="auto"/>
        <w:ind w:firstLine="0"/>
        <w:jc w:val="left"/>
      </w:pPr>
      <w:proofErr w:type="gramStart"/>
      <w:r>
        <w:t>b)</w:t>
      </w:r>
      <w:proofErr w:type="gramEnd"/>
      <w:r>
        <w:tab/>
        <w:t>Especialidade do profissional;</w:t>
      </w:r>
    </w:p>
    <w:p w:rsidR="00E577F7" w:rsidRDefault="00E577F7" w:rsidP="00E577F7">
      <w:pPr>
        <w:spacing w:line="256" w:lineRule="auto"/>
        <w:ind w:firstLine="0"/>
        <w:jc w:val="left"/>
      </w:pPr>
      <w:proofErr w:type="gramStart"/>
      <w:r>
        <w:t>c)</w:t>
      </w:r>
      <w:proofErr w:type="gramEnd"/>
      <w:r>
        <w:tab/>
        <w:t>Nome completo e foto do paciente;</w:t>
      </w:r>
    </w:p>
    <w:p w:rsidR="00E577F7" w:rsidRDefault="00E577F7" w:rsidP="00E577F7">
      <w:pPr>
        <w:spacing w:line="256" w:lineRule="auto"/>
        <w:ind w:firstLine="0"/>
        <w:jc w:val="left"/>
      </w:pPr>
      <w:proofErr w:type="gramStart"/>
      <w:r>
        <w:t>d)</w:t>
      </w:r>
      <w:proofErr w:type="gramEnd"/>
      <w:r>
        <w:tab/>
        <w:t>Idade (em anos, meses e dias);</w:t>
      </w:r>
    </w:p>
    <w:p w:rsidR="00E577F7" w:rsidRDefault="00E577F7" w:rsidP="00E577F7">
      <w:pPr>
        <w:spacing w:line="256" w:lineRule="auto"/>
        <w:ind w:firstLine="0"/>
        <w:jc w:val="left"/>
      </w:pPr>
      <w:proofErr w:type="gramStart"/>
      <w:r>
        <w:t>e</w:t>
      </w:r>
      <w:proofErr w:type="gramEnd"/>
      <w:r>
        <w:t>)</w:t>
      </w:r>
      <w:r>
        <w:tab/>
        <w:t>Número do prontuário;</w:t>
      </w:r>
    </w:p>
    <w:p w:rsidR="00E577F7" w:rsidRDefault="00E577F7" w:rsidP="00E577F7">
      <w:pPr>
        <w:spacing w:line="256" w:lineRule="auto"/>
        <w:ind w:firstLine="0"/>
        <w:jc w:val="left"/>
      </w:pPr>
      <w:proofErr w:type="gramStart"/>
      <w:r>
        <w:t>f)</w:t>
      </w:r>
      <w:proofErr w:type="gramEnd"/>
      <w:r>
        <w:tab/>
        <w:t>Restrições alérgicas;</w:t>
      </w:r>
    </w:p>
    <w:p w:rsidR="00E577F7" w:rsidRDefault="00E577F7" w:rsidP="00E577F7">
      <w:pPr>
        <w:spacing w:line="256" w:lineRule="auto"/>
        <w:ind w:firstLine="0"/>
        <w:jc w:val="left"/>
      </w:pPr>
      <w:proofErr w:type="gramStart"/>
      <w:r>
        <w:t>g)</w:t>
      </w:r>
      <w:proofErr w:type="gramEnd"/>
      <w:r>
        <w:tab/>
        <w:t>Nome da mãe</w:t>
      </w:r>
    </w:p>
    <w:p w:rsidR="00E577F7" w:rsidRDefault="00E577F7" w:rsidP="00E577F7">
      <w:pPr>
        <w:spacing w:line="256" w:lineRule="auto"/>
        <w:ind w:firstLine="0"/>
        <w:jc w:val="left"/>
      </w:pPr>
      <w:proofErr w:type="gramStart"/>
      <w:r>
        <w:t>h)</w:t>
      </w:r>
      <w:proofErr w:type="gramEnd"/>
      <w:r>
        <w:tab/>
        <w:t>Nome do pai</w:t>
      </w:r>
    </w:p>
    <w:p w:rsidR="00E577F7" w:rsidRDefault="00E577F7" w:rsidP="00E577F7">
      <w:pPr>
        <w:spacing w:line="256" w:lineRule="auto"/>
        <w:ind w:firstLine="0"/>
        <w:jc w:val="left"/>
      </w:pPr>
      <w:proofErr w:type="gramStart"/>
      <w:r>
        <w:t>i)</w:t>
      </w:r>
      <w:proofErr w:type="gramEnd"/>
      <w:r>
        <w:tab/>
        <w:t>Município.</w:t>
      </w:r>
    </w:p>
    <w:p w:rsidR="00E577F7" w:rsidRDefault="00E577F7" w:rsidP="00E577F7">
      <w:pPr>
        <w:spacing w:line="256" w:lineRule="auto"/>
        <w:ind w:firstLine="0"/>
        <w:jc w:val="left"/>
      </w:pPr>
      <w:r>
        <w:t>72.</w:t>
      </w:r>
      <w:r>
        <w:tab/>
        <w:t>Deverá permitir o acesso aos dados registrados, por nível de acesso e categoria profissional (médico, psicólogo, fisioterapeuta e outros);</w:t>
      </w:r>
    </w:p>
    <w:p w:rsidR="00E577F7" w:rsidRDefault="00E577F7" w:rsidP="00E577F7">
      <w:pPr>
        <w:spacing w:line="256" w:lineRule="auto"/>
        <w:ind w:firstLine="0"/>
        <w:jc w:val="left"/>
      </w:pPr>
      <w:r>
        <w:t>73.</w:t>
      </w:r>
      <w:r>
        <w:tab/>
        <w:t>Deverá disponibilizar acesso as informações familiares do paciente;</w:t>
      </w:r>
    </w:p>
    <w:p w:rsidR="00E577F7" w:rsidRDefault="00E577F7" w:rsidP="00E577F7">
      <w:pPr>
        <w:spacing w:line="256" w:lineRule="auto"/>
        <w:ind w:firstLine="0"/>
        <w:jc w:val="left"/>
      </w:pPr>
      <w:r>
        <w:t>74.</w:t>
      </w:r>
      <w:r>
        <w:tab/>
        <w:t>Deverá disponibilizar acesso ao prontuário odontológico;</w:t>
      </w:r>
    </w:p>
    <w:p w:rsidR="00E577F7" w:rsidRDefault="00E577F7" w:rsidP="00E577F7">
      <w:pPr>
        <w:spacing w:line="256" w:lineRule="auto"/>
        <w:ind w:firstLine="0"/>
        <w:jc w:val="left"/>
      </w:pPr>
      <w:r>
        <w:t>75.</w:t>
      </w:r>
      <w:r>
        <w:tab/>
        <w:t>Deverá disponibilizar acesso aos resultados de exames, com opção de impressão deles;</w:t>
      </w:r>
    </w:p>
    <w:p w:rsidR="00E577F7" w:rsidRDefault="00E577F7" w:rsidP="00E577F7">
      <w:pPr>
        <w:spacing w:line="256" w:lineRule="auto"/>
        <w:ind w:firstLine="0"/>
        <w:jc w:val="left"/>
      </w:pPr>
      <w:r>
        <w:t>76.</w:t>
      </w:r>
      <w:r>
        <w:tab/>
        <w:t>Deverá disponibilizar acesso a todos os medicamentos que o paciente retirou na rede municipal;</w:t>
      </w:r>
    </w:p>
    <w:p w:rsidR="00E577F7" w:rsidRDefault="00E577F7" w:rsidP="00E577F7">
      <w:pPr>
        <w:spacing w:line="256" w:lineRule="auto"/>
        <w:ind w:firstLine="0"/>
        <w:jc w:val="left"/>
      </w:pPr>
      <w:r>
        <w:lastRenderedPageBreak/>
        <w:t>77.</w:t>
      </w:r>
      <w:r>
        <w:tab/>
        <w:t>Deverá disponibilizar acesse aos registros de informações sigilosas do paciente liberado para o acesso;</w:t>
      </w:r>
    </w:p>
    <w:p w:rsidR="00E577F7" w:rsidRDefault="00E577F7" w:rsidP="00E577F7">
      <w:pPr>
        <w:spacing w:line="256" w:lineRule="auto"/>
        <w:ind w:firstLine="0"/>
        <w:jc w:val="left"/>
      </w:pPr>
      <w:r>
        <w:t>78.</w:t>
      </w:r>
      <w:r>
        <w:tab/>
        <w:t>Deverá disponibilizar acesso aos medicamentos de uso contínuo;</w:t>
      </w:r>
    </w:p>
    <w:p w:rsidR="00E577F7" w:rsidRDefault="00E577F7" w:rsidP="00E577F7">
      <w:pPr>
        <w:spacing w:line="256" w:lineRule="auto"/>
        <w:ind w:firstLine="0"/>
        <w:jc w:val="left"/>
      </w:pPr>
      <w:r>
        <w:t>79.</w:t>
      </w:r>
      <w:r>
        <w:tab/>
        <w:t>Deverá disponibilizar acesso a carteira de vacinação do paciente;</w:t>
      </w:r>
    </w:p>
    <w:p w:rsidR="00E577F7" w:rsidRDefault="00E577F7" w:rsidP="00E577F7">
      <w:pPr>
        <w:spacing w:line="256" w:lineRule="auto"/>
        <w:ind w:firstLine="0"/>
        <w:jc w:val="left"/>
      </w:pPr>
      <w:r>
        <w:t>80.</w:t>
      </w:r>
      <w:r>
        <w:tab/>
        <w:t>Deverá alertar ao profissional sobre vacinas atrasadas;</w:t>
      </w:r>
    </w:p>
    <w:p w:rsidR="00E577F7" w:rsidRDefault="00E577F7" w:rsidP="00E577F7">
      <w:pPr>
        <w:spacing w:line="256" w:lineRule="auto"/>
        <w:ind w:firstLine="0"/>
        <w:jc w:val="left"/>
      </w:pPr>
      <w:r>
        <w:t>81.</w:t>
      </w:r>
      <w:r>
        <w:tab/>
        <w:t>Deverá alertar ao profissional caso o paciente (sexo feminino) possuir exame do preventivo em atraso;</w:t>
      </w:r>
    </w:p>
    <w:p w:rsidR="00E577F7" w:rsidRDefault="00E577F7" w:rsidP="00E577F7">
      <w:pPr>
        <w:spacing w:line="256" w:lineRule="auto"/>
        <w:ind w:firstLine="0"/>
        <w:jc w:val="left"/>
      </w:pPr>
      <w:r>
        <w:t>82.</w:t>
      </w:r>
      <w:r>
        <w:tab/>
        <w:t>Deverá alertar ao profissional caso o paciente (sexo feminino) possuir exame de mamografia em atraso, com faixa de idade inicial e final parametrizável;</w:t>
      </w:r>
    </w:p>
    <w:p w:rsidR="00E577F7" w:rsidRDefault="00E577F7" w:rsidP="00E577F7">
      <w:pPr>
        <w:spacing w:line="256" w:lineRule="auto"/>
        <w:ind w:firstLine="0"/>
        <w:jc w:val="left"/>
      </w:pPr>
      <w:r>
        <w:t>83.</w:t>
      </w:r>
      <w:r>
        <w:tab/>
        <w:t>Deverá disponibilizar acesso ao prontuário do paciente com informações referentes a todos os atendimentos registrados para o paciente, contendo no mínimo as seguintes informações:</w:t>
      </w:r>
    </w:p>
    <w:p w:rsidR="00E577F7" w:rsidRDefault="00E577F7" w:rsidP="00E577F7">
      <w:pPr>
        <w:spacing w:line="256" w:lineRule="auto"/>
        <w:ind w:firstLine="0"/>
        <w:jc w:val="left"/>
      </w:pPr>
      <w:proofErr w:type="gramStart"/>
      <w:r>
        <w:t>a</w:t>
      </w:r>
      <w:proofErr w:type="gramEnd"/>
      <w:r>
        <w:t>)</w:t>
      </w:r>
      <w:r>
        <w:tab/>
        <w:t>Hora de entrada na unidade</w:t>
      </w:r>
    </w:p>
    <w:p w:rsidR="00E577F7" w:rsidRDefault="00E577F7" w:rsidP="00E577F7">
      <w:pPr>
        <w:spacing w:line="256" w:lineRule="auto"/>
        <w:ind w:firstLine="0"/>
        <w:jc w:val="left"/>
      </w:pPr>
      <w:proofErr w:type="gramStart"/>
      <w:r>
        <w:t>b)</w:t>
      </w:r>
      <w:proofErr w:type="gramEnd"/>
      <w:r>
        <w:tab/>
        <w:t>Hora da triagem</w:t>
      </w:r>
    </w:p>
    <w:p w:rsidR="00E577F7" w:rsidRDefault="00E577F7" w:rsidP="00E577F7">
      <w:pPr>
        <w:spacing w:line="256" w:lineRule="auto"/>
        <w:ind w:firstLine="0"/>
        <w:jc w:val="left"/>
      </w:pPr>
      <w:proofErr w:type="gramStart"/>
      <w:r>
        <w:t>c)</w:t>
      </w:r>
      <w:proofErr w:type="gramEnd"/>
      <w:r>
        <w:tab/>
        <w:t>Hora do atendimento</w:t>
      </w:r>
    </w:p>
    <w:p w:rsidR="00E577F7" w:rsidRDefault="00E577F7" w:rsidP="00E577F7">
      <w:pPr>
        <w:spacing w:line="256" w:lineRule="auto"/>
        <w:ind w:firstLine="0"/>
        <w:jc w:val="left"/>
      </w:pPr>
      <w:proofErr w:type="gramStart"/>
      <w:r>
        <w:t>d)</w:t>
      </w:r>
      <w:proofErr w:type="gramEnd"/>
      <w:r>
        <w:tab/>
        <w:t>Hora da conclusão do atendimento</w:t>
      </w:r>
    </w:p>
    <w:p w:rsidR="00E577F7" w:rsidRDefault="00E577F7" w:rsidP="00E577F7">
      <w:pPr>
        <w:spacing w:line="256" w:lineRule="auto"/>
        <w:ind w:firstLine="0"/>
        <w:jc w:val="left"/>
      </w:pPr>
      <w:proofErr w:type="gramStart"/>
      <w:r>
        <w:t>e</w:t>
      </w:r>
      <w:proofErr w:type="gramEnd"/>
      <w:r>
        <w:t>)</w:t>
      </w:r>
      <w:r>
        <w:tab/>
        <w:t>Unidade do atendimento</w:t>
      </w:r>
    </w:p>
    <w:p w:rsidR="00E577F7" w:rsidRDefault="00E577F7" w:rsidP="00E577F7">
      <w:pPr>
        <w:spacing w:line="256" w:lineRule="auto"/>
        <w:ind w:firstLine="0"/>
        <w:jc w:val="left"/>
      </w:pPr>
      <w:proofErr w:type="gramStart"/>
      <w:r>
        <w:t>f)</w:t>
      </w:r>
      <w:proofErr w:type="gramEnd"/>
      <w:r>
        <w:tab/>
        <w:t>Profissional do atendimento, sua especialidade e registro</w:t>
      </w:r>
    </w:p>
    <w:p w:rsidR="00E577F7" w:rsidRDefault="00E577F7" w:rsidP="00E577F7">
      <w:pPr>
        <w:spacing w:line="256" w:lineRule="auto"/>
        <w:ind w:firstLine="0"/>
        <w:jc w:val="left"/>
      </w:pPr>
      <w:proofErr w:type="gramStart"/>
      <w:r>
        <w:t>g)</w:t>
      </w:r>
      <w:proofErr w:type="gramEnd"/>
      <w:r>
        <w:tab/>
        <w:t>CID</w:t>
      </w:r>
    </w:p>
    <w:p w:rsidR="00E577F7" w:rsidRDefault="00E577F7" w:rsidP="00E577F7">
      <w:pPr>
        <w:spacing w:line="256" w:lineRule="auto"/>
        <w:ind w:firstLine="0"/>
        <w:jc w:val="left"/>
      </w:pPr>
      <w:proofErr w:type="gramStart"/>
      <w:r>
        <w:t>h)</w:t>
      </w:r>
      <w:proofErr w:type="gramEnd"/>
      <w:r>
        <w:tab/>
        <w:t>Registros coletados durante o atendimento</w:t>
      </w:r>
    </w:p>
    <w:p w:rsidR="00E577F7" w:rsidRDefault="00E577F7" w:rsidP="00E577F7">
      <w:pPr>
        <w:spacing w:line="256" w:lineRule="auto"/>
        <w:ind w:firstLine="0"/>
        <w:jc w:val="left"/>
      </w:pPr>
      <w:proofErr w:type="gramStart"/>
      <w:r>
        <w:t>i)</w:t>
      </w:r>
      <w:proofErr w:type="gramEnd"/>
      <w:r>
        <w:tab/>
        <w:t>Profissional da triagem, sua especialidade e registro</w:t>
      </w:r>
    </w:p>
    <w:p w:rsidR="00E577F7" w:rsidRDefault="00E577F7" w:rsidP="00E577F7">
      <w:pPr>
        <w:spacing w:line="256" w:lineRule="auto"/>
        <w:ind w:firstLine="0"/>
        <w:jc w:val="left"/>
      </w:pPr>
      <w:proofErr w:type="gramStart"/>
      <w:r>
        <w:t>j)</w:t>
      </w:r>
      <w:proofErr w:type="gramEnd"/>
      <w:r>
        <w:tab/>
        <w:t>Informações da triagem (Altura, Cintura, Abdômen, Quadril, Perímetro Encefálico,</w:t>
      </w:r>
    </w:p>
    <w:p w:rsidR="00E577F7" w:rsidRDefault="00E577F7" w:rsidP="00E577F7">
      <w:pPr>
        <w:spacing w:line="256" w:lineRule="auto"/>
        <w:ind w:firstLine="0"/>
        <w:jc w:val="left"/>
      </w:pPr>
      <w:proofErr w:type="gramStart"/>
      <w:r>
        <w:t>k)</w:t>
      </w:r>
      <w:proofErr w:type="gramEnd"/>
      <w:r>
        <w:tab/>
        <w:t xml:space="preserve">Peso, Pressão Sistólica, Pressão Diastólica, Temperatura, </w:t>
      </w:r>
      <w:proofErr w:type="spellStart"/>
      <w:r>
        <w:t>Frequência</w:t>
      </w:r>
      <w:proofErr w:type="spellEnd"/>
      <w:r>
        <w:t xml:space="preserve"> Cardíaca,</w:t>
      </w:r>
    </w:p>
    <w:p w:rsidR="00E577F7" w:rsidRDefault="00E577F7" w:rsidP="00E577F7">
      <w:pPr>
        <w:spacing w:line="256" w:lineRule="auto"/>
        <w:ind w:firstLine="0"/>
        <w:jc w:val="left"/>
      </w:pPr>
      <w:proofErr w:type="gramStart"/>
      <w:r>
        <w:t>l)</w:t>
      </w:r>
      <w:proofErr w:type="gramEnd"/>
      <w:r>
        <w:tab/>
      </w:r>
      <w:proofErr w:type="spellStart"/>
      <w:r>
        <w:t>Frequência</w:t>
      </w:r>
      <w:proofErr w:type="spellEnd"/>
      <w:r>
        <w:t xml:space="preserve"> Respiratória, Saturação O2, Glicemia)</w:t>
      </w:r>
    </w:p>
    <w:p w:rsidR="00E577F7" w:rsidRDefault="00E577F7" w:rsidP="00E577F7">
      <w:pPr>
        <w:spacing w:line="256" w:lineRule="auto"/>
        <w:ind w:firstLine="0"/>
        <w:jc w:val="left"/>
      </w:pPr>
      <w:proofErr w:type="gramStart"/>
      <w:r>
        <w:t>m)</w:t>
      </w:r>
      <w:proofErr w:type="gramEnd"/>
      <w:r>
        <w:tab/>
        <w:t>Queixa/Sintomas</w:t>
      </w:r>
    </w:p>
    <w:p w:rsidR="00E577F7" w:rsidRDefault="00E577F7" w:rsidP="00E577F7">
      <w:pPr>
        <w:spacing w:line="256" w:lineRule="auto"/>
        <w:ind w:firstLine="0"/>
        <w:jc w:val="left"/>
      </w:pPr>
      <w:proofErr w:type="gramStart"/>
      <w:r>
        <w:t>n)</w:t>
      </w:r>
      <w:proofErr w:type="gramEnd"/>
      <w:r>
        <w:tab/>
        <w:t>Procedimentos realizados</w:t>
      </w:r>
    </w:p>
    <w:p w:rsidR="00E577F7" w:rsidRDefault="00E577F7" w:rsidP="00E577F7">
      <w:pPr>
        <w:spacing w:line="256" w:lineRule="auto"/>
        <w:ind w:firstLine="0"/>
        <w:jc w:val="left"/>
      </w:pPr>
      <w:proofErr w:type="gramStart"/>
      <w:r>
        <w:t>o</w:t>
      </w:r>
      <w:proofErr w:type="gramEnd"/>
      <w:r>
        <w:t>)</w:t>
      </w:r>
      <w:r>
        <w:tab/>
        <w:t>Exames requisitados</w:t>
      </w:r>
    </w:p>
    <w:p w:rsidR="00E577F7" w:rsidRDefault="00E577F7" w:rsidP="00E577F7">
      <w:pPr>
        <w:spacing w:line="256" w:lineRule="auto"/>
        <w:ind w:firstLine="0"/>
        <w:jc w:val="left"/>
      </w:pPr>
      <w:proofErr w:type="gramStart"/>
      <w:r>
        <w:t>p)</w:t>
      </w:r>
      <w:proofErr w:type="gramEnd"/>
      <w:r>
        <w:tab/>
        <w:t>Encaminhamentos realizados</w:t>
      </w:r>
    </w:p>
    <w:p w:rsidR="00E577F7" w:rsidRDefault="00E577F7" w:rsidP="00E577F7">
      <w:pPr>
        <w:spacing w:line="256" w:lineRule="auto"/>
        <w:ind w:firstLine="0"/>
        <w:jc w:val="left"/>
      </w:pPr>
      <w:proofErr w:type="gramStart"/>
      <w:r>
        <w:t>q)</w:t>
      </w:r>
      <w:proofErr w:type="gramEnd"/>
      <w:r>
        <w:tab/>
        <w:t>Prescrições efetuadas</w:t>
      </w:r>
    </w:p>
    <w:p w:rsidR="00E577F7" w:rsidRDefault="00E577F7" w:rsidP="00E577F7">
      <w:pPr>
        <w:spacing w:line="256" w:lineRule="auto"/>
        <w:ind w:firstLine="0"/>
        <w:jc w:val="left"/>
      </w:pPr>
      <w:proofErr w:type="gramStart"/>
      <w:r>
        <w:lastRenderedPageBreak/>
        <w:t>r)</w:t>
      </w:r>
      <w:proofErr w:type="gramEnd"/>
      <w:r>
        <w:tab/>
        <w:t>Atestados e declarações impressas</w:t>
      </w:r>
    </w:p>
    <w:p w:rsidR="00E577F7" w:rsidRDefault="00E577F7" w:rsidP="00E577F7">
      <w:pPr>
        <w:spacing w:line="256" w:lineRule="auto"/>
        <w:ind w:firstLine="0"/>
        <w:jc w:val="left"/>
      </w:pPr>
      <w:r>
        <w:t>84.</w:t>
      </w:r>
      <w:r>
        <w:tab/>
        <w:t>Deverá permitir a impressão do prontuário, respeitando o nível de acesso;</w:t>
      </w:r>
    </w:p>
    <w:p w:rsidR="00E577F7" w:rsidRDefault="00E577F7" w:rsidP="00E577F7">
      <w:pPr>
        <w:spacing w:line="256" w:lineRule="auto"/>
        <w:ind w:firstLine="0"/>
        <w:jc w:val="left"/>
      </w:pPr>
      <w:r>
        <w:t>85.</w:t>
      </w:r>
      <w:r>
        <w:tab/>
        <w:t xml:space="preserve">Deverá identificar o profissional e lançar automaticamente a produção BPA referente </w:t>
      </w:r>
      <w:proofErr w:type="gramStart"/>
      <w:r>
        <w:t>a</w:t>
      </w:r>
      <w:proofErr w:type="gramEnd"/>
      <w:r>
        <w:t xml:space="preserve"> aferição de pressão arterial, dispensando digitação posterior por parte dos profissionais da saúde;</w:t>
      </w:r>
    </w:p>
    <w:p w:rsidR="00E577F7" w:rsidRDefault="00E577F7" w:rsidP="00E577F7">
      <w:pPr>
        <w:spacing w:line="256" w:lineRule="auto"/>
        <w:ind w:firstLine="0"/>
        <w:jc w:val="left"/>
      </w:pPr>
      <w:r>
        <w:t>86.</w:t>
      </w:r>
      <w:r>
        <w:tab/>
        <w:t>Deverá identificar o profissional e lançar automaticamente a produção BPA referente ao teste de glicemia, dispensando digitação posterior por parte dos profissionais da saúde;</w:t>
      </w:r>
    </w:p>
    <w:p w:rsidR="00E577F7" w:rsidRDefault="00E577F7" w:rsidP="00E577F7">
      <w:pPr>
        <w:spacing w:line="256" w:lineRule="auto"/>
        <w:ind w:firstLine="0"/>
        <w:jc w:val="left"/>
      </w:pPr>
      <w:r>
        <w:t>87.</w:t>
      </w:r>
      <w:r>
        <w:tab/>
        <w:t xml:space="preserve">Deverá identificar o profissional e lançar automaticamente a produção BPA referente </w:t>
      </w:r>
      <w:proofErr w:type="gramStart"/>
      <w:r>
        <w:t>a</w:t>
      </w:r>
      <w:proofErr w:type="gramEnd"/>
      <w:r>
        <w:t xml:space="preserve"> avaliação antropométrica (conjunto de técnicas utilizadas para medir o corpo humano ou suas partes), dispensando digitação posterior por parte dos profissionais da saúde;</w:t>
      </w:r>
    </w:p>
    <w:p w:rsidR="00E577F7" w:rsidRDefault="00E577F7" w:rsidP="00E577F7">
      <w:pPr>
        <w:spacing w:line="256" w:lineRule="auto"/>
        <w:ind w:firstLine="0"/>
        <w:jc w:val="left"/>
      </w:pPr>
      <w:r>
        <w:t>88.</w:t>
      </w:r>
      <w:r>
        <w:tab/>
        <w:t>Deverá permitir o registro dos procedimentos efetuados, validando todas as regras da tabela de procedimentos do SIGTAP evitando críticas posteriores na produção BPA;</w:t>
      </w:r>
    </w:p>
    <w:p w:rsidR="00E577F7" w:rsidRDefault="00E577F7" w:rsidP="00E577F7">
      <w:pPr>
        <w:spacing w:line="256" w:lineRule="auto"/>
        <w:ind w:firstLine="0"/>
        <w:jc w:val="left"/>
      </w:pPr>
      <w:r>
        <w:t>89.</w:t>
      </w:r>
      <w:r>
        <w:tab/>
        <w:t>Deverá permitir o registro da informação do tipo e grupo de atendimento conforme padrão do sistema SIA do Ministério da Saúde;</w:t>
      </w:r>
    </w:p>
    <w:p w:rsidR="00E577F7" w:rsidRDefault="00E577F7" w:rsidP="00E577F7">
      <w:pPr>
        <w:spacing w:line="256" w:lineRule="auto"/>
        <w:ind w:firstLine="0"/>
        <w:jc w:val="left"/>
      </w:pPr>
      <w:r>
        <w:t>90.</w:t>
      </w:r>
      <w:r>
        <w:tab/>
        <w:t xml:space="preserve">No caso de gestantes, deverá possuir forma de visualização gráfica do </w:t>
      </w:r>
      <w:proofErr w:type="spellStart"/>
      <w:proofErr w:type="gramStart"/>
      <w:r>
        <w:t>I.M.</w:t>
      </w:r>
      <w:proofErr w:type="spellEnd"/>
      <w:proofErr w:type="gramEnd"/>
      <w:r>
        <w:t>C da gestante contendo ainda o número de semanas da gestação;</w:t>
      </w:r>
    </w:p>
    <w:p w:rsidR="00E577F7" w:rsidRDefault="00E577F7" w:rsidP="00E577F7">
      <w:pPr>
        <w:spacing w:line="256" w:lineRule="auto"/>
        <w:ind w:firstLine="0"/>
        <w:jc w:val="left"/>
      </w:pPr>
      <w:r>
        <w:t>91.</w:t>
      </w:r>
      <w:r>
        <w:tab/>
        <w:t>Deverá permitir o registro de fatalidades (Ferimento Arma Branca, Violência Doméstica, Acidente com Automóvel, Ferimento Arma de Fogo, Violência Sexual, Acidente com Motocicleta e outros);</w:t>
      </w:r>
    </w:p>
    <w:p w:rsidR="00E577F7" w:rsidRDefault="00E577F7" w:rsidP="00E577F7">
      <w:pPr>
        <w:spacing w:line="256" w:lineRule="auto"/>
        <w:ind w:firstLine="0"/>
        <w:jc w:val="left"/>
      </w:pPr>
      <w:r>
        <w:t>92.</w:t>
      </w:r>
      <w:r>
        <w:tab/>
        <w:t xml:space="preserve">Deverá possuir gráficos de acompanhamento e evolução do paciente para os seguintes itens: Peso/Altura, IMC, Abdômen, Cintura, Quadril, RCQ, Perímetro Encefálico, Pressão Arterial, </w:t>
      </w:r>
      <w:proofErr w:type="spellStart"/>
      <w:r>
        <w:t>Frequência</w:t>
      </w:r>
      <w:proofErr w:type="spellEnd"/>
      <w:r>
        <w:t xml:space="preserve"> Cardíaca, </w:t>
      </w:r>
      <w:proofErr w:type="spellStart"/>
      <w:r>
        <w:t>Frequência</w:t>
      </w:r>
      <w:proofErr w:type="spellEnd"/>
      <w:r>
        <w:t xml:space="preserve"> Respiratória, Temperatura, Glicemia Pós-Prandial, Glicemia em Jejum, Saturação O2, quando gestante de Altura Uterina, BCF (Batimentos Cardíacos Fetais), Perímetro Cefálico e Torácico, assim como para Diabéticos e Hipertensos de Colesterol Total e HDL;</w:t>
      </w:r>
    </w:p>
    <w:p w:rsidR="00E577F7" w:rsidRDefault="00E577F7" w:rsidP="00E577F7">
      <w:pPr>
        <w:spacing w:line="256" w:lineRule="auto"/>
        <w:ind w:firstLine="0"/>
        <w:jc w:val="left"/>
      </w:pPr>
      <w:r>
        <w:t>93.</w:t>
      </w:r>
      <w:r>
        <w:tab/>
        <w:t>Propiciar a impressão da ficha de atendimento ambulatorial já preenchida com todos os dados do paciente e informações da pré-consulta;</w:t>
      </w:r>
    </w:p>
    <w:p w:rsidR="00E577F7" w:rsidRDefault="00E577F7" w:rsidP="00E577F7">
      <w:pPr>
        <w:spacing w:line="256" w:lineRule="auto"/>
        <w:ind w:firstLine="0"/>
        <w:jc w:val="left"/>
      </w:pPr>
      <w:r>
        <w:t>94.</w:t>
      </w:r>
      <w:r>
        <w:tab/>
        <w:t>Propiciar a manutenção das informações da pré-consulta;</w:t>
      </w:r>
    </w:p>
    <w:p w:rsidR="00E577F7" w:rsidRDefault="00E577F7" w:rsidP="00E577F7">
      <w:pPr>
        <w:spacing w:line="256" w:lineRule="auto"/>
        <w:ind w:firstLine="0"/>
        <w:jc w:val="left"/>
      </w:pPr>
      <w:r>
        <w:t>Registro de Solicitação de Exames</w:t>
      </w:r>
    </w:p>
    <w:p w:rsidR="00E577F7" w:rsidRDefault="00E577F7" w:rsidP="00E577F7">
      <w:pPr>
        <w:spacing w:line="256" w:lineRule="auto"/>
        <w:ind w:firstLine="0"/>
        <w:jc w:val="left"/>
      </w:pPr>
      <w:r>
        <w:t>95.</w:t>
      </w:r>
      <w:r>
        <w:tab/>
        <w:t>O software deverá disponibilizar o acesso ao histórico dos exames do paciente;</w:t>
      </w:r>
    </w:p>
    <w:p w:rsidR="00E577F7" w:rsidRDefault="00E577F7" w:rsidP="00E577F7">
      <w:pPr>
        <w:spacing w:line="256" w:lineRule="auto"/>
        <w:ind w:firstLine="0"/>
        <w:jc w:val="left"/>
      </w:pPr>
      <w:r>
        <w:t>96.</w:t>
      </w:r>
      <w:r>
        <w:tab/>
        <w:t>Deverá possuir impressão de requisição de exames;</w:t>
      </w:r>
    </w:p>
    <w:p w:rsidR="00E577F7" w:rsidRDefault="00E577F7" w:rsidP="00E577F7">
      <w:pPr>
        <w:spacing w:line="256" w:lineRule="auto"/>
        <w:ind w:firstLine="0"/>
        <w:jc w:val="left"/>
      </w:pPr>
      <w:r>
        <w:t>97.</w:t>
      </w:r>
      <w:r>
        <w:tab/>
        <w:t>Deverá possuir campo para carimbo e assinatura do médico solicitante;</w:t>
      </w:r>
    </w:p>
    <w:p w:rsidR="00E577F7" w:rsidRDefault="00E577F7" w:rsidP="00E577F7">
      <w:pPr>
        <w:spacing w:line="256" w:lineRule="auto"/>
        <w:ind w:firstLine="0"/>
        <w:jc w:val="left"/>
      </w:pPr>
      <w:r>
        <w:lastRenderedPageBreak/>
        <w:t>98.</w:t>
      </w:r>
      <w:r>
        <w:tab/>
        <w:t>O software deverá alertar ao profissional no momento da requisição, caso o paciente já possua requisição para o mesmo procedimento, informando a situação atual: Requisitado ou Agendado;</w:t>
      </w:r>
    </w:p>
    <w:p w:rsidR="00E577F7" w:rsidRDefault="00E577F7" w:rsidP="00E577F7">
      <w:pPr>
        <w:spacing w:line="256" w:lineRule="auto"/>
        <w:ind w:firstLine="0"/>
        <w:jc w:val="left"/>
      </w:pPr>
      <w:r>
        <w:t>99.</w:t>
      </w:r>
      <w:r>
        <w:tab/>
        <w:t>O software deverá listar ao profissional no momento da requisição, caso o paciente já possua casos de absenteísmo (falta ou atraso);</w:t>
      </w:r>
    </w:p>
    <w:p w:rsidR="00E577F7" w:rsidRDefault="00E577F7" w:rsidP="00E577F7">
      <w:pPr>
        <w:spacing w:line="256" w:lineRule="auto"/>
        <w:ind w:firstLine="0"/>
        <w:jc w:val="left"/>
      </w:pPr>
      <w:r>
        <w:t>Painel de Chamadas</w:t>
      </w:r>
    </w:p>
    <w:p w:rsidR="00E577F7" w:rsidRDefault="00E577F7" w:rsidP="00E577F7">
      <w:pPr>
        <w:spacing w:line="256" w:lineRule="auto"/>
        <w:ind w:firstLine="0"/>
        <w:jc w:val="left"/>
      </w:pPr>
      <w:r>
        <w:t>100.</w:t>
      </w:r>
      <w:r>
        <w:tab/>
        <w:t>Deverá permitir a criação de painéis de chamada personalizados conforme a necessidade de cada unidade de atendimento contendo no mínimo o nome do painel e a unidade de atendimento que ele pertence;</w:t>
      </w:r>
    </w:p>
    <w:p w:rsidR="00E577F7" w:rsidRDefault="00E577F7" w:rsidP="00E577F7">
      <w:pPr>
        <w:spacing w:line="256" w:lineRule="auto"/>
        <w:ind w:firstLine="0"/>
        <w:jc w:val="left"/>
      </w:pPr>
      <w:r>
        <w:t>101.</w:t>
      </w:r>
      <w:r>
        <w:tab/>
        <w:t>Deverá permitir a definição do tipo de chamadas que ele controlará;</w:t>
      </w:r>
    </w:p>
    <w:p w:rsidR="00E577F7" w:rsidRDefault="00E577F7" w:rsidP="00E577F7">
      <w:pPr>
        <w:spacing w:line="256" w:lineRule="auto"/>
        <w:ind w:firstLine="0"/>
        <w:jc w:val="left"/>
      </w:pPr>
      <w:r>
        <w:t>102.</w:t>
      </w:r>
      <w:r>
        <w:tab/>
        <w:t>Deverá permitir a definição das filas de atendimento que ele controlará;</w:t>
      </w:r>
    </w:p>
    <w:p w:rsidR="00E577F7" w:rsidRDefault="00E577F7" w:rsidP="00E577F7">
      <w:pPr>
        <w:spacing w:line="256" w:lineRule="auto"/>
        <w:ind w:firstLine="0"/>
        <w:jc w:val="left"/>
      </w:pPr>
      <w:r>
        <w:t>103.</w:t>
      </w:r>
      <w:r>
        <w:tab/>
        <w:t>Deverá possuir parametrização de exibição ou não do nome do profissional que efetuou a chamada;</w:t>
      </w:r>
    </w:p>
    <w:p w:rsidR="00E577F7" w:rsidRDefault="00E577F7" w:rsidP="00E577F7">
      <w:pPr>
        <w:spacing w:line="256" w:lineRule="auto"/>
        <w:ind w:firstLine="0"/>
        <w:jc w:val="left"/>
      </w:pPr>
      <w:r>
        <w:t>104.</w:t>
      </w:r>
      <w:r>
        <w:tab/>
        <w:t xml:space="preserve">Deverá possuir parametrização de exibição ou não do nome do paciente chamado para </w:t>
      </w:r>
      <w:proofErr w:type="gramStart"/>
      <w:r>
        <w:t>os casos de filas ordenada por senha</w:t>
      </w:r>
      <w:proofErr w:type="gramEnd"/>
      <w:r>
        <w:t>;</w:t>
      </w:r>
    </w:p>
    <w:p w:rsidR="00E577F7" w:rsidRDefault="00E577F7" w:rsidP="00E577F7">
      <w:pPr>
        <w:spacing w:line="256" w:lineRule="auto"/>
        <w:ind w:firstLine="0"/>
        <w:jc w:val="left"/>
      </w:pPr>
      <w:r>
        <w:t>105.</w:t>
      </w:r>
      <w:r>
        <w:tab/>
        <w:t xml:space="preserve">Deverá possuir parametrização de exibição ou não o número da senha chamada para </w:t>
      </w:r>
      <w:proofErr w:type="gramStart"/>
      <w:r>
        <w:t>os casos de filas ordenada pelo nome do paciente</w:t>
      </w:r>
      <w:proofErr w:type="gramEnd"/>
      <w:r>
        <w:t>;</w:t>
      </w:r>
    </w:p>
    <w:p w:rsidR="00E577F7" w:rsidRDefault="00E577F7" w:rsidP="00E577F7">
      <w:pPr>
        <w:spacing w:line="256" w:lineRule="auto"/>
        <w:ind w:firstLine="0"/>
        <w:jc w:val="left"/>
      </w:pPr>
      <w:r>
        <w:t>106.</w:t>
      </w:r>
      <w:r>
        <w:tab/>
        <w:t>Deverá possuir parametrização de ativação ou não da chamada por voz;</w:t>
      </w:r>
    </w:p>
    <w:p w:rsidR="00E577F7" w:rsidRDefault="00E577F7" w:rsidP="00E577F7">
      <w:pPr>
        <w:spacing w:line="256" w:lineRule="auto"/>
        <w:ind w:firstLine="0"/>
        <w:jc w:val="left"/>
      </w:pPr>
      <w:r>
        <w:t>107.</w:t>
      </w:r>
      <w:r>
        <w:tab/>
        <w:t xml:space="preserve">Deverá permitir que a frase de chamada do nome do paciente seja personalizada conforme a necessidade da unidade, como </w:t>
      </w:r>
      <w:proofErr w:type="gramStart"/>
      <w:r>
        <w:t>por exemplo</w:t>
      </w:r>
      <w:proofErr w:type="gramEnd"/>
      <w:r>
        <w:t xml:space="preserve"> (Atenção “nome do paciente”, por favor comparecer ao consultório odontológico número “número da sala”) ou (Atenção “nome do paciente”, favor comparecer a sala “número da sala” para consulta médica);</w:t>
      </w:r>
    </w:p>
    <w:p w:rsidR="00E577F7" w:rsidRDefault="00E577F7" w:rsidP="00E577F7">
      <w:pPr>
        <w:spacing w:line="256" w:lineRule="auto"/>
        <w:ind w:firstLine="0"/>
        <w:jc w:val="left"/>
      </w:pPr>
      <w:r>
        <w:t>108.</w:t>
      </w:r>
      <w:r>
        <w:tab/>
        <w:t>Deverá permitir a definição das cores de faixas que estarão disponíveis na unidade, para que no momento da chamada, ela seja exibida junto ao nome do paciente, indicando qual a cor da faixa que ele deverá seguir para encontrar a sala do profissional que efetuou a chamada;</w:t>
      </w:r>
    </w:p>
    <w:p w:rsidR="00E577F7" w:rsidRDefault="00E577F7" w:rsidP="00E577F7">
      <w:pPr>
        <w:spacing w:line="256" w:lineRule="auto"/>
        <w:ind w:firstLine="0"/>
        <w:jc w:val="left"/>
      </w:pPr>
      <w:r>
        <w:t>109.</w:t>
      </w:r>
      <w:r>
        <w:tab/>
        <w:t xml:space="preserve">Deverá possuir interface amigável em forma de um painel de chamadas, com letras e cores visíveis </w:t>
      </w:r>
      <w:proofErr w:type="gramStart"/>
      <w:r>
        <w:t>a</w:t>
      </w:r>
      <w:proofErr w:type="gramEnd"/>
      <w:r>
        <w:t xml:space="preserve"> distância;</w:t>
      </w:r>
    </w:p>
    <w:p w:rsidR="00E577F7" w:rsidRDefault="00E577F7" w:rsidP="00E577F7">
      <w:pPr>
        <w:spacing w:line="256" w:lineRule="auto"/>
        <w:ind w:firstLine="0"/>
        <w:jc w:val="left"/>
      </w:pPr>
      <w:r>
        <w:t>110.</w:t>
      </w:r>
      <w:r>
        <w:tab/>
        <w:t>Deverá exibir além do paciente que está sendo chamado para o atendimento, no mínimo os últimos três pacientes chamados anteriormente, informando o nome ou senha e o horário da chamada;</w:t>
      </w:r>
    </w:p>
    <w:p w:rsidR="00E577F7" w:rsidRDefault="00E577F7" w:rsidP="00E577F7">
      <w:pPr>
        <w:spacing w:line="256" w:lineRule="auto"/>
        <w:ind w:firstLine="0"/>
        <w:jc w:val="left"/>
      </w:pPr>
    </w:p>
    <w:p w:rsidR="00E577F7" w:rsidRPr="001B13DF" w:rsidRDefault="001B13DF" w:rsidP="00E577F7">
      <w:pPr>
        <w:spacing w:line="256" w:lineRule="auto"/>
        <w:ind w:firstLine="0"/>
        <w:jc w:val="left"/>
        <w:rPr>
          <w:b/>
          <w:bCs/>
        </w:rPr>
      </w:pPr>
      <w:r w:rsidRPr="001B13DF">
        <w:rPr>
          <w:b/>
          <w:bCs/>
        </w:rPr>
        <w:t>5</w:t>
      </w:r>
      <w:r w:rsidR="00E577F7" w:rsidRPr="001B13DF">
        <w:rPr>
          <w:b/>
          <w:bCs/>
        </w:rPr>
        <w:t>.5</w:t>
      </w:r>
      <w:r w:rsidR="00E577F7" w:rsidRPr="001B13DF">
        <w:rPr>
          <w:b/>
          <w:bCs/>
        </w:rPr>
        <w:tab/>
        <w:t>MÓDULO DE FARMÁCIA</w:t>
      </w:r>
    </w:p>
    <w:p w:rsidR="00E577F7" w:rsidRDefault="00E577F7" w:rsidP="00E577F7">
      <w:pPr>
        <w:spacing w:line="256" w:lineRule="auto"/>
        <w:ind w:firstLine="0"/>
        <w:jc w:val="left"/>
      </w:pPr>
      <w:r>
        <w:t>Estoque e Assistência Farmacêutica</w:t>
      </w:r>
    </w:p>
    <w:p w:rsidR="00E577F7" w:rsidRDefault="00E577F7" w:rsidP="00E577F7">
      <w:pPr>
        <w:spacing w:line="256" w:lineRule="auto"/>
        <w:ind w:firstLine="0"/>
        <w:jc w:val="left"/>
      </w:pPr>
      <w:r>
        <w:lastRenderedPageBreak/>
        <w:t>1.</w:t>
      </w:r>
      <w:r>
        <w:tab/>
        <w:t xml:space="preserve">Deverá possuir a lista de produtos do CATMAT (Sistema de Catalogação de Materiais) de acordo com a tabela oficial disponibilizada no site </w:t>
      </w:r>
      <w:proofErr w:type="spellStart"/>
      <w:proofErr w:type="gramStart"/>
      <w:r>
        <w:t>ComprasNet</w:t>
      </w:r>
      <w:proofErr w:type="spellEnd"/>
      <w:proofErr w:type="gramEnd"/>
      <w:r>
        <w:t xml:space="preserve"> do Ministério do Planejamento, Orçamento e Gestão. Contento os códigos, descrições e unidades de fornecimento (apresentação, capacidade e unidade) dos principais medicamentos e materiais usados na área da saúde;</w:t>
      </w:r>
    </w:p>
    <w:p w:rsidR="00E577F7" w:rsidRDefault="00E577F7" w:rsidP="00E577F7">
      <w:pPr>
        <w:spacing w:line="256" w:lineRule="auto"/>
        <w:ind w:firstLine="0"/>
        <w:jc w:val="left"/>
      </w:pPr>
      <w:r>
        <w:t>2.</w:t>
      </w:r>
      <w:r>
        <w:tab/>
        <w:t>Deverá possuir cadastro de ação terapêutica;</w:t>
      </w:r>
    </w:p>
    <w:p w:rsidR="00E577F7" w:rsidRDefault="00E577F7" w:rsidP="00E577F7">
      <w:pPr>
        <w:spacing w:line="256" w:lineRule="auto"/>
        <w:ind w:firstLine="0"/>
        <w:jc w:val="left"/>
      </w:pPr>
      <w:r>
        <w:t>3.</w:t>
      </w:r>
      <w:r>
        <w:tab/>
        <w:t>Deverá possuir cadastro de grupos de produtos;</w:t>
      </w:r>
    </w:p>
    <w:p w:rsidR="00E577F7" w:rsidRDefault="00E577F7" w:rsidP="00E577F7">
      <w:pPr>
        <w:spacing w:line="256" w:lineRule="auto"/>
        <w:ind w:firstLine="0"/>
        <w:jc w:val="left"/>
      </w:pPr>
      <w:r>
        <w:t>4.</w:t>
      </w:r>
      <w:r>
        <w:tab/>
        <w:t>Deverá possuir cadastro de subgrupos de produtos;</w:t>
      </w:r>
    </w:p>
    <w:p w:rsidR="00E577F7" w:rsidRDefault="00E577F7" w:rsidP="00E577F7">
      <w:pPr>
        <w:spacing w:line="256" w:lineRule="auto"/>
        <w:ind w:firstLine="0"/>
        <w:jc w:val="left"/>
      </w:pPr>
      <w:r>
        <w:t>5.</w:t>
      </w:r>
      <w:r>
        <w:tab/>
        <w:t>Deverá possuir cadastro de apresentação dos produtos;</w:t>
      </w:r>
    </w:p>
    <w:p w:rsidR="00E577F7" w:rsidRDefault="00E577F7" w:rsidP="00E577F7">
      <w:pPr>
        <w:spacing w:line="256" w:lineRule="auto"/>
        <w:ind w:firstLine="0"/>
        <w:jc w:val="left"/>
      </w:pPr>
      <w:r>
        <w:t>6.</w:t>
      </w:r>
      <w:r>
        <w:tab/>
        <w:t>Deverá possuir cadastro de produtos e medicamentos identificando seu nome, concentração, princípio ativo, apresentação, ação terapêutica, grupo, subgrupo, tipo de tarja, lista de psicotrópicos, tipo de receita, código DCB e o seu tipo de uso/administração e o preço de custo;</w:t>
      </w:r>
    </w:p>
    <w:p w:rsidR="00E577F7" w:rsidRDefault="00E577F7" w:rsidP="00E577F7">
      <w:pPr>
        <w:spacing w:line="256" w:lineRule="auto"/>
        <w:ind w:firstLine="0"/>
        <w:jc w:val="left"/>
      </w:pPr>
      <w:r>
        <w:t>7.</w:t>
      </w:r>
      <w:r>
        <w:tab/>
        <w:t>Deverá possuir funcionalidade para clonagem/duplicação de um cadastro para facilitar a inclusão de um novo que tenha as mesmas características;</w:t>
      </w:r>
    </w:p>
    <w:p w:rsidR="00E577F7" w:rsidRDefault="00E577F7" w:rsidP="00E577F7">
      <w:pPr>
        <w:spacing w:line="256" w:lineRule="auto"/>
        <w:ind w:firstLine="0"/>
        <w:jc w:val="left"/>
      </w:pPr>
      <w:r>
        <w:t>8.</w:t>
      </w:r>
      <w:r>
        <w:tab/>
        <w:t>Deverá permitir a informação do estoque mínimo para reposição de cada unidade de saúde;</w:t>
      </w:r>
    </w:p>
    <w:p w:rsidR="00E577F7" w:rsidRDefault="00E577F7" w:rsidP="00E577F7">
      <w:pPr>
        <w:spacing w:line="256" w:lineRule="auto"/>
        <w:ind w:firstLine="0"/>
        <w:jc w:val="left"/>
      </w:pPr>
      <w:r>
        <w:t>9.</w:t>
      </w:r>
      <w:r>
        <w:tab/>
        <w:t>Deverá permitir a informação do tempo de reposição do estoque;</w:t>
      </w:r>
    </w:p>
    <w:p w:rsidR="00E577F7" w:rsidRDefault="00E577F7" w:rsidP="00E577F7">
      <w:pPr>
        <w:spacing w:line="256" w:lineRule="auto"/>
        <w:ind w:firstLine="0"/>
        <w:jc w:val="left"/>
      </w:pPr>
      <w:r>
        <w:t>10.</w:t>
      </w:r>
      <w:r>
        <w:tab/>
        <w:t>Deverá permitir o relacionamento do cadastro do produto a um código CATMAT e a sua respectiva Unidade de Fornecimento;</w:t>
      </w:r>
    </w:p>
    <w:p w:rsidR="00E577F7" w:rsidRDefault="00E577F7" w:rsidP="00E577F7">
      <w:pPr>
        <w:spacing w:line="256" w:lineRule="auto"/>
        <w:ind w:firstLine="0"/>
        <w:jc w:val="left"/>
      </w:pPr>
      <w:r>
        <w:t>11.</w:t>
      </w:r>
      <w:r>
        <w:tab/>
        <w:t>Deverá possuir o relacionamento entre as unidades de fornecimento fornecidas pelo cadastro oficial do CATMAT e as unidades de fornecimento usadas pelo programa BPS (Bando de Preços da Saúde) do Ministério da Saúde;</w:t>
      </w:r>
    </w:p>
    <w:p w:rsidR="00E577F7" w:rsidRDefault="00E577F7" w:rsidP="00E577F7">
      <w:pPr>
        <w:spacing w:line="256" w:lineRule="auto"/>
        <w:ind w:firstLine="0"/>
        <w:jc w:val="left"/>
      </w:pPr>
      <w:r>
        <w:t>12.</w:t>
      </w:r>
      <w:r>
        <w:tab/>
        <w:t xml:space="preserve">Deverá possuir a lista de Denominações Comuns Brasileiras (DCB) da </w:t>
      </w:r>
      <w:proofErr w:type="spellStart"/>
      <w:proofErr w:type="gramStart"/>
      <w:r>
        <w:t>Anvisa</w:t>
      </w:r>
      <w:proofErr w:type="spellEnd"/>
      <w:proofErr w:type="gramEnd"/>
      <w:r>
        <w:t xml:space="preserve"> de 2007, versão de 22/02/2008 no qual deverá constar o nome da substância, o Nº de DCB e o Nº do CAS (</w:t>
      </w:r>
      <w:proofErr w:type="spellStart"/>
      <w:r>
        <w:t>Chemical</w:t>
      </w:r>
      <w:proofErr w:type="spellEnd"/>
      <w:r>
        <w:t xml:space="preserve"> Abstract </w:t>
      </w:r>
      <w:proofErr w:type="spellStart"/>
      <w:r>
        <w:t>Service</w:t>
      </w:r>
      <w:proofErr w:type="spellEnd"/>
      <w:r>
        <w:t>);</w:t>
      </w:r>
    </w:p>
    <w:p w:rsidR="00E577F7" w:rsidRDefault="00E577F7" w:rsidP="00E577F7">
      <w:pPr>
        <w:spacing w:line="256" w:lineRule="auto"/>
        <w:ind w:firstLine="0"/>
        <w:jc w:val="left"/>
      </w:pPr>
      <w:r>
        <w:t>13.</w:t>
      </w:r>
      <w:r>
        <w:tab/>
        <w:t>Deverá permitir relacionar o cadastro do produto a um Nº de DCB</w:t>
      </w:r>
    </w:p>
    <w:p w:rsidR="00E577F7" w:rsidRDefault="00E577F7" w:rsidP="00E577F7">
      <w:pPr>
        <w:spacing w:line="256" w:lineRule="auto"/>
        <w:ind w:firstLine="0"/>
        <w:jc w:val="left"/>
      </w:pPr>
      <w:r>
        <w:t>14.</w:t>
      </w:r>
      <w:r>
        <w:tab/>
        <w:t>Deverá permitir consultar todos os produtos relacionados a um Nº de DCB;</w:t>
      </w:r>
    </w:p>
    <w:p w:rsidR="00E577F7" w:rsidRDefault="00E577F7" w:rsidP="00E577F7">
      <w:pPr>
        <w:spacing w:line="256" w:lineRule="auto"/>
        <w:ind w:firstLine="0"/>
        <w:jc w:val="left"/>
      </w:pPr>
      <w:r>
        <w:t>15.</w:t>
      </w:r>
      <w:r>
        <w:tab/>
        <w:t>Deverá possibilitar a realização de pesquisa do produto pelos campos:</w:t>
      </w:r>
    </w:p>
    <w:p w:rsidR="00E577F7" w:rsidRDefault="00E577F7" w:rsidP="00E577F7">
      <w:pPr>
        <w:spacing w:line="256" w:lineRule="auto"/>
        <w:ind w:firstLine="0"/>
        <w:jc w:val="left"/>
      </w:pPr>
      <w:proofErr w:type="gramStart"/>
      <w:r>
        <w:t>a</w:t>
      </w:r>
      <w:proofErr w:type="gramEnd"/>
      <w:r>
        <w:t>)</w:t>
      </w:r>
      <w:r>
        <w:tab/>
        <w:t>Nome do produto;</w:t>
      </w:r>
    </w:p>
    <w:p w:rsidR="00E577F7" w:rsidRDefault="00E577F7" w:rsidP="00E577F7">
      <w:pPr>
        <w:spacing w:line="256" w:lineRule="auto"/>
        <w:ind w:firstLine="0"/>
        <w:jc w:val="left"/>
      </w:pPr>
      <w:proofErr w:type="gramStart"/>
      <w:r>
        <w:t>b)</w:t>
      </w:r>
      <w:proofErr w:type="gramEnd"/>
      <w:r>
        <w:tab/>
        <w:t>Grupo do produto;</w:t>
      </w:r>
    </w:p>
    <w:p w:rsidR="00E577F7" w:rsidRDefault="00E577F7" w:rsidP="00E577F7">
      <w:pPr>
        <w:spacing w:line="256" w:lineRule="auto"/>
        <w:ind w:firstLine="0"/>
        <w:jc w:val="left"/>
      </w:pPr>
      <w:proofErr w:type="gramStart"/>
      <w:r>
        <w:t>c)</w:t>
      </w:r>
      <w:proofErr w:type="gramEnd"/>
      <w:r>
        <w:tab/>
        <w:t>Tipo de tarja;</w:t>
      </w:r>
    </w:p>
    <w:p w:rsidR="00E577F7" w:rsidRDefault="00E577F7" w:rsidP="00E577F7">
      <w:pPr>
        <w:spacing w:line="256" w:lineRule="auto"/>
        <w:ind w:firstLine="0"/>
        <w:jc w:val="left"/>
      </w:pPr>
      <w:proofErr w:type="gramStart"/>
      <w:r>
        <w:t>d)</w:t>
      </w:r>
      <w:proofErr w:type="gramEnd"/>
      <w:r>
        <w:tab/>
        <w:t>Tipo de receita;</w:t>
      </w:r>
    </w:p>
    <w:p w:rsidR="00E577F7" w:rsidRDefault="00E577F7" w:rsidP="00E577F7">
      <w:pPr>
        <w:spacing w:line="256" w:lineRule="auto"/>
        <w:ind w:firstLine="0"/>
        <w:jc w:val="left"/>
      </w:pPr>
      <w:proofErr w:type="gramStart"/>
      <w:r>
        <w:lastRenderedPageBreak/>
        <w:t>e</w:t>
      </w:r>
      <w:proofErr w:type="gramEnd"/>
      <w:r>
        <w:t>)</w:t>
      </w:r>
      <w:r>
        <w:tab/>
        <w:t>CATMAT;</w:t>
      </w:r>
    </w:p>
    <w:p w:rsidR="00E577F7" w:rsidRDefault="00E577F7" w:rsidP="00E577F7">
      <w:pPr>
        <w:spacing w:line="256" w:lineRule="auto"/>
        <w:ind w:firstLine="0"/>
        <w:jc w:val="left"/>
      </w:pPr>
      <w:proofErr w:type="gramStart"/>
      <w:r>
        <w:t>f)</w:t>
      </w:r>
      <w:proofErr w:type="gramEnd"/>
      <w:r>
        <w:tab/>
        <w:t>Situação cadastral:</w:t>
      </w:r>
    </w:p>
    <w:p w:rsidR="00E577F7" w:rsidRDefault="00E577F7" w:rsidP="00E577F7">
      <w:pPr>
        <w:spacing w:line="256" w:lineRule="auto"/>
        <w:ind w:firstLine="0"/>
        <w:jc w:val="left"/>
      </w:pPr>
      <w:proofErr w:type="gramStart"/>
      <w:r>
        <w:t>o</w:t>
      </w:r>
      <w:proofErr w:type="gramEnd"/>
      <w:r>
        <w:tab/>
        <w:t>Ativo;</w:t>
      </w:r>
    </w:p>
    <w:p w:rsidR="00E577F7" w:rsidRDefault="00E577F7" w:rsidP="00E577F7">
      <w:pPr>
        <w:spacing w:line="256" w:lineRule="auto"/>
        <w:ind w:firstLine="0"/>
        <w:jc w:val="left"/>
      </w:pPr>
      <w:proofErr w:type="gramStart"/>
      <w:r>
        <w:t>o</w:t>
      </w:r>
      <w:proofErr w:type="gramEnd"/>
      <w:r>
        <w:tab/>
        <w:t>Inativo;</w:t>
      </w:r>
    </w:p>
    <w:p w:rsidR="00E577F7" w:rsidRDefault="00E577F7" w:rsidP="00E577F7">
      <w:pPr>
        <w:spacing w:line="256" w:lineRule="auto"/>
        <w:ind w:firstLine="0"/>
        <w:jc w:val="left"/>
      </w:pPr>
      <w:proofErr w:type="gramStart"/>
      <w:r>
        <w:t>g)</w:t>
      </w:r>
      <w:proofErr w:type="gramEnd"/>
      <w:r>
        <w:tab/>
        <w:t>Deverá possuir forma de indicação/visualização dos locais de armazenamento do produto, tais como:</w:t>
      </w:r>
    </w:p>
    <w:p w:rsidR="00E577F7" w:rsidRDefault="00E577F7" w:rsidP="00E577F7">
      <w:pPr>
        <w:spacing w:line="256" w:lineRule="auto"/>
        <w:ind w:firstLine="0"/>
        <w:jc w:val="left"/>
      </w:pPr>
      <w:proofErr w:type="gramStart"/>
      <w:r>
        <w:t>o</w:t>
      </w:r>
      <w:proofErr w:type="gramEnd"/>
      <w:r>
        <w:tab/>
        <w:t>Local;</w:t>
      </w:r>
    </w:p>
    <w:p w:rsidR="00E577F7" w:rsidRDefault="00E577F7" w:rsidP="00E577F7">
      <w:pPr>
        <w:spacing w:line="256" w:lineRule="auto"/>
        <w:ind w:firstLine="0"/>
        <w:jc w:val="left"/>
      </w:pPr>
      <w:proofErr w:type="gramStart"/>
      <w:r>
        <w:t>o</w:t>
      </w:r>
      <w:proofErr w:type="gramEnd"/>
      <w:r>
        <w:tab/>
        <w:t>Sala;</w:t>
      </w:r>
    </w:p>
    <w:p w:rsidR="00E577F7" w:rsidRDefault="00E577F7" w:rsidP="00E577F7">
      <w:pPr>
        <w:spacing w:line="256" w:lineRule="auto"/>
        <w:ind w:firstLine="0"/>
        <w:jc w:val="left"/>
      </w:pPr>
      <w:proofErr w:type="gramStart"/>
      <w:r>
        <w:t>o</w:t>
      </w:r>
      <w:proofErr w:type="gramEnd"/>
      <w:r>
        <w:tab/>
        <w:t>Estante;</w:t>
      </w:r>
    </w:p>
    <w:p w:rsidR="00E577F7" w:rsidRDefault="00E577F7" w:rsidP="00E577F7">
      <w:pPr>
        <w:spacing w:line="256" w:lineRule="auto"/>
        <w:ind w:firstLine="0"/>
        <w:jc w:val="left"/>
      </w:pPr>
      <w:proofErr w:type="gramStart"/>
      <w:r>
        <w:t>o</w:t>
      </w:r>
      <w:proofErr w:type="gramEnd"/>
      <w:r>
        <w:tab/>
        <w:t>Prateleira;</w:t>
      </w:r>
    </w:p>
    <w:p w:rsidR="00E577F7" w:rsidRDefault="00E577F7" w:rsidP="00E577F7">
      <w:pPr>
        <w:spacing w:line="256" w:lineRule="auto"/>
        <w:ind w:firstLine="0"/>
        <w:jc w:val="left"/>
      </w:pPr>
      <w:r>
        <w:t>16.</w:t>
      </w:r>
      <w:r>
        <w:tab/>
        <w:t>Deverá possuir forma de vinculação de produtos similares ou genéricos;</w:t>
      </w:r>
    </w:p>
    <w:p w:rsidR="00E577F7" w:rsidRDefault="00E577F7" w:rsidP="00E577F7">
      <w:pPr>
        <w:spacing w:line="256" w:lineRule="auto"/>
        <w:ind w:firstLine="0"/>
        <w:jc w:val="left"/>
      </w:pPr>
      <w:r>
        <w:t>17.</w:t>
      </w:r>
      <w:r>
        <w:tab/>
        <w:t>Deverá permitir a inclusão de todos os códigos de barras do produto;</w:t>
      </w:r>
    </w:p>
    <w:p w:rsidR="00E577F7" w:rsidRDefault="00E577F7" w:rsidP="00E577F7">
      <w:pPr>
        <w:spacing w:line="256" w:lineRule="auto"/>
        <w:ind w:firstLine="0"/>
        <w:jc w:val="left"/>
      </w:pPr>
      <w:r>
        <w:t>18.</w:t>
      </w:r>
      <w:r>
        <w:tab/>
        <w:t>O software deverá manter lista de medicamentos da lista RENAME (relação nacional de medicamentos essenciais);</w:t>
      </w:r>
    </w:p>
    <w:p w:rsidR="00E577F7" w:rsidRDefault="00E577F7" w:rsidP="00E577F7">
      <w:pPr>
        <w:spacing w:line="256" w:lineRule="auto"/>
        <w:ind w:firstLine="0"/>
        <w:jc w:val="left"/>
      </w:pPr>
      <w:r>
        <w:t>19.</w:t>
      </w:r>
      <w:r>
        <w:tab/>
        <w:t>Deverá possuir forma de indicação do tipo da lista de produtos da ANVISA, conforme Portaria SVS/MS nº. 344, de 12 de maio de 1998;</w:t>
      </w:r>
    </w:p>
    <w:p w:rsidR="00E577F7" w:rsidRDefault="00E577F7" w:rsidP="00E577F7">
      <w:pPr>
        <w:spacing w:line="256" w:lineRule="auto"/>
        <w:ind w:firstLine="0"/>
        <w:jc w:val="left"/>
      </w:pPr>
      <w:r>
        <w:t>20.</w:t>
      </w:r>
      <w:r>
        <w:tab/>
        <w:t>Deverá gerenciar o cadastro de fornecedores da instituição integrando com o sistema da prefeitura;</w:t>
      </w:r>
    </w:p>
    <w:p w:rsidR="00E577F7" w:rsidRDefault="00E577F7" w:rsidP="00E577F7">
      <w:pPr>
        <w:spacing w:line="256" w:lineRule="auto"/>
        <w:ind w:firstLine="0"/>
        <w:jc w:val="left"/>
      </w:pPr>
      <w:r>
        <w:t>21.</w:t>
      </w:r>
      <w:r>
        <w:tab/>
        <w:t>Deverá permitir a identificação dos medicamentos judiciais;</w:t>
      </w:r>
    </w:p>
    <w:p w:rsidR="00E577F7" w:rsidRDefault="00E577F7" w:rsidP="00E577F7">
      <w:pPr>
        <w:spacing w:line="256" w:lineRule="auto"/>
        <w:ind w:firstLine="0"/>
        <w:jc w:val="left"/>
      </w:pPr>
      <w:r>
        <w:t>22.</w:t>
      </w:r>
      <w:r>
        <w:tab/>
        <w:t>Deverá permitir a identificação de produtos que não podem ser fracionados conforme Resolução da Diretoria Colegiada - RDC n° 80, de 11 de maio de 2006;</w:t>
      </w:r>
    </w:p>
    <w:p w:rsidR="00E577F7" w:rsidRDefault="00E577F7" w:rsidP="00E577F7">
      <w:pPr>
        <w:spacing w:line="256" w:lineRule="auto"/>
        <w:ind w:firstLine="0"/>
        <w:jc w:val="left"/>
      </w:pPr>
      <w:r>
        <w:t>23.</w:t>
      </w:r>
      <w:r>
        <w:tab/>
        <w:t>Deverá possuir acesso restrito a determinados grupos de medicamentos como</w:t>
      </w:r>
      <w:proofErr w:type="gramStart"/>
      <w:r>
        <w:t xml:space="preserve"> por exemplo</w:t>
      </w:r>
      <w:proofErr w:type="gramEnd"/>
      <w:r>
        <w:t xml:space="preserve"> os judiciais e de alto custo;</w:t>
      </w:r>
    </w:p>
    <w:p w:rsidR="00E577F7" w:rsidRDefault="00E577F7" w:rsidP="00E577F7">
      <w:pPr>
        <w:spacing w:line="256" w:lineRule="auto"/>
        <w:ind w:firstLine="0"/>
        <w:jc w:val="left"/>
      </w:pPr>
      <w:r>
        <w:t>24.</w:t>
      </w:r>
      <w:r>
        <w:tab/>
        <w:t>Deverá permitir através da seleção do produto, a visualização geral do estoque em todas as unidades, listando lotes e validades;</w:t>
      </w:r>
    </w:p>
    <w:p w:rsidR="00E577F7" w:rsidRDefault="00E577F7" w:rsidP="00E577F7">
      <w:pPr>
        <w:spacing w:line="256" w:lineRule="auto"/>
        <w:ind w:firstLine="0"/>
        <w:jc w:val="left"/>
      </w:pPr>
      <w:r>
        <w:t>25.</w:t>
      </w:r>
      <w:r>
        <w:tab/>
        <w:t>Deverá emitir etiquetas para identificação do produto (com código de barras) contendo código e descrição;</w:t>
      </w:r>
    </w:p>
    <w:p w:rsidR="00E577F7" w:rsidRDefault="00E577F7" w:rsidP="00E577F7">
      <w:pPr>
        <w:spacing w:line="256" w:lineRule="auto"/>
        <w:ind w:firstLine="0"/>
        <w:jc w:val="left"/>
      </w:pPr>
      <w:r>
        <w:t>Relatórios</w:t>
      </w:r>
    </w:p>
    <w:p w:rsidR="00E577F7" w:rsidRDefault="00E577F7" w:rsidP="00E577F7">
      <w:pPr>
        <w:spacing w:line="256" w:lineRule="auto"/>
        <w:ind w:firstLine="0"/>
        <w:jc w:val="left"/>
      </w:pPr>
      <w:r>
        <w:t>26.</w:t>
      </w:r>
      <w:r>
        <w:tab/>
        <w:t>Deverá possuir relatório de produtos com necessidade de reposição no estoque baseado nas informações cadastrais;</w:t>
      </w:r>
    </w:p>
    <w:p w:rsidR="00E577F7" w:rsidRDefault="00E577F7" w:rsidP="00E577F7">
      <w:pPr>
        <w:spacing w:line="256" w:lineRule="auto"/>
        <w:ind w:firstLine="0"/>
        <w:jc w:val="left"/>
      </w:pPr>
      <w:r>
        <w:t>27.</w:t>
      </w:r>
      <w:r>
        <w:tab/>
        <w:t xml:space="preserve">Deverá possuir relatório de previsão de Consumo Sazonal analítico (apresentando todos os dados históricos) e sintético (apenas a previsão), baseando-se em </w:t>
      </w:r>
      <w:r>
        <w:lastRenderedPageBreak/>
        <w:t>séries temporais usando o método da regressão linear simples para determinar a tendência (anual) e sazonalidade (mensal). O relatório deve apresentar um gráfico em linhas para representar o consumo passado e o consumo previsto, diferenciando-as por cor</w:t>
      </w:r>
    </w:p>
    <w:p w:rsidR="00E577F7" w:rsidRDefault="00E577F7" w:rsidP="00E577F7">
      <w:pPr>
        <w:spacing w:line="256" w:lineRule="auto"/>
        <w:ind w:firstLine="0"/>
        <w:jc w:val="left"/>
      </w:pPr>
      <w:r>
        <w:t>28.</w:t>
      </w:r>
      <w:r>
        <w:tab/>
        <w:t>Deverá possuir relatório de estimativa de consumo do produto considerando o histórico de consumo do produto definido através de um período de referência, apresentando a demanda prevista, o saldo atual, a quantidade sugerida de compra e a duração prevista do estoque atual;</w:t>
      </w:r>
    </w:p>
    <w:p w:rsidR="00E577F7" w:rsidRDefault="00E577F7" w:rsidP="00E577F7">
      <w:pPr>
        <w:spacing w:line="256" w:lineRule="auto"/>
        <w:ind w:firstLine="0"/>
        <w:jc w:val="left"/>
      </w:pPr>
      <w:r>
        <w:t>29.</w:t>
      </w:r>
      <w:r>
        <w:tab/>
        <w:t xml:space="preserve">Deverá possuir relatório de comparativo de movimentações por produto, separando por unidade, ano e mês a evolução em relação </w:t>
      </w:r>
      <w:proofErr w:type="gramStart"/>
      <w:r>
        <w:t>a</w:t>
      </w:r>
      <w:proofErr w:type="gramEnd"/>
      <w:r>
        <w:t xml:space="preserve"> quantidade de entradas, transferências, </w:t>
      </w:r>
      <w:proofErr w:type="spellStart"/>
      <w:r>
        <w:t>dispensações</w:t>
      </w:r>
      <w:proofErr w:type="spellEnd"/>
      <w:r>
        <w:t xml:space="preserve"> e </w:t>
      </w:r>
      <w:proofErr w:type="spellStart"/>
      <w:r>
        <w:t>inutilizações</w:t>
      </w:r>
      <w:proofErr w:type="spellEnd"/>
      <w:r>
        <w:t>;</w:t>
      </w:r>
    </w:p>
    <w:p w:rsidR="00E577F7" w:rsidRDefault="00E577F7" w:rsidP="00E577F7">
      <w:pPr>
        <w:spacing w:line="256" w:lineRule="auto"/>
        <w:ind w:firstLine="0"/>
        <w:jc w:val="left"/>
      </w:pPr>
      <w:r>
        <w:t>30.</w:t>
      </w:r>
      <w:r>
        <w:tab/>
        <w:t>Deverá possuir relatório de consumo médio mensal, por produto, exibindo em um gráfico de linha do consumo do produto em relação ao tempo. Cada ano deve ser representado por uma linha no gráfico;</w:t>
      </w:r>
    </w:p>
    <w:p w:rsidR="00E577F7" w:rsidRDefault="00E577F7" w:rsidP="00E577F7">
      <w:pPr>
        <w:spacing w:line="256" w:lineRule="auto"/>
        <w:ind w:firstLine="0"/>
        <w:jc w:val="left"/>
      </w:pPr>
      <w:r>
        <w:t>31.</w:t>
      </w:r>
      <w:r>
        <w:tab/>
        <w:t>Deverá possuir relatório de histórico de produtos detalhando a movimentação de estoque por produto e dia dentro do período informado;</w:t>
      </w:r>
    </w:p>
    <w:p w:rsidR="00E577F7" w:rsidRDefault="00E577F7" w:rsidP="00E577F7">
      <w:pPr>
        <w:spacing w:line="256" w:lineRule="auto"/>
        <w:ind w:firstLine="0"/>
        <w:jc w:val="left"/>
      </w:pPr>
      <w:r>
        <w:t>32.</w:t>
      </w:r>
      <w:r>
        <w:tab/>
        <w:t xml:space="preserve">Deverá possuir relatório de movimentação físico financeira detalhando o estoque inicial, movimentações dentro do período informado (transferências enviadas e recebidas, </w:t>
      </w:r>
      <w:proofErr w:type="spellStart"/>
      <w:r>
        <w:t>dispensações</w:t>
      </w:r>
      <w:proofErr w:type="spellEnd"/>
      <w:r>
        <w:t xml:space="preserve">, entradas e </w:t>
      </w:r>
      <w:proofErr w:type="spellStart"/>
      <w:r>
        <w:t>inutilizações</w:t>
      </w:r>
      <w:proofErr w:type="spellEnd"/>
      <w:r>
        <w:t>), estoque final e valores;</w:t>
      </w:r>
    </w:p>
    <w:p w:rsidR="00E577F7" w:rsidRDefault="00E577F7" w:rsidP="00E577F7">
      <w:pPr>
        <w:spacing w:line="256" w:lineRule="auto"/>
        <w:ind w:firstLine="0"/>
        <w:jc w:val="left"/>
      </w:pPr>
      <w:r>
        <w:t>33.</w:t>
      </w:r>
      <w:r>
        <w:tab/>
        <w:t>Deverá possuir relatório do saldo de estoque físico e financeiro, agrupando por unidade, grupo e subgrupo, listando o nome do produto, o valor unitário, o saldo do estoque e o valor total em estoque. Totalizando o valor financeiro por unidade e por final de todas as unidades;</w:t>
      </w:r>
    </w:p>
    <w:p w:rsidR="00E577F7" w:rsidRDefault="00E577F7" w:rsidP="00E577F7">
      <w:pPr>
        <w:spacing w:line="256" w:lineRule="auto"/>
        <w:ind w:firstLine="0"/>
        <w:jc w:val="left"/>
      </w:pPr>
      <w:r>
        <w:t>Entradas</w:t>
      </w:r>
    </w:p>
    <w:p w:rsidR="00E577F7" w:rsidRDefault="00E577F7" w:rsidP="00E577F7">
      <w:pPr>
        <w:spacing w:line="256" w:lineRule="auto"/>
        <w:ind w:firstLine="0"/>
        <w:jc w:val="left"/>
      </w:pPr>
      <w:r>
        <w:t>34.</w:t>
      </w:r>
      <w:r>
        <w:tab/>
        <w:t>Deverá permitir a consulta de todas as entradas já registradas no sistema com opção de busca por data da entrada, número ou série da nota fiscal, nome do fornecedor ou unidade de saúde;</w:t>
      </w:r>
    </w:p>
    <w:p w:rsidR="00E577F7" w:rsidRDefault="00E577F7" w:rsidP="00E577F7">
      <w:pPr>
        <w:spacing w:line="256" w:lineRule="auto"/>
        <w:ind w:firstLine="0"/>
        <w:jc w:val="left"/>
      </w:pPr>
      <w:r>
        <w:t>35.</w:t>
      </w:r>
      <w:r>
        <w:tab/>
        <w:t xml:space="preserve">Deverá permitir o uso de código de barras, para </w:t>
      </w:r>
      <w:proofErr w:type="gramStart"/>
      <w:r>
        <w:t>agilizar</w:t>
      </w:r>
      <w:proofErr w:type="gramEnd"/>
      <w:r>
        <w:t xml:space="preserve"> a entrada e saída de itens;</w:t>
      </w:r>
    </w:p>
    <w:p w:rsidR="00E577F7" w:rsidRDefault="00E577F7" w:rsidP="00E577F7">
      <w:pPr>
        <w:spacing w:line="256" w:lineRule="auto"/>
        <w:ind w:firstLine="0"/>
        <w:jc w:val="left"/>
      </w:pPr>
      <w:r>
        <w:t>36.</w:t>
      </w:r>
      <w:r>
        <w:tab/>
        <w:t>Deverá permitir o registro do número do empenho da compra;</w:t>
      </w:r>
    </w:p>
    <w:p w:rsidR="00E577F7" w:rsidRDefault="00E577F7" w:rsidP="00E577F7">
      <w:pPr>
        <w:spacing w:line="256" w:lineRule="auto"/>
        <w:ind w:firstLine="0"/>
        <w:jc w:val="left"/>
      </w:pPr>
      <w:r>
        <w:t>37.</w:t>
      </w:r>
      <w:r>
        <w:tab/>
        <w:t>Deverá permitir o registro de entradas por fornecedor;</w:t>
      </w:r>
    </w:p>
    <w:p w:rsidR="00E577F7" w:rsidRDefault="00E577F7" w:rsidP="00E577F7">
      <w:pPr>
        <w:spacing w:line="256" w:lineRule="auto"/>
        <w:ind w:firstLine="0"/>
        <w:jc w:val="left"/>
      </w:pPr>
      <w:r>
        <w:t>38.</w:t>
      </w:r>
      <w:r>
        <w:tab/>
        <w:t>Deverá permitir o registro de entradas por doação</w:t>
      </w:r>
    </w:p>
    <w:p w:rsidR="00E577F7" w:rsidRDefault="00E577F7" w:rsidP="00E577F7">
      <w:pPr>
        <w:spacing w:line="256" w:lineRule="auto"/>
        <w:ind w:firstLine="0"/>
        <w:jc w:val="left"/>
      </w:pPr>
      <w:r>
        <w:t>39.</w:t>
      </w:r>
      <w:r>
        <w:tab/>
        <w:t>Deverá permitir o registro do lote da entrada para notas entregues e, lotes (fracionadas);</w:t>
      </w:r>
    </w:p>
    <w:p w:rsidR="00E577F7" w:rsidRDefault="00E577F7" w:rsidP="00E577F7">
      <w:pPr>
        <w:spacing w:line="256" w:lineRule="auto"/>
        <w:ind w:firstLine="0"/>
        <w:jc w:val="left"/>
      </w:pPr>
      <w:r>
        <w:t>40.</w:t>
      </w:r>
      <w:r>
        <w:tab/>
        <w:t>Deverá permitir no registro dos itens de entradas, no mínimo as informações referentes ao produto, fabricante, lote, quantidade, valor unitário e data de validade;</w:t>
      </w:r>
    </w:p>
    <w:p w:rsidR="00E577F7" w:rsidRDefault="00E577F7" w:rsidP="00E577F7">
      <w:pPr>
        <w:spacing w:line="256" w:lineRule="auto"/>
        <w:ind w:firstLine="0"/>
        <w:jc w:val="left"/>
      </w:pPr>
      <w:r>
        <w:lastRenderedPageBreak/>
        <w:t>41.</w:t>
      </w:r>
      <w:r>
        <w:tab/>
        <w:t>Deverá alertar ao operador no momento da confirmação de entrada, caso o valor dos itens não bata com o valor da nota;</w:t>
      </w:r>
    </w:p>
    <w:p w:rsidR="00E577F7" w:rsidRDefault="00E577F7" w:rsidP="00E577F7">
      <w:pPr>
        <w:spacing w:line="256" w:lineRule="auto"/>
        <w:ind w:firstLine="0"/>
        <w:jc w:val="left"/>
      </w:pPr>
      <w:r>
        <w:t>Relatórios de Entrada</w:t>
      </w:r>
    </w:p>
    <w:p w:rsidR="00E577F7" w:rsidRDefault="00E577F7" w:rsidP="00E577F7">
      <w:pPr>
        <w:spacing w:line="256" w:lineRule="auto"/>
        <w:ind w:firstLine="0"/>
        <w:jc w:val="left"/>
      </w:pPr>
      <w:r>
        <w:t>42.</w:t>
      </w:r>
      <w:r>
        <w:tab/>
        <w:t>Deverá emitir relatório analítico de entradas por grupo, agrupando por unidade, grupo e subgrupo de produtos e fornecedor, listando o produto, a data, o lote, o custo, a quantidade e o valor;</w:t>
      </w:r>
    </w:p>
    <w:p w:rsidR="00E577F7" w:rsidRDefault="00E577F7" w:rsidP="00E577F7">
      <w:pPr>
        <w:spacing w:line="256" w:lineRule="auto"/>
        <w:ind w:firstLine="0"/>
        <w:jc w:val="left"/>
      </w:pPr>
      <w:r>
        <w:t>43.</w:t>
      </w:r>
      <w:r>
        <w:tab/>
        <w:t>Deverá emitir relatório sintético de entradas por grupo, agrupando por unidade e grupo, listando o produto, a quantidade e o valor total;</w:t>
      </w:r>
    </w:p>
    <w:p w:rsidR="00E577F7" w:rsidRDefault="00E577F7" w:rsidP="00E577F7">
      <w:pPr>
        <w:spacing w:line="256" w:lineRule="auto"/>
        <w:ind w:firstLine="0"/>
        <w:jc w:val="left"/>
      </w:pPr>
      <w:r>
        <w:t>44.</w:t>
      </w:r>
      <w:r>
        <w:tab/>
        <w:t>Deverá emitir relatório sintético de entradas por transferência, agrupando por unidade e grupo, listando a data, o produto e a quantidade;</w:t>
      </w:r>
    </w:p>
    <w:p w:rsidR="00E577F7" w:rsidRDefault="00E577F7" w:rsidP="00E577F7">
      <w:pPr>
        <w:spacing w:line="256" w:lineRule="auto"/>
        <w:ind w:firstLine="0"/>
        <w:jc w:val="left"/>
      </w:pPr>
      <w:r>
        <w:t>45.</w:t>
      </w:r>
      <w:r>
        <w:tab/>
        <w:t>Deverá emitir relatório sintético de entradas por fornecedor ou doação, agrupando por unidade e tipo de entrada, listando a origem e o valor total;</w:t>
      </w:r>
    </w:p>
    <w:p w:rsidR="00E577F7" w:rsidRDefault="00E577F7" w:rsidP="00E577F7">
      <w:pPr>
        <w:spacing w:line="256" w:lineRule="auto"/>
        <w:ind w:firstLine="0"/>
        <w:jc w:val="left"/>
      </w:pPr>
      <w:r>
        <w:t>46.</w:t>
      </w:r>
      <w:r>
        <w:tab/>
        <w:t>Deverá emitir relatório sintético de entradas por produto, agrupando por produto, listando a data, o fornecedor, a nota fiscal, o empenho, o usuário responsável e a quantidade;</w:t>
      </w:r>
    </w:p>
    <w:p w:rsidR="00E577F7" w:rsidRDefault="00E577F7" w:rsidP="00E577F7">
      <w:pPr>
        <w:spacing w:line="256" w:lineRule="auto"/>
        <w:ind w:firstLine="0"/>
        <w:jc w:val="left"/>
      </w:pPr>
      <w:r>
        <w:t>47.</w:t>
      </w:r>
      <w:r>
        <w:tab/>
        <w:t xml:space="preserve">Deverá emitir relatório sintético de entradas por fornecedor, listando o fornecedor, o número de entradas e seu o percentual em relação ao total de entradas, a quantidade de produtos e seu o percentual em relação </w:t>
      </w:r>
      <w:proofErr w:type="gramStart"/>
      <w:r>
        <w:t>a</w:t>
      </w:r>
      <w:proofErr w:type="gramEnd"/>
      <w:r>
        <w:t xml:space="preserve"> quantidade total de produtos;</w:t>
      </w:r>
    </w:p>
    <w:p w:rsidR="00E577F7" w:rsidRDefault="00E577F7" w:rsidP="00E577F7">
      <w:pPr>
        <w:spacing w:line="256" w:lineRule="auto"/>
        <w:ind w:firstLine="0"/>
        <w:jc w:val="left"/>
      </w:pPr>
      <w:r>
        <w:t>48.</w:t>
      </w:r>
      <w:r>
        <w:tab/>
        <w:t>Deverá emitir relatório analítico de entradas por fornecedor, agrupando por fornecedor e nota fiscal, listando a data, o número do empenho, o produto, o lote, a validade, o valor unitário, a quantidade e o valor total;</w:t>
      </w:r>
    </w:p>
    <w:p w:rsidR="00E577F7" w:rsidRDefault="00E577F7" w:rsidP="00E577F7">
      <w:pPr>
        <w:spacing w:line="256" w:lineRule="auto"/>
        <w:ind w:firstLine="0"/>
        <w:jc w:val="left"/>
      </w:pPr>
      <w:r>
        <w:t>49.</w:t>
      </w:r>
      <w:r>
        <w:tab/>
        <w:t>Deverá emitir relatório de entradas por lote do produto, agrupando por lote, listando a data, o produto, a nota fiscal, o empenho, o usuário responsável e a quantidade;</w:t>
      </w:r>
    </w:p>
    <w:p w:rsidR="00E577F7" w:rsidRDefault="00E577F7" w:rsidP="00E577F7">
      <w:pPr>
        <w:spacing w:line="256" w:lineRule="auto"/>
        <w:ind w:firstLine="0"/>
        <w:jc w:val="left"/>
      </w:pPr>
      <w:r>
        <w:t>50.</w:t>
      </w:r>
      <w:r>
        <w:tab/>
        <w:t>Deverá emitir relatório de entradas por lote da entrada, agrupando por lote da entrada, listando o fornecedor, o produto, o lote, a quantidade e o valor;</w:t>
      </w:r>
    </w:p>
    <w:p w:rsidR="00E577F7" w:rsidRDefault="00E577F7" w:rsidP="00E577F7">
      <w:pPr>
        <w:spacing w:line="256" w:lineRule="auto"/>
        <w:ind w:firstLine="0"/>
        <w:jc w:val="left"/>
      </w:pPr>
      <w:r>
        <w:t xml:space="preserve">Acertos e </w:t>
      </w:r>
      <w:proofErr w:type="spellStart"/>
      <w:r>
        <w:t>Inutilizações</w:t>
      </w:r>
      <w:proofErr w:type="spellEnd"/>
    </w:p>
    <w:p w:rsidR="00E577F7" w:rsidRDefault="00E577F7" w:rsidP="00E577F7">
      <w:pPr>
        <w:spacing w:line="256" w:lineRule="auto"/>
        <w:ind w:firstLine="0"/>
        <w:jc w:val="left"/>
      </w:pPr>
      <w:r>
        <w:t>51.</w:t>
      </w:r>
      <w:r>
        <w:tab/>
        <w:t xml:space="preserve">Deverá permitir a </w:t>
      </w:r>
      <w:proofErr w:type="spellStart"/>
      <w:r>
        <w:t>inutilização</w:t>
      </w:r>
      <w:proofErr w:type="spellEnd"/>
      <w:r>
        <w:t xml:space="preserve"> de produtos por unidade, informando (Data, Unidade, Produto, Lote, Quantidade, Motivo e Observações);</w:t>
      </w:r>
    </w:p>
    <w:p w:rsidR="00E577F7" w:rsidRDefault="00E577F7" w:rsidP="00E577F7">
      <w:pPr>
        <w:spacing w:line="256" w:lineRule="auto"/>
        <w:ind w:firstLine="0"/>
        <w:jc w:val="left"/>
      </w:pPr>
      <w:r>
        <w:t>52.</w:t>
      </w:r>
      <w:r>
        <w:tab/>
        <w:t>Deverá ao informar o produto, listar todos os lotes disponíveis e a sua validade;</w:t>
      </w:r>
    </w:p>
    <w:p w:rsidR="00E577F7" w:rsidRDefault="00E577F7" w:rsidP="00E577F7">
      <w:pPr>
        <w:spacing w:line="256" w:lineRule="auto"/>
        <w:ind w:firstLine="0"/>
        <w:jc w:val="left"/>
      </w:pPr>
      <w:r>
        <w:t>53.</w:t>
      </w:r>
      <w:r>
        <w:tab/>
        <w:t xml:space="preserve">Deverá permitir a visualização de todas as </w:t>
      </w:r>
      <w:proofErr w:type="spellStart"/>
      <w:r>
        <w:t>inutilizações</w:t>
      </w:r>
      <w:proofErr w:type="spellEnd"/>
      <w:r>
        <w:t xml:space="preserve"> efetuadas com informações da data, produto, lote, quantidade, valor total, unidade e motivo;</w:t>
      </w:r>
    </w:p>
    <w:p w:rsidR="00E577F7" w:rsidRDefault="00E577F7" w:rsidP="00E577F7">
      <w:pPr>
        <w:spacing w:line="256" w:lineRule="auto"/>
        <w:ind w:firstLine="0"/>
        <w:jc w:val="left"/>
      </w:pPr>
      <w:r>
        <w:t>54.</w:t>
      </w:r>
      <w:r>
        <w:tab/>
        <w:t xml:space="preserve">Deverá permitir a consulta de </w:t>
      </w:r>
      <w:proofErr w:type="spellStart"/>
      <w:r>
        <w:t>inutilizações</w:t>
      </w:r>
      <w:proofErr w:type="spellEnd"/>
      <w:r>
        <w:t xml:space="preserve"> efetuadas por data, nome do produto, lote, quantidade, data de vencimento e motivo da </w:t>
      </w:r>
      <w:proofErr w:type="spellStart"/>
      <w:r>
        <w:t>inutilização</w:t>
      </w:r>
      <w:proofErr w:type="spellEnd"/>
      <w:r>
        <w:t>;</w:t>
      </w:r>
    </w:p>
    <w:p w:rsidR="00E577F7" w:rsidRDefault="00E577F7" w:rsidP="00E577F7">
      <w:pPr>
        <w:spacing w:line="256" w:lineRule="auto"/>
        <w:ind w:firstLine="0"/>
        <w:jc w:val="left"/>
      </w:pPr>
      <w:r>
        <w:lastRenderedPageBreak/>
        <w:t>55.</w:t>
      </w:r>
      <w:r>
        <w:tab/>
        <w:t xml:space="preserve">Deverá emitir relatório de </w:t>
      </w:r>
      <w:proofErr w:type="spellStart"/>
      <w:r>
        <w:t>inutilizações</w:t>
      </w:r>
      <w:proofErr w:type="spellEnd"/>
      <w:r>
        <w:t xml:space="preserve"> por período, agrupando por unidade, grupo e motivo, listando a data, o produto, o lote, a validade a quantidade e o valor total;</w:t>
      </w:r>
    </w:p>
    <w:p w:rsidR="00E577F7" w:rsidRDefault="00E577F7" w:rsidP="00E577F7">
      <w:pPr>
        <w:spacing w:line="256" w:lineRule="auto"/>
        <w:ind w:firstLine="0"/>
        <w:jc w:val="left"/>
      </w:pPr>
      <w:r>
        <w:t>Farmácia</w:t>
      </w:r>
    </w:p>
    <w:p w:rsidR="00E577F7" w:rsidRDefault="00E577F7" w:rsidP="00E577F7">
      <w:pPr>
        <w:spacing w:line="256" w:lineRule="auto"/>
        <w:ind w:firstLine="0"/>
        <w:jc w:val="left"/>
      </w:pPr>
      <w:r>
        <w:t>56.</w:t>
      </w:r>
      <w:r>
        <w:tab/>
        <w:t xml:space="preserve">Deverá permitir a consulta de todas as </w:t>
      </w:r>
      <w:proofErr w:type="spellStart"/>
      <w:r>
        <w:t>dispensações</w:t>
      </w:r>
      <w:proofErr w:type="spellEnd"/>
      <w:r>
        <w:t xml:space="preserve"> já registradas no sistema com opção de busca por data da </w:t>
      </w:r>
      <w:proofErr w:type="spellStart"/>
      <w:r>
        <w:t>dispensação</w:t>
      </w:r>
      <w:proofErr w:type="spellEnd"/>
      <w:r>
        <w:t>, nome do paciente ou unidade de saúde;</w:t>
      </w:r>
    </w:p>
    <w:p w:rsidR="00E577F7" w:rsidRDefault="00E577F7" w:rsidP="00E577F7">
      <w:pPr>
        <w:spacing w:line="256" w:lineRule="auto"/>
        <w:ind w:firstLine="0"/>
        <w:jc w:val="left"/>
      </w:pPr>
      <w:r>
        <w:t>57.</w:t>
      </w:r>
      <w:r>
        <w:tab/>
        <w:t>Deverá alertar ao operador se o paciente estiver sendo recepcionado em uma unidade em que ele não possui vínculo cadastral, respeitando parametrização;</w:t>
      </w:r>
    </w:p>
    <w:p w:rsidR="00E577F7" w:rsidRDefault="00E577F7" w:rsidP="00E577F7">
      <w:pPr>
        <w:spacing w:line="256" w:lineRule="auto"/>
        <w:ind w:firstLine="0"/>
        <w:jc w:val="left"/>
      </w:pPr>
      <w:r>
        <w:t>58.</w:t>
      </w:r>
      <w:r>
        <w:tab/>
        <w:t>Deverá alertar ao operador se o paciente estiver sendo recepcionado em uma unidade e ele resida em outro município, respeitando parametrização;</w:t>
      </w:r>
    </w:p>
    <w:p w:rsidR="00E577F7" w:rsidRDefault="00E577F7" w:rsidP="00E577F7">
      <w:pPr>
        <w:spacing w:line="256" w:lineRule="auto"/>
        <w:ind w:firstLine="0"/>
        <w:jc w:val="left"/>
      </w:pPr>
      <w:r>
        <w:t>59.</w:t>
      </w:r>
      <w:r>
        <w:tab/>
        <w:t>Deverá ser possível realizar a pesquisa do paciente pelo nome, nome da mãe, data de nascimento, CPF ou RG;</w:t>
      </w:r>
    </w:p>
    <w:p w:rsidR="00E577F7" w:rsidRDefault="00E577F7" w:rsidP="00E577F7">
      <w:pPr>
        <w:spacing w:line="256" w:lineRule="auto"/>
        <w:ind w:firstLine="0"/>
        <w:jc w:val="left"/>
      </w:pPr>
      <w:r>
        <w:t>60.</w:t>
      </w:r>
      <w:r>
        <w:tab/>
        <w:t>Deverá disponibilizar ao operador, eventuais avisos ao paciente emitidos pela unidade de saúde;</w:t>
      </w:r>
    </w:p>
    <w:p w:rsidR="00E577F7" w:rsidRDefault="00E577F7" w:rsidP="00E577F7">
      <w:pPr>
        <w:spacing w:line="256" w:lineRule="auto"/>
        <w:ind w:firstLine="0"/>
        <w:jc w:val="left"/>
      </w:pPr>
      <w:r>
        <w:t>61.</w:t>
      </w:r>
      <w:r>
        <w:tab/>
        <w:t>Deverá permitir o cadastro de avisos ao paciente que serão emitidos para qualquer unidade de saúde;</w:t>
      </w:r>
    </w:p>
    <w:p w:rsidR="00E577F7" w:rsidRDefault="00E577F7" w:rsidP="00E577F7">
      <w:pPr>
        <w:spacing w:line="256" w:lineRule="auto"/>
        <w:ind w:firstLine="0"/>
        <w:jc w:val="left"/>
      </w:pPr>
      <w:r>
        <w:t>62.</w:t>
      </w:r>
      <w:r>
        <w:tab/>
        <w:t xml:space="preserve">Deverá disponibilizar o acesso ao histórico das </w:t>
      </w:r>
      <w:proofErr w:type="spellStart"/>
      <w:r>
        <w:t>dispensações</w:t>
      </w:r>
      <w:proofErr w:type="spellEnd"/>
      <w:r>
        <w:t xml:space="preserve"> realizadas para o paciente, listando a data da retirada, a unidade de saúde, o nome produto/medicamento, o nome do profissional que </w:t>
      </w:r>
      <w:proofErr w:type="gramStart"/>
      <w:r>
        <w:t>receitou,</w:t>
      </w:r>
      <w:proofErr w:type="gramEnd"/>
      <w:r>
        <w:t xml:space="preserve"> o tipo da receita, a quantidade e a data de término do medicamento;</w:t>
      </w:r>
    </w:p>
    <w:p w:rsidR="00E577F7" w:rsidRDefault="00E577F7" w:rsidP="00E577F7">
      <w:pPr>
        <w:spacing w:line="256" w:lineRule="auto"/>
        <w:ind w:firstLine="0"/>
        <w:jc w:val="left"/>
      </w:pPr>
      <w:r>
        <w:t>63.</w:t>
      </w:r>
      <w:r>
        <w:tab/>
        <w:t>Deverá permitir o cadastro e manutenção de restrições alérgicas;</w:t>
      </w:r>
    </w:p>
    <w:p w:rsidR="00E577F7" w:rsidRDefault="00E577F7" w:rsidP="00E577F7">
      <w:pPr>
        <w:spacing w:line="256" w:lineRule="auto"/>
        <w:ind w:firstLine="0"/>
        <w:jc w:val="left"/>
      </w:pPr>
      <w:r>
        <w:t>64.</w:t>
      </w:r>
      <w:r>
        <w:tab/>
        <w:t xml:space="preserve">Deverá alertar ao operador, casos de medicamentos que o paciente possua restrição alérgica a algum princípio ativo da fórmula do medicamento e bloquear a sua </w:t>
      </w:r>
      <w:proofErr w:type="spellStart"/>
      <w:r>
        <w:t>dispensação</w:t>
      </w:r>
      <w:proofErr w:type="spellEnd"/>
      <w:r>
        <w:t>;</w:t>
      </w:r>
    </w:p>
    <w:p w:rsidR="00E577F7" w:rsidRDefault="00E577F7" w:rsidP="00E577F7">
      <w:pPr>
        <w:spacing w:line="256" w:lineRule="auto"/>
        <w:ind w:firstLine="0"/>
        <w:jc w:val="left"/>
      </w:pPr>
      <w:r>
        <w:t>65.</w:t>
      </w:r>
      <w:r>
        <w:tab/>
        <w:t>Deverá obrigar a informação do número da receita e nome do profissional nas receitas de medicamentos controlados;</w:t>
      </w:r>
    </w:p>
    <w:p w:rsidR="00E577F7" w:rsidRDefault="00E577F7" w:rsidP="00E577F7">
      <w:pPr>
        <w:spacing w:line="256" w:lineRule="auto"/>
        <w:ind w:firstLine="0"/>
        <w:jc w:val="left"/>
      </w:pPr>
      <w:r>
        <w:t>66.</w:t>
      </w:r>
      <w:r>
        <w:tab/>
        <w:t xml:space="preserve">Deverá fazer uso de código de barras, para </w:t>
      </w:r>
      <w:proofErr w:type="gramStart"/>
      <w:r>
        <w:t>agilizar</w:t>
      </w:r>
      <w:proofErr w:type="gramEnd"/>
      <w:r>
        <w:t xml:space="preserve"> a </w:t>
      </w:r>
      <w:proofErr w:type="spellStart"/>
      <w:r>
        <w:t>dispensação</w:t>
      </w:r>
      <w:proofErr w:type="spellEnd"/>
      <w:r>
        <w:t>;</w:t>
      </w:r>
    </w:p>
    <w:p w:rsidR="00E577F7" w:rsidRDefault="00E577F7" w:rsidP="00E577F7">
      <w:pPr>
        <w:spacing w:line="256" w:lineRule="auto"/>
        <w:ind w:firstLine="0"/>
        <w:jc w:val="left"/>
      </w:pPr>
      <w:r>
        <w:t>67.</w:t>
      </w:r>
      <w:r>
        <w:tab/>
        <w:t xml:space="preserve">Deverá alertar o operador caso o paciente ainda possua o medicamento informado em quantidade suficiente de acordo com a última </w:t>
      </w:r>
      <w:proofErr w:type="spellStart"/>
      <w:r>
        <w:t>dispensação</w:t>
      </w:r>
      <w:proofErr w:type="spellEnd"/>
      <w:r>
        <w:t>;</w:t>
      </w:r>
    </w:p>
    <w:p w:rsidR="00E577F7" w:rsidRDefault="00E577F7" w:rsidP="00E577F7">
      <w:pPr>
        <w:spacing w:line="256" w:lineRule="auto"/>
        <w:ind w:firstLine="0"/>
        <w:jc w:val="left"/>
      </w:pPr>
      <w:r>
        <w:t>68.</w:t>
      </w:r>
      <w:r>
        <w:tab/>
        <w:t>Deverá controlar medicamentos concedidos por programas do Ministério da Saúde;</w:t>
      </w:r>
    </w:p>
    <w:p w:rsidR="00E577F7" w:rsidRDefault="00E577F7" w:rsidP="00E577F7">
      <w:pPr>
        <w:spacing w:line="256" w:lineRule="auto"/>
        <w:ind w:firstLine="0"/>
        <w:jc w:val="left"/>
      </w:pPr>
      <w:r>
        <w:t>69.</w:t>
      </w:r>
      <w:r>
        <w:tab/>
        <w:t xml:space="preserve">Deverá exibir ao operador a existência de receitas prescritas pelo software, podendo selecionar a receita desejada e que automaticamente o software preencha a tela da </w:t>
      </w:r>
      <w:proofErr w:type="spellStart"/>
      <w:r>
        <w:t>dispensação</w:t>
      </w:r>
      <w:proofErr w:type="spellEnd"/>
      <w:r>
        <w:t xml:space="preserve">. Podendo o operador retirar algum medicamento caso não possua no </w:t>
      </w:r>
      <w:r>
        <w:lastRenderedPageBreak/>
        <w:t>estoque, ou alterar a quantidade dispensada, mantendo a quantidade não entregue reservada até a data de validade da receita;</w:t>
      </w:r>
    </w:p>
    <w:p w:rsidR="00E577F7" w:rsidRDefault="00E577F7" w:rsidP="00E577F7">
      <w:pPr>
        <w:spacing w:line="256" w:lineRule="auto"/>
        <w:ind w:firstLine="0"/>
        <w:jc w:val="left"/>
      </w:pPr>
      <w:r>
        <w:t>70.</w:t>
      </w:r>
      <w:r>
        <w:tab/>
        <w:t>Deverá controlar e bloquear receitas já vencidas;</w:t>
      </w:r>
    </w:p>
    <w:p w:rsidR="00E577F7" w:rsidRDefault="00E577F7" w:rsidP="00E577F7">
      <w:pPr>
        <w:spacing w:line="256" w:lineRule="auto"/>
        <w:ind w:firstLine="0"/>
        <w:jc w:val="left"/>
      </w:pPr>
      <w:r>
        <w:t>71.</w:t>
      </w:r>
      <w:r>
        <w:tab/>
        <w:t>Deverá permitir a visualização dos estoques das unidades de saúde (pontos de distribuição/farmácias), indicando o estoque atual e as movimentações de entrada/saída/transferência, por unidade. Esta visualização deverá respeitar nível de acesso por usuário;</w:t>
      </w:r>
    </w:p>
    <w:p w:rsidR="00E577F7" w:rsidRDefault="00E577F7" w:rsidP="00E577F7">
      <w:pPr>
        <w:spacing w:line="256" w:lineRule="auto"/>
        <w:ind w:firstLine="0"/>
        <w:jc w:val="left"/>
      </w:pPr>
      <w:r>
        <w:t>72.</w:t>
      </w:r>
      <w:r>
        <w:tab/>
        <w:t>Deverá permitir a reserva de medicamentos no momento da prescrição pelo profissional, respeitando a validade da receita (tempo máximo parametrizado). Após o prazo de validade, reservas não dispensadas deverão ser desconsideradas;</w:t>
      </w:r>
    </w:p>
    <w:p w:rsidR="00E577F7" w:rsidRDefault="00E577F7" w:rsidP="00E577F7">
      <w:pPr>
        <w:spacing w:line="256" w:lineRule="auto"/>
        <w:ind w:firstLine="0"/>
        <w:jc w:val="left"/>
      </w:pPr>
      <w:r>
        <w:t>73.</w:t>
      </w:r>
      <w:r>
        <w:tab/>
        <w:t xml:space="preserve">Deverá permitir fazer o controle da </w:t>
      </w:r>
      <w:proofErr w:type="spellStart"/>
      <w:r>
        <w:t>dispensação</w:t>
      </w:r>
      <w:proofErr w:type="spellEnd"/>
      <w:r>
        <w:t xml:space="preserve"> e uso de medicamentos, identificando os pacientes e vinculando às prescrições realizadas (receitas) e aos lotes de medicamentos (</w:t>
      </w:r>
      <w:proofErr w:type="spellStart"/>
      <w:r>
        <w:t>rastreabilidade</w:t>
      </w:r>
      <w:proofErr w:type="spellEnd"/>
      <w:r>
        <w:t xml:space="preserve"> do lote);</w:t>
      </w:r>
    </w:p>
    <w:p w:rsidR="00E577F7" w:rsidRDefault="00E577F7" w:rsidP="00E577F7">
      <w:pPr>
        <w:spacing w:line="256" w:lineRule="auto"/>
        <w:ind w:firstLine="0"/>
        <w:jc w:val="left"/>
      </w:pPr>
      <w:r>
        <w:t>74.</w:t>
      </w:r>
      <w:r>
        <w:tab/>
        <w:t>Deverá exibir o primeiro lote a ser dispensado, dispensando automaticamente sempre os lotes com a menor validade;</w:t>
      </w:r>
    </w:p>
    <w:p w:rsidR="00E577F7" w:rsidRDefault="00E577F7" w:rsidP="00E577F7">
      <w:pPr>
        <w:spacing w:line="256" w:lineRule="auto"/>
        <w:ind w:firstLine="0"/>
        <w:jc w:val="left"/>
      </w:pPr>
      <w:r>
        <w:t>75.</w:t>
      </w:r>
      <w:r>
        <w:tab/>
        <w:t>Deverá alertar ao usuário/profissional a existência de lotes vencidos, ignorando estes lotes na movimentação automática</w:t>
      </w:r>
    </w:p>
    <w:p w:rsidR="00E577F7" w:rsidRDefault="00E577F7" w:rsidP="00E577F7">
      <w:pPr>
        <w:spacing w:line="256" w:lineRule="auto"/>
        <w:ind w:firstLine="0"/>
        <w:jc w:val="left"/>
      </w:pPr>
      <w:r>
        <w:t>76.</w:t>
      </w:r>
      <w:r>
        <w:tab/>
        <w:t>Deverá possuir forma de indicação de produtos similares ou genéricos caso o produto dispensado não possua quantidade em estoque;</w:t>
      </w:r>
    </w:p>
    <w:p w:rsidR="00E577F7" w:rsidRDefault="00E577F7" w:rsidP="00E577F7">
      <w:pPr>
        <w:spacing w:line="256" w:lineRule="auto"/>
        <w:ind w:firstLine="0"/>
        <w:jc w:val="left"/>
      </w:pPr>
      <w:r>
        <w:t>77.</w:t>
      </w:r>
      <w:r>
        <w:tab/>
        <w:t>Deverá possuir a informação de outra unidade que possua um medicamento em estoque, caso a unidade não tenha um produto em estoque e que também não possua um similar em estoque, indicando ao paciente onde ele possa retirar o medicamento;</w:t>
      </w:r>
    </w:p>
    <w:p w:rsidR="00E577F7" w:rsidRDefault="00E577F7" w:rsidP="00E577F7">
      <w:pPr>
        <w:spacing w:line="256" w:lineRule="auto"/>
        <w:ind w:firstLine="0"/>
        <w:jc w:val="left"/>
      </w:pPr>
      <w:r>
        <w:t>78.</w:t>
      </w:r>
      <w:r>
        <w:tab/>
        <w:t>Deverá permitir a parametrização de impressão ou não do comprovante de entrega dos medicamentos com espaço para assinatura do paciente;</w:t>
      </w:r>
    </w:p>
    <w:p w:rsidR="00E577F7" w:rsidRDefault="00E577F7" w:rsidP="00E577F7">
      <w:pPr>
        <w:spacing w:line="256" w:lineRule="auto"/>
        <w:ind w:firstLine="0"/>
        <w:jc w:val="left"/>
      </w:pPr>
      <w:r>
        <w:t>79.</w:t>
      </w:r>
      <w:r>
        <w:tab/>
        <w:t>Deverá disponibilizar a opção de impressão dos comprovantes em impressora padrão ou térmica;</w:t>
      </w:r>
    </w:p>
    <w:p w:rsidR="00E577F7" w:rsidRDefault="00E577F7" w:rsidP="00E577F7">
      <w:pPr>
        <w:spacing w:line="256" w:lineRule="auto"/>
        <w:ind w:firstLine="0"/>
        <w:jc w:val="left"/>
      </w:pPr>
      <w:r>
        <w:t>Relatórios da Farmácia</w:t>
      </w:r>
    </w:p>
    <w:p w:rsidR="00E577F7" w:rsidRDefault="00E577F7" w:rsidP="00E577F7">
      <w:pPr>
        <w:spacing w:line="256" w:lineRule="auto"/>
        <w:ind w:firstLine="0"/>
        <w:jc w:val="left"/>
      </w:pPr>
      <w:r>
        <w:t>80.</w:t>
      </w:r>
      <w:r>
        <w:tab/>
        <w:t>Deverá emitir relatório de consumo médio mensal por período, agrupando por ano, mês, unidade e grupo, listando o nome do produto, a quantidade total, o número de dias do período e a média de consumo;</w:t>
      </w:r>
    </w:p>
    <w:p w:rsidR="00E577F7" w:rsidRDefault="00E577F7" w:rsidP="00E577F7">
      <w:pPr>
        <w:spacing w:line="256" w:lineRule="auto"/>
        <w:ind w:firstLine="0"/>
        <w:jc w:val="left"/>
      </w:pPr>
      <w:r>
        <w:t>81.</w:t>
      </w:r>
      <w:r>
        <w:tab/>
        <w:t>Deverá emitir relatório sintético de consumo por produto, agrupando por unidade, grupo e subgrupo, listando o nome do produto e a quantidade;</w:t>
      </w:r>
    </w:p>
    <w:p w:rsidR="00E577F7" w:rsidRDefault="00E577F7" w:rsidP="00E577F7">
      <w:pPr>
        <w:spacing w:line="256" w:lineRule="auto"/>
        <w:ind w:firstLine="0"/>
        <w:jc w:val="left"/>
      </w:pPr>
      <w:r>
        <w:t>82.</w:t>
      </w:r>
      <w:r>
        <w:tab/>
        <w:t>Deverá emitir relatório analítico de consumo por unidade, agrupando por unidade, grupo e subgrupo, listando por paciente o nome do produto, o custo, a quantidade e valor total;</w:t>
      </w:r>
    </w:p>
    <w:p w:rsidR="00E577F7" w:rsidRDefault="00E577F7" w:rsidP="00E577F7">
      <w:pPr>
        <w:spacing w:line="256" w:lineRule="auto"/>
        <w:ind w:firstLine="0"/>
        <w:jc w:val="left"/>
      </w:pPr>
      <w:r>
        <w:lastRenderedPageBreak/>
        <w:t>83.</w:t>
      </w:r>
      <w:r>
        <w:tab/>
        <w:t>Deverá emitir relatório sintético de consumo por unidade, agrupando por unidade, grupo e subgrupo, listando o nome do produto, o custo, a quantidade e valor total;</w:t>
      </w:r>
    </w:p>
    <w:p w:rsidR="00E577F7" w:rsidRDefault="00E577F7" w:rsidP="00E577F7">
      <w:pPr>
        <w:spacing w:line="256" w:lineRule="auto"/>
        <w:ind w:firstLine="0"/>
        <w:jc w:val="left"/>
      </w:pPr>
      <w:r>
        <w:t>84.</w:t>
      </w:r>
      <w:r>
        <w:tab/>
        <w:t>Deverá emitir relatório analítico de consumo de produtos por paciente, agrupando por unidade, listando por paciente o nome do produto, a data, o custo, a quantidade e valor total;</w:t>
      </w:r>
    </w:p>
    <w:p w:rsidR="00E577F7" w:rsidRDefault="00E577F7" w:rsidP="00E577F7">
      <w:pPr>
        <w:spacing w:line="256" w:lineRule="auto"/>
        <w:ind w:firstLine="0"/>
        <w:jc w:val="left"/>
      </w:pPr>
      <w:r>
        <w:t>85.</w:t>
      </w:r>
      <w:r>
        <w:tab/>
        <w:t>Deverá emitir relatório sintético de consumo de produtos por paciente, agrupando por unidade, listando o paciente, a quantidade e valor total;</w:t>
      </w:r>
    </w:p>
    <w:p w:rsidR="00E577F7" w:rsidRDefault="00E577F7" w:rsidP="00E577F7">
      <w:pPr>
        <w:spacing w:line="256" w:lineRule="auto"/>
        <w:ind w:firstLine="0"/>
        <w:jc w:val="left"/>
      </w:pPr>
      <w:r>
        <w:t>86.</w:t>
      </w:r>
      <w:r>
        <w:tab/>
        <w:t>Deverá emitir relatório de prescrições de produtos por profissional, agrupando por unidade e profissional, listando o produto, a data, a quantidade, o custo e o valor total;</w:t>
      </w:r>
    </w:p>
    <w:p w:rsidR="00E577F7" w:rsidRDefault="00E577F7" w:rsidP="00E577F7">
      <w:pPr>
        <w:spacing w:line="256" w:lineRule="auto"/>
        <w:ind w:firstLine="0"/>
        <w:jc w:val="left"/>
      </w:pPr>
      <w:r>
        <w:t>87.</w:t>
      </w:r>
      <w:r>
        <w:tab/>
        <w:t>Deverá emitir relatório sintético de consumo de produtos por dia, agrupando por dia, listando o nome do produto, o nome da unidade, o custo, a quantidade e o valor total;</w:t>
      </w:r>
    </w:p>
    <w:p w:rsidR="00E577F7" w:rsidRDefault="00E577F7" w:rsidP="00E577F7">
      <w:pPr>
        <w:spacing w:line="256" w:lineRule="auto"/>
        <w:ind w:firstLine="0"/>
        <w:jc w:val="left"/>
      </w:pPr>
      <w:r>
        <w:t>88.</w:t>
      </w:r>
      <w:r>
        <w:tab/>
        <w:t>Deverá emitir relatório sintético de consumo de produtos por ação terapêutica, listando o nome do produto, o custo, a quantidade e o valor total;</w:t>
      </w:r>
    </w:p>
    <w:p w:rsidR="00E577F7" w:rsidRDefault="00E577F7" w:rsidP="00E577F7">
      <w:pPr>
        <w:spacing w:line="256" w:lineRule="auto"/>
        <w:ind w:firstLine="0"/>
        <w:jc w:val="left"/>
      </w:pPr>
      <w:r>
        <w:t>89.</w:t>
      </w:r>
      <w:r>
        <w:tab/>
        <w:t xml:space="preserve">Deverá emitir relatório analítico de consumo de psicotrópicos, agrupando por unidade e psicotrópico, listando a data, o nome do paciente, o nome do profissional que </w:t>
      </w:r>
      <w:proofErr w:type="gramStart"/>
      <w:r>
        <w:t>receitou,</w:t>
      </w:r>
      <w:proofErr w:type="gramEnd"/>
      <w:r>
        <w:t xml:space="preserve"> o lote, número de dias de consumo e a quantidade;</w:t>
      </w:r>
    </w:p>
    <w:p w:rsidR="00E577F7" w:rsidRDefault="00E577F7" w:rsidP="00E577F7">
      <w:pPr>
        <w:spacing w:line="256" w:lineRule="auto"/>
        <w:ind w:firstLine="0"/>
        <w:jc w:val="left"/>
      </w:pPr>
      <w:r>
        <w:t>90.</w:t>
      </w:r>
      <w:r>
        <w:tab/>
        <w:t>Deverá emitir relatório com gráfico ilustrando o número de atendimentos realizados por faixa etária;</w:t>
      </w:r>
    </w:p>
    <w:p w:rsidR="00E577F7" w:rsidRDefault="00E577F7" w:rsidP="00E577F7">
      <w:pPr>
        <w:spacing w:line="256" w:lineRule="auto"/>
        <w:ind w:firstLine="0"/>
        <w:jc w:val="left"/>
      </w:pPr>
      <w:r>
        <w:t>91.</w:t>
      </w:r>
      <w:r>
        <w:tab/>
        <w:t>Deverá emitir relatório com gráfico ilustrando o número de atendimentos realizados por sexo;</w:t>
      </w:r>
    </w:p>
    <w:p w:rsidR="00E577F7" w:rsidRDefault="00E577F7" w:rsidP="00E577F7">
      <w:pPr>
        <w:spacing w:line="256" w:lineRule="auto"/>
        <w:ind w:firstLine="0"/>
        <w:jc w:val="left"/>
      </w:pPr>
      <w:r>
        <w:t>92.</w:t>
      </w:r>
      <w:r>
        <w:tab/>
        <w:t>Deverá emitir relatório com gráfico ilustrando o comparativo do número de atendimentos realizados por mês, comparando os anos informados;</w:t>
      </w:r>
    </w:p>
    <w:p w:rsidR="00E577F7" w:rsidRDefault="00E577F7" w:rsidP="00E577F7">
      <w:pPr>
        <w:spacing w:line="256" w:lineRule="auto"/>
        <w:ind w:firstLine="0"/>
        <w:jc w:val="left"/>
      </w:pPr>
      <w:r>
        <w:t>93.</w:t>
      </w:r>
      <w:r>
        <w:tab/>
        <w:t>Deverá emitir relatório analítico de atendimentos realizados por horário, agrupando por unidade e data, listando a hora, o nome atendente, o nome do paciente, o nome do produto, a quantidade e o número de dias para o consumo;</w:t>
      </w:r>
    </w:p>
    <w:p w:rsidR="00E577F7" w:rsidRDefault="00E577F7" w:rsidP="00E577F7">
      <w:pPr>
        <w:spacing w:line="256" w:lineRule="auto"/>
        <w:ind w:firstLine="0"/>
        <w:jc w:val="left"/>
      </w:pPr>
      <w:r>
        <w:t>94.</w:t>
      </w:r>
      <w:r>
        <w:tab/>
        <w:t>Deverá emitir relatório analítico de atendimentos realizados por atendente, agrupando por unidade e o nome do atendente, listando a data, o nome do paciente, o nome do produto, a quantidade e o número de dias para o consumo;</w:t>
      </w:r>
    </w:p>
    <w:p w:rsidR="00E577F7" w:rsidRDefault="00E577F7" w:rsidP="00E577F7">
      <w:pPr>
        <w:spacing w:line="256" w:lineRule="auto"/>
        <w:ind w:firstLine="0"/>
        <w:jc w:val="left"/>
      </w:pPr>
      <w:r>
        <w:t>95.</w:t>
      </w:r>
      <w:r>
        <w:tab/>
        <w:t xml:space="preserve">Deverá emitir relatório sintético de atendimentos realizados por atendente, agrupando por unidade, listando o nome do atendente, a quantidade de atendimentos realizados e o percentual referente </w:t>
      </w:r>
      <w:proofErr w:type="gramStart"/>
      <w:r>
        <w:t>a</w:t>
      </w:r>
      <w:proofErr w:type="gramEnd"/>
      <w:r>
        <w:t xml:space="preserve"> quantidade total de atendimentos realizados na unidade;</w:t>
      </w:r>
    </w:p>
    <w:p w:rsidR="00E577F7" w:rsidRDefault="00E577F7" w:rsidP="00E577F7">
      <w:pPr>
        <w:spacing w:line="256" w:lineRule="auto"/>
        <w:ind w:firstLine="0"/>
        <w:jc w:val="left"/>
      </w:pPr>
      <w:r>
        <w:t>96.</w:t>
      </w:r>
      <w:r>
        <w:tab/>
        <w:t>Deverá emitir relatório de lotes por validade;</w:t>
      </w:r>
    </w:p>
    <w:p w:rsidR="00E577F7" w:rsidRDefault="00E577F7" w:rsidP="00E577F7">
      <w:pPr>
        <w:spacing w:line="256" w:lineRule="auto"/>
        <w:ind w:firstLine="0"/>
        <w:jc w:val="left"/>
      </w:pPr>
      <w:r>
        <w:lastRenderedPageBreak/>
        <w:t>97.</w:t>
      </w:r>
      <w:r>
        <w:tab/>
        <w:t>Deverá emitir lista para conferência de estoque (inventário), agrupando por unidade, listando o código do produto, o nome do produto, a apresentação, a tarja, o estoque atual e espaço para a informação manual do estoque atual;</w:t>
      </w:r>
    </w:p>
    <w:p w:rsidR="00E577F7" w:rsidRDefault="00E577F7" w:rsidP="00E577F7">
      <w:pPr>
        <w:spacing w:line="256" w:lineRule="auto"/>
        <w:ind w:firstLine="0"/>
        <w:jc w:val="left"/>
      </w:pPr>
      <w:r>
        <w:t>98.</w:t>
      </w:r>
      <w:r>
        <w:tab/>
        <w:t>Deverá emitir o termo de abertura e o livro de registros específicos, atendendo a Portaria nº. 344/98 da ANVISA;</w:t>
      </w:r>
    </w:p>
    <w:p w:rsidR="00E577F7" w:rsidRDefault="00E577F7" w:rsidP="00E577F7">
      <w:pPr>
        <w:spacing w:line="256" w:lineRule="auto"/>
        <w:ind w:firstLine="0"/>
        <w:jc w:val="left"/>
      </w:pPr>
      <w:r>
        <w:t>99.</w:t>
      </w:r>
      <w:r>
        <w:tab/>
        <w:t>Deverá emitir o mapa (balanço) e livro informando a movimentação (entradas/saídas) de medicamentos controlados, atendendo a Portaria nº. 344/98 da ANVISA;</w:t>
      </w:r>
    </w:p>
    <w:p w:rsidR="00E577F7" w:rsidRDefault="00E577F7" w:rsidP="00E577F7">
      <w:pPr>
        <w:spacing w:line="256" w:lineRule="auto"/>
        <w:ind w:firstLine="0"/>
        <w:jc w:val="left"/>
      </w:pPr>
      <w:r>
        <w:t>100.</w:t>
      </w:r>
      <w:r>
        <w:tab/>
        <w:t xml:space="preserve">Deverá emitir o relatório de RMNRA (Relação Mensal de Notificações de Receita “A”, de acordo o modelo definido na Portaria 344/98 da </w:t>
      </w:r>
      <w:proofErr w:type="spellStart"/>
      <w:proofErr w:type="gramStart"/>
      <w:r>
        <w:t>Anvisa</w:t>
      </w:r>
      <w:proofErr w:type="spellEnd"/>
      <w:proofErr w:type="gramEnd"/>
      <w:r>
        <w:t>;</w:t>
      </w:r>
    </w:p>
    <w:p w:rsidR="00E577F7" w:rsidRDefault="00E577F7" w:rsidP="00E577F7">
      <w:pPr>
        <w:spacing w:line="256" w:lineRule="auto"/>
        <w:ind w:firstLine="0"/>
        <w:jc w:val="left"/>
      </w:pPr>
      <w:r>
        <w:t>Requisições e Transferências</w:t>
      </w:r>
    </w:p>
    <w:p w:rsidR="00E577F7" w:rsidRDefault="00E577F7" w:rsidP="00E577F7">
      <w:pPr>
        <w:spacing w:line="256" w:lineRule="auto"/>
        <w:ind w:firstLine="0"/>
        <w:jc w:val="left"/>
      </w:pPr>
      <w:r>
        <w:t>101.</w:t>
      </w:r>
      <w:r>
        <w:tab/>
        <w:t>Deverá permitir fazer requisições de produtos de uma unidade para outra controlando as fases:</w:t>
      </w:r>
    </w:p>
    <w:p w:rsidR="00E577F7" w:rsidRDefault="00E577F7" w:rsidP="00E577F7">
      <w:pPr>
        <w:spacing w:line="256" w:lineRule="auto"/>
        <w:ind w:firstLine="0"/>
        <w:jc w:val="left"/>
      </w:pPr>
      <w:proofErr w:type="gramStart"/>
      <w:r>
        <w:t>a</w:t>
      </w:r>
      <w:proofErr w:type="gramEnd"/>
      <w:r>
        <w:t>)</w:t>
      </w:r>
      <w:r>
        <w:tab/>
        <w:t>Requisição;</w:t>
      </w:r>
    </w:p>
    <w:p w:rsidR="00E577F7" w:rsidRDefault="00E577F7" w:rsidP="00E577F7">
      <w:pPr>
        <w:spacing w:line="256" w:lineRule="auto"/>
        <w:ind w:firstLine="0"/>
        <w:jc w:val="left"/>
      </w:pPr>
      <w:proofErr w:type="gramStart"/>
      <w:r>
        <w:t>b)</w:t>
      </w:r>
      <w:proofErr w:type="gramEnd"/>
      <w:r>
        <w:tab/>
        <w:t>Impressão da requisição de produtos analítica (lista os lotes disponíveis na unidade requisitante) ou sintética;</w:t>
      </w:r>
    </w:p>
    <w:p w:rsidR="00E577F7" w:rsidRDefault="00E577F7" w:rsidP="00E577F7">
      <w:pPr>
        <w:spacing w:line="256" w:lineRule="auto"/>
        <w:ind w:firstLine="0"/>
        <w:jc w:val="left"/>
      </w:pPr>
      <w:proofErr w:type="gramStart"/>
      <w:r>
        <w:t>c)</w:t>
      </w:r>
      <w:proofErr w:type="gramEnd"/>
      <w:r>
        <w:tab/>
        <w:t>Recebimento ou cancelamento da requisição pela unidade requisitada;</w:t>
      </w:r>
    </w:p>
    <w:p w:rsidR="00E577F7" w:rsidRDefault="00E577F7" w:rsidP="00E577F7">
      <w:pPr>
        <w:spacing w:line="256" w:lineRule="auto"/>
        <w:ind w:firstLine="0"/>
        <w:jc w:val="left"/>
      </w:pPr>
      <w:proofErr w:type="gramStart"/>
      <w:r>
        <w:t>d)</w:t>
      </w:r>
      <w:proofErr w:type="gramEnd"/>
      <w:r>
        <w:tab/>
        <w:t>Transferência dos itens da requisição, todos ou apenas alguns, com quantidades totais ou parciais;</w:t>
      </w:r>
    </w:p>
    <w:p w:rsidR="00E577F7" w:rsidRDefault="00E577F7" w:rsidP="00E577F7">
      <w:pPr>
        <w:spacing w:line="256" w:lineRule="auto"/>
        <w:ind w:firstLine="0"/>
        <w:jc w:val="left"/>
      </w:pPr>
      <w:proofErr w:type="gramStart"/>
      <w:r>
        <w:t>e</w:t>
      </w:r>
      <w:proofErr w:type="gramEnd"/>
      <w:r>
        <w:t>)</w:t>
      </w:r>
      <w:r>
        <w:tab/>
        <w:t>Impressão da Guia de Separação listando os produtos, fabricantes, lotes, validades, apresentação e quantidade dos produtos transferidos;</w:t>
      </w:r>
    </w:p>
    <w:p w:rsidR="00E577F7" w:rsidRDefault="00E577F7" w:rsidP="00E577F7">
      <w:pPr>
        <w:spacing w:line="256" w:lineRule="auto"/>
        <w:ind w:firstLine="0"/>
        <w:jc w:val="left"/>
      </w:pPr>
      <w:proofErr w:type="gramStart"/>
      <w:r>
        <w:t>f)</w:t>
      </w:r>
      <w:proofErr w:type="gramEnd"/>
      <w:r>
        <w:tab/>
        <w:t>Aprovação da transferência, ou seja, liberação dos itens do estoque e habilitação do recebimento da transferência pela unidade solicitante;</w:t>
      </w:r>
    </w:p>
    <w:p w:rsidR="00E577F7" w:rsidRDefault="00E577F7" w:rsidP="00E577F7">
      <w:pPr>
        <w:spacing w:line="256" w:lineRule="auto"/>
        <w:ind w:firstLine="0"/>
        <w:jc w:val="left"/>
      </w:pPr>
      <w:proofErr w:type="gramStart"/>
      <w:r>
        <w:t>g)</w:t>
      </w:r>
      <w:proofErr w:type="gramEnd"/>
      <w:r>
        <w:tab/>
        <w:t>Confirmação do recebimento da transferência pela unidade requisitante, permitindo, receber total ou parcialmente os itens e informando a quantidade efetivamente recebida.</w:t>
      </w:r>
    </w:p>
    <w:p w:rsidR="00E577F7" w:rsidRDefault="00E577F7" w:rsidP="00E577F7">
      <w:pPr>
        <w:spacing w:line="256" w:lineRule="auto"/>
        <w:ind w:firstLine="0"/>
        <w:jc w:val="left"/>
      </w:pPr>
      <w:r>
        <w:t>102.</w:t>
      </w:r>
      <w:r>
        <w:tab/>
        <w:t>Deverá possuir forma de indicação de produtos similares ou genéricos caso o produto transferido não possua quantidade em estoque;</w:t>
      </w:r>
    </w:p>
    <w:p w:rsidR="00E577F7" w:rsidRDefault="00E577F7" w:rsidP="00E577F7">
      <w:pPr>
        <w:spacing w:line="256" w:lineRule="auto"/>
        <w:ind w:firstLine="0"/>
        <w:jc w:val="left"/>
      </w:pPr>
      <w:r>
        <w:t>103.</w:t>
      </w:r>
      <w:r>
        <w:tab/>
        <w:t>Deverá manter bloqueado o estoque dos itens requisitados na unidade requisitada até o aceite de recebimento ou cancelamento da transferência pela unidade requisitante;</w:t>
      </w:r>
    </w:p>
    <w:p w:rsidR="00E577F7" w:rsidRDefault="00E577F7" w:rsidP="00E577F7">
      <w:pPr>
        <w:spacing w:line="256" w:lineRule="auto"/>
        <w:ind w:firstLine="0"/>
        <w:jc w:val="left"/>
      </w:pPr>
      <w:r>
        <w:t>104.</w:t>
      </w:r>
      <w:r>
        <w:tab/>
        <w:t>Deverá permitir configurar se a unidade usa o aceite de transferências, caso opte por não usar, as quantidades transferidas pela unidade requisitada entrarão automaticamente o estoque da unidade requisitante após a transferência;</w:t>
      </w:r>
    </w:p>
    <w:p w:rsidR="00E577F7" w:rsidRDefault="00E577F7" w:rsidP="00E577F7">
      <w:pPr>
        <w:spacing w:line="256" w:lineRule="auto"/>
        <w:ind w:firstLine="0"/>
        <w:jc w:val="left"/>
      </w:pPr>
      <w:r>
        <w:lastRenderedPageBreak/>
        <w:t>105.</w:t>
      </w:r>
      <w:r>
        <w:tab/>
        <w:t>Deverá permitir configurar se usará a aprovação de transferência pela unidade requisitada, caso não estiver ativo, ao realizar a transferência os itens transferidos serão bloqueados na unidade requisitada e enviados a unidade requisitante;</w:t>
      </w:r>
    </w:p>
    <w:p w:rsidR="00E577F7" w:rsidRDefault="00E577F7" w:rsidP="00E577F7">
      <w:pPr>
        <w:spacing w:line="256" w:lineRule="auto"/>
        <w:ind w:firstLine="0"/>
        <w:jc w:val="left"/>
      </w:pPr>
      <w:r>
        <w:t>106.</w:t>
      </w:r>
      <w:r>
        <w:tab/>
        <w:t>Deverá permitir a transferência de produtos sem a necessidade requisição;</w:t>
      </w:r>
    </w:p>
    <w:p w:rsidR="00E577F7" w:rsidRDefault="00E577F7" w:rsidP="00E577F7">
      <w:pPr>
        <w:spacing w:line="256" w:lineRule="auto"/>
        <w:ind w:firstLine="0"/>
        <w:jc w:val="left"/>
      </w:pPr>
      <w:r>
        <w:t>107.</w:t>
      </w:r>
      <w:r>
        <w:tab/>
        <w:t>Propiciar ao usuário o bloqueio de lotes de medicamentos, para uso em situações como a interdição de medicamentos pela ANVISA;</w:t>
      </w:r>
    </w:p>
    <w:p w:rsidR="00E577F7" w:rsidRDefault="00E577F7" w:rsidP="00E577F7">
      <w:pPr>
        <w:spacing w:line="256" w:lineRule="auto"/>
        <w:ind w:firstLine="0"/>
        <w:jc w:val="left"/>
      </w:pPr>
      <w:r>
        <w:t>108.</w:t>
      </w:r>
      <w:r>
        <w:tab/>
        <w:t>Deverá permitir inutilizar totalmente, parcialmente ou cancelar o bloqueio de produtos em estoque;</w:t>
      </w:r>
    </w:p>
    <w:p w:rsidR="00E577F7" w:rsidRDefault="00E577F7" w:rsidP="00E577F7">
      <w:pPr>
        <w:spacing w:line="256" w:lineRule="auto"/>
        <w:ind w:firstLine="0"/>
        <w:jc w:val="left"/>
      </w:pPr>
      <w:r>
        <w:t>109.</w:t>
      </w:r>
      <w:r>
        <w:tab/>
        <w:t>Deverá validar na entrada de produtos no estoque.</w:t>
      </w:r>
    </w:p>
    <w:p w:rsidR="00E577F7" w:rsidRDefault="00E577F7" w:rsidP="00E577F7">
      <w:pPr>
        <w:spacing w:line="256" w:lineRule="auto"/>
        <w:ind w:firstLine="0"/>
        <w:jc w:val="left"/>
      </w:pPr>
      <w:r>
        <w:t>111.</w:t>
      </w:r>
      <w:r>
        <w:tab/>
        <w:t>Não permitir realizar entradas para Unidades as quais o usuário não possui acesso;</w:t>
      </w:r>
    </w:p>
    <w:p w:rsidR="00E577F7" w:rsidRDefault="00E577F7" w:rsidP="00E577F7">
      <w:pPr>
        <w:spacing w:line="256" w:lineRule="auto"/>
        <w:ind w:firstLine="0"/>
        <w:jc w:val="left"/>
      </w:pPr>
      <w:r>
        <w:t>112.</w:t>
      </w:r>
      <w:r>
        <w:tab/>
        <w:t>Não permitir realizar a entrada se já existir alguma entrada registrada com o mesmo Fornecedor, Número, Série e Lote;</w:t>
      </w:r>
    </w:p>
    <w:p w:rsidR="00E577F7" w:rsidRDefault="00E577F7" w:rsidP="00E577F7">
      <w:pPr>
        <w:spacing w:line="256" w:lineRule="auto"/>
        <w:ind w:firstLine="0"/>
        <w:jc w:val="left"/>
      </w:pPr>
      <w:r>
        <w:t>113.</w:t>
      </w:r>
      <w:r>
        <w:tab/>
        <w:t>Caso algum dos itens possua "Data de Validade" diferente para o Produto, Lote e Fabricante de alguma entrada já registrada, exibir um alerta ao usuário;</w:t>
      </w:r>
    </w:p>
    <w:p w:rsidR="00E577F7" w:rsidRDefault="00E577F7" w:rsidP="00E577F7">
      <w:pPr>
        <w:spacing w:line="256" w:lineRule="auto"/>
        <w:ind w:firstLine="0"/>
        <w:jc w:val="left"/>
      </w:pPr>
      <w:r>
        <w:t>114.</w:t>
      </w:r>
      <w:r>
        <w:tab/>
        <w:t xml:space="preserve">Para entrada de produtos </w:t>
      </w:r>
      <w:proofErr w:type="spellStart"/>
      <w:r>
        <w:t>imunobiológicos</w:t>
      </w:r>
      <w:proofErr w:type="spellEnd"/>
      <w:r>
        <w:t>, caso algum dos itens possua "Doses do Frasco" diferente para o Produto e Lote de alguma entrada já registrada o sistema deve exibir um alerta ao usuário;</w:t>
      </w:r>
    </w:p>
    <w:p w:rsidR="00E577F7" w:rsidRDefault="00E577F7" w:rsidP="00E577F7">
      <w:pPr>
        <w:spacing w:line="256" w:lineRule="auto"/>
        <w:ind w:firstLine="0"/>
        <w:jc w:val="left"/>
      </w:pPr>
      <w:r>
        <w:t>115.</w:t>
      </w:r>
      <w:r>
        <w:tab/>
        <w:t>Caso algum dos itens possua "Fabricante" diferente para o Produto e Lote de alguma entrada já registrada exibir uma mensagem de alerta ao usuário;</w:t>
      </w:r>
    </w:p>
    <w:p w:rsidR="00E577F7" w:rsidRDefault="00E577F7" w:rsidP="00E577F7">
      <w:pPr>
        <w:spacing w:line="256" w:lineRule="auto"/>
        <w:ind w:firstLine="0"/>
        <w:jc w:val="left"/>
      </w:pPr>
      <w:r>
        <w:t>116.</w:t>
      </w:r>
      <w:r>
        <w:tab/>
        <w:t>Deverá permitir configurar a aprovação de entrada de produtos, ou seja, se habilitado, após a entrada de itens no estoque será necessária a aprovação da entrada por um usuário autorizado, somente após essa ação as quantidades da entrada serão integradas ao estoque;</w:t>
      </w:r>
    </w:p>
    <w:p w:rsidR="00E577F7" w:rsidRDefault="00E577F7" w:rsidP="00E577F7">
      <w:pPr>
        <w:spacing w:line="256" w:lineRule="auto"/>
        <w:ind w:firstLine="0"/>
        <w:jc w:val="left"/>
      </w:pPr>
      <w:r>
        <w:t>117.</w:t>
      </w:r>
      <w:r>
        <w:tab/>
        <w:t>Deverá permitir a visualização do estoque em tempo real da unidade de saúde com indicador gráfico do nível do saldo, informando:</w:t>
      </w:r>
    </w:p>
    <w:p w:rsidR="00E577F7" w:rsidRDefault="00E577F7" w:rsidP="00E577F7">
      <w:pPr>
        <w:spacing w:line="256" w:lineRule="auto"/>
        <w:ind w:firstLine="0"/>
        <w:jc w:val="left"/>
      </w:pPr>
      <w:proofErr w:type="gramStart"/>
      <w:r>
        <w:t>a</w:t>
      </w:r>
      <w:proofErr w:type="gramEnd"/>
      <w:r>
        <w:t>)</w:t>
      </w:r>
      <w:r>
        <w:tab/>
        <w:t>Quantidade em estoque;</w:t>
      </w:r>
    </w:p>
    <w:p w:rsidR="00E577F7" w:rsidRDefault="00E577F7" w:rsidP="00E577F7">
      <w:pPr>
        <w:spacing w:line="256" w:lineRule="auto"/>
        <w:ind w:firstLine="0"/>
        <w:jc w:val="left"/>
      </w:pPr>
      <w:proofErr w:type="gramStart"/>
      <w:r>
        <w:t>b)</w:t>
      </w:r>
      <w:proofErr w:type="gramEnd"/>
      <w:r>
        <w:tab/>
        <w:t>Total vencido;</w:t>
      </w:r>
    </w:p>
    <w:p w:rsidR="00E577F7" w:rsidRDefault="00E577F7" w:rsidP="00E577F7">
      <w:pPr>
        <w:spacing w:line="256" w:lineRule="auto"/>
        <w:ind w:firstLine="0"/>
        <w:jc w:val="left"/>
      </w:pPr>
      <w:proofErr w:type="gramStart"/>
      <w:r>
        <w:t>c)</w:t>
      </w:r>
      <w:proofErr w:type="gramEnd"/>
      <w:r>
        <w:tab/>
        <w:t>Total reservado;</w:t>
      </w:r>
    </w:p>
    <w:p w:rsidR="00E577F7" w:rsidRDefault="00E577F7" w:rsidP="00E577F7">
      <w:pPr>
        <w:spacing w:line="256" w:lineRule="auto"/>
        <w:ind w:firstLine="0"/>
        <w:jc w:val="left"/>
      </w:pPr>
      <w:proofErr w:type="gramStart"/>
      <w:r>
        <w:t>d)</w:t>
      </w:r>
      <w:proofErr w:type="gramEnd"/>
      <w:r>
        <w:tab/>
        <w:t>Saldo do estoque.</w:t>
      </w:r>
    </w:p>
    <w:p w:rsidR="00E577F7" w:rsidRDefault="00E577F7" w:rsidP="00E577F7">
      <w:pPr>
        <w:spacing w:line="256" w:lineRule="auto"/>
        <w:ind w:firstLine="0"/>
        <w:jc w:val="left"/>
      </w:pPr>
      <w:r>
        <w:t>Processos Judiciais</w:t>
      </w:r>
    </w:p>
    <w:p w:rsidR="00E577F7" w:rsidRDefault="00E577F7" w:rsidP="00E577F7">
      <w:pPr>
        <w:spacing w:line="256" w:lineRule="auto"/>
        <w:ind w:firstLine="0"/>
        <w:jc w:val="left"/>
      </w:pPr>
      <w:r>
        <w:t>118.</w:t>
      </w:r>
      <w:r>
        <w:tab/>
        <w:t>Deverá possuir cadastro de advogados;</w:t>
      </w:r>
    </w:p>
    <w:p w:rsidR="00E577F7" w:rsidRDefault="00E577F7" w:rsidP="00E577F7">
      <w:pPr>
        <w:spacing w:line="256" w:lineRule="auto"/>
        <w:ind w:firstLine="0"/>
        <w:jc w:val="left"/>
      </w:pPr>
      <w:r>
        <w:lastRenderedPageBreak/>
        <w:t>119.</w:t>
      </w:r>
      <w:r>
        <w:tab/>
        <w:t>Deverá permitir o cadastro e a emissão da declaração de indisponibilidade de medicamentos contendo informações do paciente, médico e a origem da receita, plano de saúde, medicamentos/materiais e o motivo da indisponibilidade;</w:t>
      </w:r>
    </w:p>
    <w:p w:rsidR="00E577F7" w:rsidRDefault="00E577F7" w:rsidP="00E577F7">
      <w:pPr>
        <w:spacing w:line="256" w:lineRule="auto"/>
        <w:ind w:firstLine="0"/>
        <w:jc w:val="left"/>
      </w:pPr>
      <w:r>
        <w:t>120.</w:t>
      </w:r>
      <w:r>
        <w:tab/>
        <w:t>Deverá permitir a abertura do processo judicial a partir de uma negativa de indisponibilidade de medicamentos/materiais;</w:t>
      </w:r>
    </w:p>
    <w:p w:rsidR="00E577F7" w:rsidRDefault="00E577F7" w:rsidP="00E577F7">
      <w:pPr>
        <w:spacing w:line="256" w:lineRule="auto"/>
        <w:ind w:firstLine="0"/>
        <w:jc w:val="left"/>
      </w:pPr>
      <w:r>
        <w:t>121.</w:t>
      </w:r>
      <w:r>
        <w:tab/>
        <w:t>Deverá alertar ao operador no momento do cadastro de uma nova negativa a existência de outras negativas do mesmo paciente;</w:t>
      </w:r>
    </w:p>
    <w:p w:rsidR="00E577F7" w:rsidRDefault="00E577F7" w:rsidP="00E577F7">
      <w:pPr>
        <w:spacing w:line="256" w:lineRule="auto"/>
        <w:ind w:firstLine="0"/>
        <w:jc w:val="left"/>
      </w:pPr>
      <w:r>
        <w:t>122.</w:t>
      </w:r>
      <w:r>
        <w:tab/>
        <w:t>Deverá permitir a visualização do histórico de negativas do paciente no momento da inclusão de uma nova negativa;</w:t>
      </w:r>
    </w:p>
    <w:p w:rsidR="00E577F7" w:rsidRDefault="00E577F7" w:rsidP="00E577F7">
      <w:pPr>
        <w:spacing w:line="256" w:lineRule="auto"/>
        <w:ind w:firstLine="0"/>
        <w:jc w:val="left"/>
      </w:pPr>
      <w:r>
        <w:t>123.</w:t>
      </w:r>
      <w:r>
        <w:tab/>
        <w:t>Deverá permitir que os processos sejam classificados conforme as diversas situações:</w:t>
      </w:r>
    </w:p>
    <w:p w:rsidR="00E577F7" w:rsidRDefault="00E577F7" w:rsidP="00E577F7">
      <w:pPr>
        <w:spacing w:line="256" w:lineRule="auto"/>
        <w:ind w:firstLine="0"/>
        <w:jc w:val="left"/>
      </w:pPr>
      <w:proofErr w:type="gramStart"/>
      <w:r>
        <w:t>a</w:t>
      </w:r>
      <w:proofErr w:type="gramEnd"/>
      <w:r>
        <w:t>)</w:t>
      </w:r>
      <w:r>
        <w:tab/>
        <w:t>Aberto;</w:t>
      </w:r>
    </w:p>
    <w:p w:rsidR="00E577F7" w:rsidRDefault="00E577F7" w:rsidP="00E577F7">
      <w:pPr>
        <w:spacing w:line="256" w:lineRule="auto"/>
        <w:ind w:firstLine="0"/>
        <w:jc w:val="left"/>
      </w:pPr>
      <w:proofErr w:type="gramStart"/>
      <w:r>
        <w:t>b)</w:t>
      </w:r>
      <w:proofErr w:type="gramEnd"/>
      <w:r>
        <w:tab/>
        <w:t>Em Andamento;</w:t>
      </w:r>
    </w:p>
    <w:p w:rsidR="00E577F7" w:rsidRDefault="00E577F7" w:rsidP="00E577F7">
      <w:pPr>
        <w:spacing w:line="256" w:lineRule="auto"/>
        <w:ind w:firstLine="0"/>
        <w:jc w:val="left"/>
      </w:pPr>
      <w:proofErr w:type="gramStart"/>
      <w:r>
        <w:t>c)</w:t>
      </w:r>
      <w:proofErr w:type="gramEnd"/>
      <w:r>
        <w:tab/>
        <w:t>Único;</w:t>
      </w:r>
    </w:p>
    <w:p w:rsidR="00E577F7" w:rsidRDefault="00E577F7" w:rsidP="00E577F7">
      <w:pPr>
        <w:spacing w:line="256" w:lineRule="auto"/>
        <w:ind w:firstLine="0"/>
        <w:jc w:val="left"/>
      </w:pPr>
      <w:proofErr w:type="gramStart"/>
      <w:r>
        <w:t>d)</w:t>
      </w:r>
      <w:proofErr w:type="gramEnd"/>
      <w:r>
        <w:tab/>
        <w:t>Fora de Linha;</w:t>
      </w:r>
    </w:p>
    <w:p w:rsidR="00E577F7" w:rsidRDefault="00E577F7" w:rsidP="00E577F7">
      <w:pPr>
        <w:spacing w:line="256" w:lineRule="auto"/>
        <w:ind w:firstLine="0"/>
        <w:jc w:val="left"/>
      </w:pPr>
      <w:proofErr w:type="gramStart"/>
      <w:r>
        <w:t>e</w:t>
      </w:r>
      <w:proofErr w:type="gramEnd"/>
      <w:r>
        <w:t>)</w:t>
      </w:r>
      <w:r>
        <w:tab/>
        <w:t>Cumprido;</w:t>
      </w:r>
    </w:p>
    <w:p w:rsidR="00E577F7" w:rsidRDefault="00E577F7" w:rsidP="00E577F7">
      <w:pPr>
        <w:spacing w:line="256" w:lineRule="auto"/>
        <w:ind w:firstLine="0"/>
        <w:jc w:val="left"/>
      </w:pPr>
      <w:proofErr w:type="gramStart"/>
      <w:r>
        <w:t>f)</w:t>
      </w:r>
      <w:proofErr w:type="gramEnd"/>
      <w:r>
        <w:tab/>
        <w:t>Devolvido;</w:t>
      </w:r>
    </w:p>
    <w:p w:rsidR="00E577F7" w:rsidRDefault="00E577F7" w:rsidP="00E577F7">
      <w:pPr>
        <w:spacing w:line="256" w:lineRule="auto"/>
        <w:ind w:firstLine="0"/>
        <w:jc w:val="left"/>
      </w:pPr>
      <w:proofErr w:type="gramStart"/>
      <w:r>
        <w:t>g)</w:t>
      </w:r>
      <w:proofErr w:type="gramEnd"/>
      <w:r>
        <w:tab/>
        <w:t>Suspenso;</w:t>
      </w:r>
    </w:p>
    <w:p w:rsidR="00E577F7" w:rsidRDefault="00E577F7" w:rsidP="00E577F7">
      <w:pPr>
        <w:spacing w:line="256" w:lineRule="auto"/>
        <w:ind w:firstLine="0"/>
        <w:jc w:val="left"/>
      </w:pPr>
      <w:proofErr w:type="gramStart"/>
      <w:r>
        <w:t>h)</w:t>
      </w:r>
      <w:proofErr w:type="gramEnd"/>
      <w:r>
        <w:tab/>
        <w:t>Inativo;</w:t>
      </w:r>
    </w:p>
    <w:p w:rsidR="00E577F7" w:rsidRDefault="00E577F7" w:rsidP="00E577F7">
      <w:pPr>
        <w:spacing w:line="256" w:lineRule="auto"/>
        <w:ind w:firstLine="0"/>
        <w:jc w:val="left"/>
      </w:pPr>
      <w:r>
        <w:t>124.</w:t>
      </w:r>
      <w:r>
        <w:tab/>
        <w:t>Deverá permitir que seja informado para cada processo se o mesmo gera algum tipo de bloqueio;</w:t>
      </w:r>
    </w:p>
    <w:p w:rsidR="00E577F7" w:rsidRDefault="00E577F7" w:rsidP="00E577F7">
      <w:pPr>
        <w:spacing w:line="256" w:lineRule="auto"/>
        <w:ind w:firstLine="0"/>
        <w:jc w:val="left"/>
      </w:pPr>
      <w:r>
        <w:t>125.</w:t>
      </w:r>
      <w:r>
        <w:tab/>
        <w:t>Deverá permitir que seja informado para cada processo se o mesmo gera algum tipo de multa e o valor;</w:t>
      </w:r>
    </w:p>
    <w:p w:rsidR="00E577F7" w:rsidRDefault="00E577F7" w:rsidP="00E577F7">
      <w:pPr>
        <w:spacing w:line="256" w:lineRule="auto"/>
        <w:ind w:firstLine="0"/>
        <w:jc w:val="left"/>
      </w:pPr>
      <w:r>
        <w:t>126.</w:t>
      </w:r>
      <w:r>
        <w:tab/>
        <w:t>Deverá permitir que seja informado para cada processo o advogado e seu registro na OAB, e-mail e telefone;</w:t>
      </w:r>
    </w:p>
    <w:p w:rsidR="00E577F7" w:rsidRDefault="00E577F7" w:rsidP="00E577F7">
      <w:pPr>
        <w:spacing w:line="256" w:lineRule="auto"/>
        <w:ind w:firstLine="0"/>
        <w:jc w:val="left"/>
      </w:pPr>
      <w:r>
        <w:t>127.</w:t>
      </w:r>
      <w:r>
        <w:tab/>
        <w:t>Deverá permitir que seja informado para cada processo o número e a data do pedido de compra;</w:t>
      </w:r>
    </w:p>
    <w:p w:rsidR="00E577F7" w:rsidRDefault="00E577F7" w:rsidP="00E577F7">
      <w:pPr>
        <w:spacing w:line="256" w:lineRule="auto"/>
        <w:ind w:firstLine="0"/>
        <w:jc w:val="left"/>
      </w:pPr>
      <w:r>
        <w:t>128.</w:t>
      </w:r>
      <w:r>
        <w:tab/>
        <w:t>Deverá possuir a impressão da declaração do pedido de compra dos medicamentos/materiais;</w:t>
      </w:r>
    </w:p>
    <w:p w:rsidR="00E577F7" w:rsidRDefault="00E577F7" w:rsidP="00E577F7">
      <w:pPr>
        <w:spacing w:line="256" w:lineRule="auto"/>
        <w:ind w:firstLine="0"/>
        <w:jc w:val="left"/>
      </w:pPr>
      <w:r>
        <w:t>129.</w:t>
      </w:r>
      <w:r>
        <w:tab/>
        <w:t xml:space="preserve">Deverá permitir que seja registrado para cada processo todos os medicamentos e materiais, informando para cada item a </w:t>
      </w:r>
      <w:proofErr w:type="spellStart"/>
      <w:r>
        <w:t>frequência</w:t>
      </w:r>
      <w:proofErr w:type="spellEnd"/>
      <w:r>
        <w:t xml:space="preserve"> de retirada, a quantidade e o lote reservado;</w:t>
      </w:r>
    </w:p>
    <w:p w:rsidR="00E577F7" w:rsidRDefault="00E577F7" w:rsidP="00E577F7">
      <w:pPr>
        <w:spacing w:line="256" w:lineRule="auto"/>
        <w:ind w:firstLine="0"/>
        <w:jc w:val="left"/>
      </w:pPr>
      <w:r>
        <w:t>130.</w:t>
      </w:r>
      <w:r>
        <w:tab/>
        <w:t>Deverá permitir o anexo de documentos digitalizados ao processo;</w:t>
      </w:r>
    </w:p>
    <w:p w:rsidR="00E577F7" w:rsidRDefault="00E577F7" w:rsidP="00E577F7">
      <w:pPr>
        <w:spacing w:line="256" w:lineRule="auto"/>
        <w:ind w:firstLine="0"/>
        <w:jc w:val="left"/>
      </w:pPr>
      <w:r>
        <w:lastRenderedPageBreak/>
        <w:t>131.</w:t>
      </w:r>
      <w:r>
        <w:tab/>
        <w:t>Deverá manter um histórico de todos os trâmites efetuados no processo com a descrição do evento, data, hora e o operador responsável;</w:t>
      </w:r>
    </w:p>
    <w:p w:rsidR="00E577F7" w:rsidRDefault="00E577F7" w:rsidP="00E577F7">
      <w:pPr>
        <w:spacing w:line="256" w:lineRule="auto"/>
        <w:ind w:firstLine="0"/>
        <w:jc w:val="left"/>
      </w:pPr>
      <w:r>
        <w:t>132.</w:t>
      </w:r>
      <w:r>
        <w:tab/>
        <w:t xml:space="preserve">Deverá permitir o total controle de </w:t>
      </w:r>
      <w:proofErr w:type="spellStart"/>
      <w:r>
        <w:t>dispensação</w:t>
      </w:r>
      <w:proofErr w:type="spellEnd"/>
      <w:r>
        <w:t xml:space="preserve"> de medicamentos e materiais para o processo;</w:t>
      </w:r>
    </w:p>
    <w:p w:rsidR="00E577F7" w:rsidRDefault="00E577F7" w:rsidP="00E577F7">
      <w:pPr>
        <w:spacing w:line="256" w:lineRule="auto"/>
        <w:ind w:firstLine="0"/>
        <w:jc w:val="left"/>
      </w:pPr>
      <w:r>
        <w:t>133.</w:t>
      </w:r>
      <w:r>
        <w:tab/>
        <w:t xml:space="preserve">Deverá permitir a </w:t>
      </w:r>
      <w:proofErr w:type="spellStart"/>
      <w:r>
        <w:t>dispensação</w:t>
      </w:r>
      <w:proofErr w:type="spellEnd"/>
      <w:r>
        <w:t xml:space="preserve"> de medicamentos e materiais a partir do processo;</w:t>
      </w:r>
    </w:p>
    <w:p w:rsidR="00E577F7" w:rsidRDefault="00E577F7" w:rsidP="00E577F7">
      <w:pPr>
        <w:spacing w:line="256" w:lineRule="auto"/>
        <w:ind w:firstLine="0"/>
        <w:jc w:val="left"/>
      </w:pPr>
      <w:r>
        <w:t>134.</w:t>
      </w:r>
      <w:r>
        <w:tab/>
        <w:t xml:space="preserve">Deverá indicar e permitir a </w:t>
      </w:r>
      <w:proofErr w:type="spellStart"/>
      <w:r>
        <w:t>dispensação</w:t>
      </w:r>
      <w:proofErr w:type="spellEnd"/>
      <w:r>
        <w:t xml:space="preserve"> de medicamentos e materiais a partir da recepção do paciente na farmácia;</w:t>
      </w:r>
    </w:p>
    <w:p w:rsidR="00E577F7" w:rsidRDefault="00E577F7" w:rsidP="00E577F7">
      <w:pPr>
        <w:spacing w:line="256" w:lineRule="auto"/>
        <w:ind w:firstLine="0"/>
        <w:jc w:val="left"/>
      </w:pPr>
      <w:r>
        <w:t>135.</w:t>
      </w:r>
      <w:r>
        <w:tab/>
        <w:t xml:space="preserve">Deverá possuir extrato do processo judicial contendo as informações cadastrais do processo, os medicamentos/materiais, todas as </w:t>
      </w:r>
      <w:proofErr w:type="spellStart"/>
      <w:r>
        <w:t>dispensações</w:t>
      </w:r>
      <w:proofErr w:type="spellEnd"/>
      <w:r>
        <w:t xml:space="preserve"> e seus trâmites;</w:t>
      </w:r>
    </w:p>
    <w:p w:rsidR="00E577F7" w:rsidRDefault="00E577F7" w:rsidP="00E577F7">
      <w:pPr>
        <w:spacing w:line="256" w:lineRule="auto"/>
        <w:ind w:firstLine="0"/>
        <w:jc w:val="left"/>
      </w:pPr>
      <w:r>
        <w:t>136.</w:t>
      </w:r>
      <w:r>
        <w:tab/>
        <w:t xml:space="preserve">Deverá manter um histórico de todas as </w:t>
      </w:r>
      <w:proofErr w:type="spellStart"/>
      <w:r>
        <w:t>dispensações</w:t>
      </w:r>
      <w:proofErr w:type="spellEnd"/>
      <w:r>
        <w:t xml:space="preserve"> efetuadas com data, hora e o operador responsável;</w:t>
      </w:r>
    </w:p>
    <w:p w:rsidR="00E577F7" w:rsidRDefault="00E577F7" w:rsidP="00E577F7">
      <w:pPr>
        <w:spacing w:line="256" w:lineRule="auto"/>
        <w:ind w:firstLine="0"/>
        <w:jc w:val="left"/>
      </w:pPr>
      <w:r>
        <w:t>137.</w:t>
      </w:r>
      <w:r>
        <w:tab/>
        <w:t xml:space="preserve">Deverá possuir visualização geral do processo, listando para cada item de material ou medicamento, o lote reservado, a quantidade atual em estoque, a </w:t>
      </w:r>
      <w:proofErr w:type="spellStart"/>
      <w:r>
        <w:t>frequência</w:t>
      </w:r>
      <w:proofErr w:type="spellEnd"/>
      <w:r>
        <w:t xml:space="preserve"> de retirada, a quantidade do processo, o total já entregue, o saldo a receber, a data da última entrega e a previsão da próxima entrega;</w:t>
      </w:r>
    </w:p>
    <w:p w:rsidR="00E577F7" w:rsidRDefault="00E577F7" w:rsidP="00E577F7">
      <w:pPr>
        <w:spacing w:line="256" w:lineRule="auto"/>
        <w:ind w:firstLine="0"/>
        <w:jc w:val="left"/>
      </w:pPr>
      <w:r>
        <w:t>138.</w:t>
      </w:r>
      <w:r>
        <w:tab/>
        <w:t>Deverá emitir um comprovante a cada retirada, contendo os materiais e ou medicamentos, o número do processo e o saldo a retirar;</w:t>
      </w:r>
    </w:p>
    <w:p w:rsidR="00E577F7" w:rsidRDefault="00E577F7" w:rsidP="00E577F7">
      <w:pPr>
        <w:spacing w:line="256" w:lineRule="auto"/>
        <w:ind w:firstLine="0"/>
        <w:jc w:val="left"/>
      </w:pPr>
      <w:r>
        <w:t>139.</w:t>
      </w:r>
      <w:r>
        <w:tab/>
        <w:t>Deverá alterar a situação do processo para cumprido automaticamente após última entrega de materiais/medicamentos do processo;</w:t>
      </w:r>
    </w:p>
    <w:p w:rsidR="00E577F7" w:rsidRDefault="00E577F7" w:rsidP="00E577F7">
      <w:pPr>
        <w:spacing w:line="256" w:lineRule="auto"/>
        <w:ind w:firstLine="0"/>
        <w:jc w:val="left"/>
      </w:pPr>
      <w:r>
        <w:t>140.</w:t>
      </w:r>
      <w:r>
        <w:tab/>
        <w:t>Deverá possuir a impressão da declaração de cumprimento do processo;</w:t>
      </w:r>
    </w:p>
    <w:p w:rsidR="00E577F7" w:rsidRDefault="00E577F7" w:rsidP="00E577F7">
      <w:pPr>
        <w:spacing w:line="256" w:lineRule="auto"/>
        <w:ind w:firstLine="0"/>
        <w:jc w:val="left"/>
      </w:pPr>
      <w:r>
        <w:t>141.</w:t>
      </w:r>
      <w:r>
        <w:tab/>
        <w:t xml:space="preserve">Deverá possuir relatório dos processos judiciais, contendo as informações cadastrais do processo, os medicamentos/materiais, todas as </w:t>
      </w:r>
      <w:proofErr w:type="spellStart"/>
      <w:r>
        <w:t>dispensações</w:t>
      </w:r>
      <w:proofErr w:type="spellEnd"/>
      <w:r>
        <w:t xml:space="preserve"> e seus trâmites;</w:t>
      </w:r>
    </w:p>
    <w:p w:rsidR="00E577F7" w:rsidRDefault="00E577F7" w:rsidP="00E577F7">
      <w:pPr>
        <w:spacing w:line="256" w:lineRule="auto"/>
        <w:ind w:firstLine="0"/>
        <w:jc w:val="left"/>
      </w:pPr>
      <w:r>
        <w:t>142.</w:t>
      </w:r>
      <w:r>
        <w:tab/>
        <w:t>Deverá possuir relatório de processos judiciais, listando o número de processos e o percentual de incidência do medicamento no total de processos;</w:t>
      </w:r>
    </w:p>
    <w:p w:rsidR="00E577F7" w:rsidRDefault="00E577F7" w:rsidP="00E577F7">
      <w:pPr>
        <w:spacing w:line="256" w:lineRule="auto"/>
        <w:ind w:firstLine="0"/>
        <w:jc w:val="left"/>
      </w:pPr>
      <w:r>
        <w:t>143.</w:t>
      </w:r>
      <w:r>
        <w:tab/>
        <w:t>Deverá possuir relatório de processos judiciais, listando o número de médicos e advogados envolvidos por medicamento;</w:t>
      </w:r>
    </w:p>
    <w:p w:rsidR="00E577F7" w:rsidRDefault="00E577F7" w:rsidP="00E577F7">
      <w:pPr>
        <w:spacing w:line="256" w:lineRule="auto"/>
        <w:ind w:firstLine="0"/>
        <w:jc w:val="left"/>
      </w:pPr>
      <w:r>
        <w:t>Demanda Reprimida</w:t>
      </w:r>
    </w:p>
    <w:p w:rsidR="00E577F7" w:rsidRDefault="00E577F7" w:rsidP="00E577F7">
      <w:pPr>
        <w:spacing w:line="256" w:lineRule="auto"/>
        <w:ind w:firstLine="0"/>
        <w:jc w:val="left"/>
      </w:pPr>
      <w:r>
        <w:t>144.</w:t>
      </w:r>
      <w:r>
        <w:tab/>
        <w:t>Deverá permitir o registro dos medicamentos e materiais procurados pelo paciente e que não estão disponíveis nos pontos de distribuição de materiais e medicamentos contendo os seguintes campos:</w:t>
      </w:r>
    </w:p>
    <w:p w:rsidR="00E577F7" w:rsidRDefault="00E577F7" w:rsidP="00E577F7">
      <w:pPr>
        <w:spacing w:line="256" w:lineRule="auto"/>
        <w:ind w:firstLine="0"/>
        <w:jc w:val="left"/>
      </w:pPr>
      <w:proofErr w:type="gramStart"/>
      <w:r>
        <w:t>a</w:t>
      </w:r>
      <w:proofErr w:type="gramEnd"/>
      <w:r>
        <w:t>)</w:t>
      </w:r>
      <w:r>
        <w:tab/>
        <w:t>Data do cadastro;</w:t>
      </w:r>
    </w:p>
    <w:p w:rsidR="00E577F7" w:rsidRDefault="00E577F7" w:rsidP="00E577F7">
      <w:pPr>
        <w:spacing w:line="256" w:lineRule="auto"/>
        <w:ind w:firstLine="0"/>
        <w:jc w:val="left"/>
      </w:pPr>
      <w:proofErr w:type="gramStart"/>
      <w:r>
        <w:t>b)</w:t>
      </w:r>
      <w:proofErr w:type="gramEnd"/>
      <w:r>
        <w:tab/>
        <w:t>Unidade;</w:t>
      </w:r>
    </w:p>
    <w:p w:rsidR="00E577F7" w:rsidRDefault="00E577F7" w:rsidP="00E577F7">
      <w:pPr>
        <w:spacing w:line="256" w:lineRule="auto"/>
        <w:ind w:firstLine="0"/>
        <w:jc w:val="left"/>
      </w:pPr>
      <w:proofErr w:type="gramStart"/>
      <w:r>
        <w:t>c)</w:t>
      </w:r>
      <w:proofErr w:type="gramEnd"/>
      <w:r>
        <w:tab/>
        <w:t>Nome do usuário;</w:t>
      </w:r>
    </w:p>
    <w:p w:rsidR="00E577F7" w:rsidRDefault="00E577F7" w:rsidP="00E577F7">
      <w:pPr>
        <w:spacing w:line="256" w:lineRule="auto"/>
        <w:ind w:firstLine="0"/>
        <w:jc w:val="left"/>
      </w:pPr>
      <w:proofErr w:type="gramStart"/>
      <w:r>
        <w:lastRenderedPageBreak/>
        <w:t>d)</w:t>
      </w:r>
      <w:proofErr w:type="gramEnd"/>
      <w:r>
        <w:tab/>
        <w:t>Materiais/medicamentos;</w:t>
      </w:r>
    </w:p>
    <w:p w:rsidR="00E577F7" w:rsidRDefault="00E577F7" w:rsidP="00E577F7">
      <w:pPr>
        <w:spacing w:line="256" w:lineRule="auto"/>
        <w:ind w:firstLine="0"/>
        <w:jc w:val="left"/>
      </w:pPr>
      <w:proofErr w:type="gramStart"/>
      <w:r>
        <w:t>e</w:t>
      </w:r>
      <w:proofErr w:type="gramEnd"/>
      <w:r>
        <w:t>)</w:t>
      </w:r>
      <w:r>
        <w:tab/>
        <w:t>Quantidade Reprimida;</w:t>
      </w:r>
    </w:p>
    <w:p w:rsidR="00E577F7" w:rsidRDefault="00E577F7" w:rsidP="00E577F7">
      <w:pPr>
        <w:spacing w:line="256" w:lineRule="auto"/>
        <w:ind w:firstLine="0"/>
        <w:jc w:val="left"/>
      </w:pPr>
      <w:proofErr w:type="gramStart"/>
      <w:r>
        <w:t>f)</w:t>
      </w:r>
      <w:proofErr w:type="gramEnd"/>
      <w:r>
        <w:tab/>
        <w:t>Deverá propiciar ao operador do sistema, uma lista de todos os registros inseridos na demanda reprimida, com acesso no mínimo as seguintes informações:</w:t>
      </w:r>
    </w:p>
    <w:p w:rsidR="00E577F7" w:rsidRDefault="00E577F7" w:rsidP="00E577F7">
      <w:pPr>
        <w:spacing w:line="256" w:lineRule="auto"/>
        <w:ind w:firstLine="0"/>
        <w:jc w:val="left"/>
      </w:pPr>
      <w:proofErr w:type="gramStart"/>
      <w:r>
        <w:t>g)</w:t>
      </w:r>
      <w:proofErr w:type="gramEnd"/>
      <w:r>
        <w:tab/>
        <w:t>Data da inclusão;</w:t>
      </w:r>
    </w:p>
    <w:p w:rsidR="00E577F7" w:rsidRDefault="00E577F7" w:rsidP="00E577F7">
      <w:pPr>
        <w:spacing w:line="256" w:lineRule="auto"/>
        <w:ind w:firstLine="0"/>
        <w:jc w:val="left"/>
      </w:pPr>
      <w:proofErr w:type="gramStart"/>
      <w:r>
        <w:t>h)</w:t>
      </w:r>
      <w:proofErr w:type="gramEnd"/>
      <w:r>
        <w:tab/>
        <w:t>Situação da demanda;</w:t>
      </w:r>
    </w:p>
    <w:p w:rsidR="00E577F7" w:rsidRDefault="00E577F7" w:rsidP="00E577F7">
      <w:pPr>
        <w:spacing w:line="256" w:lineRule="auto"/>
        <w:ind w:firstLine="0"/>
        <w:jc w:val="left"/>
      </w:pPr>
      <w:proofErr w:type="gramStart"/>
      <w:r>
        <w:t>i)</w:t>
      </w:r>
      <w:proofErr w:type="gramEnd"/>
      <w:r>
        <w:tab/>
        <w:t>Data necessária para o consumo pelo usuário/paciente;</w:t>
      </w:r>
    </w:p>
    <w:p w:rsidR="00E577F7" w:rsidRDefault="00E577F7" w:rsidP="00E577F7">
      <w:pPr>
        <w:spacing w:line="256" w:lineRule="auto"/>
        <w:ind w:firstLine="0"/>
        <w:jc w:val="left"/>
      </w:pPr>
      <w:proofErr w:type="gramStart"/>
      <w:r>
        <w:t>j)</w:t>
      </w:r>
      <w:proofErr w:type="gramEnd"/>
      <w:r>
        <w:tab/>
        <w:t>Nome do usuário/paciente;</w:t>
      </w:r>
    </w:p>
    <w:p w:rsidR="00E577F7" w:rsidRDefault="00E577F7" w:rsidP="00E577F7">
      <w:pPr>
        <w:spacing w:line="256" w:lineRule="auto"/>
        <w:ind w:firstLine="0"/>
        <w:jc w:val="left"/>
      </w:pPr>
      <w:proofErr w:type="gramStart"/>
      <w:r>
        <w:t>k)</w:t>
      </w:r>
      <w:proofErr w:type="gramEnd"/>
      <w:r>
        <w:tab/>
        <w:t>Materiais/medicamentos;</w:t>
      </w:r>
    </w:p>
    <w:p w:rsidR="00E577F7" w:rsidRDefault="00E577F7" w:rsidP="00E577F7">
      <w:pPr>
        <w:spacing w:line="256" w:lineRule="auto"/>
        <w:ind w:firstLine="0"/>
        <w:jc w:val="left"/>
      </w:pPr>
      <w:proofErr w:type="gramStart"/>
      <w:r>
        <w:t>l)</w:t>
      </w:r>
      <w:proofErr w:type="gramEnd"/>
      <w:r>
        <w:tab/>
        <w:t>Quantidade necessária;</w:t>
      </w:r>
    </w:p>
    <w:p w:rsidR="00E577F7" w:rsidRDefault="00E577F7" w:rsidP="00E577F7">
      <w:pPr>
        <w:spacing w:line="256" w:lineRule="auto"/>
        <w:ind w:firstLine="0"/>
        <w:jc w:val="left"/>
      </w:pPr>
      <w:proofErr w:type="gramStart"/>
      <w:r>
        <w:t>m)</w:t>
      </w:r>
      <w:proofErr w:type="gramEnd"/>
      <w:r>
        <w:tab/>
        <w:t>Quantidade já atendida;</w:t>
      </w:r>
    </w:p>
    <w:p w:rsidR="00E577F7" w:rsidRDefault="00E577F7" w:rsidP="00E577F7">
      <w:pPr>
        <w:spacing w:line="256" w:lineRule="auto"/>
        <w:ind w:firstLine="0"/>
        <w:jc w:val="left"/>
      </w:pPr>
      <w:proofErr w:type="gramStart"/>
      <w:r>
        <w:t>n)</w:t>
      </w:r>
      <w:proofErr w:type="gramEnd"/>
      <w:r>
        <w:tab/>
        <w:t>Quantidade ainda reprimida;</w:t>
      </w:r>
    </w:p>
    <w:p w:rsidR="00E577F7" w:rsidRDefault="00E577F7" w:rsidP="00E577F7">
      <w:pPr>
        <w:spacing w:line="256" w:lineRule="auto"/>
        <w:ind w:firstLine="0"/>
        <w:jc w:val="left"/>
      </w:pPr>
      <w:proofErr w:type="gramStart"/>
      <w:r>
        <w:t>o</w:t>
      </w:r>
      <w:proofErr w:type="gramEnd"/>
      <w:r>
        <w:t>)</w:t>
      </w:r>
      <w:r>
        <w:tab/>
        <w:t>Estoque do Material/medicamento na unidade;</w:t>
      </w:r>
    </w:p>
    <w:p w:rsidR="00E577F7" w:rsidRDefault="00E577F7" w:rsidP="00E577F7">
      <w:pPr>
        <w:spacing w:line="256" w:lineRule="auto"/>
        <w:ind w:firstLine="0"/>
        <w:jc w:val="left"/>
      </w:pPr>
      <w:r>
        <w:t>145.</w:t>
      </w:r>
      <w:r>
        <w:tab/>
        <w:t>Deverá permitir o registro de contatos efetuados ao usuário/paciente para uma determinada demanda reprimida;</w:t>
      </w:r>
    </w:p>
    <w:p w:rsidR="00E577F7" w:rsidRDefault="00E577F7" w:rsidP="00E577F7">
      <w:pPr>
        <w:spacing w:line="256" w:lineRule="auto"/>
        <w:ind w:firstLine="0"/>
        <w:jc w:val="left"/>
      </w:pPr>
      <w:r>
        <w:t>146.</w:t>
      </w:r>
      <w:r>
        <w:tab/>
        <w:t xml:space="preserve">Deverá permitir o envio de avisos ao usuário/paciente para uma determinada demanda reprimida seja por e-mail, SMS ou diretamente ao sistema em forma de aviso pelo sistema em qualquer local que o paciente seja informado, como </w:t>
      </w:r>
      <w:proofErr w:type="gramStart"/>
      <w:r>
        <w:t>por exemplo</w:t>
      </w:r>
      <w:proofErr w:type="gramEnd"/>
      <w:r>
        <w:t xml:space="preserve"> no momento de um agendamento, no momento da retirada de um exame ou medicamento, </w:t>
      </w:r>
      <w:proofErr w:type="spellStart"/>
      <w:r>
        <w:t>etc</w:t>
      </w:r>
      <w:proofErr w:type="spellEnd"/>
      <w:r>
        <w:t>;</w:t>
      </w:r>
    </w:p>
    <w:p w:rsidR="00E577F7" w:rsidRDefault="00E577F7" w:rsidP="00E577F7">
      <w:pPr>
        <w:spacing w:line="256" w:lineRule="auto"/>
        <w:ind w:firstLine="0"/>
        <w:jc w:val="left"/>
      </w:pPr>
      <w:r>
        <w:t>147.</w:t>
      </w:r>
      <w:r>
        <w:tab/>
        <w:t>Deverá permitir o bloqueio da demanda reprimida, com a necessidade de uma justificativa para posterior auditoria;</w:t>
      </w:r>
    </w:p>
    <w:p w:rsidR="00E577F7" w:rsidRDefault="00E577F7" w:rsidP="00E577F7">
      <w:pPr>
        <w:spacing w:line="256" w:lineRule="auto"/>
        <w:ind w:firstLine="0"/>
        <w:jc w:val="left"/>
      </w:pPr>
      <w:r>
        <w:t>148.</w:t>
      </w:r>
      <w:r>
        <w:tab/>
        <w:t>Deverá permitir o desbloqueio da demanda reprimida;</w:t>
      </w:r>
    </w:p>
    <w:p w:rsidR="00E577F7" w:rsidRDefault="00E577F7" w:rsidP="00E577F7">
      <w:pPr>
        <w:spacing w:line="256" w:lineRule="auto"/>
        <w:ind w:firstLine="0"/>
        <w:jc w:val="left"/>
      </w:pPr>
      <w:r>
        <w:t>149.</w:t>
      </w:r>
      <w:r>
        <w:tab/>
        <w:t xml:space="preserve">Deverá possuir parâmetro para que o operador possa ou não lançar a demanda reprimida no momento da </w:t>
      </w:r>
      <w:proofErr w:type="spellStart"/>
      <w:r>
        <w:t>dispensação</w:t>
      </w:r>
      <w:proofErr w:type="spellEnd"/>
      <w:r>
        <w:t xml:space="preserve"> do material/medicamento;</w:t>
      </w:r>
    </w:p>
    <w:p w:rsidR="00E577F7" w:rsidRDefault="00E577F7" w:rsidP="00E577F7">
      <w:pPr>
        <w:spacing w:line="256" w:lineRule="auto"/>
        <w:ind w:firstLine="0"/>
        <w:jc w:val="left"/>
      </w:pPr>
      <w:proofErr w:type="spellStart"/>
      <w:r>
        <w:t>Qualifar-Hórus</w:t>
      </w:r>
      <w:proofErr w:type="spellEnd"/>
    </w:p>
    <w:p w:rsidR="00E577F7" w:rsidRDefault="00E577F7" w:rsidP="00E577F7">
      <w:pPr>
        <w:spacing w:line="256" w:lineRule="auto"/>
        <w:ind w:firstLine="0"/>
        <w:jc w:val="left"/>
      </w:pPr>
      <w:r>
        <w:t>150.</w:t>
      </w:r>
      <w:r>
        <w:tab/>
        <w:t xml:space="preserve">Deverá permitir a integração com o sistema </w:t>
      </w:r>
      <w:proofErr w:type="spellStart"/>
      <w:r>
        <w:t>Hórus</w:t>
      </w:r>
      <w:proofErr w:type="spellEnd"/>
      <w:r>
        <w:t xml:space="preserve"> do programa </w:t>
      </w:r>
      <w:proofErr w:type="spellStart"/>
      <w:proofErr w:type="gramStart"/>
      <w:r>
        <w:t>Qualifar-SUS</w:t>
      </w:r>
      <w:proofErr w:type="spellEnd"/>
      <w:proofErr w:type="gramEnd"/>
      <w:r>
        <w:t xml:space="preserve"> do Ministério da Saúde;</w:t>
      </w:r>
    </w:p>
    <w:p w:rsidR="00E577F7" w:rsidRDefault="00E577F7" w:rsidP="00E577F7">
      <w:pPr>
        <w:spacing w:line="256" w:lineRule="auto"/>
        <w:ind w:firstLine="0"/>
        <w:jc w:val="left"/>
      </w:pPr>
      <w:r>
        <w:t>151.</w:t>
      </w:r>
      <w:r>
        <w:tab/>
        <w:t xml:space="preserve">Deverá prever o relacionamento entre as unidades de fornecimento do cadastro oficial do CATMAT e as unidades de fornecimento usadas pelo programa </w:t>
      </w:r>
      <w:proofErr w:type="spellStart"/>
      <w:proofErr w:type="gramStart"/>
      <w:r>
        <w:t>Qualifar-SUS</w:t>
      </w:r>
      <w:proofErr w:type="spellEnd"/>
      <w:proofErr w:type="gramEnd"/>
      <w:r>
        <w:t>, de tal modo que não seja necessário efetuar relacionamentos, apenas relacionar o Produto ao código CATMAT para que a exportação possa ser realizada;</w:t>
      </w:r>
    </w:p>
    <w:p w:rsidR="00E577F7" w:rsidRDefault="00E577F7" w:rsidP="00E577F7">
      <w:pPr>
        <w:spacing w:line="256" w:lineRule="auto"/>
        <w:ind w:firstLine="0"/>
        <w:jc w:val="left"/>
      </w:pPr>
      <w:r>
        <w:lastRenderedPageBreak/>
        <w:t>152.</w:t>
      </w:r>
      <w:r>
        <w:tab/>
        <w:t xml:space="preserve">Deverá possuir, área restrita aos administradores e técnicos, para efetuar as configurações de comunicação com o sistema </w:t>
      </w:r>
      <w:proofErr w:type="spellStart"/>
      <w:r>
        <w:t>Qualifar-Hórus</w:t>
      </w:r>
      <w:proofErr w:type="spellEnd"/>
      <w:r>
        <w:t xml:space="preserve">, permitindo selecionar o ambiente de integração (Produção ou Homologação) bem como os endereços dos </w:t>
      </w:r>
      <w:proofErr w:type="spellStart"/>
      <w:proofErr w:type="gramStart"/>
      <w:r>
        <w:t>WebServices</w:t>
      </w:r>
      <w:proofErr w:type="spellEnd"/>
      <w:proofErr w:type="gramEnd"/>
      <w:r>
        <w:t xml:space="preserve"> e os usuários e senhas para o acesso;</w:t>
      </w:r>
    </w:p>
    <w:p w:rsidR="00E577F7" w:rsidRDefault="00E577F7" w:rsidP="00E577F7">
      <w:pPr>
        <w:spacing w:line="256" w:lineRule="auto"/>
        <w:ind w:firstLine="0"/>
        <w:jc w:val="left"/>
      </w:pPr>
      <w:r>
        <w:t>153.</w:t>
      </w:r>
      <w:r>
        <w:tab/>
        <w:t>Deverá permitir selecionar o ambiente de integração que será usado, de Homologação ou Integração. Caso selecionado o ambiente de Homologação as exportações não terão efeitos reais, ou seja, poderá ser usada para testar a comunicação e atestar o recebimento dos dados pelo programa sem comprometer a integridade dos dados. Caso seja usado o ambiente de Produção os dados terão validade real e serão considerados para todos os efeitos do programa;</w:t>
      </w:r>
    </w:p>
    <w:p w:rsidR="00E577F7" w:rsidRDefault="00E577F7" w:rsidP="00E577F7">
      <w:pPr>
        <w:spacing w:line="256" w:lineRule="auto"/>
        <w:ind w:firstLine="0"/>
        <w:jc w:val="left"/>
      </w:pPr>
      <w:r>
        <w:t>154.</w:t>
      </w:r>
      <w:r>
        <w:tab/>
        <w:t xml:space="preserve">Deverá permitir o envio de dados para o sistema </w:t>
      </w:r>
      <w:proofErr w:type="spellStart"/>
      <w:r>
        <w:t>Qualifar-Hórus</w:t>
      </w:r>
      <w:proofErr w:type="spellEnd"/>
      <w:r>
        <w:t>, detalhando, após o envio, a mensagem retornada, o protocolo de envio e a quantidade de inconsistências e sucessos. As inconsistências devem ser detalhadas identificando o Campo e o motivo da inconsistência;</w:t>
      </w:r>
    </w:p>
    <w:p w:rsidR="00E577F7" w:rsidRDefault="00E577F7" w:rsidP="00E577F7">
      <w:pPr>
        <w:spacing w:line="256" w:lineRule="auto"/>
        <w:ind w:firstLine="0"/>
        <w:jc w:val="left"/>
      </w:pPr>
      <w:r>
        <w:t>155.</w:t>
      </w:r>
      <w:r>
        <w:tab/>
        <w:t xml:space="preserve">Deverá permitir realizar a consulta da situação dos envios, comunicando-se via WebService com </w:t>
      </w:r>
      <w:proofErr w:type="spellStart"/>
      <w:r>
        <w:t>Qualifar-Hórus</w:t>
      </w:r>
      <w:proofErr w:type="spellEnd"/>
      <w:r>
        <w:t>;</w:t>
      </w:r>
    </w:p>
    <w:p w:rsidR="00E577F7" w:rsidRDefault="00E577F7" w:rsidP="00E577F7">
      <w:pPr>
        <w:spacing w:line="256" w:lineRule="auto"/>
        <w:ind w:firstLine="0"/>
        <w:jc w:val="left"/>
      </w:pPr>
      <w:r>
        <w:t>156.</w:t>
      </w:r>
      <w:r>
        <w:tab/>
        <w:t>Deverá permitir o download dos arquivos XML enviados;</w:t>
      </w:r>
    </w:p>
    <w:p w:rsidR="00E577F7" w:rsidRDefault="00E577F7" w:rsidP="00E577F7">
      <w:pPr>
        <w:spacing w:line="256" w:lineRule="auto"/>
        <w:ind w:firstLine="0"/>
        <w:jc w:val="left"/>
      </w:pPr>
      <w:r>
        <w:t>157.</w:t>
      </w:r>
      <w:r>
        <w:tab/>
        <w:t xml:space="preserve">Deverá permitir a exclusão de um envio através da comunicação com o WebService do sistema </w:t>
      </w:r>
      <w:proofErr w:type="spellStart"/>
      <w:r>
        <w:t>Qualifar-Hórus</w:t>
      </w:r>
      <w:proofErr w:type="spellEnd"/>
      <w:r>
        <w:t>. Caso o prazo para remoção tenha expirado o sistema não deve permitir a exclusão, informado ao usuário o motivo;</w:t>
      </w:r>
    </w:p>
    <w:p w:rsidR="00E577F7" w:rsidRDefault="00E577F7" w:rsidP="00E577F7">
      <w:pPr>
        <w:spacing w:line="256" w:lineRule="auto"/>
        <w:ind w:firstLine="0"/>
        <w:jc w:val="left"/>
      </w:pPr>
      <w:r>
        <w:t>158.</w:t>
      </w:r>
      <w:r>
        <w:tab/>
        <w:t xml:space="preserve">Deverá permitir, separadamente, ou em uma única vez, o envio, consulta e exclusão dos tipos de registros, que são: Entradas, Saídas, Estoque e </w:t>
      </w:r>
      <w:proofErr w:type="spellStart"/>
      <w:r>
        <w:t>Dispensação</w:t>
      </w:r>
      <w:proofErr w:type="spellEnd"/>
      <w:r>
        <w:t>;</w:t>
      </w:r>
    </w:p>
    <w:p w:rsidR="00E577F7" w:rsidRDefault="00E577F7" w:rsidP="00E577F7">
      <w:pPr>
        <w:spacing w:line="256" w:lineRule="auto"/>
        <w:ind w:firstLine="0"/>
        <w:jc w:val="left"/>
      </w:pPr>
      <w:r>
        <w:t>BNDASAF (Base Nacional de Dados da Assistência Farmacêutica)</w:t>
      </w:r>
    </w:p>
    <w:p w:rsidR="00E577F7" w:rsidRDefault="00E577F7" w:rsidP="00E577F7">
      <w:pPr>
        <w:spacing w:line="256" w:lineRule="auto"/>
        <w:ind w:firstLine="0"/>
        <w:jc w:val="left"/>
      </w:pPr>
      <w:r>
        <w:t>Controle de Entregas</w:t>
      </w:r>
    </w:p>
    <w:p w:rsidR="00E577F7" w:rsidRDefault="00E577F7" w:rsidP="00E577F7">
      <w:pPr>
        <w:spacing w:line="256" w:lineRule="auto"/>
        <w:ind w:firstLine="0"/>
        <w:jc w:val="left"/>
      </w:pPr>
      <w:r>
        <w:t>159.</w:t>
      </w:r>
      <w:r>
        <w:tab/>
        <w:t>Permitir o cadastro de Kits de produtos ou medicamentos;</w:t>
      </w:r>
    </w:p>
    <w:p w:rsidR="00E577F7" w:rsidRDefault="00E577F7" w:rsidP="00E577F7">
      <w:pPr>
        <w:spacing w:line="256" w:lineRule="auto"/>
        <w:ind w:firstLine="0"/>
        <w:jc w:val="left"/>
      </w:pPr>
      <w:r>
        <w:t>160.</w:t>
      </w:r>
      <w:r>
        <w:tab/>
        <w:t xml:space="preserve">Permitir ativar ou </w:t>
      </w:r>
      <w:proofErr w:type="spellStart"/>
      <w:r>
        <w:t>inativar</w:t>
      </w:r>
      <w:proofErr w:type="spellEnd"/>
      <w:r>
        <w:t xml:space="preserve"> Kits;</w:t>
      </w:r>
    </w:p>
    <w:p w:rsidR="00E577F7" w:rsidRDefault="00E577F7" w:rsidP="00E577F7">
      <w:pPr>
        <w:spacing w:line="256" w:lineRule="auto"/>
        <w:ind w:firstLine="0"/>
        <w:jc w:val="left"/>
      </w:pPr>
      <w:r>
        <w:t>161.</w:t>
      </w:r>
      <w:r>
        <w:tab/>
        <w:t>Permitir o cadastro dos itens que farão parte do kit, bem como definir a quantidade padrão para cada item;</w:t>
      </w:r>
    </w:p>
    <w:p w:rsidR="00E577F7" w:rsidRDefault="00E577F7" w:rsidP="00E577F7">
      <w:pPr>
        <w:spacing w:line="256" w:lineRule="auto"/>
        <w:ind w:firstLine="0"/>
        <w:jc w:val="left"/>
      </w:pPr>
      <w:r>
        <w:t>162.</w:t>
      </w:r>
      <w:r>
        <w:tab/>
        <w:t xml:space="preserve">Permitir ativar ou </w:t>
      </w:r>
      <w:proofErr w:type="spellStart"/>
      <w:r>
        <w:t>inativar</w:t>
      </w:r>
      <w:proofErr w:type="spellEnd"/>
      <w:r>
        <w:t xml:space="preserve"> itens do Kit;</w:t>
      </w:r>
    </w:p>
    <w:p w:rsidR="00E577F7" w:rsidRDefault="00E577F7" w:rsidP="00E577F7">
      <w:pPr>
        <w:spacing w:line="256" w:lineRule="auto"/>
        <w:ind w:firstLine="0"/>
        <w:jc w:val="left"/>
      </w:pPr>
      <w:r>
        <w:t>163.</w:t>
      </w:r>
      <w:r>
        <w:tab/>
        <w:t xml:space="preserve">Permitir a geração de kits automaticamente através de parâmetros definidos pelo operador: Validade Inicial da Receita, Validade Final da Receita, Bairro, Logradouro, Localidade, Ação Programática o qual o cliente </w:t>
      </w:r>
      <w:proofErr w:type="gramStart"/>
      <w:r>
        <w:t>participa,</w:t>
      </w:r>
      <w:proofErr w:type="gramEnd"/>
      <w:r>
        <w:t xml:space="preserve"> Unidade de Saúde do Cliente e o Cliente;</w:t>
      </w:r>
    </w:p>
    <w:p w:rsidR="00E577F7" w:rsidRDefault="00E577F7" w:rsidP="00E577F7">
      <w:pPr>
        <w:spacing w:line="256" w:lineRule="auto"/>
        <w:ind w:firstLine="0"/>
        <w:jc w:val="left"/>
      </w:pPr>
      <w:r>
        <w:t>164.</w:t>
      </w:r>
      <w:r>
        <w:tab/>
        <w:t>Permitir a configuração da geração de kits, definindo: kit, Unidade de Origem (onde será baixado o estoque), Unidade de Destino (onde será realizada a entrega dos kits) e o prazo de Consumo em dias;</w:t>
      </w:r>
    </w:p>
    <w:p w:rsidR="00E577F7" w:rsidRDefault="00E577F7" w:rsidP="00E577F7">
      <w:pPr>
        <w:spacing w:line="256" w:lineRule="auto"/>
        <w:ind w:firstLine="0"/>
        <w:jc w:val="left"/>
      </w:pPr>
      <w:r>
        <w:lastRenderedPageBreak/>
        <w:t>165.</w:t>
      </w:r>
      <w:r>
        <w:tab/>
        <w:t xml:space="preserve">Ao gerar os kits o sistema deve analisar, conforme as prescrições realizadas, a quantidade de produtos necessária para satisfazer o prazo de consumo informado, no cálculo </w:t>
      </w:r>
      <w:proofErr w:type="gramStart"/>
      <w:r>
        <w:t>devem ser consideradas</w:t>
      </w:r>
      <w:proofErr w:type="gramEnd"/>
      <w:r>
        <w:t xml:space="preserve"> as quantidades já retiradas e ainda não consumidas pelo cliente e os kits gerados ainda em consumo;</w:t>
      </w:r>
    </w:p>
    <w:p w:rsidR="00E577F7" w:rsidRDefault="00E577F7" w:rsidP="00E577F7">
      <w:pPr>
        <w:spacing w:line="256" w:lineRule="auto"/>
        <w:ind w:firstLine="0"/>
        <w:jc w:val="left"/>
      </w:pPr>
      <w:r>
        <w:t>166.</w:t>
      </w:r>
      <w:r>
        <w:tab/>
        <w:t>Quando informado um kit somente devem ser gerados os kits para os medicamentos prescritos que estão relacionados e ativos no kit;</w:t>
      </w:r>
    </w:p>
    <w:p w:rsidR="00E577F7" w:rsidRDefault="00E577F7" w:rsidP="00E577F7">
      <w:pPr>
        <w:spacing w:line="256" w:lineRule="auto"/>
        <w:ind w:firstLine="0"/>
        <w:jc w:val="left"/>
      </w:pPr>
      <w:r>
        <w:t>167.</w:t>
      </w:r>
      <w:r>
        <w:tab/>
        <w:t>Quanto não for informado um kit somente devem ser gerados os kits para os medicamentos de uso contínuo em uso pelo cliente;</w:t>
      </w:r>
    </w:p>
    <w:p w:rsidR="00E577F7" w:rsidRDefault="00E577F7" w:rsidP="00E577F7">
      <w:pPr>
        <w:spacing w:line="256" w:lineRule="auto"/>
        <w:ind w:firstLine="0"/>
        <w:jc w:val="left"/>
      </w:pPr>
      <w:r>
        <w:t>168.</w:t>
      </w:r>
      <w:r>
        <w:tab/>
        <w:t>Para a geração de kits deve ser verificada a validade das receitas dos clientes, de forma que não sejam gerados kits para clientes cuja receita esteja vencida;</w:t>
      </w:r>
    </w:p>
    <w:p w:rsidR="00E577F7" w:rsidRDefault="00E577F7" w:rsidP="00E577F7">
      <w:pPr>
        <w:spacing w:line="256" w:lineRule="auto"/>
        <w:ind w:firstLine="0"/>
        <w:jc w:val="left"/>
      </w:pPr>
      <w:r>
        <w:t>169.</w:t>
      </w:r>
      <w:r>
        <w:tab/>
        <w:t>Ao gerar os kits deve ser realizada automaticamente a baixa de estoque dos itens na Unidade de Origem selecionada;</w:t>
      </w:r>
    </w:p>
    <w:p w:rsidR="00E577F7" w:rsidRDefault="00E577F7" w:rsidP="00E577F7">
      <w:pPr>
        <w:spacing w:line="256" w:lineRule="auto"/>
        <w:ind w:firstLine="0"/>
        <w:jc w:val="left"/>
      </w:pPr>
      <w:r>
        <w:t>170.</w:t>
      </w:r>
      <w:r>
        <w:tab/>
        <w:t>Permitir antes da baixa dos itens do estoque, configurar individualmente, para cada cliente, as quantidades de cada item;</w:t>
      </w:r>
    </w:p>
    <w:p w:rsidR="00E577F7" w:rsidRDefault="00E577F7" w:rsidP="00E577F7">
      <w:pPr>
        <w:spacing w:line="256" w:lineRule="auto"/>
        <w:ind w:firstLine="0"/>
        <w:jc w:val="left"/>
      </w:pPr>
      <w:r>
        <w:t>171.</w:t>
      </w:r>
      <w:r>
        <w:tab/>
        <w:t>Permitir antes da baixa dos itens do estoque, remover kits de clientes;</w:t>
      </w:r>
    </w:p>
    <w:p w:rsidR="00E577F7" w:rsidRDefault="00E577F7" w:rsidP="00E577F7">
      <w:pPr>
        <w:spacing w:line="256" w:lineRule="auto"/>
        <w:ind w:firstLine="0"/>
        <w:jc w:val="left"/>
      </w:pPr>
      <w:r>
        <w:t>172.</w:t>
      </w:r>
      <w:r>
        <w:tab/>
        <w:t>Caso não exista estoque suficiente para geração de algum dos itens do kit, o sistema deve alertar ao operador informando os produtos com saldo insuficiente em estoque, podendo este cancelar a geração dos kits;</w:t>
      </w:r>
    </w:p>
    <w:p w:rsidR="00E577F7" w:rsidRDefault="00E577F7" w:rsidP="00E577F7">
      <w:pPr>
        <w:spacing w:line="256" w:lineRule="auto"/>
        <w:ind w:firstLine="0"/>
        <w:jc w:val="left"/>
      </w:pPr>
      <w:r>
        <w:t>173.</w:t>
      </w:r>
      <w:r>
        <w:tab/>
        <w:t>Caso não exista estoque suficiente para geração de algum dos itens do kit, o sistema deve alertar ao operador permitindo gerar Demanda Reprimida para os itens não atendidos;</w:t>
      </w:r>
    </w:p>
    <w:p w:rsidR="00E577F7" w:rsidRDefault="00E577F7" w:rsidP="00E577F7">
      <w:pPr>
        <w:spacing w:line="256" w:lineRule="auto"/>
        <w:ind w:firstLine="0"/>
        <w:jc w:val="left"/>
      </w:pPr>
      <w:r>
        <w:t>174.</w:t>
      </w:r>
      <w:r>
        <w:tab/>
        <w:t>Destacar os itens nos kits que não atendidos pela rede básica (RENAME);</w:t>
      </w:r>
    </w:p>
    <w:p w:rsidR="00E577F7" w:rsidRDefault="00E577F7" w:rsidP="00E577F7">
      <w:pPr>
        <w:spacing w:line="256" w:lineRule="auto"/>
        <w:ind w:firstLine="0"/>
        <w:jc w:val="left"/>
      </w:pPr>
      <w:r>
        <w:t>175.</w:t>
      </w:r>
      <w:r>
        <w:tab/>
        <w:t>Após a geração dos kits deve permitir a geração das orientações farmacêuticas em impressora térmica para todos os kits gerados;</w:t>
      </w:r>
    </w:p>
    <w:p w:rsidR="00E577F7" w:rsidRDefault="00E577F7" w:rsidP="00E577F7">
      <w:pPr>
        <w:spacing w:line="256" w:lineRule="auto"/>
        <w:ind w:firstLine="0"/>
        <w:jc w:val="left"/>
      </w:pPr>
      <w:r>
        <w:t>176.</w:t>
      </w:r>
      <w:r>
        <w:tab/>
        <w:t xml:space="preserve">Permitir a geração de avisos para um ou vários clientes simultaneamente, permitindo comunicar sobre a situação do kit, através de: Envio de SMS, para o celular definido no cadastro do cliente, permitindo definir o título e o texto da mensagem; Envio de </w:t>
      </w:r>
      <w:proofErr w:type="spellStart"/>
      <w:r>
        <w:t>E-mail</w:t>
      </w:r>
      <w:proofErr w:type="spellEnd"/>
      <w:r>
        <w:t>, para o e-mail definido no cadastro do cliente, permitindo definir o título e o texto; Aviso em Tela, permitindo selecionar os grupos de usuários ou usuários que serão notificados ao informar o paciente em qualquer tela do sistema;</w:t>
      </w:r>
    </w:p>
    <w:p w:rsidR="00E577F7" w:rsidRDefault="00E577F7" w:rsidP="00E577F7">
      <w:pPr>
        <w:spacing w:line="256" w:lineRule="auto"/>
        <w:ind w:firstLine="0"/>
        <w:jc w:val="left"/>
      </w:pPr>
      <w:r>
        <w:t>177.</w:t>
      </w:r>
      <w:r>
        <w:tab/>
        <w:t>Permitir o registro de entrega dos Kits aos clientes, permitindo, caso o kit não tenha sido retirado pelo cliente, informar o responsável pela retirada;</w:t>
      </w:r>
    </w:p>
    <w:p w:rsidR="00E577F7" w:rsidRDefault="00E577F7" w:rsidP="00E577F7">
      <w:pPr>
        <w:spacing w:line="256" w:lineRule="auto"/>
        <w:ind w:firstLine="0"/>
        <w:jc w:val="left"/>
      </w:pPr>
      <w:r>
        <w:t>178.</w:t>
      </w:r>
      <w:r>
        <w:tab/>
        <w:t>Após a entrega do kit ao cliente o sistema deve permiti emitir o comprovante de entrega para assinatura pelo cliente ou responsável;</w:t>
      </w:r>
    </w:p>
    <w:p w:rsidR="00E577F7" w:rsidRDefault="00E577F7" w:rsidP="00E577F7">
      <w:pPr>
        <w:spacing w:line="256" w:lineRule="auto"/>
        <w:ind w:firstLine="0"/>
        <w:jc w:val="left"/>
      </w:pPr>
      <w:r>
        <w:t>179.</w:t>
      </w:r>
      <w:r>
        <w:tab/>
        <w:t>O comprovante de entrega do kit, conforme necessidade do operador</w:t>
      </w:r>
      <w:proofErr w:type="gramStart"/>
      <w:r>
        <w:t>, pode</w:t>
      </w:r>
      <w:proofErr w:type="gramEnd"/>
      <w:r>
        <w:t xml:space="preserve"> ser impresso em impressora térmica ou impressora normal;</w:t>
      </w:r>
    </w:p>
    <w:p w:rsidR="00E577F7" w:rsidRDefault="00E577F7" w:rsidP="00E577F7">
      <w:pPr>
        <w:spacing w:line="256" w:lineRule="auto"/>
        <w:ind w:firstLine="0"/>
        <w:jc w:val="left"/>
      </w:pPr>
      <w:r>
        <w:lastRenderedPageBreak/>
        <w:t>180.</w:t>
      </w:r>
      <w:r>
        <w:tab/>
        <w:t>Permitir a consulta dos kits gerados, através dos seguintes filtros (Unidade de Origem, Unidade de Destino, Situação (Pendente, Entregue e Não retirado), Ação programática, Avisados (Sim, Não, Todos), Lote de geração do Kit, Cliente, responsável pela retirada, Kit e Data de geração do kit);</w:t>
      </w:r>
    </w:p>
    <w:p w:rsidR="00E577F7" w:rsidRDefault="00E577F7" w:rsidP="00E577F7">
      <w:pPr>
        <w:spacing w:line="256" w:lineRule="auto"/>
        <w:ind w:firstLine="0"/>
        <w:jc w:val="left"/>
      </w:pPr>
      <w:r>
        <w:t>181.</w:t>
      </w:r>
      <w:r>
        <w:tab/>
        <w:t>Permitir o cancelamento de um kit. Ao cancelar, os estoques dos itens do kit devem ser estornados automaticamente para o estoque da Unidade de Origem;</w:t>
      </w:r>
    </w:p>
    <w:p w:rsidR="00E577F7" w:rsidRDefault="00E577F7" w:rsidP="00E577F7">
      <w:pPr>
        <w:spacing w:line="256" w:lineRule="auto"/>
        <w:ind w:firstLine="0"/>
        <w:jc w:val="left"/>
      </w:pPr>
      <w:r>
        <w:t>182.</w:t>
      </w:r>
      <w:r>
        <w:tab/>
        <w:t>Permitir o registro de não retirada do kit pelo cliente obrigando o operador a informar uma justificativa. Ao registrar a não retirada de um kit os itens devem ser estornados automaticamente para o estoque da Unidade de Origem;</w:t>
      </w:r>
    </w:p>
    <w:p w:rsidR="00E577F7" w:rsidRDefault="00E577F7" w:rsidP="00E577F7">
      <w:pPr>
        <w:spacing w:line="256" w:lineRule="auto"/>
        <w:ind w:firstLine="0"/>
        <w:jc w:val="left"/>
      </w:pPr>
      <w:r>
        <w:t>Integrações</w:t>
      </w:r>
    </w:p>
    <w:p w:rsidR="00E577F7" w:rsidRDefault="00E577F7" w:rsidP="00E577F7">
      <w:pPr>
        <w:spacing w:line="256" w:lineRule="auto"/>
        <w:ind w:firstLine="0"/>
        <w:jc w:val="left"/>
      </w:pPr>
      <w:r>
        <w:t>183.</w:t>
      </w:r>
      <w:r>
        <w:tab/>
        <w:t>Deverá prever a integração do estoque com o sistema administrativo do sistema de compras e almoxarifado de empresas terceiras através de um WebService que permita o recebimento de entradas de produtos no estoque, contendo informações da Unidade de Origem, Unidade de Destino, Dados das Notas Fiscais, itens, Lotes, Validade, Fabricantes, Valor e Quantidades;</w:t>
      </w:r>
    </w:p>
    <w:p w:rsidR="00E577F7" w:rsidRDefault="00E577F7" w:rsidP="00E577F7">
      <w:pPr>
        <w:spacing w:line="256" w:lineRule="auto"/>
        <w:ind w:firstLine="0"/>
        <w:jc w:val="left"/>
      </w:pPr>
      <w:r>
        <w:t>184.</w:t>
      </w:r>
      <w:r>
        <w:tab/>
        <w:t xml:space="preserve">Deverá identificar os produtos através da lista de produtos do CATMAT (Sistema de Catalogação de Materiais) de acordo com a tabela oficial, para consulta, disponibilizada no site </w:t>
      </w:r>
      <w:proofErr w:type="spellStart"/>
      <w:proofErr w:type="gramStart"/>
      <w:r>
        <w:t>ComprasNet</w:t>
      </w:r>
      <w:proofErr w:type="spellEnd"/>
      <w:proofErr w:type="gramEnd"/>
      <w:r>
        <w:t xml:space="preserve"> do Ministério do Planejamento, Orçamento e Gestão;</w:t>
      </w:r>
    </w:p>
    <w:p w:rsidR="00E577F7" w:rsidRDefault="00E577F7" w:rsidP="00E577F7">
      <w:pPr>
        <w:spacing w:line="256" w:lineRule="auto"/>
        <w:ind w:firstLine="0"/>
        <w:jc w:val="left"/>
      </w:pPr>
      <w:r>
        <w:t>185.</w:t>
      </w:r>
      <w:r>
        <w:tab/>
        <w:t>Deverá possuir uma área específica para consulta das entradas recebidas;</w:t>
      </w:r>
    </w:p>
    <w:p w:rsidR="00E577F7" w:rsidRDefault="00E577F7" w:rsidP="00E577F7">
      <w:pPr>
        <w:spacing w:line="256" w:lineRule="auto"/>
        <w:ind w:firstLine="0"/>
        <w:jc w:val="left"/>
      </w:pPr>
      <w:r>
        <w:t>186.</w:t>
      </w:r>
      <w:r>
        <w:tab/>
        <w:t>Deverá permitir o recebimento e cancelamento de uma entrada recebida. O estoque somente deve ser alterado caso a entrada seja recebida;</w:t>
      </w:r>
    </w:p>
    <w:p w:rsidR="00E577F7" w:rsidRDefault="00E577F7" w:rsidP="00E577F7">
      <w:pPr>
        <w:spacing w:line="256" w:lineRule="auto"/>
        <w:ind w:firstLine="0"/>
        <w:jc w:val="left"/>
      </w:pPr>
      <w:r>
        <w:t>187.</w:t>
      </w:r>
      <w:r>
        <w:tab/>
        <w:t xml:space="preserve">Deverá prever o envio, através da chamada de um </w:t>
      </w:r>
      <w:proofErr w:type="spellStart"/>
      <w:r>
        <w:t>Webservice</w:t>
      </w:r>
      <w:proofErr w:type="spellEnd"/>
      <w:r>
        <w:t xml:space="preserve"> ao sistema terceiro, comunicando se entrada foi cancelada ou recebida;</w:t>
      </w:r>
    </w:p>
    <w:p w:rsidR="00E577F7" w:rsidRDefault="00E577F7" w:rsidP="00E577F7">
      <w:pPr>
        <w:spacing w:line="256" w:lineRule="auto"/>
        <w:ind w:firstLine="0"/>
        <w:jc w:val="left"/>
      </w:pPr>
      <w:r>
        <w:t>188.</w:t>
      </w:r>
      <w:r>
        <w:tab/>
        <w:t xml:space="preserve">Deverá possuir, em uma área restrita aos administradores e técnicos, as configurações dos endereços dos </w:t>
      </w:r>
      <w:proofErr w:type="spellStart"/>
      <w:proofErr w:type="gramStart"/>
      <w:r>
        <w:t>WebServices</w:t>
      </w:r>
      <w:proofErr w:type="spellEnd"/>
      <w:proofErr w:type="gramEnd"/>
      <w:r>
        <w:t xml:space="preserve"> para envio de confirmação e cancelamento, a ativação ou desativação da integração e o usuário e senha para acesso.</w:t>
      </w:r>
    </w:p>
    <w:p w:rsidR="00E577F7" w:rsidRDefault="00E577F7" w:rsidP="00E577F7">
      <w:pPr>
        <w:spacing w:line="256" w:lineRule="auto"/>
        <w:ind w:firstLine="0"/>
        <w:jc w:val="left"/>
      </w:pPr>
    </w:p>
    <w:p w:rsidR="00E577F7" w:rsidRPr="0005770C" w:rsidRDefault="001B13DF" w:rsidP="00E577F7">
      <w:pPr>
        <w:spacing w:line="256" w:lineRule="auto"/>
        <w:ind w:firstLine="0"/>
        <w:jc w:val="left"/>
        <w:rPr>
          <w:b/>
          <w:bCs/>
        </w:rPr>
      </w:pPr>
      <w:r w:rsidRPr="0005770C">
        <w:rPr>
          <w:b/>
          <w:bCs/>
        </w:rPr>
        <w:t>5</w:t>
      </w:r>
      <w:r w:rsidR="00E577F7" w:rsidRPr="0005770C">
        <w:rPr>
          <w:b/>
          <w:bCs/>
        </w:rPr>
        <w:t>.6</w:t>
      </w:r>
      <w:r w:rsidR="00E577F7" w:rsidRPr="0005770C">
        <w:rPr>
          <w:b/>
          <w:bCs/>
        </w:rPr>
        <w:tab/>
        <w:t>MÓDULO DE PRONTUÁRIO MÉDICO</w:t>
      </w:r>
    </w:p>
    <w:p w:rsidR="00E577F7" w:rsidRDefault="00E577F7" w:rsidP="00E577F7">
      <w:pPr>
        <w:spacing w:line="256" w:lineRule="auto"/>
        <w:ind w:firstLine="0"/>
        <w:jc w:val="left"/>
      </w:pPr>
      <w:r>
        <w:t>Atendimento Médico</w:t>
      </w:r>
    </w:p>
    <w:p w:rsidR="00E577F7" w:rsidRDefault="00E577F7" w:rsidP="00E577F7">
      <w:pPr>
        <w:spacing w:line="256" w:lineRule="auto"/>
        <w:ind w:firstLine="0"/>
        <w:jc w:val="left"/>
      </w:pPr>
      <w:r>
        <w:t>1.</w:t>
      </w:r>
      <w:r>
        <w:tab/>
        <w:t xml:space="preserve">Deverá permitir, em uma área restrita a administradores e técnicos, a configuração da impressão das receitas, com as seguintes opções: Exibir ou ocultar o cabeçalho das receitas (para os casos de papéis com cabeçalho pré-impresso); Exibir ou ocultar o rodapé das receitas (para os casos de papéis com rodapé pré-impresso); Exibir ou ocultar o logo do SUS; Imprimir duas vias da receita na mesma página; Imprimir </w:t>
      </w:r>
      <w:r>
        <w:lastRenderedPageBreak/>
        <w:t>duas vias da receita simples; Imprimir duas vias da receita de outros medicamentos e recomendações; Alterar o texto do cabeçalho da receita;</w:t>
      </w:r>
    </w:p>
    <w:p w:rsidR="00E577F7" w:rsidRDefault="00E577F7" w:rsidP="00E577F7">
      <w:pPr>
        <w:spacing w:line="256" w:lineRule="auto"/>
        <w:ind w:firstLine="0"/>
        <w:jc w:val="left"/>
      </w:pPr>
      <w:r>
        <w:t>2.</w:t>
      </w:r>
      <w:r>
        <w:tab/>
        <w:t>Deverá possuir parametrização que obrigue ou não a informação do CID principal para a conclusão do atendimento;</w:t>
      </w:r>
    </w:p>
    <w:p w:rsidR="00E577F7" w:rsidRDefault="00E577F7" w:rsidP="00E577F7">
      <w:pPr>
        <w:spacing w:line="256" w:lineRule="auto"/>
        <w:ind w:firstLine="0"/>
        <w:jc w:val="left"/>
      </w:pPr>
      <w:r>
        <w:t>3.</w:t>
      </w:r>
      <w:r>
        <w:tab/>
        <w:t>Deverá ordenar os pacientes priorizando o nível da classificação de risco;</w:t>
      </w:r>
    </w:p>
    <w:p w:rsidR="00E577F7" w:rsidRDefault="00E577F7" w:rsidP="00E577F7">
      <w:pPr>
        <w:spacing w:line="256" w:lineRule="auto"/>
        <w:ind w:firstLine="0"/>
        <w:jc w:val="left"/>
      </w:pPr>
      <w:r>
        <w:t>4.</w:t>
      </w:r>
      <w:r>
        <w:tab/>
        <w:t xml:space="preserve">Deverá destacar na fila de atendimento os pacientes com idade inferior a </w:t>
      </w:r>
      <w:proofErr w:type="gramStart"/>
      <w:r>
        <w:t>2</w:t>
      </w:r>
      <w:proofErr w:type="gramEnd"/>
      <w:r>
        <w:t xml:space="preserve"> (dois) anos e superior a 60 (sessenta) anos, em negrito e cor diferenciada (vermelho);</w:t>
      </w:r>
    </w:p>
    <w:p w:rsidR="00E577F7" w:rsidRDefault="00E577F7" w:rsidP="00E577F7">
      <w:pPr>
        <w:spacing w:line="256" w:lineRule="auto"/>
        <w:ind w:firstLine="0"/>
        <w:jc w:val="left"/>
      </w:pPr>
      <w:r>
        <w:t>5.</w:t>
      </w:r>
      <w:r>
        <w:tab/>
        <w:t>Deverá permitir a ordenação dos pacientes na tela por data, hora ou idade;</w:t>
      </w:r>
    </w:p>
    <w:p w:rsidR="00E577F7" w:rsidRDefault="00E577F7" w:rsidP="00E577F7">
      <w:pPr>
        <w:spacing w:line="256" w:lineRule="auto"/>
        <w:ind w:firstLine="0"/>
        <w:jc w:val="left"/>
      </w:pPr>
      <w:r>
        <w:t>6.</w:t>
      </w:r>
      <w:r>
        <w:tab/>
        <w:t>Deverá possuir forma de identificação dos pacientes hipertensos e ou diabéticos, disponibilizando informações adicionais;</w:t>
      </w:r>
    </w:p>
    <w:p w:rsidR="00E577F7" w:rsidRDefault="00E577F7" w:rsidP="00E577F7">
      <w:pPr>
        <w:spacing w:line="256" w:lineRule="auto"/>
        <w:ind w:firstLine="0"/>
        <w:jc w:val="left"/>
      </w:pPr>
      <w:r>
        <w:t>7.</w:t>
      </w:r>
      <w:r>
        <w:tab/>
        <w:t>Deverá possuir forma de identificação das pacientes gestantes, disponibilizando atendimento com informações adicionais seguindo os padrões do Ministério da Saúde;</w:t>
      </w:r>
    </w:p>
    <w:p w:rsidR="00E577F7" w:rsidRDefault="00E577F7" w:rsidP="00E577F7">
      <w:pPr>
        <w:spacing w:line="256" w:lineRule="auto"/>
        <w:ind w:firstLine="0"/>
        <w:jc w:val="left"/>
      </w:pPr>
      <w:r>
        <w:t>8.</w:t>
      </w:r>
      <w:r>
        <w:tab/>
        <w:t>Possuir funcionalidade de registro de pacientes não atendidos, com espaço para a justificativa do não atendimento pelo profissional;</w:t>
      </w:r>
    </w:p>
    <w:p w:rsidR="00E577F7" w:rsidRDefault="00E577F7" w:rsidP="00E577F7">
      <w:pPr>
        <w:spacing w:line="256" w:lineRule="auto"/>
        <w:ind w:firstLine="0"/>
        <w:jc w:val="left"/>
      </w:pPr>
      <w:r>
        <w:t>9.</w:t>
      </w:r>
      <w:r>
        <w:tab/>
        <w:t>Permitir a busca de um paciente da lista pelo nome;</w:t>
      </w:r>
    </w:p>
    <w:p w:rsidR="00E577F7" w:rsidRDefault="00E577F7" w:rsidP="00E577F7">
      <w:pPr>
        <w:spacing w:line="256" w:lineRule="auto"/>
        <w:ind w:firstLine="0"/>
        <w:jc w:val="left"/>
      </w:pPr>
      <w:r>
        <w:t>10.</w:t>
      </w:r>
      <w:r>
        <w:tab/>
        <w:t>Permitir a chamada dos pacientes através do painel de chamadas. O sistema deverá solicitar ao profissional na primeira chamada do dia, o número do consultório que ele está atendendo e a cor da faixa que o paciente deve seguir da recepção até ele;</w:t>
      </w:r>
    </w:p>
    <w:p w:rsidR="00E577F7" w:rsidRDefault="00E577F7" w:rsidP="00E577F7">
      <w:pPr>
        <w:spacing w:line="256" w:lineRule="auto"/>
        <w:ind w:firstLine="0"/>
        <w:jc w:val="left"/>
      </w:pPr>
      <w:r>
        <w:t>11.</w:t>
      </w:r>
      <w:r>
        <w:tab/>
        <w:t>Deverá possuir forma de atualização automática da lista de usuários exibidos na tela, por tempo parametrizado, facilitando a visualização de novos pacientes na lista;</w:t>
      </w:r>
    </w:p>
    <w:p w:rsidR="00E577F7" w:rsidRDefault="00E577F7" w:rsidP="00E577F7">
      <w:pPr>
        <w:spacing w:line="256" w:lineRule="auto"/>
        <w:ind w:firstLine="0"/>
        <w:jc w:val="left"/>
      </w:pPr>
      <w:r>
        <w:t>12.</w:t>
      </w:r>
      <w:r>
        <w:tab/>
        <w:t xml:space="preserve">Deverá permitir que o profissional possa listar apenas os pacientes que não foram </w:t>
      </w:r>
      <w:proofErr w:type="spellStart"/>
      <w:r>
        <w:t>triados</w:t>
      </w:r>
      <w:proofErr w:type="spellEnd"/>
      <w:r>
        <w:t>;</w:t>
      </w:r>
    </w:p>
    <w:p w:rsidR="00E577F7" w:rsidRDefault="00E577F7" w:rsidP="00E577F7">
      <w:pPr>
        <w:spacing w:line="256" w:lineRule="auto"/>
        <w:ind w:firstLine="0"/>
        <w:jc w:val="left"/>
      </w:pPr>
      <w:r>
        <w:t>13.</w:t>
      </w:r>
      <w:r>
        <w:tab/>
        <w:t xml:space="preserve">Deverá permitir que o profissional possa listar apenas os pacientes que já foram </w:t>
      </w:r>
      <w:proofErr w:type="spellStart"/>
      <w:r>
        <w:t>triados</w:t>
      </w:r>
      <w:proofErr w:type="spellEnd"/>
      <w:r>
        <w:t>;</w:t>
      </w:r>
    </w:p>
    <w:p w:rsidR="00E577F7" w:rsidRDefault="00E577F7" w:rsidP="00E577F7">
      <w:pPr>
        <w:spacing w:line="256" w:lineRule="auto"/>
        <w:ind w:firstLine="0"/>
        <w:jc w:val="left"/>
      </w:pPr>
      <w:r>
        <w:t>14.</w:t>
      </w:r>
      <w:r>
        <w:tab/>
        <w:t>Deverá permitir que o profissional possa listar apenas os pacientes que não foram atendidos;</w:t>
      </w:r>
    </w:p>
    <w:p w:rsidR="00E577F7" w:rsidRDefault="00E577F7" w:rsidP="00E577F7">
      <w:pPr>
        <w:spacing w:line="256" w:lineRule="auto"/>
        <w:ind w:firstLine="0"/>
        <w:jc w:val="left"/>
      </w:pPr>
      <w:r>
        <w:t>15.</w:t>
      </w:r>
      <w:r>
        <w:tab/>
        <w:t>Deverá permitir que o profissional possa listar apenas os pacientes que já foram atendidos;</w:t>
      </w:r>
    </w:p>
    <w:p w:rsidR="00E577F7" w:rsidRDefault="00E577F7" w:rsidP="00E577F7">
      <w:pPr>
        <w:spacing w:line="256" w:lineRule="auto"/>
        <w:ind w:firstLine="0"/>
        <w:jc w:val="left"/>
      </w:pPr>
      <w:r>
        <w:t>16.</w:t>
      </w:r>
      <w:r>
        <w:tab/>
        <w:t>Deverá permitir o registro do atendimento médico a partir de um paciente da lista;</w:t>
      </w:r>
    </w:p>
    <w:p w:rsidR="00E577F7" w:rsidRDefault="00E577F7" w:rsidP="00E577F7">
      <w:pPr>
        <w:spacing w:line="256" w:lineRule="auto"/>
        <w:ind w:firstLine="0"/>
        <w:jc w:val="left"/>
      </w:pPr>
      <w:r>
        <w:t>Atendimento</w:t>
      </w:r>
    </w:p>
    <w:p w:rsidR="00E577F7" w:rsidRDefault="00E577F7" w:rsidP="00E577F7">
      <w:pPr>
        <w:spacing w:line="256" w:lineRule="auto"/>
        <w:ind w:firstLine="0"/>
        <w:jc w:val="left"/>
      </w:pPr>
      <w:r>
        <w:t>17.</w:t>
      </w:r>
      <w:r>
        <w:tab/>
        <w:t xml:space="preserve">Deverá exibir ao profissional as informações do atendimento e paciente: Data e hora do atendimento; Unidade do atendimento; Nome do profissional; Especialidade do </w:t>
      </w:r>
      <w:r>
        <w:lastRenderedPageBreak/>
        <w:t>profissional; Nome completo e foto do paciente; Idade (em anos, meses e dias); Número do prontuário; Restrições alérgicas;</w:t>
      </w:r>
    </w:p>
    <w:p w:rsidR="00E577F7" w:rsidRDefault="00E577F7" w:rsidP="00E577F7">
      <w:pPr>
        <w:spacing w:line="256" w:lineRule="auto"/>
        <w:ind w:firstLine="0"/>
        <w:jc w:val="left"/>
      </w:pPr>
      <w:r>
        <w:t>18.</w:t>
      </w:r>
      <w:r>
        <w:tab/>
        <w:t>Deverá permitir o acesso aos dados registrados, por nível de acesso e categoria profissional (médico, psicólogo, fisioterapeuta e outros);</w:t>
      </w:r>
    </w:p>
    <w:p w:rsidR="00E577F7" w:rsidRDefault="00E577F7" w:rsidP="00E577F7">
      <w:pPr>
        <w:spacing w:line="256" w:lineRule="auto"/>
        <w:ind w:firstLine="0"/>
        <w:jc w:val="left"/>
      </w:pPr>
      <w:r>
        <w:t>19.</w:t>
      </w:r>
      <w:r>
        <w:tab/>
        <w:t xml:space="preserve">Deverá disponibilizar acesso a </w:t>
      </w:r>
      <w:proofErr w:type="spellStart"/>
      <w:r>
        <w:t>anamnese</w:t>
      </w:r>
      <w:proofErr w:type="spellEnd"/>
      <w:r>
        <w:t xml:space="preserve"> do paciente, com opção de preenchimento de uma nova </w:t>
      </w:r>
      <w:proofErr w:type="spellStart"/>
      <w:r>
        <w:t>anamnese</w:t>
      </w:r>
      <w:proofErr w:type="spellEnd"/>
      <w:r>
        <w:t xml:space="preserve"> ou consulta ao histórico de </w:t>
      </w:r>
      <w:proofErr w:type="spellStart"/>
      <w:r>
        <w:t>anamneses</w:t>
      </w:r>
      <w:proofErr w:type="spellEnd"/>
      <w:r>
        <w:t xml:space="preserve"> preenchidas anteriormente;</w:t>
      </w:r>
    </w:p>
    <w:p w:rsidR="00E577F7" w:rsidRDefault="00E577F7" w:rsidP="00E577F7">
      <w:pPr>
        <w:spacing w:line="256" w:lineRule="auto"/>
        <w:ind w:firstLine="0"/>
        <w:jc w:val="left"/>
      </w:pPr>
      <w:r>
        <w:t>20.</w:t>
      </w:r>
      <w:r>
        <w:tab/>
        <w:t xml:space="preserve">Deverá disponibilizar acesso as informações de doenças e agravantes do paciente em conformidade as opções exigidas nas fichas da atenção básica </w:t>
      </w:r>
      <w:proofErr w:type="gramStart"/>
      <w:r>
        <w:t xml:space="preserve">e </w:t>
      </w:r>
      <w:proofErr w:type="spellStart"/>
      <w:r>
        <w:t>e</w:t>
      </w:r>
      <w:proofErr w:type="gramEnd"/>
      <w:r>
        <w:t>-SUS</w:t>
      </w:r>
      <w:proofErr w:type="spellEnd"/>
      <w:r>
        <w:t>;</w:t>
      </w:r>
    </w:p>
    <w:p w:rsidR="00E577F7" w:rsidRDefault="00E577F7" w:rsidP="00E577F7">
      <w:pPr>
        <w:spacing w:line="256" w:lineRule="auto"/>
        <w:ind w:firstLine="0"/>
        <w:jc w:val="left"/>
      </w:pPr>
      <w:r>
        <w:t>21.</w:t>
      </w:r>
      <w:r>
        <w:tab/>
        <w:t>Deverá disponibilizar acesso as informações familiares do paciente;</w:t>
      </w:r>
    </w:p>
    <w:p w:rsidR="00E577F7" w:rsidRDefault="00E577F7" w:rsidP="00E577F7">
      <w:pPr>
        <w:spacing w:line="256" w:lineRule="auto"/>
        <w:ind w:firstLine="0"/>
        <w:jc w:val="left"/>
      </w:pPr>
      <w:r>
        <w:t>22.</w:t>
      </w:r>
      <w:r>
        <w:tab/>
        <w:t>Deverá disponibilizar acesso ao prontuário odontológico;</w:t>
      </w:r>
    </w:p>
    <w:p w:rsidR="00E577F7" w:rsidRDefault="00E577F7" w:rsidP="00E577F7">
      <w:pPr>
        <w:spacing w:line="256" w:lineRule="auto"/>
        <w:ind w:firstLine="0"/>
        <w:jc w:val="left"/>
      </w:pPr>
      <w:r>
        <w:t>23.</w:t>
      </w:r>
      <w:r>
        <w:tab/>
        <w:t>Deverá disponibilizar acesso aos resultados de exames, com opção de impressão deles;</w:t>
      </w:r>
    </w:p>
    <w:p w:rsidR="00E577F7" w:rsidRDefault="00E577F7" w:rsidP="00E577F7">
      <w:pPr>
        <w:spacing w:line="256" w:lineRule="auto"/>
        <w:ind w:firstLine="0"/>
        <w:jc w:val="left"/>
      </w:pPr>
      <w:r>
        <w:t>24.</w:t>
      </w:r>
      <w:r>
        <w:tab/>
        <w:t>Deverá disponibilizar acesso a todos os medicamentos que o paciente retirou na rede municipal;</w:t>
      </w:r>
    </w:p>
    <w:p w:rsidR="00E577F7" w:rsidRDefault="00E577F7" w:rsidP="00E577F7">
      <w:pPr>
        <w:spacing w:line="256" w:lineRule="auto"/>
        <w:ind w:firstLine="0"/>
        <w:jc w:val="left"/>
      </w:pPr>
      <w:r>
        <w:t>25.</w:t>
      </w:r>
      <w:r>
        <w:tab/>
        <w:t>Deverá disponibilizar acesse aos registros de informações sigilosas do paciente liberados para o acesso;</w:t>
      </w:r>
    </w:p>
    <w:p w:rsidR="00E577F7" w:rsidRDefault="00E577F7" w:rsidP="00E577F7">
      <w:pPr>
        <w:spacing w:line="256" w:lineRule="auto"/>
        <w:ind w:firstLine="0"/>
        <w:jc w:val="left"/>
      </w:pPr>
      <w:r>
        <w:t>26.</w:t>
      </w:r>
      <w:r>
        <w:tab/>
        <w:t>Deverá disponibilizar acesso aos medicamentos de uso contínuo;</w:t>
      </w:r>
    </w:p>
    <w:p w:rsidR="00E577F7" w:rsidRDefault="00E577F7" w:rsidP="00E577F7">
      <w:pPr>
        <w:spacing w:line="256" w:lineRule="auto"/>
        <w:ind w:firstLine="0"/>
        <w:jc w:val="left"/>
      </w:pPr>
      <w:r>
        <w:t>27.</w:t>
      </w:r>
      <w:r>
        <w:tab/>
        <w:t>Deverá disponibilizar acesso a carteira de vacinação do paciente;</w:t>
      </w:r>
    </w:p>
    <w:p w:rsidR="00E577F7" w:rsidRDefault="00E577F7" w:rsidP="00E577F7">
      <w:pPr>
        <w:spacing w:line="256" w:lineRule="auto"/>
        <w:ind w:firstLine="0"/>
        <w:jc w:val="left"/>
      </w:pPr>
      <w:r>
        <w:t>28.</w:t>
      </w:r>
      <w:r>
        <w:tab/>
        <w:t>Deverá alertar ao profissional sobre vacinas atrasadas;</w:t>
      </w:r>
    </w:p>
    <w:p w:rsidR="00E577F7" w:rsidRDefault="00E577F7" w:rsidP="00E577F7">
      <w:pPr>
        <w:spacing w:line="256" w:lineRule="auto"/>
        <w:ind w:firstLine="0"/>
        <w:jc w:val="left"/>
      </w:pPr>
      <w:r>
        <w:t>29.</w:t>
      </w:r>
      <w:r>
        <w:tab/>
        <w:t>Deverá alertar ao profissional caso o paciente (sexo feminino) possuir exame do preventivo em atraso;</w:t>
      </w:r>
    </w:p>
    <w:p w:rsidR="00E577F7" w:rsidRDefault="00E577F7" w:rsidP="00E577F7">
      <w:pPr>
        <w:spacing w:line="256" w:lineRule="auto"/>
        <w:ind w:firstLine="0"/>
        <w:jc w:val="left"/>
      </w:pPr>
      <w:r>
        <w:t>30.</w:t>
      </w:r>
      <w:r>
        <w:tab/>
        <w:t>Deverá alertar ao profissional caso o paciente (sexo feminino) possuir exame de mamografia em atraso, com faixa de idade inicial e final parametrizável;</w:t>
      </w:r>
    </w:p>
    <w:p w:rsidR="00E577F7" w:rsidRDefault="00E577F7" w:rsidP="00E577F7">
      <w:pPr>
        <w:spacing w:line="256" w:lineRule="auto"/>
        <w:ind w:firstLine="0"/>
        <w:jc w:val="left"/>
      </w:pPr>
      <w:r>
        <w:t>31.</w:t>
      </w:r>
      <w:r>
        <w:tab/>
        <w:t xml:space="preserve">Deverá disponibilizar acesso ao prontuário do paciente com </w:t>
      </w:r>
      <w:proofErr w:type="gramStart"/>
      <w:r>
        <w:t>informações referente a todos os atendimentos registrados para o paciente, contendo no mínimo as seguintes informações</w:t>
      </w:r>
      <w:proofErr w:type="gramEnd"/>
      <w:r>
        <w:t xml:space="preserve">: Hora de entrada na unidade; Hora da triagem; Hora do atendimento; Hora da conclusão do atendimento; Unidade do atendimento; Profissional do atendimento, sua especialidade e registro; CID; Registros coletados durante o atendimento; Profissional da triagem, sua especialidade e registro; Informações da triagem (Altura, Cintura, Abdômen, Quadril, Perímetro Encefálico, Peso, Pressão Sistólica, Pressão Diastólica, Temperatura, </w:t>
      </w:r>
      <w:proofErr w:type="spellStart"/>
      <w:r>
        <w:t>Frequência</w:t>
      </w:r>
      <w:proofErr w:type="spellEnd"/>
      <w:r>
        <w:t xml:space="preserve"> Cardíaca, </w:t>
      </w:r>
      <w:proofErr w:type="spellStart"/>
      <w:r>
        <w:t>Frequência</w:t>
      </w:r>
      <w:proofErr w:type="spellEnd"/>
      <w:r>
        <w:t xml:space="preserve"> Respiratória, Saturação O2, Glicemia); Queixa/Sintomas; Procedimentos realizados; Exames requisitados; Encaminhamentos realizados; Prescrições efetuadas; Atestados e declarações impressas;</w:t>
      </w:r>
    </w:p>
    <w:p w:rsidR="00E577F7" w:rsidRDefault="00E577F7" w:rsidP="00E577F7">
      <w:pPr>
        <w:spacing w:line="256" w:lineRule="auto"/>
        <w:ind w:firstLine="0"/>
        <w:jc w:val="left"/>
      </w:pPr>
      <w:r>
        <w:lastRenderedPageBreak/>
        <w:t>32.</w:t>
      </w:r>
      <w:r>
        <w:tab/>
        <w:t>Deverá permitir a impressão do prontuário, respeitando o nível de acesso;</w:t>
      </w:r>
    </w:p>
    <w:p w:rsidR="00E577F7" w:rsidRDefault="00E577F7" w:rsidP="00E577F7">
      <w:pPr>
        <w:spacing w:line="256" w:lineRule="auto"/>
        <w:ind w:firstLine="0"/>
        <w:jc w:val="left"/>
      </w:pPr>
      <w:r>
        <w:t>33.</w:t>
      </w:r>
      <w:r>
        <w:tab/>
        <w:t xml:space="preserve">Deverá identificar o profissional e lançar automaticamente a produção BPA referente </w:t>
      </w:r>
      <w:proofErr w:type="gramStart"/>
      <w:r>
        <w:t>a</w:t>
      </w:r>
      <w:proofErr w:type="gramEnd"/>
      <w:r>
        <w:t xml:space="preserve"> consulta médica, dispensando digitação posterior por parte dos profissionais da saúde;</w:t>
      </w:r>
    </w:p>
    <w:p w:rsidR="00E577F7" w:rsidRDefault="00E577F7" w:rsidP="00E577F7">
      <w:pPr>
        <w:spacing w:line="256" w:lineRule="auto"/>
        <w:ind w:firstLine="0"/>
        <w:jc w:val="left"/>
      </w:pPr>
      <w:r>
        <w:t>34.</w:t>
      </w:r>
      <w:r>
        <w:tab/>
        <w:t>Deverá permitir o registro dos procedimentos efetuados, validando todas as regras da tabela de procedimentos do SIGTAP evitando críticas posteriores na produção BPA;</w:t>
      </w:r>
    </w:p>
    <w:p w:rsidR="00E577F7" w:rsidRDefault="00E577F7" w:rsidP="00E577F7">
      <w:pPr>
        <w:spacing w:line="256" w:lineRule="auto"/>
        <w:ind w:firstLine="0"/>
        <w:jc w:val="left"/>
      </w:pPr>
      <w:r>
        <w:t>35.</w:t>
      </w:r>
      <w:r>
        <w:tab/>
        <w:t>Deverá permitir o registro da informação do tipo e grupo de atendimento conforme padrão do sistema SIA do Ministério da Saúde</w:t>
      </w:r>
    </w:p>
    <w:p w:rsidR="00E577F7" w:rsidRDefault="00E577F7" w:rsidP="00E577F7">
      <w:pPr>
        <w:spacing w:line="256" w:lineRule="auto"/>
        <w:ind w:firstLine="0"/>
        <w:jc w:val="left"/>
      </w:pPr>
      <w:r>
        <w:t>36.</w:t>
      </w:r>
      <w:r>
        <w:tab/>
        <w:t xml:space="preserve">Deverá disponibilizar ao profissional para visualização as informações sobre a triagem: Profissional; Especialidade; Altura; Cintura; Abdômen; Quadril; Perímetro Encefálico; Peso; Pressão Sistólica; Pressão Diastólica; Temperatura; </w:t>
      </w:r>
      <w:proofErr w:type="spellStart"/>
      <w:r>
        <w:t>Frequência</w:t>
      </w:r>
      <w:proofErr w:type="spellEnd"/>
      <w:r>
        <w:t xml:space="preserve"> Cardíaca; </w:t>
      </w:r>
      <w:proofErr w:type="spellStart"/>
      <w:r>
        <w:t>Frequência</w:t>
      </w:r>
      <w:proofErr w:type="spellEnd"/>
      <w:r>
        <w:t xml:space="preserve"> Respiratória; Saturação O2; Glicemia;</w:t>
      </w:r>
    </w:p>
    <w:p w:rsidR="00E577F7" w:rsidRDefault="00E577F7" w:rsidP="00E577F7">
      <w:pPr>
        <w:spacing w:line="256" w:lineRule="auto"/>
        <w:ind w:firstLine="0"/>
        <w:jc w:val="left"/>
      </w:pPr>
      <w:r>
        <w:t>37.</w:t>
      </w:r>
      <w:r>
        <w:tab/>
        <w:t xml:space="preserve">Deverá possuir gráficos de acompanhamento e evolução do paciente para os seguintes itens: Peso/Altura, IMC, Abdômen, Cintura, Quadril, RCQ, Perímetro Encefálico, Pressão Arterial, </w:t>
      </w:r>
      <w:proofErr w:type="spellStart"/>
      <w:r>
        <w:t>Frequência</w:t>
      </w:r>
      <w:proofErr w:type="spellEnd"/>
      <w:r>
        <w:t xml:space="preserve"> Cardíaca, </w:t>
      </w:r>
      <w:proofErr w:type="spellStart"/>
      <w:r>
        <w:t>Frequência</w:t>
      </w:r>
      <w:proofErr w:type="spellEnd"/>
      <w:r>
        <w:t xml:space="preserve"> Respiratória, Temperatura, Glicemia Pós-Prandial, Glicemia em Jejum, Saturação O2, quando gestante de Altura Uterina, BCF (Batimentos Cardíacos Fetais), Perímetro Cefálico e Torácico, assim como para Diabéticos e Hipertensos de Colesterol Total e HDL;</w:t>
      </w:r>
    </w:p>
    <w:p w:rsidR="00E577F7" w:rsidRDefault="00E577F7" w:rsidP="00E577F7">
      <w:pPr>
        <w:spacing w:line="256" w:lineRule="auto"/>
        <w:ind w:firstLine="0"/>
        <w:jc w:val="left"/>
      </w:pPr>
      <w:r>
        <w:t>38.</w:t>
      </w:r>
      <w:r>
        <w:tab/>
        <w:t xml:space="preserve">Deverá exibir o cálculo do Escore de </w:t>
      </w:r>
      <w:proofErr w:type="spellStart"/>
      <w:r>
        <w:t>Framingham</w:t>
      </w:r>
      <w:proofErr w:type="spellEnd"/>
      <w:r>
        <w:t xml:space="preserve"> e o risco de doenças coronarianas em 10 anos, se é baixo, moderado ou alto, e a informação do risco em percentual, quando informado o peso, altura, PA Sistólica (</w:t>
      </w:r>
      <w:proofErr w:type="spellStart"/>
      <w:proofErr w:type="gramStart"/>
      <w:r>
        <w:t>mmHg</w:t>
      </w:r>
      <w:proofErr w:type="spellEnd"/>
      <w:proofErr w:type="gramEnd"/>
      <w:r>
        <w:t>), Colesterol Total (</w:t>
      </w:r>
      <w:proofErr w:type="spellStart"/>
      <w:r>
        <w:t>mg</w:t>
      </w:r>
      <w:proofErr w:type="spellEnd"/>
      <w:r>
        <w:t>/dl) e HDL (</w:t>
      </w:r>
      <w:proofErr w:type="spellStart"/>
      <w:r>
        <w:t>mg</w:t>
      </w:r>
      <w:proofErr w:type="spellEnd"/>
      <w:r>
        <w:t>/dl) na triagem;</w:t>
      </w:r>
    </w:p>
    <w:p w:rsidR="00E577F7" w:rsidRDefault="00E577F7" w:rsidP="00E577F7">
      <w:pPr>
        <w:spacing w:line="256" w:lineRule="auto"/>
        <w:ind w:firstLine="0"/>
        <w:jc w:val="left"/>
      </w:pPr>
      <w:r>
        <w:t>39.</w:t>
      </w:r>
      <w:r>
        <w:tab/>
        <w:t>Deverá disponibilizar ao profissional para visualização as informações sobre a queixa/sintoma;</w:t>
      </w:r>
    </w:p>
    <w:p w:rsidR="00E577F7" w:rsidRDefault="00E577F7" w:rsidP="00E577F7">
      <w:pPr>
        <w:spacing w:line="256" w:lineRule="auto"/>
        <w:ind w:firstLine="0"/>
        <w:jc w:val="left"/>
      </w:pPr>
      <w:r>
        <w:t>40.</w:t>
      </w:r>
      <w:r>
        <w:tab/>
        <w:t>Deverá permitir o registro do CID principal, possibilitando a consulta do CID por nome ou código;</w:t>
      </w:r>
    </w:p>
    <w:p w:rsidR="00E577F7" w:rsidRDefault="00E577F7" w:rsidP="00E577F7">
      <w:pPr>
        <w:spacing w:line="256" w:lineRule="auto"/>
        <w:ind w:firstLine="0"/>
        <w:jc w:val="left"/>
      </w:pPr>
      <w:r>
        <w:t>41.</w:t>
      </w:r>
      <w:r>
        <w:tab/>
        <w:t>Deverá permitir o registro do(s) CID secundário(s), possibilitando a consulta do CID por nome ou código;</w:t>
      </w:r>
    </w:p>
    <w:p w:rsidR="00E577F7" w:rsidRDefault="00E577F7" w:rsidP="00E577F7">
      <w:pPr>
        <w:spacing w:line="256" w:lineRule="auto"/>
        <w:ind w:firstLine="0"/>
        <w:jc w:val="left"/>
      </w:pPr>
      <w:r>
        <w:t>42.</w:t>
      </w:r>
      <w:r>
        <w:tab/>
        <w:t>Deverá gerar automaticamente aviso de agravos ao setor de epidemiologia em casos de doenças notificáveis;</w:t>
      </w:r>
    </w:p>
    <w:p w:rsidR="00E577F7" w:rsidRDefault="00E577F7" w:rsidP="00E577F7">
      <w:pPr>
        <w:spacing w:line="256" w:lineRule="auto"/>
        <w:ind w:firstLine="0"/>
        <w:jc w:val="left"/>
      </w:pPr>
      <w:r>
        <w:t>43.</w:t>
      </w:r>
      <w:r>
        <w:tab/>
        <w:t>Deverá permitir que as informações coletadas durante o atendimento sejam registradas em área específica no prontuário do paciente;</w:t>
      </w:r>
    </w:p>
    <w:p w:rsidR="00E577F7" w:rsidRDefault="00E577F7" w:rsidP="00E577F7">
      <w:pPr>
        <w:spacing w:line="256" w:lineRule="auto"/>
        <w:ind w:firstLine="0"/>
        <w:jc w:val="left"/>
      </w:pPr>
      <w:r>
        <w:t>44.</w:t>
      </w:r>
      <w:r>
        <w:tab/>
        <w:t>Deverá disponibilizar ao profissional, uma forma de visualização do prontuário antigo do paciente em formato de imagem (JPG, PNG) ou formato portátil de documento (PDF);</w:t>
      </w:r>
    </w:p>
    <w:p w:rsidR="00E577F7" w:rsidRDefault="00E577F7" w:rsidP="00E577F7">
      <w:pPr>
        <w:spacing w:line="256" w:lineRule="auto"/>
        <w:ind w:firstLine="0"/>
        <w:jc w:val="left"/>
      </w:pPr>
      <w:r>
        <w:lastRenderedPageBreak/>
        <w:t>45.</w:t>
      </w:r>
      <w:r>
        <w:tab/>
        <w:t>Deverá permitir que o profissional anexe documentos digitalizados ao prontuário do paciente em formato de imagem (JPG, PNG);</w:t>
      </w:r>
    </w:p>
    <w:p w:rsidR="00E577F7" w:rsidRDefault="00E577F7" w:rsidP="00E577F7">
      <w:pPr>
        <w:spacing w:line="256" w:lineRule="auto"/>
        <w:ind w:firstLine="0"/>
        <w:jc w:val="left"/>
      </w:pPr>
      <w:r>
        <w:t>46.</w:t>
      </w:r>
      <w:r>
        <w:tab/>
        <w:t>Deverá possuir espaço para que o profissional registre de informações sigilosas do paciente;</w:t>
      </w:r>
    </w:p>
    <w:p w:rsidR="00E577F7" w:rsidRDefault="00E577F7" w:rsidP="00E577F7">
      <w:pPr>
        <w:spacing w:line="256" w:lineRule="auto"/>
        <w:ind w:firstLine="0"/>
        <w:jc w:val="left"/>
      </w:pPr>
      <w:r>
        <w:t>47.</w:t>
      </w:r>
      <w:r>
        <w:tab/>
        <w:t>Deverá permitir que o profissional a libere acesso aos registros de informações sigilosas do paciente a outro profissional;</w:t>
      </w:r>
    </w:p>
    <w:p w:rsidR="00E577F7" w:rsidRDefault="00E577F7" w:rsidP="00E577F7">
      <w:pPr>
        <w:spacing w:line="256" w:lineRule="auto"/>
        <w:ind w:firstLine="0"/>
        <w:jc w:val="left"/>
      </w:pPr>
      <w:r>
        <w:t>48.</w:t>
      </w:r>
      <w:r>
        <w:tab/>
        <w:t>Deverá permitir o registro dos dados clínicos do paciente para a requisição de procedimentos;</w:t>
      </w:r>
    </w:p>
    <w:p w:rsidR="00E577F7" w:rsidRDefault="00E577F7" w:rsidP="00E577F7">
      <w:pPr>
        <w:spacing w:line="256" w:lineRule="auto"/>
        <w:ind w:firstLine="0"/>
        <w:jc w:val="left"/>
      </w:pPr>
      <w:r>
        <w:t>49.</w:t>
      </w:r>
      <w:r>
        <w:tab/>
        <w:t>Deverá permitir, no momento da solicitação de exames, a seleção de um plano de diagnóstico previamente cadastrado e relacionado à especialidade do profissional. Ao selecionar um plano o profissional poderá selecionar todos ou apenas alguns dos exames/procedimento definidos para o plano</w:t>
      </w:r>
    </w:p>
    <w:p w:rsidR="00E577F7" w:rsidRDefault="00E577F7" w:rsidP="00E577F7">
      <w:pPr>
        <w:spacing w:line="256" w:lineRule="auto"/>
        <w:ind w:firstLine="0"/>
        <w:jc w:val="left"/>
      </w:pPr>
      <w:r>
        <w:t>50.</w:t>
      </w:r>
      <w:r>
        <w:tab/>
        <w:t>Deverá obrigar a informação de uma justificativa do profissional para a solicitação de exames acima de um número parametrizado pela SMS;</w:t>
      </w:r>
    </w:p>
    <w:p w:rsidR="00E577F7" w:rsidRDefault="00E577F7" w:rsidP="00E577F7">
      <w:pPr>
        <w:spacing w:line="256" w:lineRule="auto"/>
        <w:ind w:firstLine="0"/>
        <w:jc w:val="left"/>
      </w:pPr>
      <w:r>
        <w:t>51.</w:t>
      </w:r>
      <w:r>
        <w:tab/>
        <w:t>Deverá alertar ao profissional no momento da solicitação de exames o absenteísmo (falta ou atraso) em exames anteriores;</w:t>
      </w:r>
    </w:p>
    <w:p w:rsidR="00E577F7" w:rsidRDefault="00E577F7" w:rsidP="00E577F7">
      <w:pPr>
        <w:spacing w:line="256" w:lineRule="auto"/>
        <w:ind w:firstLine="0"/>
        <w:jc w:val="left"/>
      </w:pPr>
      <w:r>
        <w:t>52.</w:t>
      </w:r>
      <w:r>
        <w:tab/>
        <w:t>Deverá alertar ao profissional no momento da solicitação de exames a repetição, alertando sobre exames já solicitados ou que já estejam agendados;</w:t>
      </w:r>
    </w:p>
    <w:p w:rsidR="00E577F7" w:rsidRDefault="00E577F7" w:rsidP="00E577F7">
      <w:pPr>
        <w:spacing w:line="256" w:lineRule="auto"/>
        <w:ind w:firstLine="0"/>
        <w:jc w:val="left"/>
      </w:pPr>
      <w:r>
        <w:t>53.</w:t>
      </w:r>
      <w:r>
        <w:tab/>
        <w:t>Deverá permitir a informação do material a examinar para cada exame solicitado;</w:t>
      </w:r>
    </w:p>
    <w:p w:rsidR="00E577F7" w:rsidRDefault="00E577F7" w:rsidP="00E577F7">
      <w:pPr>
        <w:spacing w:line="256" w:lineRule="auto"/>
        <w:ind w:firstLine="0"/>
        <w:jc w:val="left"/>
      </w:pPr>
      <w:r>
        <w:t>54.</w:t>
      </w:r>
      <w:r>
        <w:tab/>
        <w:t>Deverá permitir que os exames estejam prontos para serem agendados/regulados após a confirmação do atendimento;</w:t>
      </w:r>
    </w:p>
    <w:p w:rsidR="00E577F7" w:rsidRDefault="00E577F7" w:rsidP="00E577F7">
      <w:pPr>
        <w:spacing w:line="256" w:lineRule="auto"/>
        <w:ind w:firstLine="0"/>
        <w:jc w:val="left"/>
      </w:pPr>
      <w:r>
        <w:t>55.</w:t>
      </w:r>
      <w:r>
        <w:tab/>
        <w:t>Deverá possibilitar a consulta e visualização dos resultados de exames já liberados pelos Laboratórios municipais, bem como os prestadores de serviços terceirizados;</w:t>
      </w:r>
    </w:p>
    <w:p w:rsidR="00E577F7" w:rsidRDefault="00E577F7" w:rsidP="00E577F7">
      <w:pPr>
        <w:spacing w:line="256" w:lineRule="auto"/>
        <w:ind w:firstLine="0"/>
        <w:jc w:val="left"/>
      </w:pPr>
      <w:r>
        <w:t>56.</w:t>
      </w:r>
      <w:r>
        <w:tab/>
        <w:t>Deverá permitir a prescrição de medicamentos através da seleção de receitas previamente cadastradas e relacionadas à especialidade do profissional. Ao selecionar uma receita deve ser possível selecionar todos ou apenas alguns dos medicamentos;</w:t>
      </w:r>
    </w:p>
    <w:p w:rsidR="00E577F7" w:rsidRDefault="00E577F7" w:rsidP="00E577F7">
      <w:pPr>
        <w:spacing w:line="256" w:lineRule="auto"/>
        <w:ind w:firstLine="0"/>
        <w:jc w:val="left"/>
      </w:pPr>
      <w:r>
        <w:t>57.</w:t>
      </w:r>
      <w:r>
        <w:tab/>
        <w:t>Deverá possuir a pesquisa do medicamento através do nome comercial ou do seu princípio ativo;</w:t>
      </w:r>
    </w:p>
    <w:p w:rsidR="00E577F7" w:rsidRDefault="00E577F7" w:rsidP="00E577F7">
      <w:pPr>
        <w:spacing w:line="256" w:lineRule="auto"/>
        <w:ind w:firstLine="0"/>
        <w:jc w:val="left"/>
      </w:pPr>
      <w:r>
        <w:t>58.</w:t>
      </w:r>
      <w:r>
        <w:tab/>
        <w:t>Deverá permitir a prescrição de medicamentos da farmácia básica informando: Quantidade; Posologia; Tipo de uso; Dose posológica; Se é de uso contínuo;</w:t>
      </w:r>
    </w:p>
    <w:p w:rsidR="00E577F7" w:rsidRDefault="00E577F7" w:rsidP="00E577F7">
      <w:pPr>
        <w:spacing w:line="256" w:lineRule="auto"/>
        <w:ind w:firstLine="0"/>
        <w:jc w:val="left"/>
      </w:pPr>
      <w:r>
        <w:t>59.</w:t>
      </w:r>
      <w:r>
        <w:tab/>
        <w:t>Deverá exibir o saldo do medicamento prescrito, porém, não deverá restringir a prescrição uma vez que não exista saldo na unidade de saúde;</w:t>
      </w:r>
    </w:p>
    <w:p w:rsidR="00E577F7" w:rsidRDefault="00E577F7" w:rsidP="00E577F7">
      <w:pPr>
        <w:spacing w:line="256" w:lineRule="auto"/>
        <w:ind w:firstLine="0"/>
        <w:jc w:val="left"/>
      </w:pPr>
      <w:r>
        <w:lastRenderedPageBreak/>
        <w:t>60.</w:t>
      </w:r>
      <w:r>
        <w:tab/>
        <w:t xml:space="preserve">Deverá efetuar informar a reserva dos medicamentos prescritos na rede de farmácia básica (enquanto não for feita a </w:t>
      </w:r>
      <w:proofErr w:type="spellStart"/>
      <w:r>
        <w:t>dispensação</w:t>
      </w:r>
      <w:proofErr w:type="spellEnd"/>
      <w:r>
        <w:t xml:space="preserve"> ou a receita possuir validade);</w:t>
      </w:r>
    </w:p>
    <w:p w:rsidR="00E577F7" w:rsidRDefault="00E577F7" w:rsidP="00E577F7">
      <w:pPr>
        <w:spacing w:line="256" w:lineRule="auto"/>
        <w:ind w:firstLine="0"/>
        <w:jc w:val="left"/>
      </w:pPr>
      <w:r>
        <w:t>61.</w:t>
      </w:r>
      <w:r>
        <w:tab/>
        <w:t>Deverá permitir que as receitas estejam prontas para serem dispensadas na farmácia após a confirmação do atendimento;</w:t>
      </w:r>
    </w:p>
    <w:p w:rsidR="00E577F7" w:rsidRDefault="00E577F7" w:rsidP="00E577F7">
      <w:pPr>
        <w:spacing w:line="256" w:lineRule="auto"/>
        <w:ind w:firstLine="0"/>
        <w:jc w:val="left"/>
      </w:pPr>
      <w:r>
        <w:t>62.</w:t>
      </w:r>
      <w:r>
        <w:tab/>
        <w:t>Deverá permitir o cadastro e manutenção de restrições alérgicas;</w:t>
      </w:r>
    </w:p>
    <w:p w:rsidR="00E577F7" w:rsidRDefault="00E577F7" w:rsidP="00E577F7">
      <w:pPr>
        <w:spacing w:line="256" w:lineRule="auto"/>
        <w:ind w:firstLine="0"/>
        <w:jc w:val="left"/>
      </w:pPr>
      <w:r>
        <w:t>63.</w:t>
      </w:r>
      <w:r>
        <w:tab/>
        <w:t>Deverá alertar ao profissional, casos de medicamentos que o paciente possua restrição alérgica a algum princípio ativo da fórmula do medicamento;</w:t>
      </w:r>
    </w:p>
    <w:p w:rsidR="00E577F7" w:rsidRDefault="00E577F7" w:rsidP="00E577F7">
      <w:pPr>
        <w:spacing w:line="256" w:lineRule="auto"/>
        <w:ind w:firstLine="0"/>
        <w:jc w:val="left"/>
      </w:pPr>
      <w:r>
        <w:t>64.</w:t>
      </w:r>
      <w:r>
        <w:tab/>
        <w:t>Deverá permitir a prescrição de medicamentos que não estejam cadastrados na farmácia básica;</w:t>
      </w:r>
    </w:p>
    <w:p w:rsidR="00E577F7" w:rsidRDefault="00E577F7" w:rsidP="00E577F7">
      <w:pPr>
        <w:spacing w:line="256" w:lineRule="auto"/>
        <w:ind w:firstLine="0"/>
        <w:jc w:val="left"/>
      </w:pPr>
      <w:r>
        <w:t>65.</w:t>
      </w:r>
      <w:r>
        <w:tab/>
        <w:t xml:space="preserve">Deverá permitir que o profissional possa renovar uma receita de medicamento de uso contínuo através do seu histórico de medicamentos de uso contínuo. O profissional selecionará os medicamentos desejados e o sistema fará uma nova prescrição automaticamente, </w:t>
      </w:r>
      <w:proofErr w:type="gramStart"/>
      <w:r>
        <w:t>agilizando</w:t>
      </w:r>
      <w:proofErr w:type="gramEnd"/>
      <w:r>
        <w:t xml:space="preserve"> o atendimento do profissional;</w:t>
      </w:r>
    </w:p>
    <w:p w:rsidR="00E577F7" w:rsidRDefault="00E577F7" w:rsidP="00E577F7">
      <w:pPr>
        <w:spacing w:line="256" w:lineRule="auto"/>
        <w:ind w:firstLine="0"/>
        <w:jc w:val="left"/>
      </w:pPr>
      <w:r>
        <w:t>66.</w:t>
      </w:r>
      <w:r>
        <w:tab/>
        <w:t>Deverá permitir que várias receitas sejam emitidas durante o atendimento do paciente, separando os medicamentos em suas respectivas receitas no momento da impressão;</w:t>
      </w:r>
    </w:p>
    <w:p w:rsidR="00E577F7" w:rsidRDefault="00E577F7" w:rsidP="00E577F7">
      <w:pPr>
        <w:spacing w:line="256" w:lineRule="auto"/>
        <w:ind w:firstLine="0"/>
        <w:jc w:val="left"/>
      </w:pPr>
      <w:r>
        <w:t>67.</w:t>
      </w:r>
      <w:r>
        <w:tab/>
        <w:t>Deverá permitir o profissional colocar o paciente atendido em observação, permitindo solicitar exames e prescrever medicamentos para uso interno, durante a observação;</w:t>
      </w:r>
    </w:p>
    <w:p w:rsidR="00E577F7" w:rsidRDefault="00E577F7" w:rsidP="00E577F7">
      <w:pPr>
        <w:spacing w:line="256" w:lineRule="auto"/>
        <w:ind w:firstLine="0"/>
        <w:jc w:val="left"/>
      </w:pPr>
      <w:r>
        <w:t>68.</w:t>
      </w:r>
      <w:r>
        <w:tab/>
        <w:t>Deverá permitir a impressão da requisição de exames para uso interno, durante a observação;</w:t>
      </w:r>
    </w:p>
    <w:p w:rsidR="00E577F7" w:rsidRDefault="00E577F7" w:rsidP="00E577F7">
      <w:pPr>
        <w:spacing w:line="256" w:lineRule="auto"/>
        <w:ind w:firstLine="0"/>
        <w:jc w:val="left"/>
      </w:pPr>
      <w:r>
        <w:t>69.</w:t>
      </w:r>
      <w:r>
        <w:tab/>
        <w:t>Deverá permitir a impressão das receitas para uso interno, durante a observação;</w:t>
      </w:r>
    </w:p>
    <w:p w:rsidR="00E577F7" w:rsidRDefault="00E577F7" w:rsidP="00E577F7">
      <w:pPr>
        <w:spacing w:line="256" w:lineRule="auto"/>
        <w:ind w:firstLine="0"/>
        <w:jc w:val="left"/>
      </w:pPr>
      <w:r>
        <w:t>70.</w:t>
      </w:r>
      <w:r>
        <w:tab/>
        <w:t xml:space="preserve">Deverá permitir o registro das avaliações médicas ou de enfermagem para o cliente em observação, com as seguintes informações: Data/Hora da avaliação; Dados da biometria (Pressão Arterial, </w:t>
      </w:r>
      <w:proofErr w:type="spellStart"/>
      <w:r>
        <w:t>Frequência</w:t>
      </w:r>
      <w:proofErr w:type="spellEnd"/>
      <w:r>
        <w:t xml:space="preserve"> Cardíaca e Respiratória, Saturação de O2, Temperatura, </w:t>
      </w:r>
      <w:proofErr w:type="spellStart"/>
      <w:r>
        <w:t>etc</w:t>
      </w:r>
      <w:proofErr w:type="spellEnd"/>
      <w:r>
        <w:t>); Texto sobre a avaliação realizada; Medicamentos administrados;</w:t>
      </w:r>
    </w:p>
    <w:p w:rsidR="00E577F7" w:rsidRDefault="00E577F7" w:rsidP="00E577F7">
      <w:pPr>
        <w:spacing w:line="256" w:lineRule="auto"/>
        <w:ind w:firstLine="0"/>
        <w:jc w:val="left"/>
      </w:pPr>
      <w:r>
        <w:t>71.</w:t>
      </w:r>
      <w:r>
        <w:tab/>
        <w:t>Deverá possuir aviso que o profissional possui pacientes em observação;</w:t>
      </w:r>
    </w:p>
    <w:p w:rsidR="00E577F7" w:rsidRDefault="00E577F7" w:rsidP="00E577F7">
      <w:pPr>
        <w:spacing w:line="256" w:lineRule="auto"/>
        <w:ind w:firstLine="0"/>
        <w:jc w:val="left"/>
      </w:pPr>
      <w:r>
        <w:t>72.</w:t>
      </w:r>
      <w:r>
        <w:tab/>
        <w:t xml:space="preserve">Deverá permitir que o profissional tenha acesso aos dados do cliente em observação, tais como: Dados da biometria; Histórico de avaliação (Data, Hora, Profissional, Avaliação e Registros de Enfermagem); Gráficos da evolução e acompanhamento dos sinais vitais do cliente (Pressão, </w:t>
      </w:r>
      <w:proofErr w:type="spellStart"/>
      <w:r>
        <w:t>Frequência</w:t>
      </w:r>
      <w:proofErr w:type="spellEnd"/>
      <w:r>
        <w:t xml:space="preserve"> Cardíaca e Respiratória, Saturação O2 e Temperatura); Lista dos medicamentos administrados (Data. Hora, Profissional, Medicamento, Quantidade, Dose e Dose Posológica); Lista dos medicamentos prescritos; (Data, Hora, Medicamento, Posologia, Via de Administração, Quantidade e Dose Posológica); Lista de exames requisitados, permitindo visualizar os resultados caso já tenham sido informados pelo laboratório;</w:t>
      </w:r>
    </w:p>
    <w:p w:rsidR="00E577F7" w:rsidRDefault="00E577F7" w:rsidP="00E577F7">
      <w:pPr>
        <w:spacing w:line="256" w:lineRule="auto"/>
        <w:ind w:firstLine="0"/>
        <w:jc w:val="left"/>
      </w:pPr>
      <w:r>
        <w:lastRenderedPageBreak/>
        <w:t>73.</w:t>
      </w:r>
      <w:r>
        <w:tab/>
        <w:t>Deverá permitir que o profissional possa listar apenas os pacientes que estão em observação;</w:t>
      </w:r>
    </w:p>
    <w:p w:rsidR="00E577F7" w:rsidRDefault="00E577F7" w:rsidP="00E577F7">
      <w:pPr>
        <w:spacing w:line="256" w:lineRule="auto"/>
        <w:ind w:firstLine="0"/>
        <w:jc w:val="left"/>
      </w:pPr>
      <w:r>
        <w:t>74.</w:t>
      </w:r>
      <w:r>
        <w:tab/>
        <w:t>Deverá permitir ao profissional encerrar a observação do paciente, prescrevendo medicamentos e requisitando exames complementares;</w:t>
      </w:r>
    </w:p>
    <w:p w:rsidR="00E577F7" w:rsidRDefault="00E577F7" w:rsidP="00E577F7">
      <w:pPr>
        <w:spacing w:line="256" w:lineRule="auto"/>
        <w:ind w:firstLine="0"/>
        <w:jc w:val="left"/>
      </w:pPr>
      <w:r>
        <w:t>75.</w:t>
      </w:r>
      <w:r>
        <w:tab/>
        <w:t>Deverá constar no prontuário do paciente a lista de todos os registros efetuados durante o seu atendimento que ficou em observação: prescrições e administrações de medicamentos, registros de enfermagem, sinais vitais e gráficos de acompanhamento, exames requisitados e seus resultados;</w:t>
      </w:r>
    </w:p>
    <w:p w:rsidR="00E577F7" w:rsidRDefault="00E577F7" w:rsidP="00E577F7">
      <w:pPr>
        <w:spacing w:line="256" w:lineRule="auto"/>
        <w:ind w:firstLine="0"/>
        <w:jc w:val="left"/>
      </w:pPr>
      <w:r>
        <w:t>76.</w:t>
      </w:r>
      <w:r>
        <w:tab/>
        <w:t>Deverá permitir a impressão da FAA (ficha de atendimento ambulatorial) já preenchida com todos os dados do paciente;</w:t>
      </w:r>
    </w:p>
    <w:p w:rsidR="00E577F7" w:rsidRDefault="00E577F7" w:rsidP="00E577F7">
      <w:pPr>
        <w:spacing w:line="256" w:lineRule="auto"/>
        <w:ind w:firstLine="0"/>
        <w:jc w:val="left"/>
      </w:pPr>
      <w:r>
        <w:t>77.</w:t>
      </w:r>
      <w:r>
        <w:tab/>
        <w:t xml:space="preserve">Deverá permitir o encaminhamento com registro da especialidade e </w:t>
      </w:r>
      <w:proofErr w:type="spellStart"/>
      <w:r>
        <w:t>subespecialidade</w:t>
      </w:r>
      <w:proofErr w:type="spellEnd"/>
      <w:r>
        <w:t>, o nível de urgência, a investigação/diagnóstico e a indicação da referência;</w:t>
      </w:r>
    </w:p>
    <w:p w:rsidR="00E577F7" w:rsidRDefault="00E577F7" w:rsidP="00E577F7">
      <w:pPr>
        <w:spacing w:line="256" w:lineRule="auto"/>
        <w:ind w:firstLine="0"/>
        <w:jc w:val="left"/>
      </w:pPr>
      <w:r>
        <w:t>78.</w:t>
      </w:r>
      <w:r>
        <w:tab/>
        <w:t>Deverá permitir que os encaminhamentos estejam prontos para serem agendados/regulados após a confirmação do atendimento;</w:t>
      </w:r>
    </w:p>
    <w:p w:rsidR="00E577F7" w:rsidRDefault="00E577F7" w:rsidP="00E577F7">
      <w:pPr>
        <w:spacing w:line="256" w:lineRule="auto"/>
        <w:ind w:firstLine="0"/>
        <w:jc w:val="left"/>
      </w:pPr>
      <w:r>
        <w:t>79.</w:t>
      </w:r>
      <w:r>
        <w:tab/>
        <w:t>Deverá permitir a inclusão e impressão da CAT (Comunicação de Acidente de Trabalho);</w:t>
      </w:r>
    </w:p>
    <w:p w:rsidR="00E577F7" w:rsidRDefault="00E577F7" w:rsidP="00E577F7">
      <w:pPr>
        <w:spacing w:line="256" w:lineRule="auto"/>
        <w:ind w:firstLine="0"/>
        <w:jc w:val="left"/>
      </w:pPr>
      <w:r>
        <w:t>80.</w:t>
      </w:r>
      <w:r>
        <w:tab/>
        <w:t>Deverá permitir a inclusão e impressão do laudo de TFD (Tratamento Fora de Domicílio);</w:t>
      </w:r>
    </w:p>
    <w:p w:rsidR="00E577F7" w:rsidRDefault="00E577F7" w:rsidP="00E577F7">
      <w:pPr>
        <w:spacing w:line="256" w:lineRule="auto"/>
        <w:ind w:firstLine="0"/>
        <w:jc w:val="left"/>
      </w:pPr>
      <w:r>
        <w:t>81.</w:t>
      </w:r>
      <w:r>
        <w:tab/>
        <w:t>Deverá possuir impressão de declaração de comparecimento para o paciente e acompanhante;</w:t>
      </w:r>
    </w:p>
    <w:p w:rsidR="00E577F7" w:rsidRDefault="00E577F7" w:rsidP="00E577F7">
      <w:pPr>
        <w:spacing w:line="256" w:lineRule="auto"/>
        <w:ind w:firstLine="0"/>
        <w:jc w:val="left"/>
      </w:pPr>
      <w:r>
        <w:t>82.</w:t>
      </w:r>
      <w:r>
        <w:tab/>
        <w:t>Deverá possuir impressão de atestado médico;</w:t>
      </w:r>
    </w:p>
    <w:p w:rsidR="00E577F7" w:rsidRDefault="00E577F7" w:rsidP="00E577F7">
      <w:pPr>
        <w:spacing w:line="256" w:lineRule="auto"/>
        <w:ind w:firstLine="0"/>
        <w:jc w:val="left"/>
      </w:pPr>
      <w:r>
        <w:t>83.</w:t>
      </w:r>
      <w:r>
        <w:tab/>
        <w:t>Deverá possuir impressão de requisição de exames, separando automaticamente os exames por grupos de procedimentos direcionando assim cada requisição para o devido prestador;</w:t>
      </w:r>
    </w:p>
    <w:p w:rsidR="00E577F7" w:rsidRDefault="00E577F7" w:rsidP="00E577F7">
      <w:pPr>
        <w:spacing w:line="256" w:lineRule="auto"/>
        <w:ind w:firstLine="0"/>
        <w:jc w:val="left"/>
      </w:pPr>
      <w:r>
        <w:t>84.</w:t>
      </w:r>
      <w:r>
        <w:tab/>
        <w:t>Deverá possuir impressão de receita médica com código de barras;</w:t>
      </w:r>
    </w:p>
    <w:p w:rsidR="00E577F7" w:rsidRDefault="00E577F7" w:rsidP="00E577F7">
      <w:pPr>
        <w:spacing w:line="256" w:lineRule="auto"/>
        <w:ind w:firstLine="0"/>
        <w:jc w:val="left"/>
      </w:pPr>
      <w:r>
        <w:t>85.</w:t>
      </w:r>
      <w:r>
        <w:tab/>
        <w:t>Deverá permitir o agendamento do retorno do paciente após o término do atendimento;</w:t>
      </w:r>
    </w:p>
    <w:p w:rsidR="00E577F7" w:rsidRDefault="00E577F7" w:rsidP="00E577F7">
      <w:pPr>
        <w:spacing w:line="256" w:lineRule="auto"/>
        <w:ind w:firstLine="0"/>
        <w:jc w:val="left"/>
      </w:pPr>
      <w:r>
        <w:t>Registro de Solicitação de Exames</w:t>
      </w:r>
    </w:p>
    <w:p w:rsidR="00E577F7" w:rsidRDefault="00E577F7" w:rsidP="00E577F7">
      <w:pPr>
        <w:spacing w:line="256" w:lineRule="auto"/>
        <w:ind w:firstLine="0"/>
        <w:jc w:val="left"/>
      </w:pPr>
      <w:r>
        <w:t>86.</w:t>
      </w:r>
      <w:r>
        <w:tab/>
        <w:t>O software deverá disponibilizar o acesso ao histórico dos exames do paciente;</w:t>
      </w:r>
    </w:p>
    <w:p w:rsidR="00E577F7" w:rsidRDefault="00E577F7" w:rsidP="00E577F7">
      <w:pPr>
        <w:spacing w:line="256" w:lineRule="auto"/>
        <w:ind w:firstLine="0"/>
        <w:jc w:val="left"/>
      </w:pPr>
      <w:r>
        <w:t>87.</w:t>
      </w:r>
      <w:r>
        <w:tab/>
        <w:t>Deverá possuir impressão de requisição de exames;</w:t>
      </w:r>
    </w:p>
    <w:p w:rsidR="00E577F7" w:rsidRDefault="00E577F7" w:rsidP="00E577F7">
      <w:pPr>
        <w:spacing w:line="256" w:lineRule="auto"/>
        <w:ind w:firstLine="0"/>
        <w:jc w:val="left"/>
      </w:pPr>
      <w:r>
        <w:t>88.</w:t>
      </w:r>
      <w:r>
        <w:tab/>
        <w:t>Deverá possuir campo para carimbo e assinatura do médico solicitante;</w:t>
      </w:r>
    </w:p>
    <w:p w:rsidR="00E577F7" w:rsidRDefault="00E577F7" w:rsidP="00E577F7">
      <w:pPr>
        <w:spacing w:line="256" w:lineRule="auto"/>
        <w:ind w:firstLine="0"/>
        <w:jc w:val="left"/>
      </w:pPr>
      <w:r>
        <w:lastRenderedPageBreak/>
        <w:t>89.</w:t>
      </w:r>
      <w:r>
        <w:tab/>
        <w:t>Alertar ao profissional no momento da requisição, caso o paciente já possua requisição para o mesmo procedimento, informando a situação atual: Requisitado; Agendado;</w:t>
      </w:r>
    </w:p>
    <w:p w:rsidR="00E577F7" w:rsidRDefault="00E577F7" w:rsidP="00E577F7">
      <w:pPr>
        <w:spacing w:line="256" w:lineRule="auto"/>
        <w:ind w:firstLine="0"/>
        <w:jc w:val="left"/>
      </w:pPr>
      <w:r>
        <w:t>90.</w:t>
      </w:r>
      <w:r>
        <w:tab/>
        <w:t>Alerta ao profissional no momento da requisição, caso o paciente já possua casos de absenteísmo (falta ou atraso);</w:t>
      </w:r>
    </w:p>
    <w:p w:rsidR="00E577F7" w:rsidRDefault="00E577F7" w:rsidP="00E577F7">
      <w:pPr>
        <w:spacing w:line="256" w:lineRule="auto"/>
        <w:ind w:firstLine="0"/>
        <w:jc w:val="left"/>
      </w:pPr>
      <w:r>
        <w:t>91.</w:t>
      </w:r>
      <w:r>
        <w:tab/>
        <w:t>Permitir a exclusão de uma requisição de exames, perante a informação de uma justificativa que deverá estar disponível junto ao histórico de cancelamentos do paciente para fins de auditoria;</w:t>
      </w:r>
    </w:p>
    <w:p w:rsidR="00E577F7" w:rsidRDefault="00E577F7" w:rsidP="00E577F7">
      <w:pPr>
        <w:spacing w:line="256" w:lineRule="auto"/>
        <w:ind w:firstLine="0"/>
        <w:jc w:val="left"/>
      </w:pPr>
    </w:p>
    <w:p w:rsidR="00E577F7" w:rsidRPr="00462DF6" w:rsidRDefault="00462DF6" w:rsidP="00E577F7">
      <w:pPr>
        <w:spacing w:line="256" w:lineRule="auto"/>
        <w:ind w:firstLine="0"/>
        <w:jc w:val="left"/>
        <w:rPr>
          <w:b/>
          <w:bCs/>
        </w:rPr>
      </w:pPr>
      <w:r w:rsidRPr="00462DF6">
        <w:rPr>
          <w:b/>
          <w:bCs/>
        </w:rPr>
        <w:t>5</w:t>
      </w:r>
      <w:r w:rsidR="00E577F7" w:rsidRPr="00462DF6">
        <w:rPr>
          <w:b/>
          <w:bCs/>
        </w:rPr>
        <w:t>.7</w:t>
      </w:r>
      <w:r w:rsidR="00E577F7" w:rsidRPr="00462DF6">
        <w:rPr>
          <w:b/>
          <w:bCs/>
        </w:rPr>
        <w:tab/>
        <w:t>MÓDULO DE PRONTUÁRIO ODONTOLÓGICO</w:t>
      </w:r>
    </w:p>
    <w:p w:rsidR="00E577F7" w:rsidRDefault="00E577F7" w:rsidP="00E577F7">
      <w:pPr>
        <w:spacing w:line="256" w:lineRule="auto"/>
        <w:ind w:firstLine="0"/>
        <w:jc w:val="left"/>
      </w:pPr>
      <w:r>
        <w:t>Atendimento Odontológico</w:t>
      </w:r>
    </w:p>
    <w:p w:rsidR="00E577F7" w:rsidRDefault="00E577F7" w:rsidP="00E577F7">
      <w:pPr>
        <w:spacing w:line="256" w:lineRule="auto"/>
        <w:ind w:firstLine="0"/>
        <w:jc w:val="left"/>
      </w:pPr>
      <w:r>
        <w:t>1.</w:t>
      </w:r>
      <w:r>
        <w:tab/>
        <w:t>Permitir, em uma área restrita a administradores e técnicos, a configuração da impressão das receitas, com as seguintes opções: Exibir ou ocultar o cabeçalho das receitas (para os casos de papéis com cabeçalho pré-impresso); Exibir ou ocultar o rodapé das receitas (para os casos de papéis com rodapé pré-impresso); Exibir ou ocultar o logo do SUS; Imprimir duas vias da receita na mesma página; Imprimir duas vias da receita simples; Imprimir duas vias da receita de outros medicamentos e recomendações; Alterar o texto do cabeçalho da receita;</w:t>
      </w:r>
    </w:p>
    <w:p w:rsidR="00E577F7" w:rsidRDefault="00E577F7" w:rsidP="00E577F7">
      <w:pPr>
        <w:spacing w:line="256" w:lineRule="auto"/>
        <w:ind w:firstLine="0"/>
        <w:jc w:val="left"/>
      </w:pPr>
      <w:r>
        <w:t>2.</w:t>
      </w:r>
      <w:r>
        <w:tab/>
        <w:t>Possuir parametrização que obrigue ou não a informação do CID principal para a conclusão do atendimento;</w:t>
      </w:r>
    </w:p>
    <w:p w:rsidR="00E577F7" w:rsidRDefault="00E577F7" w:rsidP="00E577F7">
      <w:pPr>
        <w:spacing w:line="256" w:lineRule="auto"/>
        <w:ind w:firstLine="0"/>
        <w:jc w:val="left"/>
      </w:pPr>
      <w:r>
        <w:t>3.</w:t>
      </w:r>
      <w:r>
        <w:tab/>
        <w:t>Permitir a classificação da prioridade de atendimento do paciente no momento da inclusão dele na fila;</w:t>
      </w:r>
    </w:p>
    <w:p w:rsidR="00E577F7" w:rsidRDefault="00E577F7" w:rsidP="00E577F7">
      <w:pPr>
        <w:spacing w:line="256" w:lineRule="auto"/>
        <w:ind w:firstLine="0"/>
        <w:jc w:val="left"/>
      </w:pPr>
      <w:r>
        <w:t>4.</w:t>
      </w:r>
      <w:r>
        <w:tab/>
        <w:t xml:space="preserve">Destacar na fila de atendimento os pacientes com idade inferior a </w:t>
      </w:r>
      <w:proofErr w:type="gramStart"/>
      <w:r>
        <w:t>2</w:t>
      </w:r>
      <w:proofErr w:type="gramEnd"/>
      <w:r>
        <w:t xml:space="preserve"> (dois) anos e superior a 60 (sessenta) anos, em negrito e cor diferenciada (vermelho);</w:t>
      </w:r>
    </w:p>
    <w:p w:rsidR="00E577F7" w:rsidRDefault="00E577F7" w:rsidP="00E577F7">
      <w:pPr>
        <w:spacing w:line="256" w:lineRule="auto"/>
        <w:ind w:firstLine="0"/>
        <w:jc w:val="left"/>
      </w:pPr>
      <w:r>
        <w:t>5.</w:t>
      </w:r>
      <w:r>
        <w:tab/>
        <w:t>Permitir a ordenação dos pacientes na tela por data, hora ou idade;</w:t>
      </w:r>
    </w:p>
    <w:p w:rsidR="00E577F7" w:rsidRDefault="00E577F7" w:rsidP="00E577F7">
      <w:pPr>
        <w:spacing w:line="256" w:lineRule="auto"/>
        <w:ind w:firstLine="0"/>
        <w:jc w:val="left"/>
      </w:pPr>
      <w:r>
        <w:t>6.</w:t>
      </w:r>
      <w:r>
        <w:tab/>
        <w:t>Possuir funcionalidade de registro de pacientes não atendidos, com espaço para a justificativa do não atendimento pelo profissional;</w:t>
      </w:r>
    </w:p>
    <w:p w:rsidR="00E577F7" w:rsidRDefault="00E577F7" w:rsidP="00E577F7">
      <w:pPr>
        <w:spacing w:line="256" w:lineRule="auto"/>
        <w:ind w:firstLine="0"/>
        <w:jc w:val="left"/>
      </w:pPr>
      <w:r>
        <w:t>7.</w:t>
      </w:r>
      <w:r>
        <w:tab/>
        <w:t>Permitir a busca de um paciente da lista pelo nome;</w:t>
      </w:r>
    </w:p>
    <w:p w:rsidR="00E577F7" w:rsidRDefault="00E577F7" w:rsidP="00E577F7">
      <w:pPr>
        <w:spacing w:line="256" w:lineRule="auto"/>
        <w:ind w:firstLine="0"/>
        <w:jc w:val="left"/>
      </w:pPr>
      <w:r>
        <w:t>8.</w:t>
      </w:r>
      <w:r>
        <w:tab/>
        <w:t>Permitir a chamada dos pacientes através do painel de chamadas. O sistema deverá solicitar ao profissional na primeira chamada do dia, o número do consultório que ele está atendendo e a cor da faixa que o paciente deve seguir da recepção até ele;</w:t>
      </w:r>
    </w:p>
    <w:p w:rsidR="00E577F7" w:rsidRDefault="00E577F7" w:rsidP="00E577F7">
      <w:pPr>
        <w:spacing w:line="256" w:lineRule="auto"/>
        <w:ind w:firstLine="0"/>
        <w:jc w:val="left"/>
      </w:pPr>
      <w:r>
        <w:t>9.</w:t>
      </w:r>
      <w:r>
        <w:tab/>
        <w:t>Possuir forma de atualização automática da lista de pacientes exibidos na tela, por tempo parametrizado, facilitando a visualização de novos pacientes na lista</w:t>
      </w:r>
    </w:p>
    <w:p w:rsidR="00E577F7" w:rsidRDefault="00E577F7" w:rsidP="00E577F7">
      <w:pPr>
        <w:spacing w:line="256" w:lineRule="auto"/>
        <w:ind w:firstLine="0"/>
        <w:jc w:val="left"/>
      </w:pPr>
      <w:r>
        <w:t>10.</w:t>
      </w:r>
      <w:r>
        <w:tab/>
        <w:t>Permitir que o profissional possa listar apenas os pacientes que não foram atendidos;</w:t>
      </w:r>
    </w:p>
    <w:p w:rsidR="00E577F7" w:rsidRDefault="00E577F7" w:rsidP="00E577F7">
      <w:pPr>
        <w:spacing w:line="256" w:lineRule="auto"/>
        <w:ind w:firstLine="0"/>
        <w:jc w:val="left"/>
      </w:pPr>
      <w:r>
        <w:lastRenderedPageBreak/>
        <w:t>11.</w:t>
      </w:r>
      <w:r>
        <w:tab/>
        <w:t>Permitir que o profissional possa listar apenas os pacientes que já foram atendidos;</w:t>
      </w:r>
    </w:p>
    <w:p w:rsidR="00E577F7" w:rsidRDefault="00E577F7" w:rsidP="00E577F7">
      <w:pPr>
        <w:spacing w:line="256" w:lineRule="auto"/>
        <w:ind w:firstLine="0"/>
        <w:jc w:val="left"/>
      </w:pPr>
      <w:r>
        <w:t>12.</w:t>
      </w:r>
      <w:r>
        <w:tab/>
        <w:t>Permitir o registro do atendimento odontológico a partir de um paciente da lista;</w:t>
      </w:r>
    </w:p>
    <w:p w:rsidR="00E577F7" w:rsidRDefault="00E577F7" w:rsidP="00E577F7">
      <w:pPr>
        <w:spacing w:line="256" w:lineRule="auto"/>
        <w:ind w:firstLine="0"/>
        <w:jc w:val="left"/>
      </w:pPr>
      <w:r>
        <w:t>Atendimento</w:t>
      </w:r>
    </w:p>
    <w:p w:rsidR="00E577F7" w:rsidRDefault="00E577F7" w:rsidP="00E577F7">
      <w:pPr>
        <w:spacing w:line="256" w:lineRule="auto"/>
        <w:ind w:firstLine="0"/>
        <w:jc w:val="left"/>
      </w:pPr>
      <w:r>
        <w:t>13.</w:t>
      </w:r>
      <w:r>
        <w:tab/>
        <w:t>Exibir ao profissional as informações do atendimento e paciente: Data do atendimento; Unidade do atendimento; Nome do profissional; Especialidade do profissional; Nome completo e foto do paciente; Idade (em anos, meses e dias); Número do prontuário; Restrições alérgicas; Nome da mãe; Nome do pai;</w:t>
      </w:r>
    </w:p>
    <w:p w:rsidR="00E577F7" w:rsidRDefault="00E577F7" w:rsidP="00E577F7">
      <w:pPr>
        <w:spacing w:line="256" w:lineRule="auto"/>
        <w:ind w:firstLine="0"/>
        <w:jc w:val="left"/>
      </w:pPr>
      <w:r>
        <w:t>14.</w:t>
      </w:r>
      <w:r>
        <w:tab/>
        <w:t xml:space="preserve">Disponibilizar acesso a </w:t>
      </w:r>
      <w:proofErr w:type="spellStart"/>
      <w:r>
        <w:t>anamnese</w:t>
      </w:r>
      <w:proofErr w:type="spellEnd"/>
      <w:r>
        <w:t xml:space="preserve"> do paciente, com opção de preenchimento de uma nova </w:t>
      </w:r>
      <w:proofErr w:type="spellStart"/>
      <w:r>
        <w:t>anamnese</w:t>
      </w:r>
      <w:proofErr w:type="spellEnd"/>
      <w:r>
        <w:t xml:space="preserve"> ou consulta ao histórico de </w:t>
      </w:r>
      <w:proofErr w:type="spellStart"/>
      <w:r>
        <w:t>anamneses</w:t>
      </w:r>
      <w:proofErr w:type="spellEnd"/>
      <w:r>
        <w:t xml:space="preserve"> preenchidas anteriormente;</w:t>
      </w:r>
    </w:p>
    <w:p w:rsidR="00E577F7" w:rsidRDefault="00E577F7" w:rsidP="00E577F7">
      <w:pPr>
        <w:spacing w:line="256" w:lineRule="auto"/>
        <w:ind w:firstLine="0"/>
        <w:jc w:val="left"/>
      </w:pPr>
      <w:r>
        <w:t>15.</w:t>
      </w:r>
      <w:r>
        <w:tab/>
        <w:t>Disponibilizar acesso às informações de doenças e agravantes do paciente em conformidade as opções exigidas nas fichas da atenção básica;</w:t>
      </w:r>
    </w:p>
    <w:p w:rsidR="00E577F7" w:rsidRDefault="00E577F7" w:rsidP="00E577F7">
      <w:pPr>
        <w:spacing w:line="256" w:lineRule="auto"/>
        <w:ind w:firstLine="0"/>
        <w:jc w:val="left"/>
      </w:pPr>
      <w:r>
        <w:t>16.</w:t>
      </w:r>
      <w:r>
        <w:tab/>
        <w:t>Disponibilizar acesso as informações familiares do paciente;</w:t>
      </w:r>
    </w:p>
    <w:p w:rsidR="00E577F7" w:rsidRDefault="00E577F7" w:rsidP="00E577F7">
      <w:pPr>
        <w:spacing w:line="256" w:lineRule="auto"/>
        <w:ind w:firstLine="0"/>
        <w:jc w:val="left"/>
      </w:pPr>
      <w:r>
        <w:t>17.</w:t>
      </w:r>
      <w:r>
        <w:tab/>
        <w:t>Disponibilizar acesso ao prontuário odontológico;</w:t>
      </w:r>
    </w:p>
    <w:p w:rsidR="00E577F7" w:rsidRDefault="00E577F7" w:rsidP="00E577F7">
      <w:pPr>
        <w:spacing w:line="256" w:lineRule="auto"/>
        <w:ind w:firstLine="0"/>
        <w:jc w:val="left"/>
      </w:pPr>
      <w:r>
        <w:t>18.</w:t>
      </w:r>
      <w:r>
        <w:tab/>
        <w:t>Disponibilizar acesso aos resultados de exames, com opção de impressão deles;</w:t>
      </w:r>
    </w:p>
    <w:p w:rsidR="00E577F7" w:rsidRDefault="00E577F7" w:rsidP="00E577F7">
      <w:pPr>
        <w:spacing w:line="256" w:lineRule="auto"/>
        <w:ind w:firstLine="0"/>
        <w:jc w:val="left"/>
      </w:pPr>
      <w:r>
        <w:t>19.</w:t>
      </w:r>
      <w:r>
        <w:tab/>
        <w:t>Deverá disponibilizar acesso a todos os medicamentos que o paciente retirou na rede municipal;</w:t>
      </w:r>
    </w:p>
    <w:p w:rsidR="00E577F7" w:rsidRDefault="00E577F7" w:rsidP="00E577F7">
      <w:pPr>
        <w:spacing w:line="256" w:lineRule="auto"/>
        <w:ind w:firstLine="0"/>
        <w:jc w:val="left"/>
      </w:pPr>
      <w:r>
        <w:t>20.</w:t>
      </w:r>
      <w:r>
        <w:tab/>
        <w:t>Deverá disponibilizar acesse aos registros de informações sigilosas do paciente liberado para o acesso;</w:t>
      </w:r>
    </w:p>
    <w:p w:rsidR="00E577F7" w:rsidRDefault="00E577F7" w:rsidP="00E577F7">
      <w:pPr>
        <w:spacing w:line="256" w:lineRule="auto"/>
        <w:ind w:firstLine="0"/>
        <w:jc w:val="left"/>
      </w:pPr>
      <w:r>
        <w:t>21.</w:t>
      </w:r>
      <w:r>
        <w:tab/>
        <w:t>Deverá disponibilizar acesso aos medicamentos de uso contínuo;</w:t>
      </w:r>
    </w:p>
    <w:p w:rsidR="00E577F7" w:rsidRDefault="00E577F7" w:rsidP="00E577F7">
      <w:pPr>
        <w:spacing w:line="256" w:lineRule="auto"/>
        <w:ind w:firstLine="0"/>
        <w:jc w:val="left"/>
      </w:pPr>
      <w:r>
        <w:t>22.</w:t>
      </w:r>
      <w:r>
        <w:tab/>
        <w:t>Deverá disponibilizar acesso a carteira de vacinação do paciente;</w:t>
      </w:r>
    </w:p>
    <w:p w:rsidR="00E577F7" w:rsidRDefault="00E577F7" w:rsidP="00E577F7">
      <w:pPr>
        <w:spacing w:line="256" w:lineRule="auto"/>
        <w:ind w:firstLine="0"/>
        <w:jc w:val="left"/>
      </w:pPr>
      <w:r>
        <w:t>23.</w:t>
      </w:r>
      <w:r>
        <w:tab/>
        <w:t>Deverá alertar ao profissional sobre vacinas atrasadas;</w:t>
      </w:r>
    </w:p>
    <w:p w:rsidR="00E577F7" w:rsidRDefault="00E577F7" w:rsidP="00E577F7">
      <w:pPr>
        <w:spacing w:line="256" w:lineRule="auto"/>
        <w:ind w:firstLine="0"/>
        <w:jc w:val="left"/>
      </w:pPr>
      <w:r>
        <w:t>24.</w:t>
      </w:r>
      <w:r>
        <w:tab/>
        <w:t>Deverá alertar ao profissional caso o paciente (sexo feminino) possuir exame do preventivo em atraso;</w:t>
      </w:r>
    </w:p>
    <w:p w:rsidR="00E577F7" w:rsidRDefault="00E577F7" w:rsidP="00E577F7">
      <w:pPr>
        <w:spacing w:line="256" w:lineRule="auto"/>
        <w:ind w:firstLine="0"/>
        <w:jc w:val="left"/>
      </w:pPr>
      <w:r>
        <w:t>25.</w:t>
      </w:r>
      <w:r>
        <w:tab/>
        <w:t>Deverá alertar ao profissional caso o paciente (sexo feminino) possuir exame de mamografia em atraso, com faixa de idade inicial e final parametrizável;</w:t>
      </w:r>
    </w:p>
    <w:p w:rsidR="00E577F7" w:rsidRDefault="00E577F7" w:rsidP="00E577F7">
      <w:pPr>
        <w:spacing w:line="256" w:lineRule="auto"/>
        <w:ind w:firstLine="0"/>
        <w:jc w:val="left"/>
      </w:pPr>
      <w:r>
        <w:t>26.</w:t>
      </w:r>
      <w:r>
        <w:tab/>
        <w:t>Deverá disponibilizar acesso ao prontuário do paciente com informações referentes a todos os atendimentos registrados para o paciente, contendo no mínimo as seguintes informações: Unidade do atendimento; Profissional do atendimento, sua especialidade e registro; Registros coletados durante o atendimento; Procedimentos realizados; Exames requisitados; Prescrições efetuadas; Atestados e declarações impressas;</w:t>
      </w:r>
    </w:p>
    <w:p w:rsidR="00E577F7" w:rsidRDefault="00E577F7" w:rsidP="00E577F7">
      <w:pPr>
        <w:spacing w:line="256" w:lineRule="auto"/>
        <w:ind w:firstLine="0"/>
        <w:jc w:val="left"/>
      </w:pPr>
      <w:r>
        <w:t>27.</w:t>
      </w:r>
      <w:r>
        <w:tab/>
        <w:t xml:space="preserve">Deverá possuir </w:t>
      </w:r>
      <w:proofErr w:type="spellStart"/>
      <w:r>
        <w:t>odontograma</w:t>
      </w:r>
      <w:proofErr w:type="spellEnd"/>
      <w:r>
        <w:t xml:space="preserve"> que permita ao profissional clicar sobre qualquer elemento dentário para definir a situação em que ele se encontra;</w:t>
      </w:r>
    </w:p>
    <w:p w:rsidR="00E577F7" w:rsidRDefault="00E577F7" w:rsidP="00E577F7">
      <w:pPr>
        <w:spacing w:line="256" w:lineRule="auto"/>
        <w:ind w:firstLine="0"/>
        <w:jc w:val="left"/>
      </w:pPr>
      <w:r>
        <w:lastRenderedPageBreak/>
        <w:t>28.</w:t>
      </w:r>
      <w:r>
        <w:tab/>
        <w:t>Deverá permitir a seleção de procedimentos previamente cadastrados ao clicar sobre qualquer elemento dentário, automatizando os registros de facilitando a informação de todos os procedimentos gerados em um tratamento de canal, por exemplo;</w:t>
      </w:r>
    </w:p>
    <w:p w:rsidR="00E577F7" w:rsidRDefault="00E577F7" w:rsidP="00E577F7">
      <w:pPr>
        <w:spacing w:line="256" w:lineRule="auto"/>
        <w:ind w:firstLine="0"/>
        <w:jc w:val="left"/>
      </w:pPr>
      <w:r>
        <w:t>29.</w:t>
      </w:r>
      <w:r>
        <w:tab/>
        <w:t>Deverá permitir o registro dos procedimentos efetuados, validando todas as regras da tabela de procedimentos do SIGTAP evitando críticas posteriores na produção BPA;</w:t>
      </w:r>
    </w:p>
    <w:p w:rsidR="00E577F7" w:rsidRDefault="00E577F7" w:rsidP="00E577F7">
      <w:pPr>
        <w:spacing w:line="256" w:lineRule="auto"/>
        <w:ind w:firstLine="0"/>
        <w:jc w:val="left"/>
      </w:pPr>
      <w:r>
        <w:t>30.</w:t>
      </w:r>
      <w:r>
        <w:tab/>
        <w:t>Deverá permitir o registro da informação do tipo e grupo de atendimento conforme padrão do sistema SIA do Ministério da Saúde;</w:t>
      </w:r>
    </w:p>
    <w:p w:rsidR="00E577F7" w:rsidRDefault="00E577F7" w:rsidP="00E577F7">
      <w:pPr>
        <w:spacing w:line="256" w:lineRule="auto"/>
        <w:ind w:firstLine="0"/>
        <w:jc w:val="left"/>
      </w:pPr>
      <w:r>
        <w:t>31.</w:t>
      </w:r>
      <w:r>
        <w:tab/>
        <w:t>Deverá permitir o registro do CID principal, possibilitando a consulta do CID por nome ou código;</w:t>
      </w:r>
    </w:p>
    <w:p w:rsidR="00E577F7" w:rsidRDefault="00E577F7" w:rsidP="00E577F7">
      <w:pPr>
        <w:spacing w:line="256" w:lineRule="auto"/>
        <w:ind w:firstLine="0"/>
        <w:jc w:val="left"/>
      </w:pPr>
      <w:r>
        <w:t>32.</w:t>
      </w:r>
      <w:r>
        <w:tab/>
        <w:t>Deverá permitir o registro do(s) CID secundário(s), possibilitando a consulta do CID por nome ou código;</w:t>
      </w:r>
    </w:p>
    <w:p w:rsidR="00E577F7" w:rsidRDefault="00E577F7" w:rsidP="00E577F7">
      <w:pPr>
        <w:spacing w:line="256" w:lineRule="auto"/>
        <w:ind w:firstLine="0"/>
        <w:jc w:val="left"/>
      </w:pPr>
      <w:r>
        <w:t>33.</w:t>
      </w:r>
      <w:r>
        <w:tab/>
        <w:t>Deverá gerar automaticamente aviso de agravos ao setor de epidemiologia em casos de doenças notificáveis;</w:t>
      </w:r>
    </w:p>
    <w:p w:rsidR="00E577F7" w:rsidRDefault="00E577F7" w:rsidP="00E577F7">
      <w:pPr>
        <w:spacing w:line="256" w:lineRule="auto"/>
        <w:ind w:firstLine="0"/>
        <w:jc w:val="left"/>
      </w:pPr>
      <w:r>
        <w:t>34.</w:t>
      </w:r>
      <w:r>
        <w:tab/>
        <w:t>Deverá permitir que as informações coletadas durante o atendimento sejam registradas em área específica no prontuário do paciente;</w:t>
      </w:r>
    </w:p>
    <w:p w:rsidR="00E577F7" w:rsidRDefault="00E577F7" w:rsidP="00E577F7">
      <w:pPr>
        <w:spacing w:line="256" w:lineRule="auto"/>
        <w:ind w:firstLine="0"/>
        <w:jc w:val="left"/>
      </w:pPr>
      <w:r>
        <w:t>35.</w:t>
      </w:r>
      <w:r>
        <w:tab/>
        <w:t>Deverá disponibilizar ao profissional, uma forma de visualização do prontuário antigo do paciente em formato de imagem (JPG, PNG) ou formato portátil de documento (PDF);</w:t>
      </w:r>
    </w:p>
    <w:p w:rsidR="00E577F7" w:rsidRDefault="00E577F7" w:rsidP="00E577F7">
      <w:pPr>
        <w:spacing w:line="256" w:lineRule="auto"/>
        <w:ind w:firstLine="0"/>
        <w:jc w:val="left"/>
      </w:pPr>
      <w:r>
        <w:t>36.</w:t>
      </w:r>
      <w:r>
        <w:tab/>
        <w:t>Deverá permitir que o profissional anexe documentos digitalizados ao prontuário do paciente em formato de imagem (JPG, PNG);</w:t>
      </w:r>
    </w:p>
    <w:p w:rsidR="00E577F7" w:rsidRDefault="00E577F7" w:rsidP="00E577F7">
      <w:pPr>
        <w:spacing w:line="256" w:lineRule="auto"/>
        <w:ind w:firstLine="0"/>
        <w:jc w:val="left"/>
      </w:pPr>
      <w:r>
        <w:t>37.</w:t>
      </w:r>
      <w:r>
        <w:tab/>
        <w:t>Deverá permitir o registro dos dados clínicos do paciente para a requisição de procedimentos;</w:t>
      </w:r>
    </w:p>
    <w:p w:rsidR="00E577F7" w:rsidRDefault="00E577F7" w:rsidP="00E577F7">
      <w:pPr>
        <w:spacing w:line="256" w:lineRule="auto"/>
        <w:ind w:firstLine="0"/>
        <w:jc w:val="left"/>
      </w:pPr>
      <w:r>
        <w:t>38.</w:t>
      </w:r>
      <w:r>
        <w:tab/>
        <w:t>Deverá permitir, no momento da solicitação de exames, a seleção de um plano de diagnóstico previamente cadastrado e relacionado à especialidade do profissional. Ao selecionar um plano o profissional poderá selecionar todos ou apenas alguns dos exames/procedimento definidos para o plano;</w:t>
      </w:r>
    </w:p>
    <w:p w:rsidR="00E577F7" w:rsidRDefault="00E577F7" w:rsidP="00E577F7">
      <w:pPr>
        <w:spacing w:line="256" w:lineRule="auto"/>
        <w:ind w:firstLine="0"/>
        <w:jc w:val="left"/>
      </w:pPr>
      <w:r>
        <w:t>39.</w:t>
      </w:r>
      <w:r>
        <w:tab/>
        <w:t>Deverá obrigar a informação de uma justificativa do profissional para a solicitação de exames acima de um número parametrizado pela SMS;</w:t>
      </w:r>
    </w:p>
    <w:p w:rsidR="00E577F7" w:rsidRDefault="00E577F7" w:rsidP="00E577F7">
      <w:pPr>
        <w:spacing w:line="256" w:lineRule="auto"/>
        <w:ind w:firstLine="0"/>
        <w:jc w:val="left"/>
      </w:pPr>
      <w:r>
        <w:t>40.</w:t>
      </w:r>
      <w:r>
        <w:tab/>
        <w:t>Deverá alertar ao profissional no momento da solicitação de exames o absenteísmo (falta ou atraso) em exames anteriores;</w:t>
      </w:r>
    </w:p>
    <w:p w:rsidR="00E577F7" w:rsidRDefault="00E577F7" w:rsidP="00E577F7">
      <w:pPr>
        <w:spacing w:line="256" w:lineRule="auto"/>
        <w:ind w:firstLine="0"/>
        <w:jc w:val="left"/>
      </w:pPr>
      <w:r>
        <w:t>41.</w:t>
      </w:r>
      <w:r>
        <w:tab/>
        <w:t>Deverá alertar ao profissional no momento da solicitação de exames a repetição, alertando sobre exames já solicitados ou que já estejam agendados;</w:t>
      </w:r>
    </w:p>
    <w:p w:rsidR="00E577F7" w:rsidRDefault="00E577F7" w:rsidP="00E577F7">
      <w:pPr>
        <w:spacing w:line="256" w:lineRule="auto"/>
        <w:ind w:firstLine="0"/>
        <w:jc w:val="left"/>
      </w:pPr>
      <w:r>
        <w:t>42.</w:t>
      </w:r>
      <w:r>
        <w:tab/>
        <w:t>Deverá permitir a informação do material a examinar para cada exame solicitado;</w:t>
      </w:r>
    </w:p>
    <w:p w:rsidR="00E577F7" w:rsidRDefault="00E577F7" w:rsidP="00E577F7">
      <w:pPr>
        <w:spacing w:line="256" w:lineRule="auto"/>
        <w:ind w:firstLine="0"/>
        <w:jc w:val="left"/>
      </w:pPr>
      <w:r>
        <w:lastRenderedPageBreak/>
        <w:t>43.</w:t>
      </w:r>
      <w:r>
        <w:tab/>
        <w:t>Deverá permitir que os exames estejam prontos para serem agendados/regulados após a confirmação do atendimento;</w:t>
      </w:r>
    </w:p>
    <w:p w:rsidR="00E577F7" w:rsidRDefault="00E577F7" w:rsidP="00E577F7">
      <w:pPr>
        <w:spacing w:line="256" w:lineRule="auto"/>
        <w:ind w:firstLine="0"/>
        <w:jc w:val="left"/>
      </w:pPr>
      <w:r>
        <w:t>44.</w:t>
      </w:r>
      <w:r>
        <w:tab/>
        <w:t>Deverá possibilitar a consulta e visualização dos resultados de exames já liberados pelos Laboratórios municipais, bem como os prestadores de serviços terceirizados;</w:t>
      </w:r>
    </w:p>
    <w:p w:rsidR="00E577F7" w:rsidRDefault="00E577F7" w:rsidP="00E577F7">
      <w:pPr>
        <w:spacing w:line="256" w:lineRule="auto"/>
        <w:ind w:firstLine="0"/>
        <w:jc w:val="left"/>
      </w:pPr>
      <w:r>
        <w:t>45.</w:t>
      </w:r>
      <w:r>
        <w:tab/>
        <w:t>Deverá permitir a prescrição de medicamentos através da seleção de receitas previamente cadastradas e relacionadas à especialidade do profissional. Ao selecionar uma receita deve ser possível selecionar todos ou apenas alguns dos medicamentos;</w:t>
      </w:r>
    </w:p>
    <w:p w:rsidR="00E577F7" w:rsidRDefault="00E577F7" w:rsidP="00E577F7">
      <w:pPr>
        <w:spacing w:line="256" w:lineRule="auto"/>
        <w:ind w:firstLine="0"/>
        <w:jc w:val="left"/>
      </w:pPr>
      <w:r>
        <w:t>46.</w:t>
      </w:r>
      <w:r>
        <w:tab/>
        <w:t>Deverá possuir a pesquisa do medicamento através do nome comercial ou do seu princípio ativo;</w:t>
      </w:r>
    </w:p>
    <w:p w:rsidR="00E577F7" w:rsidRDefault="00E577F7" w:rsidP="00E577F7">
      <w:pPr>
        <w:spacing w:line="256" w:lineRule="auto"/>
        <w:ind w:firstLine="0"/>
        <w:jc w:val="left"/>
      </w:pPr>
      <w:r>
        <w:t>47.</w:t>
      </w:r>
      <w:r>
        <w:tab/>
        <w:t>Deverá permitir a prescrição de medicamentos da farmácia básica informando: Quantidade; Posologia; Tipo de uso; Dose posológica; Se é de uso contínuo;</w:t>
      </w:r>
    </w:p>
    <w:p w:rsidR="00E577F7" w:rsidRDefault="00E577F7" w:rsidP="00E577F7">
      <w:pPr>
        <w:spacing w:line="256" w:lineRule="auto"/>
        <w:ind w:firstLine="0"/>
        <w:jc w:val="left"/>
      </w:pPr>
      <w:r>
        <w:t>48.</w:t>
      </w:r>
      <w:r>
        <w:tab/>
        <w:t>Deverá exibir o saldo do medicamento prescrito, porém, não deverá restringir a prescrição uma vez que não exista saldo na unidade de saúde;</w:t>
      </w:r>
    </w:p>
    <w:p w:rsidR="00E577F7" w:rsidRDefault="00E577F7" w:rsidP="00E577F7">
      <w:pPr>
        <w:spacing w:line="256" w:lineRule="auto"/>
        <w:ind w:firstLine="0"/>
        <w:jc w:val="left"/>
      </w:pPr>
      <w:r>
        <w:t>49.</w:t>
      </w:r>
      <w:r>
        <w:tab/>
        <w:t xml:space="preserve">Deverá efetuar informar a reserva dos medicamentos prescritos na rede de farmácia básica (enquanto não for feita a </w:t>
      </w:r>
      <w:proofErr w:type="spellStart"/>
      <w:r>
        <w:t>dispensação</w:t>
      </w:r>
      <w:proofErr w:type="spellEnd"/>
      <w:r>
        <w:t xml:space="preserve"> ou a receita possuir validade);</w:t>
      </w:r>
    </w:p>
    <w:p w:rsidR="00E577F7" w:rsidRDefault="00E577F7" w:rsidP="00E577F7">
      <w:pPr>
        <w:spacing w:line="256" w:lineRule="auto"/>
        <w:ind w:firstLine="0"/>
        <w:jc w:val="left"/>
      </w:pPr>
      <w:r>
        <w:t>50.</w:t>
      </w:r>
      <w:r>
        <w:tab/>
        <w:t>Deverá permitir que as receitas estejam prontas para serem dispensadas na farmácia após a confirmação do atendimento;</w:t>
      </w:r>
    </w:p>
    <w:p w:rsidR="00E577F7" w:rsidRDefault="00E577F7" w:rsidP="00E577F7">
      <w:pPr>
        <w:spacing w:line="256" w:lineRule="auto"/>
        <w:ind w:firstLine="0"/>
        <w:jc w:val="left"/>
      </w:pPr>
      <w:r>
        <w:t>51.</w:t>
      </w:r>
      <w:r>
        <w:tab/>
        <w:t>Deverá permitir o cadastro e manutenção de restrições alérgicas;</w:t>
      </w:r>
    </w:p>
    <w:p w:rsidR="00E577F7" w:rsidRDefault="00E577F7" w:rsidP="00E577F7">
      <w:pPr>
        <w:spacing w:line="256" w:lineRule="auto"/>
        <w:ind w:firstLine="0"/>
        <w:jc w:val="left"/>
      </w:pPr>
      <w:r>
        <w:t>52.</w:t>
      </w:r>
      <w:r>
        <w:tab/>
        <w:t>Deverá alertar ao profissional, casos de medicamentos que o paciente possua restrição alérgica a algum princípio ativo da fórmula do medicamento;</w:t>
      </w:r>
    </w:p>
    <w:p w:rsidR="00E577F7" w:rsidRDefault="00E577F7" w:rsidP="00E577F7">
      <w:pPr>
        <w:spacing w:line="256" w:lineRule="auto"/>
        <w:ind w:firstLine="0"/>
        <w:jc w:val="left"/>
      </w:pPr>
      <w:r>
        <w:t>53.</w:t>
      </w:r>
      <w:r>
        <w:tab/>
        <w:t>Deverá permitir a prescrição de medicamentos que não estejam cadastrados na farmácia básica;</w:t>
      </w:r>
    </w:p>
    <w:p w:rsidR="00E577F7" w:rsidRDefault="00E577F7" w:rsidP="00E577F7">
      <w:pPr>
        <w:spacing w:line="256" w:lineRule="auto"/>
        <w:ind w:firstLine="0"/>
        <w:jc w:val="left"/>
      </w:pPr>
      <w:r>
        <w:t>54.</w:t>
      </w:r>
      <w:r>
        <w:tab/>
        <w:t xml:space="preserve">Deverá permitir que o profissional possa renovar uma receita de medicamento de uso contínuo através do seu histórico de medicamentos de uso contínuo. O profissional selecionará os medicamentos desejados e o sistema fará uma nova prescrição automaticamente, </w:t>
      </w:r>
      <w:proofErr w:type="gramStart"/>
      <w:r>
        <w:t>agilizando</w:t>
      </w:r>
      <w:proofErr w:type="gramEnd"/>
      <w:r>
        <w:t xml:space="preserve"> o atendimento do profissional;</w:t>
      </w:r>
    </w:p>
    <w:p w:rsidR="00E577F7" w:rsidRDefault="00E577F7" w:rsidP="00E577F7">
      <w:pPr>
        <w:spacing w:line="256" w:lineRule="auto"/>
        <w:ind w:firstLine="0"/>
        <w:jc w:val="left"/>
      </w:pPr>
      <w:r>
        <w:t>55.</w:t>
      </w:r>
      <w:r>
        <w:tab/>
        <w:t>Deverá permitir que várias receitas sejam emitidas durante o atendimento do paciente, separando os medicamentos em suas respectivas receitas no momento da impressão;</w:t>
      </w:r>
    </w:p>
    <w:p w:rsidR="00E577F7" w:rsidRDefault="00E577F7" w:rsidP="00E577F7">
      <w:pPr>
        <w:spacing w:line="256" w:lineRule="auto"/>
        <w:ind w:firstLine="0"/>
        <w:jc w:val="left"/>
      </w:pPr>
      <w:r>
        <w:t>56.</w:t>
      </w:r>
      <w:r>
        <w:tab/>
        <w:t>Deverá permitir a impressão da FAO (ficha de atendimento odontológico) já preenchida com todos os dados do paciente;</w:t>
      </w:r>
    </w:p>
    <w:p w:rsidR="00E577F7" w:rsidRDefault="00E577F7" w:rsidP="00E577F7">
      <w:pPr>
        <w:spacing w:line="256" w:lineRule="auto"/>
        <w:ind w:firstLine="0"/>
        <w:jc w:val="left"/>
      </w:pPr>
      <w:r>
        <w:t>57.</w:t>
      </w:r>
      <w:r>
        <w:tab/>
        <w:t>Deverá possuir impressão de declaração de comparecimento para o paciente e acompanhante;</w:t>
      </w:r>
    </w:p>
    <w:p w:rsidR="00E577F7" w:rsidRDefault="00E577F7" w:rsidP="00E577F7">
      <w:pPr>
        <w:spacing w:line="256" w:lineRule="auto"/>
        <w:ind w:firstLine="0"/>
        <w:jc w:val="left"/>
      </w:pPr>
      <w:r>
        <w:t>58.</w:t>
      </w:r>
      <w:r>
        <w:tab/>
        <w:t>Deverá possuir impressão de atestado odontológico;</w:t>
      </w:r>
    </w:p>
    <w:p w:rsidR="00E577F7" w:rsidRDefault="00E577F7" w:rsidP="00E577F7">
      <w:pPr>
        <w:spacing w:line="256" w:lineRule="auto"/>
        <w:ind w:firstLine="0"/>
        <w:jc w:val="left"/>
      </w:pPr>
      <w:r>
        <w:lastRenderedPageBreak/>
        <w:t>59.</w:t>
      </w:r>
      <w:r>
        <w:tab/>
        <w:t>Deverá possuir impressão de requisição de exames, separando automaticamente os exames por grupos de procedimentos direcionando assim cada requisição para o devido prestador;</w:t>
      </w:r>
    </w:p>
    <w:p w:rsidR="00E577F7" w:rsidRDefault="00E577F7" w:rsidP="00E577F7">
      <w:pPr>
        <w:spacing w:line="256" w:lineRule="auto"/>
        <w:ind w:firstLine="0"/>
        <w:jc w:val="left"/>
      </w:pPr>
      <w:r>
        <w:t>60.</w:t>
      </w:r>
      <w:r>
        <w:tab/>
        <w:t>Deverá possuir impressão de receita odontológica com código de barras;</w:t>
      </w:r>
    </w:p>
    <w:p w:rsidR="00E577F7" w:rsidRDefault="00E577F7" w:rsidP="00E577F7">
      <w:pPr>
        <w:spacing w:line="256" w:lineRule="auto"/>
        <w:ind w:firstLine="0"/>
        <w:jc w:val="left"/>
      </w:pPr>
      <w:r>
        <w:t>61.</w:t>
      </w:r>
      <w:r>
        <w:tab/>
        <w:t>Deverá permitir o agendamento do retorno do paciente após o término do atendimento;</w:t>
      </w:r>
    </w:p>
    <w:p w:rsidR="00E577F7" w:rsidRDefault="00E577F7" w:rsidP="00E577F7">
      <w:pPr>
        <w:spacing w:line="256" w:lineRule="auto"/>
        <w:ind w:firstLine="0"/>
        <w:jc w:val="left"/>
      </w:pPr>
      <w:r>
        <w:t>Registro de Solicitação de Exames</w:t>
      </w:r>
    </w:p>
    <w:p w:rsidR="00E577F7" w:rsidRDefault="00E577F7" w:rsidP="00E577F7">
      <w:pPr>
        <w:spacing w:line="256" w:lineRule="auto"/>
        <w:ind w:firstLine="0"/>
        <w:jc w:val="left"/>
      </w:pPr>
      <w:r>
        <w:t>62.</w:t>
      </w:r>
      <w:r>
        <w:tab/>
        <w:t>O software deverá disponibilizar o acesso ao histórico dos exames do paciente;</w:t>
      </w:r>
    </w:p>
    <w:p w:rsidR="00E577F7" w:rsidRDefault="00E577F7" w:rsidP="00E577F7">
      <w:pPr>
        <w:spacing w:line="256" w:lineRule="auto"/>
        <w:ind w:firstLine="0"/>
        <w:jc w:val="left"/>
      </w:pPr>
      <w:r>
        <w:t>63.</w:t>
      </w:r>
      <w:r>
        <w:tab/>
        <w:t>Deverá possuir impressão de requisição de exames;</w:t>
      </w:r>
    </w:p>
    <w:p w:rsidR="00E577F7" w:rsidRDefault="00E577F7" w:rsidP="00E577F7">
      <w:pPr>
        <w:spacing w:line="256" w:lineRule="auto"/>
        <w:ind w:firstLine="0"/>
        <w:jc w:val="left"/>
      </w:pPr>
      <w:r>
        <w:t>64.</w:t>
      </w:r>
      <w:r>
        <w:tab/>
        <w:t>Deverá possuir campo para carimbo e assinatura do médico solicitante;</w:t>
      </w:r>
    </w:p>
    <w:p w:rsidR="00E577F7" w:rsidRDefault="00E577F7" w:rsidP="00E577F7">
      <w:pPr>
        <w:spacing w:line="256" w:lineRule="auto"/>
        <w:ind w:firstLine="0"/>
        <w:jc w:val="left"/>
      </w:pPr>
      <w:r>
        <w:t>65.</w:t>
      </w:r>
      <w:r>
        <w:tab/>
        <w:t>O software deverá alertar ao profissional no momento da requisição, caso o paciente já possua requisição para o mesmo procedimento, informando a situação atual: Requisitado; Agendado;</w:t>
      </w:r>
    </w:p>
    <w:p w:rsidR="00E577F7" w:rsidRDefault="00E577F7" w:rsidP="00E577F7">
      <w:pPr>
        <w:spacing w:line="256" w:lineRule="auto"/>
        <w:ind w:firstLine="0"/>
        <w:jc w:val="left"/>
      </w:pPr>
      <w:r>
        <w:t>66.</w:t>
      </w:r>
      <w:r>
        <w:tab/>
        <w:t>O software deverá alertar ao profissional no momento da requisição, caso o paciente já possua casos de absenteísmo (falta ou atraso);</w:t>
      </w:r>
    </w:p>
    <w:p w:rsidR="00E577F7" w:rsidRDefault="00E577F7" w:rsidP="00E577F7">
      <w:pPr>
        <w:spacing w:line="256" w:lineRule="auto"/>
        <w:ind w:firstLine="0"/>
        <w:jc w:val="left"/>
      </w:pPr>
      <w:r>
        <w:t>67.</w:t>
      </w:r>
      <w:r>
        <w:tab/>
        <w:t>O sistema deverá permitir a exclusão de uma requisição de exames, perante a informação de uma justificativa que deverá estar disponível junto ao histórico de cancelamentos do paciente para fins de auditoria;</w:t>
      </w:r>
    </w:p>
    <w:p w:rsidR="00E577F7" w:rsidRDefault="00E577F7" w:rsidP="00E577F7">
      <w:pPr>
        <w:spacing w:line="256" w:lineRule="auto"/>
        <w:ind w:firstLine="0"/>
        <w:jc w:val="left"/>
      </w:pPr>
    </w:p>
    <w:p w:rsidR="00E577F7" w:rsidRPr="00462DF6" w:rsidRDefault="00462DF6" w:rsidP="00E577F7">
      <w:pPr>
        <w:spacing w:line="256" w:lineRule="auto"/>
        <w:ind w:firstLine="0"/>
        <w:jc w:val="left"/>
        <w:rPr>
          <w:b/>
          <w:bCs/>
        </w:rPr>
      </w:pPr>
      <w:r w:rsidRPr="00462DF6">
        <w:rPr>
          <w:b/>
          <w:bCs/>
        </w:rPr>
        <w:t>5</w:t>
      </w:r>
      <w:r w:rsidR="00E577F7" w:rsidRPr="00462DF6">
        <w:rPr>
          <w:b/>
          <w:bCs/>
        </w:rPr>
        <w:t>.8</w:t>
      </w:r>
      <w:r w:rsidR="00E577F7" w:rsidRPr="00462DF6">
        <w:rPr>
          <w:b/>
          <w:bCs/>
        </w:rPr>
        <w:tab/>
        <w:t>MÓDULO DE ATENÇÃO BÁSICA (</w:t>
      </w:r>
      <w:proofErr w:type="spellStart"/>
      <w:r w:rsidR="00E577F7" w:rsidRPr="00462DF6">
        <w:rPr>
          <w:b/>
          <w:bCs/>
        </w:rPr>
        <w:t>e-SUS</w:t>
      </w:r>
      <w:proofErr w:type="spellEnd"/>
      <w:r w:rsidR="00E577F7" w:rsidRPr="00462DF6">
        <w:rPr>
          <w:b/>
          <w:bCs/>
        </w:rPr>
        <w:t>/AB)</w:t>
      </w:r>
    </w:p>
    <w:p w:rsidR="00E577F7" w:rsidRDefault="00E577F7" w:rsidP="00E577F7">
      <w:pPr>
        <w:spacing w:line="256" w:lineRule="auto"/>
        <w:ind w:firstLine="0"/>
        <w:jc w:val="left"/>
      </w:pPr>
      <w:r>
        <w:t>Gerência De Ações Programáticas</w:t>
      </w:r>
    </w:p>
    <w:p w:rsidR="00E577F7" w:rsidRDefault="00E577F7" w:rsidP="00E577F7">
      <w:pPr>
        <w:spacing w:line="256" w:lineRule="auto"/>
        <w:ind w:firstLine="0"/>
        <w:jc w:val="left"/>
      </w:pPr>
      <w:r>
        <w:t>1.</w:t>
      </w:r>
      <w:r>
        <w:tab/>
        <w:t>O software deverá permitir a criação de novas ações programáticas, controlando a data de início e fim, quantidade de inscrições e tipo de benefícios;</w:t>
      </w:r>
    </w:p>
    <w:p w:rsidR="00E577F7" w:rsidRDefault="00E577F7" w:rsidP="00E577F7">
      <w:pPr>
        <w:spacing w:line="256" w:lineRule="auto"/>
        <w:ind w:firstLine="0"/>
        <w:jc w:val="left"/>
      </w:pPr>
      <w:r>
        <w:t>2.</w:t>
      </w:r>
      <w:r>
        <w:tab/>
        <w:t>O software deverá possibilitar o relacionamento de locais de atendimento a ação programática;</w:t>
      </w:r>
    </w:p>
    <w:p w:rsidR="00E577F7" w:rsidRDefault="00E577F7" w:rsidP="00E577F7">
      <w:pPr>
        <w:spacing w:line="256" w:lineRule="auto"/>
        <w:ind w:firstLine="0"/>
        <w:jc w:val="left"/>
      </w:pPr>
      <w:r>
        <w:t>3.</w:t>
      </w:r>
      <w:r>
        <w:tab/>
        <w:t>Permitir a definição dos procedimentos/subsídios e a periodicidade dos mesmos para cada ação programática;</w:t>
      </w:r>
    </w:p>
    <w:p w:rsidR="00E577F7" w:rsidRDefault="00E577F7" w:rsidP="00E577F7">
      <w:pPr>
        <w:spacing w:line="256" w:lineRule="auto"/>
        <w:ind w:firstLine="0"/>
        <w:jc w:val="left"/>
      </w:pPr>
      <w:r>
        <w:t>4.</w:t>
      </w:r>
      <w:r>
        <w:tab/>
        <w:t>Permitir a definição de eventos e a periodicidade dos mesmos para cada ação programática;</w:t>
      </w:r>
    </w:p>
    <w:p w:rsidR="00E577F7" w:rsidRDefault="00E577F7" w:rsidP="00E577F7">
      <w:pPr>
        <w:spacing w:line="256" w:lineRule="auto"/>
        <w:ind w:firstLine="0"/>
        <w:jc w:val="left"/>
      </w:pPr>
      <w:r>
        <w:t>5.</w:t>
      </w:r>
      <w:r>
        <w:tab/>
        <w:t>O software deverá controlar as inscrições a ação programática, controlando:</w:t>
      </w:r>
    </w:p>
    <w:p w:rsidR="00E577F7" w:rsidRDefault="00E577F7" w:rsidP="00E577F7">
      <w:pPr>
        <w:spacing w:line="256" w:lineRule="auto"/>
        <w:ind w:firstLine="0"/>
        <w:jc w:val="left"/>
      </w:pPr>
      <w:proofErr w:type="gramStart"/>
      <w:r>
        <w:t>a</w:t>
      </w:r>
      <w:proofErr w:type="gramEnd"/>
      <w:r>
        <w:t>)</w:t>
      </w:r>
      <w:r>
        <w:tab/>
        <w:t>Data inicial</w:t>
      </w:r>
    </w:p>
    <w:p w:rsidR="00E577F7" w:rsidRDefault="00E577F7" w:rsidP="00E577F7">
      <w:pPr>
        <w:spacing w:line="256" w:lineRule="auto"/>
        <w:ind w:firstLine="0"/>
        <w:jc w:val="left"/>
      </w:pPr>
      <w:proofErr w:type="gramStart"/>
      <w:r>
        <w:t>b)</w:t>
      </w:r>
      <w:proofErr w:type="gramEnd"/>
      <w:r>
        <w:tab/>
        <w:t>Data final</w:t>
      </w:r>
    </w:p>
    <w:p w:rsidR="00E577F7" w:rsidRDefault="00E577F7" w:rsidP="00E577F7">
      <w:pPr>
        <w:spacing w:line="256" w:lineRule="auto"/>
        <w:ind w:firstLine="0"/>
        <w:jc w:val="left"/>
      </w:pPr>
      <w:proofErr w:type="gramStart"/>
      <w:r>
        <w:lastRenderedPageBreak/>
        <w:t>c)</w:t>
      </w:r>
      <w:proofErr w:type="gramEnd"/>
      <w:r>
        <w:tab/>
        <w:t>Recebimento ou não de benefícios</w:t>
      </w:r>
    </w:p>
    <w:p w:rsidR="00E577F7" w:rsidRDefault="00E577F7" w:rsidP="00E577F7">
      <w:pPr>
        <w:spacing w:line="256" w:lineRule="auto"/>
        <w:ind w:firstLine="0"/>
        <w:jc w:val="left"/>
      </w:pPr>
      <w:proofErr w:type="gramStart"/>
      <w:r>
        <w:t>d)</w:t>
      </w:r>
      <w:proofErr w:type="gramEnd"/>
      <w:r>
        <w:tab/>
        <w:t>Situação:</w:t>
      </w:r>
    </w:p>
    <w:p w:rsidR="00E577F7" w:rsidRDefault="00E577F7" w:rsidP="00E577F7">
      <w:pPr>
        <w:spacing w:line="256" w:lineRule="auto"/>
        <w:ind w:firstLine="0"/>
        <w:jc w:val="left"/>
      </w:pPr>
      <w:proofErr w:type="gramStart"/>
      <w:r>
        <w:t>e</w:t>
      </w:r>
      <w:proofErr w:type="gramEnd"/>
      <w:r>
        <w:t>)</w:t>
      </w:r>
      <w:r>
        <w:tab/>
        <w:t>Ativo;</w:t>
      </w:r>
    </w:p>
    <w:p w:rsidR="00E577F7" w:rsidRDefault="00E577F7" w:rsidP="00E577F7">
      <w:pPr>
        <w:spacing w:line="256" w:lineRule="auto"/>
        <w:ind w:firstLine="0"/>
        <w:jc w:val="left"/>
      </w:pPr>
      <w:proofErr w:type="gramStart"/>
      <w:r>
        <w:t>f)</w:t>
      </w:r>
      <w:proofErr w:type="gramEnd"/>
      <w:r>
        <w:tab/>
        <w:t>Desistente;</w:t>
      </w:r>
    </w:p>
    <w:p w:rsidR="00E577F7" w:rsidRDefault="00E577F7" w:rsidP="00E577F7">
      <w:pPr>
        <w:spacing w:line="256" w:lineRule="auto"/>
        <w:ind w:firstLine="0"/>
        <w:jc w:val="left"/>
      </w:pPr>
      <w:proofErr w:type="gramStart"/>
      <w:r>
        <w:t>g)</w:t>
      </w:r>
      <w:proofErr w:type="gramEnd"/>
      <w:r>
        <w:tab/>
        <w:t>Desligado;</w:t>
      </w:r>
    </w:p>
    <w:p w:rsidR="00E577F7" w:rsidRDefault="00E577F7" w:rsidP="00E577F7">
      <w:pPr>
        <w:spacing w:line="256" w:lineRule="auto"/>
        <w:ind w:firstLine="0"/>
        <w:jc w:val="left"/>
      </w:pPr>
      <w:proofErr w:type="gramStart"/>
      <w:r>
        <w:t>h)</w:t>
      </w:r>
      <w:proofErr w:type="gramEnd"/>
      <w:r>
        <w:tab/>
        <w:t>Recebimento ou não de benefícios;</w:t>
      </w:r>
    </w:p>
    <w:p w:rsidR="00E577F7" w:rsidRDefault="00E577F7" w:rsidP="00E577F7">
      <w:pPr>
        <w:spacing w:line="256" w:lineRule="auto"/>
        <w:ind w:firstLine="0"/>
        <w:jc w:val="left"/>
      </w:pPr>
      <w:proofErr w:type="gramStart"/>
      <w:r>
        <w:t>i)</w:t>
      </w:r>
      <w:proofErr w:type="gramEnd"/>
      <w:r>
        <w:tab/>
        <w:t>Benefícios concedidos;</w:t>
      </w:r>
    </w:p>
    <w:p w:rsidR="00E577F7" w:rsidRDefault="00E577F7" w:rsidP="00E577F7">
      <w:pPr>
        <w:spacing w:line="256" w:lineRule="auto"/>
        <w:ind w:firstLine="0"/>
        <w:jc w:val="left"/>
      </w:pPr>
      <w:proofErr w:type="gramStart"/>
      <w:r>
        <w:t>j)</w:t>
      </w:r>
      <w:proofErr w:type="gramEnd"/>
      <w:r>
        <w:tab/>
        <w:t>Definição dos eventos;</w:t>
      </w:r>
    </w:p>
    <w:p w:rsidR="00E577F7" w:rsidRDefault="00E577F7" w:rsidP="00E577F7">
      <w:pPr>
        <w:spacing w:line="256" w:lineRule="auto"/>
        <w:ind w:firstLine="0"/>
        <w:jc w:val="left"/>
      </w:pPr>
      <w:proofErr w:type="gramStart"/>
      <w:r>
        <w:t>k)</w:t>
      </w:r>
      <w:proofErr w:type="gramEnd"/>
      <w:r>
        <w:tab/>
        <w:t xml:space="preserve">Definição de </w:t>
      </w:r>
      <w:proofErr w:type="spellStart"/>
      <w:r>
        <w:t>frequência</w:t>
      </w:r>
      <w:proofErr w:type="spellEnd"/>
      <w:r>
        <w:t>;</w:t>
      </w:r>
    </w:p>
    <w:p w:rsidR="00E577F7" w:rsidRDefault="00E577F7" w:rsidP="00E577F7">
      <w:pPr>
        <w:spacing w:line="256" w:lineRule="auto"/>
        <w:ind w:firstLine="0"/>
        <w:jc w:val="left"/>
      </w:pPr>
      <w:proofErr w:type="gramStart"/>
      <w:r>
        <w:t>l)</w:t>
      </w:r>
      <w:proofErr w:type="gramEnd"/>
      <w:r>
        <w:tab/>
        <w:t>Definição de prazos;</w:t>
      </w:r>
    </w:p>
    <w:p w:rsidR="00E577F7" w:rsidRDefault="00E577F7" w:rsidP="00E577F7">
      <w:pPr>
        <w:spacing w:line="256" w:lineRule="auto"/>
        <w:ind w:firstLine="0"/>
        <w:jc w:val="left"/>
      </w:pPr>
    </w:p>
    <w:p w:rsidR="00E577F7" w:rsidRPr="00462DF6" w:rsidRDefault="00462DF6" w:rsidP="00E577F7">
      <w:pPr>
        <w:spacing w:line="256" w:lineRule="auto"/>
        <w:ind w:firstLine="0"/>
        <w:jc w:val="left"/>
        <w:rPr>
          <w:b/>
          <w:bCs/>
        </w:rPr>
      </w:pPr>
      <w:r w:rsidRPr="00462DF6">
        <w:rPr>
          <w:b/>
          <w:bCs/>
        </w:rPr>
        <w:t>5</w:t>
      </w:r>
      <w:r w:rsidR="00E577F7" w:rsidRPr="00462DF6">
        <w:rPr>
          <w:b/>
          <w:bCs/>
        </w:rPr>
        <w:t>.9</w:t>
      </w:r>
      <w:r w:rsidR="00E577F7" w:rsidRPr="00462DF6">
        <w:rPr>
          <w:b/>
          <w:bCs/>
        </w:rPr>
        <w:tab/>
        <w:t>MÓDULO DE IMUNIZAÇÕES</w:t>
      </w:r>
    </w:p>
    <w:p w:rsidR="00E577F7" w:rsidRDefault="00E577F7" w:rsidP="00E577F7">
      <w:pPr>
        <w:spacing w:line="256" w:lineRule="auto"/>
        <w:ind w:firstLine="0"/>
        <w:jc w:val="left"/>
      </w:pPr>
      <w:r>
        <w:t>Controle de Vacinas/</w:t>
      </w:r>
      <w:proofErr w:type="spellStart"/>
      <w:r>
        <w:t>Imunobiológicos</w:t>
      </w:r>
      <w:proofErr w:type="spellEnd"/>
    </w:p>
    <w:p w:rsidR="00E577F7" w:rsidRDefault="00E577F7" w:rsidP="00E577F7">
      <w:pPr>
        <w:spacing w:line="256" w:lineRule="auto"/>
        <w:ind w:firstLine="0"/>
        <w:jc w:val="left"/>
      </w:pPr>
      <w:r>
        <w:t>1.</w:t>
      </w:r>
      <w:r>
        <w:tab/>
        <w:t xml:space="preserve">Deverá permitir o cadastro dos diversos </w:t>
      </w:r>
      <w:proofErr w:type="spellStart"/>
      <w:r>
        <w:t>imunobiológicos</w:t>
      </w:r>
      <w:proofErr w:type="spellEnd"/>
      <w:r>
        <w:t xml:space="preserve"> existentes e o seu tipo de via de administração;</w:t>
      </w:r>
    </w:p>
    <w:p w:rsidR="00E577F7" w:rsidRDefault="00E577F7" w:rsidP="00E577F7">
      <w:pPr>
        <w:spacing w:line="256" w:lineRule="auto"/>
        <w:ind w:firstLine="0"/>
        <w:jc w:val="left"/>
      </w:pPr>
      <w:r>
        <w:t>2.</w:t>
      </w:r>
      <w:r>
        <w:tab/>
        <w:t xml:space="preserve">Deverá permitir que no cadastro de </w:t>
      </w:r>
      <w:proofErr w:type="spellStart"/>
      <w:r>
        <w:t>imunobiológico</w:t>
      </w:r>
      <w:proofErr w:type="spellEnd"/>
      <w:r>
        <w:t xml:space="preserve">, possa ser associado o código do </w:t>
      </w:r>
      <w:proofErr w:type="spellStart"/>
      <w:r>
        <w:t>imunobiológico</w:t>
      </w:r>
      <w:proofErr w:type="spellEnd"/>
      <w:r>
        <w:t xml:space="preserve"> do sistema SI-PI;</w:t>
      </w:r>
    </w:p>
    <w:p w:rsidR="00E577F7" w:rsidRDefault="00E577F7" w:rsidP="00E577F7">
      <w:pPr>
        <w:spacing w:line="256" w:lineRule="auto"/>
        <w:ind w:firstLine="0"/>
        <w:jc w:val="left"/>
      </w:pPr>
      <w:r>
        <w:t>3.</w:t>
      </w:r>
      <w:r>
        <w:tab/>
        <w:t xml:space="preserve">Deverá permitir o cadastro dos </w:t>
      </w:r>
      <w:proofErr w:type="spellStart"/>
      <w:r>
        <w:t>imunobiológicos</w:t>
      </w:r>
      <w:proofErr w:type="spellEnd"/>
      <w:r>
        <w:t xml:space="preserve"> incompatíveis entre si, definindo o intervalo mínimo de aplicação em dias;</w:t>
      </w:r>
    </w:p>
    <w:p w:rsidR="00E577F7" w:rsidRDefault="00E577F7" w:rsidP="00E577F7">
      <w:pPr>
        <w:spacing w:line="256" w:lineRule="auto"/>
        <w:ind w:firstLine="0"/>
        <w:jc w:val="left"/>
      </w:pPr>
      <w:r>
        <w:t>4.</w:t>
      </w:r>
      <w:r>
        <w:tab/>
        <w:t xml:space="preserve">Deverá permitir o relacionamento dos diluentes associados à aplicação dos </w:t>
      </w:r>
      <w:proofErr w:type="spellStart"/>
      <w:r>
        <w:t>imunobiológicos</w:t>
      </w:r>
      <w:proofErr w:type="spellEnd"/>
      <w:r>
        <w:t>;</w:t>
      </w:r>
    </w:p>
    <w:p w:rsidR="00E577F7" w:rsidRDefault="00E577F7" w:rsidP="00E577F7">
      <w:pPr>
        <w:spacing w:line="256" w:lineRule="auto"/>
        <w:ind w:firstLine="0"/>
        <w:jc w:val="left"/>
      </w:pPr>
      <w:r>
        <w:t>5.</w:t>
      </w:r>
      <w:r>
        <w:tab/>
        <w:t>Deverá permitir o cadastro de EAVP (Eventos Adversos Pós Vacinação);</w:t>
      </w:r>
    </w:p>
    <w:p w:rsidR="00E577F7" w:rsidRDefault="00E577F7" w:rsidP="00E577F7">
      <w:pPr>
        <w:spacing w:line="256" w:lineRule="auto"/>
        <w:ind w:firstLine="0"/>
        <w:jc w:val="left"/>
      </w:pPr>
      <w:r>
        <w:t>6.</w:t>
      </w:r>
      <w:r>
        <w:tab/>
        <w:t xml:space="preserve">Deverá permitir a definição das regras para o aprazamento automático após a aplicação dos </w:t>
      </w:r>
      <w:proofErr w:type="spellStart"/>
      <w:r>
        <w:t>imunobiológicos</w:t>
      </w:r>
      <w:proofErr w:type="spellEnd"/>
      <w:r>
        <w:t xml:space="preserve"> indicando a próxima dose e o intervalo em dias para sua aplicação;</w:t>
      </w:r>
    </w:p>
    <w:p w:rsidR="00E577F7" w:rsidRDefault="00E577F7" w:rsidP="00E577F7">
      <w:pPr>
        <w:spacing w:line="256" w:lineRule="auto"/>
        <w:ind w:firstLine="0"/>
        <w:jc w:val="left"/>
      </w:pPr>
      <w:r>
        <w:t>7.</w:t>
      </w:r>
      <w:r>
        <w:tab/>
        <w:t xml:space="preserve">Deverá permitir o cadastro dos </w:t>
      </w:r>
      <w:proofErr w:type="spellStart"/>
      <w:r>
        <w:t>imunobiológicos</w:t>
      </w:r>
      <w:proofErr w:type="spellEnd"/>
      <w:r>
        <w:t xml:space="preserve"> equivalentes, ou seja, um ou mais </w:t>
      </w:r>
      <w:proofErr w:type="spellStart"/>
      <w:r>
        <w:t>imunobiológicos</w:t>
      </w:r>
      <w:proofErr w:type="spellEnd"/>
      <w:r>
        <w:t xml:space="preserve"> e doses que quando aplicados, equivalem a aplicações de outro, não o considerando pendente ou atrasado;</w:t>
      </w:r>
    </w:p>
    <w:p w:rsidR="00E577F7" w:rsidRDefault="00E577F7" w:rsidP="00E577F7">
      <w:pPr>
        <w:spacing w:line="256" w:lineRule="auto"/>
        <w:ind w:firstLine="0"/>
        <w:jc w:val="left"/>
      </w:pPr>
      <w:r>
        <w:t>8.</w:t>
      </w:r>
      <w:r>
        <w:tab/>
        <w:t xml:space="preserve">Deverá permitir a definição do quadro de cobertura dos </w:t>
      </w:r>
      <w:proofErr w:type="spellStart"/>
      <w:r>
        <w:t>imunobiológicos</w:t>
      </w:r>
      <w:proofErr w:type="spellEnd"/>
      <w:r>
        <w:t xml:space="preserve"> aplicáveis segundo os critérios:</w:t>
      </w:r>
    </w:p>
    <w:p w:rsidR="00E577F7" w:rsidRDefault="00E577F7" w:rsidP="00E577F7">
      <w:pPr>
        <w:spacing w:line="256" w:lineRule="auto"/>
        <w:ind w:firstLine="0"/>
        <w:jc w:val="left"/>
      </w:pPr>
      <w:proofErr w:type="gramStart"/>
      <w:r>
        <w:t>a</w:t>
      </w:r>
      <w:proofErr w:type="gramEnd"/>
      <w:r>
        <w:t>)</w:t>
      </w:r>
      <w:r>
        <w:tab/>
        <w:t>Estratégia: Rotina, Especial...;</w:t>
      </w:r>
    </w:p>
    <w:p w:rsidR="00E577F7" w:rsidRDefault="00E577F7" w:rsidP="00E577F7">
      <w:pPr>
        <w:spacing w:line="256" w:lineRule="auto"/>
        <w:ind w:firstLine="0"/>
        <w:jc w:val="left"/>
      </w:pPr>
      <w:proofErr w:type="gramStart"/>
      <w:r>
        <w:lastRenderedPageBreak/>
        <w:t>b)</w:t>
      </w:r>
      <w:proofErr w:type="gramEnd"/>
      <w:r>
        <w:tab/>
        <w:t>Dose: 1ª Dose, 2ª Dose...;</w:t>
      </w:r>
    </w:p>
    <w:p w:rsidR="00E577F7" w:rsidRDefault="00E577F7" w:rsidP="00E577F7">
      <w:pPr>
        <w:spacing w:line="256" w:lineRule="auto"/>
        <w:ind w:firstLine="0"/>
        <w:jc w:val="left"/>
      </w:pPr>
      <w:proofErr w:type="gramStart"/>
      <w:r>
        <w:t>c)</w:t>
      </w:r>
      <w:proofErr w:type="gramEnd"/>
      <w:r>
        <w:tab/>
        <w:t>Faixa Etária do SIPNI;</w:t>
      </w:r>
    </w:p>
    <w:p w:rsidR="00E577F7" w:rsidRDefault="00E577F7" w:rsidP="00E577F7">
      <w:pPr>
        <w:spacing w:line="256" w:lineRule="auto"/>
        <w:ind w:firstLine="0"/>
        <w:jc w:val="left"/>
      </w:pPr>
      <w:proofErr w:type="gramStart"/>
      <w:r>
        <w:t>d)</w:t>
      </w:r>
      <w:proofErr w:type="gramEnd"/>
      <w:r>
        <w:tab/>
        <w:t>Idade Mínima: Anos, Meses e Dias;</w:t>
      </w:r>
    </w:p>
    <w:p w:rsidR="00E577F7" w:rsidRDefault="00E577F7" w:rsidP="00E577F7">
      <w:pPr>
        <w:spacing w:line="256" w:lineRule="auto"/>
        <w:ind w:firstLine="0"/>
        <w:jc w:val="left"/>
      </w:pPr>
      <w:proofErr w:type="gramStart"/>
      <w:r>
        <w:t>e</w:t>
      </w:r>
      <w:proofErr w:type="gramEnd"/>
      <w:r>
        <w:t>)</w:t>
      </w:r>
      <w:r>
        <w:tab/>
        <w:t>Idade Máxima: Anos, Meses e Dias;</w:t>
      </w:r>
    </w:p>
    <w:p w:rsidR="00E577F7" w:rsidRDefault="00E577F7" w:rsidP="00E577F7">
      <w:pPr>
        <w:spacing w:line="256" w:lineRule="auto"/>
        <w:ind w:firstLine="0"/>
        <w:jc w:val="left"/>
      </w:pPr>
      <w:proofErr w:type="gramStart"/>
      <w:r>
        <w:t>f)</w:t>
      </w:r>
      <w:proofErr w:type="gramEnd"/>
      <w:r>
        <w:tab/>
        <w:t>Sexo;</w:t>
      </w:r>
    </w:p>
    <w:p w:rsidR="00E577F7" w:rsidRDefault="00E577F7" w:rsidP="00E577F7">
      <w:pPr>
        <w:spacing w:line="256" w:lineRule="auto"/>
        <w:ind w:firstLine="0"/>
        <w:jc w:val="left"/>
      </w:pPr>
      <w:proofErr w:type="gramStart"/>
      <w:r>
        <w:t>g)</w:t>
      </w:r>
      <w:proofErr w:type="gramEnd"/>
      <w:r>
        <w:tab/>
        <w:t>Aplicação em Gestantes: Indiferente, Recomendado, Não- Recomendado;</w:t>
      </w:r>
    </w:p>
    <w:p w:rsidR="00E577F7" w:rsidRDefault="00E577F7" w:rsidP="00E577F7">
      <w:pPr>
        <w:spacing w:line="256" w:lineRule="auto"/>
        <w:ind w:firstLine="0"/>
        <w:jc w:val="left"/>
      </w:pPr>
      <w:r>
        <w:t>9.</w:t>
      </w:r>
      <w:r>
        <w:tab/>
        <w:t xml:space="preserve">Deverá permitir o cadastro de campanhas dos </w:t>
      </w:r>
      <w:proofErr w:type="spellStart"/>
      <w:r>
        <w:t>imunobiológicos</w:t>
      </w:r>
      <w:proofErr w:type="spellEnd"/>
      <w:r>
        <w:t xml:space="preserve"> e multivacinação (Várias </w:t>
      </w:r>
      <w:proofErr w:type="spellStart"/>
      <w:r>
        <w:t>imunobiológicos</w:t>
      </w:r>
      <w:proofErr w:type="spellEnd"/>
      <w:r>
        <w:t xml:space="preserve"> por campanha);</w:t>
      </w:r>
    </w:p>
    <w:p w:rsidR="00E577F7" w:rsidRDefault="00E577F7" w:rsidP="00E577F7">
      <w:pPr>
        <w:spacing w:line="256" w:lineRule="auto"/>
        <w:ind w:firstLine="0"/>
        <w:jc w:val="left"/>
      </w:pPr>
      <w:r>
        <w:t>10.</w:t>
      </w:r>
      <w:r>
        <w:tab/>
        <w:t xml:space="preserve">Deverá permitir a definição dos grupos de vacinação da campanha bem como a meta de aplicações, os </w:t>
      </w:r>
      <w:proofErr w:type="spellStart"/>
      <w:r>
        <w:t>imunobiológicos</w:t>
      </w:r>
      <w:proofErr w:type="spellEnd"/>
      <w:r>
        <w:t>, dose e a população alvo;</w:t>
      </w:r>
    </w:p>
    <w:p w:rsidR="00E577F7" w:rsidRDefault="00E577F7" w:rsidP="00E577F7">
      <w:pPr>
        <w:spacing w:line="256" w:lineRule="auto"/>
        <w:ind w:firstLine="0"/>
        <w:jc w:val="left"/>
      </w:pPr>
      <w:r>
        <w:t>11.</w:t>
      </w:r>
      <w:r>
        <w:tab/>
        <w:t>Deverá permitir a definição das faixas etárias dos grupos de vacinação com a idade inicial e final em anos, meses e dias;</w:t>
      </w:r>
    </w:p>
    <w:p w:rsidR="00E577F7" w:rsidRDefault="00E577F7" w:rsidP="00E577F7">
      <w:pPr>
        <w:spacing w:line="256" w:lineRule="auto"/>
        <w:ind w:firstLine="0"/>
        <w:jc w:val="left"/>
      </w:pPr>
      <w:r>
        <w:t>12.</w:t>
      </w:r>
      <w:r>
        <w:tab/>
        <w:t xml:space="preserve">Deverá permitir a configuração da exibição dos </w:t>
      </w:r>
      <w:proofErr w:type="spellStart"/>
      <w:r>
        <w:t>imunobiológicos</w:t>
      </w:r>
      <w:proofErr w:type="spellEnd"/>
      <w:r>
        <w:t xml:space="preserve"> desejadas na carteira de vacinação;</w:t>
      </w:r>
    </w:p>
    <w:p w:rsidR="00E577F7" w:rsidRDefault="00E577F7" w:rsidP="00E577F7">
      <w:pPr>
        <w:spacing w:line="256" w:lineRule="auto"/>
        <w:ind w:firstLine="0"/>
        <w:jc w:val="left"/>
      </w:pPr>
      <w:r>
        <w:t>13.</w:t>
      </w:r>
      <w:r>
        <w:tab/>
        <w:t xml:space="preserve">Deverá permitir a configuração da </w:t>
      </w:r>
      <w:proofErr w:type="spellStart"/>
      <w:r>
        <w:t>sequência</w:t>
      </w:r>
      <w:proofErr w:type="spellEnd"/>
      <w:r>
        <w:t xml:space="preserve"> da exibição desejada dos </w:t>
      </w:r>
      <w:proofErr w:type="spellStart"/>
      <w:r>
        <w:t>imunobiológicos</w:t>
      </w:r>
      <w:proofErr w:type="spellEnd"/>
      <w:r>
        <w:t xml:space="preserve"> na carteira de vacinação;</w:t>
      </w:r>
    </w:p>
    <w:p w:rsidR="00E577F7" w:rsidRDefault="00E577F7" w:rsidP="00E577F7">
      <w:pPr>
        <w:spacing w:line="256" w:lineRule="auto"/>
        <w:ind w:firstLine="0"/>
        <w:jc w:val="left"/>
      </w:pPr>
      <w:r>
        <w:t>14.</w:t>
      </w:r>
      <w:r>
        <w:tab/>
        <w:t xml:space="preserve">Deverá permitir o uso de uma nomenclatura reduzida para a apresentação do nome dos </w:t>
      </w:r>
      <w:proofErr w:type="spellStart"/>
      <w:r>
        <w:t>imunobiológicos</w:t>
      </w:r>
      <w:proofErr w:type="spellEnd"/>
      <w:r>
        <w:t xml:space="preserve"> na carteira de vacinação;</w:t>
      </w:r>
    </w:p>
    <w:p w:rsidR="00E577F7" w:rsidRDefault="00E577F7" w:rsidP="00E577F7">
      <w:pPr>
        <w:spacing w:line="256" w:lineRule="auto"/>
        <w:ind w:firstLine="0"/>
        <w:jc w:val="left"/>
      </w:pPr>
      <w:r>
        <w:t>15.</w:t>
      </w:r>
      <w:r>
        <w:tab/>
        <w:t xml:space="preserve">Deverá possuir parametrização para a exibição de alertas ao operador sobre os </w:t>
      </w:r>
      <w:proofErr w:type="spellStart"/>
      <w:r>
        <w:t>imunobiológicos</w:t>
      </w:r>
      <w:proofErr w:type="spellEnd"/>
      <w:r>
        <w:t xml:space="preserve"> atrasadas do paciente;</w:t>
      </w:r>
    </w:p>
    <w:p w:rsidR="00E577F7" w:rsidRDefault="00E577F7" w:rsidP="00E577F7">
      <w:pPr>
        <w:spacing w:line="256" w:lineRule="auto"/>
        <w:ind w:firstLine="0"/>
        <w:jc w:val="left"/>
      </w:pPr>
      <w:r>
        <w:t>16.</w:t>
      </w:r>
      <w:r>
        <w:tab/>
        <w:t xml:space="preserve">Deverá classificar o estado/situação da exibição dos </w:t>
      </w:r>
      <w:proofErr w:type="spellStart"/>
      <w:r>
        <w:t>imunobiológicos</w:t>
      </w:r>
      <w:proofErr w:type="spellEnd"/>
      <w:r>
        <w:t xml:space="preserve"> na carteira de vacinação por cores parametrizadas de acordo com a necessidade da SMS, exemplo: Azul, </w:t>
      </w:r>
      <w:proofErr w:type="spellStart"/>
      <w:r>
        <w:t>imunobiológicos</w:t>
      </w:r>
      <w:proofErr w:type="spellEnd"/>
      <w:r>
        <w:t xml:space="preserve"> já aplicadas ou resgatadas; Verde, </w:t>
      </w:r>
      <w:proofErr w:type="spellStart"/>
      <w:r>
        <w:t>imunobiológicos</w:t>
      </w:r>
      <w:proofErr w:type="spellEnd"/>
      <w:r>
        <w:t xml:space="preserve"> dentro do prazo de aplicação; Vermelho, </w:t>
      </w:r>
      <w:proofErr w:type="spellStart"/>
      <w:r>
        <w:t>imunobiológicos</w:t>
      </w:r>
      <w:proofErr w:type="spellEnd"/>
      <w:r>
        <w:t xml:space="preserve"> fora do prazo de aplicação; Cinza, </w:t>
      </w:r>
      <w:proofErr w:type="spellStart"/>
      <w:r>
        <w:t>imunobiológicos</w:t>
      </w:r>
      <w:proofErr w:type="spellEnd"/>
      <w:r>
        <w:t xml:space="preserve"> ou dose sem aplicação/efeito;</w:t>
      </w:r>
    </w:p>
    <w:p w:rsidR="00E577F7" w:rsidRDefault="00E577F7" w:rsidP="00E577F7">
      <w:pPr>
        <w:spacing w:line="256" w:lineRule="auto"/>
        <w:ind w:firstLine="0"/>
        <w:jc w:val="left"/>
      </w:pPr>
      <w:r>
        <w:t>17.</w:t>
      </w:r>
      <w:r>
        <w:tab/>
        <w:t>Deverá dividir a carteira de vacinação por faixa etária (Crianças, idade menor que 10 anos, Adolescentes, idade entre 10 e 20 anos, Adultos, idade entre 20 e 60 anos e Idosos, idade maior que 60 anos);</w:t>
      </w:r>
    </w:p>
    <w:p w:rsidR="00E577F7" w:rsidRDefault="00E577F7" w:rsidP="00E577F7">
      <w:pPr>
        <w:spacing w:line="256" w:lineRule="auto"/>
        <w:ind w:firstLine="0"/>
        <w:jc w:val="left"/>
      </w:pPr>
      <w:r>
        <w:t>18.</w:t>
      </w:r>
      <w:r>
        <w:tab/>
        <w:t xml:space="preserve">Deverá possuir área específica na carteira de vacinação para gestantes, onde o sistema deverá exibir os </w:t>
      </w:r>
      <w:proofErr w:type="spellStart"/>
      <w:r>
        <w:t>imunobiológicos</w:t>
      </w:r>
      <w:proofErr w:type="spellEnd"/>
      <w:r>
        <w:t xml:space="preserve"> aplicados e recomendados para as gestantes;</w:t>
      </w:r>
    </w:p>
    <w:p w:rsidR="00E577F7" w:rsidRDefault="00E577F7" w:rsidP="00E577F7">
      <w:pPr>
        <w:spacing w:line="256" w:lineRule="auto"/>
        <w:ind w:firstLine="0"/>
        <w:jc w:val="left"/>
      </w:pPr>
      <w:r>
        <w:t>19.</w:t>
      </w:r>
      <w:r>
        <w:tab/>
        <w:t xml:space="preserve">Deverá exibir a carteira de vacinação do paciente de forma intuitiva ao profissional da saúde, em layout semelhante </w:t>
      </w:r>
      <w:proofErr w:type="gramStart"/>
      <w:r>
        <w:t>a</w:t>
      </w:r>
      <w:proofErr w:type="gramEnd"/>
      <w:r>
        <w:t xml:space="preserve"> carteira de vacinação distribuída pelo Ministério da Saúde, facilitando a visualização e o registro das aplicações;</w:t>
      </w:r>
    </w:p>
    <w:p w:rsidR="00E577F7" w:rsidRDefault="00E577F7" w:rsidP="00E577F7">
      <w:pPr>
        <w:spacing w:line="256" w:lineRule="auto"/>
        <w:ind w:firstLine="0"/>
        <w:jc w:val="left"/>
      </w:pPr>
      <w:r>
        <w:lastRenderedPageBreak/>
        <w:t>20.</w:t>
      </w:r>
      <w:r>
        <w:tab/>
        <w:t xml:space="preserve">Deverá permitir o registro de uma aplicação a partir de um clique sobre </w:t>
      </w:r>
      <w:proofErr w:type="spellStart"/>
      <w:r>
        <w:t>imunobiológicos</w:t>
      </w:r>
      <w:proofErr w:type="spellEnd"/>
      <w:r>
        <w:t xml:space="preserve"> na carteira de vacinação;</w:t>
      </w:r>
    </w:p>
    <w:p w:rsidR="00E577F7" w:rsidRDefault="00E577F7" w:rsidP="00E577F7">
      <w:pPr>
        <w:spacing w:line="256" w:lineRule="auto"/>
        <w:ind w:firstLine="0"/>
        <w:jc w:val="left"/>
      </w:pPr>
      <w:r>
        <w:t>21.</w:t>
      </w:r>
      <w:r>
        <w:tab/>
        <w:t xml:space="preserve">Não deverá permitir que a aplicação de um </w:t>
      </w:r>
      <w:proofErr w:type="spellStart"/>
      <w:r>
        <w:t>imunobiológico</w:t>
      </w:r>
      <w:proofErr w:type="spellEnd"/>
      <w:r>
        <w:t xml:space="preserve"> que não estejam no quadro de cobertura;</w:t>
      </w:r>
    </w:p>
    <w:p w:rsidR="00E577F7" w:rsidRDefault="00E577F7" w:rsidP="00E577F7">
      <w:pPr>
        <w:spacing w:line="256" w:lineRule="auto"/>
        <w:ind w:firstLine="0"/>
        <w:jc w:val="left"/>
      </w:pPr>
      <w:r>
        <w:t>22.</w:t>
      </w:r>
      <w:r>
        <w:tab/>
        <w:t xml:space="preserve">Deverá alertar ao operador no momento de uma aplicação de um </w:t>
      </w:r>
      <w:proofErr w:type="spellStart"/>
      <w:r>
        <w:t>imunobiológico</w:t>
      </w:r>
      <w:proofErr w:type="spellEnd"/>
      <w:r>
        <w:t xml:space="preserve"> que não seja recomendado para a faixa etária, sexo, ou gestante (mulheres entre 10 e 49 anos) que o </w:t>
      </w:r>
      <w:proofErr w:type="spellStart"/>
      <w:r>
        <w:t>imunobiológico</w:t>
      </w:r>
      <w:proofErr w:type="spellEnd"/>
      <w:r>
        <w:t xml:space="preserve"> não é recomendado, permitindo que o operador cancele a operação ou proceda com o </w:t>
      </w:r>
      <w:proofErr w:type="spellStart"/>
      <w:r>
        <w:t>registo</w:t>
      </w:r>
      <w:proofErr w:type="spellEnd"/>
      <w:r>
        <w:t xml:space="preserve"> da aplicação. Caso confirme a aplicação, o sistema deverá registrar que o </w:t>
      </w:r>
      <w:proofErr w:type="spellStart"/>
      <w:r>
        <w:t>imunobiológico</w:t>
      </w:r>
      <w:proofErr w:type="spellEnd"/>
      <w:r>
        <w:t xml:space="preserve"> foi aplicado inadvertidamente. (Esta informação deverá ser enviada ao SI-PNI);</w:t>
      </w:r>
    </w:p>
    <w:p w:rsidR="00E577F7" w:rsidRDefault="00E577F7" w:rsidP="00E577F7">
      <w:pPr>
        <w:spacing w:line="256" w:lineRule="auto"/>
        <w:ind w:firstLine="0"/>
        <w:jc w:val="left"/>
      </w:pPr>
      <w:r>
        <w:t>23.</w:t>
      </w:r>
      <w:r>
        <w:tab/>
        <w:t xml:space="preserve">Deverá alertar ao operador no momento de uma aplicação de um </w:t>
      </w:r>
      <w:proofErr w:type="spellStart"/>
      <w:r>
        <w:t>imunobiológico</w:t>
      </w:r>
      <w:proofErr w:type="spellEnd"/>
      <w:r>
        <w:t xml:space="preserve"> se ela é incompatível com algum outro </w:t>
      </w:r>
      <w:proofErr w:type="spellStart"/>
      <w:r>
        <w:t>imunobiológico</w:t>
      </w:r>
      <w:proofErr w:type="spellEnd"/>
      <w:r>
        <w:t xml:space="preserve"> aplicado dentro de um prazo especificado no cadastro de incompatibilidades de </w:t>
      </w:r>
      <w:proofErr w:type="spellStart"/>
      <w:r>
        <w:t>imunobiológicos</w:t>
      </w:r>
      <w:proofErr w:type="spellEnd"/>
      <w:r>
        <w:t xml:space="preserve">, detalhando qual o </w:t>
      </w:r>
      <w:proofErr w:type="spellStart"/>
      <w:r>
        <w:t>imunobiológico</w:t>
      </w:r>
      <w:proofErr w:type="spellEnd"/>
      <w:r>
        <w:t xml:space="preserve"> incompatível que foi encontrado, permitindo que o operador cancele a operação ou proceda com o </w:t>
      </w:r>
      <w:proofErr w:type="spellStart"/>
      <w:r>
        <w:t>registo</w:t>
      </w:r>
      <w:proofErr w:type="spellEnd"/>
      <w:r>
        <w:t xml:space="preserve"> da aplicação. Caso confirme a aplicação, o sistema deverá registrar que o </w:t>
      </w:r>
      <w:proofErr w:type="spellStart"/>
      <w:r>
        <w:t>imunobiológico</w:t>
      </w:r>
      <w:proofErr w:type="spellEnd"/>
      <w:r>
        <w:t xml:space="preserve"> foi aplicado inadvertidamente.  (Esta informação deverá ser enviada ao SI-PNI);</w:t>
      </w:r>
    </w:p>
    <w:p w:rsidR="00E577F7" w:rsidRDefault="00E577F7" w:rsidP="00E577F7">
      <w:pPr>
        <w:spacing w:line="256" w:lineRule="auto"/>
        <w:ind w:firstLine="0"/>
        <w:jc w:val="left"/>
      </w:pPr>
      <w:r>
        <w:t>24.</w:t>
      </w:r>
      <w:r>
        <w:tab/>
        <w:t xml:space="preserve">Deverá alertar ao operador no momento de uma aplicação de um </w:t>
      </w:r>
      <w:proofErr w:type="spellStart"/>
      <w:r>
        <w:t>imunobiológicos</w:t>
      </w:r>
      <w:proofErr w:type="spellEnd"/>
      <w:r>
        <w:t xml:space="preserve"> em uma gestante, se ela é recomendada. Se não for recomenda e o operador confirme a aplicação, o sistema deverá registrar que o </w:t>
      </w:r>
      <w:proofErr w:type="spellStart"/>
      <w:r>
        <w:t>imunobiológicos</w:t>
      </w:r>
      <w:proofErr w:type="spellEnd"/>
      <w:r>
        <w:t xml:space="preserve"> foi aplicado inadvertidamente. (Esta informação deverá ser enviada ao SI-PNI);</w:t>
      </w:r>
    </w:p>
    <w:p w:rsidR="00E577F7" w:rsidRDefault="00E577F7" w:rsidP="00E577F7">
      <w:pPr>
        <w:spacing w:line="256" w:lineRule="auto"/>
        <w:ind w:firstLine="0"/>
        <w:jc w:val="left"/>
      </w:pPr>
      <w:r>
        <w:t>25.</w:t>
      </w:r>
      <w:r>
        <w:tab/>
        <w:t xml:space="preserve">Deverá gerar automaticamente o aprazamento para a próxima dose do </w:t>
      </w:r>
      <w:proofErr w:type="spellStart"/>
      <w:r>
        <w:t>imunobiológico</w:t>
      </w:r>
      <w:proofErr w:type="spellEnd"/>
      <w:r>
        <w:t xml:space="preserve"> conforme configurado no quadro de cobertura;</w:t>
      </w:r>
    </w:p>
    <w:p w:rsidR="00E577F7" w:rsidRDefault="00E577F7" w:rsidP="00E577F7">
      <w:pPr>
        <w:spacing w:line="256" w:lineRule="auto"/>
        <w:ind w:firstLine="0"/>
        <w:jc w:val="left"/>
      </w:pPr>
      <w:r>
        <w:t>26.</w:t>
      </w:r>
      <w:r>
        <w:tab/>
        <w:t xml:space="preserve">Deverá verificar ao aplicar um </w:t>
      </w:r>
      <w:proofErr w:type="spellStart"/>
      <w:r>
        <w:t>imunobiológico</w:t>
      </w:r>
      <w:proofErr w:type="spellEnd"/>
      <w:r>
        <w:t xml:space="preserve"> do tipo “Soro” a quantidade de doses do tratamento e baixá-las automaticamente do estoque;</w:t>
      </w:r>
    </w:p>
    <w:p w:rsidR="00E577F7" w:rsidRDefault="00E577F7" w:rsidP="00E577F7">
      <w:pPr>
        <w:spacing w:line="256" w:lineRule="auto"/>
        <w:ind w:firstLine="0"/>
        <w:jc w:val="left"/>
      </w:pPr>
      <w:r>
        <w:t>27.</w:t>
      </w:r>
      <w:r>
        <w:tab/>
        <w:t xml:space="preserve">Deverá verificar no momento de uma aplicação de um </w:t>
      </w:r>
      <w:proofErr w:type="spellStart"/>
      <w:r>
        <w:t>imunobiológico</w:t>
      </w:r>
      <w:proofErr w:type="spellEnd"/>
      <w:r>
        <w:t xml:space="preserve">, se ele requer um diluente, caso sim, exibir um campo para que seja selecionado o diluente e seu lote. Devem ser relacionados nesse campo apenas os diluentes associados ao </w:t>
      </w:r>
      <w:proofErr w:type="spellStart"/>
      <w:r>
        <w:t>imunobiológico</w:t>
      </w:r>
      <w:proofErr w:type="spellEnd"/>
      <w:r>
        <w:t>, definidos no seu cadastro;</w:t>
      </w:r>
    </w:p>
    <w:p w:rsidR="00E577F7" w:rsidRDefault="00E577F7" w:rsidP="00E577F7">
      <w:pPr>
        <w:spacing w:line="256" w:lineRule="auto"/>
        <w:ind w:firstLine="0"/>
        <w:jc w:val="left"/>
      </w:pPr>
      <w:r>
        <w:t>28.</w:t>
      </w:r>
      <w:r>
        <w:tab/>
        <w:t xml:space="preserve">Deverá verificar ao aplicar um </w:t>
      </w:r>
      <w:proofErr w:type="spellStart"/>
      <w:r>
        <w:t>imunobiológico</w:t>
      </w:r>
      <w:proofErr w:type="spellEnd"/>
      <w:r>
        <w:t>, se o frasco dele e do diluente possuem mais de uma dose, efetuando os seguintes tratamentos: Caso não possua nenhum frasco aberto na unidade com doses disponíveis, o sistema deverá abrir automaticamente um novo frasco; Caso já possua um frasco aberto, deverá informar a quantidade de doses já usadas e a possibilidade do usuário abrir um novo frasco. Neste caso as doses do último frasco deverão ser inutilizadas automaticamente pelo sistema;</w:t>
      </w:r>
    </w:p>
    <w:p w:rsidR="00E577F7" w:rsidRDefault="00E577F7" w:rsidP="00E577F7">
      <w:pPr>
        <w:spacing w:line="256" w:lineRule="auto"/>
        <w:ind w:firstLine="0"/>
        <w:jc w:val="left"/>
      </w:pPr>
      <w:r>
        <w:t>29.</w:t>
      </w:r>
      <w:r>
        <w:tab/>
        <w:t xml:space="preserve">Deverá obrigar o usuário no momento da aplicação de um </w:t>
      </w:r>
      <w:proofErr w:type="spellStart"/>
      <w:r>
        <w:t>imunobiológico</w:t>
      </w:r>
      <w:proofErr w:type="spellEnd"/>
      <w:r>
        <w:t xml:space="preserve"> de campanha, informar a campanha e o grupo de vacinação para o qual a aplicação será contabilizada;</w:t>
      </w:r>
    </w:p>
    <w:p w:rsidR="00E577F7" w:rsidRDefault="00E577F7" w:rsidP="00E577F7">
      <w:pPr>
        <w:spacing w:line="256" w:lineRule="auto"/>
        <w:ind w:firstLine="0"/>
        <w:jc w:val="left"/>
      </w:pPr>
      <w:r>
        <w:lastRenderedPageBreak/>
        <w:t>30.</w:t>
      </w:r>
      <w:r>
        <w:tab/>
        <w:t xml:space="preserve">Deverá permitir a alteração de uma aplicação de um </w:t>
      </w:r>
      <w:proofErr w:type="spellStart"/>
      <w:r>
        <w:t>imunobiológico</w:t>
      </w:r>
      <w:proofErr w:type="spellEnd"/>
      <w:r>
        <w:t xml:space="preserve"> a partir de um clique sobre um </w:t>
      </w:r>
      <w:proofErr w:type="spellStart"/>
      <w:r>
        <w:t>imunobiológico</w:t>
      </w:r>
      <w:proofErr w:type="spellEnd"/>
      <w:r>
        <w:t xml:space="preserve"> já aplicado na carteira de vacinação;</w:t>
      </w:r>
    </w:p>
    <w:p w:rsidR="00E577F7" w:rsidRDefault="00E577F7" w:rsidP="00E577F7">
      <w:pPr>
        <w:spacing w:line="256" w:lineRule="auto"/>
        <w:ind w:firstLine="0"/>
        <w:jc w:val="left"/>
      </w:pPr>
      <w:r>
        <w:t>31.</w:t>
      </w:r>
      <w:r>
        <w:tab/>
        <w:t xml:space="preserve">Deverá permitir a exclusão de uma aplicação de </w:t>
      </w:r>
      <w:proofErr w:type="spellStart"/>
      <w:r>
        <w:t>imunobiológico</w:t>
      </w:r>
      <w:proofErr w:type="spellEnd"/>
      <w:r>
        <w:t xml:space="preserve"> a partir de um clique sobre um </w:t>
      </w:r>
      <w:proofErr w:type="spellStart"/>
      <w:r>
        <w:t>imunobiológico</w:t>
      </w:r>
      <w:proofErr w:type="spellEnd"/>
      <w:r>
        <w:t xml:space="preserve"> já aplicado na carteira de vacinação;</w:t>
      </w:r>
    </w:p>
    <w:p w:rsidR="00E577F7" w:rsidRDefault="00E577F7" w:rsidP="00E577F7">
      <w:pPr>
        <w:spacing w:line="256" w:lineRule="auto"/>
        <w:ind w:firstLine="0"/>
        <w:jc w:val="left"/>
      </w:pPr>
      <w:r>
        <w:t>32.</w:t>
      </w:r>
      <w:r>
        <w:tab/>
        <w:t xml:space="preserve">Deverá ao excluir uma aplicação de um </w:t>
      </w:r>
      <w:proofErr w:type="spellStart"/>
      <w:r>
        <w:t>imunobiológico</w:t>
      </w:r>
      <w:proofErr w:type="spellEnd"/>
      <w:r>
        <w:t>, retornar para o estoque a quantidade do frasco usado;</w:t>
      </w:r>
    </w:p>
    <w:p w:rsidR="00E577F7" w:rsidRDefault="00E577F7" w:rsidP="00E577F7">
      <w:pPr>
        <w:spacing w:line="256" w:lineRule="auto"/>
        <w:ind w:firstLine="0"/>
        <w:jc w:val="left"/>
      </w:pPr>
      <w:r>
        <w:t>33.</w:t>
      </w:r>
      <w:r>
        <w:tab/>
        <w:t xml:space="preserve">Deverá permitir o registro de um resgate a partir de um clique sobre um </w:t>
      </w:r>
      <w:proofErr w:type="spellStart"/>
      <w:r>
        <w:t>imunobiológico</w:t>
      </w:r>
      <w:proofErr w:type="spellEnd"/>
      <w:r>
        <w:t xml:space="preserve"> na carteira de vacinação;</w:t>
      </w:r>
    </w:p>
    <w:p w:rsidR="00E577F7" w:rsidRDefault="00E577F7" w:rsidP="00E577F7">
      <w:pPr>
        <w:spacing w:line="256" w:lineRule="auto"/>
        <w:ind w:firstLine="0"/>
        <w:jc w:val="left"/>
      </w:pPr>
      <w:r>
        <w:t>34.</w:t>
      </w:r>
      <w:r>
        <w:tab/>
        <w:t xml:space="preserve">Deverá permitir a alteração de um resgate a partir de um clique sobre um </w:t>
      </w:r>
      <w:proofErr w:type="spellStart"/>
      <w:r>
        <w:t>imunobiológico</w:t>
      </w:r>
      <w:proofErr w:type="spellEnd"/>
      <w:r>
        <w:t xml:space="preserve"> já resgatado na carteira de vacinação;</w:t>
      </w:r>
    </w:p>
    <w:p w:rsidR="00E577F7" w:rsidRDefault="00E577F7" w:rsidP="00E577F7">
      <w:pPr>
        <w:spacing w:line="256" w:lineRule="auto"/>
        <w:ind w:firstLine="0"/>
        <w:jc w:val="left"/>
      </w:pPr>
      <w:r>
        <w:t>23.</w:t>
      </w:r>
      <w:r>
        <w:tab/>
        <w:t xml:space="preserve">Deverá permitir a exclusão de um resgate a partir de um clique sobre um </w:t>
      </w:r>
      <w:proofErr w:type="spellStart"/>
      <w:r>
        <w:t>imunobiológico</w:t>
      </w:r>
      <w:proofErr w:type="spellEnd"/>
      <w:r>
        <w:t xml:space="preserve"> já resgatado na carteira de vacinação;</w:t>
      </w:r>
    </w:p>
    <w:p w:rsidR="00E577F7" w:rsidRDefault="00E577F7" w:rsidP="00E577F7">
      <w:pPr>
        <w:spacing w:line="256" w:lineRule="auto"/>
        <w:ind w:firstLine="0"/>
        <w:jc w:val="left"/>
      </w:pPr>
      <w:r>
        <w:t>24.</w:t>
      </w:r>
      <w:r>
        <w:tab/>
        <w:t xml:space="preserve">Deverá permitir o registro de um aprazamento a partir de um clique sobre um </w:t>
      </w:r>
      <w:proofErr w:type="spellStart"/>
      <w:r>
        <w:t>imunobiológico</w:t>
      </w:r>
      <w:proofErr w:type="spellEnd"/>
      <w:r>
        <w:t xml:space="preserve"> na carteira de vacinação;</w:t>
      </w:r>
    </w:p>
    <w:p w:rsidR="00E577F7" w:rsidRDefault="00E577F7" w:rsidP="00E577F7">
      <w:pPr>
        <w:spacing w:line="256" w:lineRule="auto"/>
        <w:ind w:firstLine="0"/>
        <w:jc w:val="left"/>
      </w:pPr>
      <w:r>
        <w:t>25.</w:t>
      </w:r>
      <w:r>
        <w:tab/>
        <w:t xml:space="preserve">Deverá no momento de uma aplicação de um </w:t>
      </w:r>
      <w:proofErr w:type="spellStart"/>
      <w:r>
        <w:t>imunobiológico</w:t>
      </w:r>
      <w:proofErr w:type="spellEnd"/>
      <w:r>
        <w:t xml:space="preserve">, procurar por aprazamentos (manuais ou automáticos) e indicações do </w:t>
      </w:r>
      <w:proofErr w:type="spellStart"/>
      <w:r>
        <w:t>imunobiológico</w:t>
      </w:r>
      <w:proofErr w:type="spellEnd"/>
      <w:r>
        <w:t xml:space="preserve">. Efetuando os seguintes tratamentos: Caso o aprazamento ou indicação estiver vencido o sistema </w:t>
      </w:r>
      <w:proofErr w:type="gramStart"/>
      <w:r>
        <w:t>deverá marcar automaticamente como “Aplicados”</w:t>
      </w:r>
      <w:proofErr w:type="gramEnd"/>
      <w:r>
        <w:t>; Caso não estiver vencido, o sistema deverá exibir uma mensagem de alerta ao operador, de que existem aprazamentos e indicações registrados e se ele deseja defini-los como “Aplicados”;</w:t>
      </w:r>
    </w:p>
    <w:p w:rsidR="00E577F7" w:rsidRDefault="00E577F7" w:rsidP="00E577F7">
      <w:pPr>
        <w:spacing w:line="256" w:lineRule="auto"/>
        <w:ind w:firstLine="0"/>
        <w:jc w:val="left"/>
      </w:pPr>
      <w:r>
        <w:t>26.</w:t>
      </w:r>
      <w:r>
        <w:tab/>
        <w:t xml:space="preserve">Deverá permitir a busca de indicações e aprazamentos não aplicados para o paciente, permitindo a partir dessa lista, o registro da aplicação do </w:t>
      </w:r>
      <w:proofErr w:type="spellStart"/>
      <w:r>
        <w:t>imunobiológico</w:t>
      </w:r>
      <w:proofErr w:type="spellEnd"/>
      <w:r>
        <w:t>;</w:t>
      </w:r>
    </w:p>
    <w:p w:rsidR="00E577F7" w:rsidRDefault="00E577F7" w:rsidP="00E577F7">
      <w:pPr>
        <w:spacing w:line="256" w:lineRule="auto"/>
        <w:ind w:firstLine="0"/>
        <w:jc w:val="left"/>
      </w:pPr>
      <w:r>
        <w:t>27.</w:t>
      </w:r>
      <w:r>
        <w:tab/>
        <w:t xml:space="preserve">Deverá permitir a alteração de um aprazamento a partir de um clique sobre um </w:t>
      </w:r>
      <w:proofErr w:type="spellStart"/>
      <w:r>
        <w:t>imunobiológico</w:t>
      </w:r>
      <w:proofErr w:type="spellEnd"/>
      <w:r>
        <w:t xml:space="preserve"> já aprazado na carteira de vacinação;</w:t>
      </w:r>
    </w:p>
    <w:p w:rsidR="00E577F7" w:rsidRDefault="00E577F7" w:rsidP="00E577F7">
      <w:pPr>
        <w:spacing w:line="256" w:lineRule="auto"/>
        <w:ind w:firstLine="0"/>
        <w:jc w:val="left"/>
      </w:pPr>
      <w:r>
        <w:t>28.</w:t>
      </w:r>
      <w:r>
        <w:tab/>
        <w:t xml:space="preserve">Deverá permitir a exclusão de um aprazamento a partir de um clique sobre um </w:t>
      </w:r>
      <w:proofErr w:type="spellStart"/>
      <w:r>
        <w:t>imunobiológico</w:t>
      </w:r>
      <w:proofErr w:type="spellEnd"/>
      <w:r>
        <w:t xml:space="preserve"> já aprazado na carteira de vacinação;</w:t>
      </w:r>
    </w:p>
    <w:p w:rsidR="00E577F7" w:rsidRDefault="00E577F7" w:rsidP="00E577F7">
      <w:pPr>
        <w:spacing w:line="256" w:lineRule="auto"/>
        <w:ind w:firstLine="0"/>
        <w:jc w:val="left"/>
      </w:pPr>
      <w:r>
        <w:t>29.</w:t>
      </w:r>
      <w:r>
        <w:tab/>
        <w:t xml:space="preserve">Deverá permitir o registro de uma indicação a partir de um clique sobre um </w:t>
      </w:r>
      <w:proofErr w:type="spellStart"/>
      <w:r>
        <w:t>imunobiológico</w:t>
      </w:r>
      <w:proofErr w:type="spellEnd"/>
      <w:r>
        <w:t xml:space="preserve"> na carteira de vacinação;</w:t>
      </w:r>
    </w:p>
    <w:p w:rsidR="00E577F7" w:rsidRDefault="00E577F7" w:rsidP="00E577F7">
      <w:pPr>
        <w:spacing w:line="256" w:lineRule="auto"/>
        <w:ind w:firstLine="0"/>
        <w:jc w:val="left"/>
      </w:pPr>
      <w:r>
        <w:t>30.</w:t>
      </w:r>
      <w:r>
        <w:tab/>
        <w:t xml:space="preserve">Deverá permitir a alteração de uma indicação a partir de um clique sobre um </w:t>
      </w:r>
      <w:proofErr w:type="spellStart"/>
      <w:r>
        <w:t>imunobiológico</w:t>
      </w:r>
      <w:proofErr w:type="spellEnd"/>
      <w:r>
        <w:t xml:space="preserve"> já indicado na carteira de vacinação;</w:t>
      </w:r>
    </w:p>
    <w:p w:rsidR="00E577F7" w:rsidRDefault="00E577F7" w:rsidP="00E577F7">
      <w:pPr>
        <w:spacing w:line="256" w:lineRule="auto"/>
        <w:ind w:firstLine="0"/>
        <w:jc w:val="left"/>
      </w:pPr>
      <w:r>
        <w:t>31.</w:t>
      </w:r>
      <w:r>
        <w:tab/>
        <w:t xml:space="preserve">Deverá permitir a exclusão de uma indicação a partir de um clique sobre um </w:t>
      </w:r>
      <w:proofErr w:type="spellStart"/>
      <w:r>
        <w:t>imunobiológico</w:t>
      </w:r>
      <w:proofErr w:type="spellEnd"/>
      <w:r>
        <w:t xml:space="preserve"> já indicado na carteira de vacinação;</w:t>
      </w:r>
    </w:p>
    <w:p w:rsidR="00E577F7" w:rsidRDefault="00E577F7" w:rsidP="00E577F7">
      <w:pPr>
        <w:spacing w:line="256" w:lineRule="auto"/>
        <w:ind w:firstLine="0"/>
        <w:jc w:val="left"/>
      </w:pPr>
      <w:r>
        <w:t>32.</w:t>
      </w:r>
      <w:r>
        <w:tab/>
        <w:t xml:space="preserve">Deverá controlar a quantidade de doses por frasco dos </w:t>
      </w:r>
      <w:proofErr w:type="spellStart"/>
      <w:r>
        <w:t>imunobiológicos</w:t>
      </w:r>
      <w:proofErr w:type="spellEnd"/>
      <w:r>
        <w:t xml:space="preserve"> e diluentes;</w:t>
      </w:r>
    </w:p>
    <w:p w:rsidR="00E577F7" w:rsidRDefault="00E577F7" w:rsidP="00E577F7">
      <w:pPr>
        <w:spacing w:line="256" w:lineRule="auto"/>
        <w:ind w:firstLine="0"/>
        <w:jc w:val="left"/>
      </w:pPr>
      <w:r>
        <w:lastRenderedPageBreak/>
        <w:t>33.</w:t>
      </w:r>
      <w:r>
        <w:tab/>
        <w:t>Deverá permitir, através de uma tela de consulta, listar os frascos de vacinas abertos por unidade, bem como o seu lote, sua validade e a quantidade de doses total do frasco, a quantidade de doses usadas e restantes, permitindo inutilizar as doses restantes do frasco total ou parcialmente a partir dessa lista;</w:t>
      </w:r>
    </w:p>
    <w:p w:rsidR="00E577F7" w:rsidRDefault="00E577F7" w:rsidP="00E577F7">
      <w:pPr>
        <w:spacing w:line="256" w:lineRule="auto"/>
        <w:ind w:firstLine="0"/>
        <w:jc w:val="left"/>
      </w:pPr>
      <w:r>
        <w:t>34.</w:t>
      </w:r>
      <w:r>
        <w:tab/>
        <w:t xml:space="preserve">Deverá no momento do registro de uma entrada no estoque, verificar a quantidade de doses por frasco e lote das entradas já realizadas anteriormente para o mesmo </w:t>
      </w:r>
      <w:proofErr w:type="spellStart"/>
      <w:r>
        <w:t>imunobiológico</w:t>
      </w:r>
      <w:proofErr w:type="spellEnd"/>
      <w:r>
        <w:t>. Caso exista alguma entrada já realizada com a quantidade diferente, exibir um alerta ao operador que a quantidade informada para a dose é inválida;</w:t>
      </w:r>
    </w:p>
    <w:p w:rsidR="00E577F7" w:rsidRDefault="00E577F7" w:rsidP="00E577F7">
      <w:pPr>
        <w:spacing w:line="256" w:lineRule="auto"/>
        <w:ind w:firstLine="0"/>
        <w:jc w:val="left"/>
      </w:pPr>
      <w:r>
        <w:t>35.</w:t>
      </w:r>
      <w:r>
        <w:tab/>
        <w:t xml:space="preserve">Deverá no momento do registro de uma entrada no estoque, verificar se o </w:t>
      </w:r>
      <w:proofErr w:type="spellStart"/>
      <w:r>
        <w:t>imunobiológico</w:t>
      </w:r>
      <w:proofErr w:type="spellEnd"/>
      <w:r>
        <w:t xml:space="preserve"> e lote possui algum "Fabricante" informado. Caso exista alguma entrada já realizada para outro fabricante, exibir um alerta ao operador que o fabricante informado para o lote é inválido;</w:t>
      </w:r>
    </w:p>
    <w:p w:rsidR="00E577F7" w:rsidRDefault="00E577F7" w:rsidP="00E577F7">
      <w:pPr>
        <w:spacing w:line="256" w:lineRule="auto"/>
        <w:ind w:firstLine="0"/>
        <w:jc w:val="left"/>
      </w:pPr>
      <w:r>
        <w:t>36.</w:t>
      </w:r>
      <w:r>
        <w:tab/>
        <w:t xml:space="preserve">Deverá permitir que no cadastro de motivos de </w:t>
      </w:r>
      <w:proofErr w:type="spellStart"/>
      <w:r>
        <w:t>inutilização</w:t>
      </w:r>
      <w:proofErr w:type="spellEnd"/>
      <w:r>
        <w:t xml:space="preserve">, possa ser associado o código do motivo de </w:t>
      </w:r>
      <w:proofErr w:type="spellStart"/>
      <w:r>
        <w:t>inutilização</w:t>
      </w:r>
      <w:proofErr w:type="spellEnd"/>
      <w:r>
        <w:t xml:space="preserve"> do sistema SI-PI;</w:t>
      </w:r>
    </w:p>
    <w:p w:rsidR="00E577F7" w:rsidRDefault="00E577F7" w:rsidP="00E577F7">
      <w:pPr>
        <w:spacing w:line="256" w:lineRule="auto"/>
        <w:ind w:firstLine="0"/>
        <w:jc w:val="left"/>
      </w:pPr>
      <w:r>
        <w:t>37.</w:t>
      </w:r>
      <w:r>
        <w:tab/>
        <w:t>Deverá permitir que no cadastro de fabricantes, possa ser associado o código do produtor correspondente no sistema SI-PNI;</w:t>
      </w:r>
    </w:p>
    <w:p w:rsidR="00E577F7" w:rsidRDefault="00E577F7" w:rsidP="00E577F7">
      <w:pPr>
        <w:spacing w:line="256" w:lineRule="auto"/>
        <w:ind w:firstLine="0"/>
        <w:jc w:val="left"/>
      </w:pPr>
      <w:r>
        <w:t>38.</w:t>
      </w:r>
      <w:r>
        <w:tab/>
        <w:t>Deverá possuir uma tela para consulta gerencial e acompanhamento das metas e resultados, em tempo real, da campanha de vacinação exibindo dados e gráficos que demonstrem o percentual da meta que já foi atingida pela campanha em cada grupo de vacinação apresentando a população alvo, a meta estipulada, a quantidade de aplicações, a quantidade de clientes faltantes e o percentual de aplicações que foi alcançado até o momento;</w:t>
      </w:r>
    </w:p>
    <w:p w:rsidR="00E577F7" w:rsidRDefault="00E577F7" w:rsidP="00E577F7">
      <w:pPr>
        <w:spacing w:line="256" w:lineRule="auto"/>
        <w:ind w:firstLine="0"/>
        <w:jc w:val="left"/>
      </w:pPr>
      <w:r>
        <w:t>39.</w:t>
      </w:r>
      <w:r>
        <w:tab/>
        <w:t xml:space="preserve">Deverá possuir uma tela para consulta dos </w:t>
      </w:r>
      <w:proofErr w:type="spellStart"/>
      <w:r>
        <w:t>imunobiológicos</w:t>
      </w:r>
      <w:proofErr w:type="spellEnd"/>
      <w:r>
        <w:t xml:space="preserve"> e doses pendentes de aplicação para os clientes, segundo o quadro de cobertura vacinal definido. Deve ser possível selecionar os clientes através dos seguintes filtros: Cliente, Nome da Mãe, Data de Nascimento, Bairro, Estratégia, </w:t>
      </w:r>
      <w:proofErr w:type="spellStart"/>
      <w:r>
        <w:t>Imunobiológico</w:t>
      </w:r>
      <w:proofErr w:type="spellEnd"/>
      <w:r>
        <w:t xml:space="preserve"> e Dose;</w:t>
      </w:r>
    </w:p>
    <w:p w:rsidR="00E577F7" w:rsidRDefault="00E577F7" w:rsidP="00E577F7">
      <w:pPr>
        <w:spacing w:line="256" w:lineRule="auto"/>
        <w:ind w:firstLine="0"/>
        <w:jc w:val="left"/>
      </w:pPr>
      <w:r>
        <w:t>Relatórios</w:t>
      </w:r>
    </w:p>
    <w:p w:rsidR="00E577F7" w:rsidRDefault="00E577F7" w:rsidP="00E577F7">
      <w:pPr>
        <w:spacing w:line="256" w:lineRule="auto"/>
        <w:ind w:firstLine="0"/>
        <w:jc w:val="left"/>
      </w:pPr>
      <w:r>
        <w:t>40.</w:t>
      </w:r>
      <w:r>
        <w:tab/>
        <w:t>Deverá emitir relatórios das campanhas de vacinação separando as aplicações pelas faixas etárias dos grupos de vacinação conforme as faixas definidas no cadastro da campanha de vacinação;</w:t>
      </w:r>
    </w:p>
    <w:p w:rsidR="00E577F7" w:rsidRDefault="00E577F7" w:rsidP="00E577F7">
      <w:pPr>
        <w:spacing w:line="256" w:lineRule="auto"/>
        <w:ind w:firstLine="0"/>
        <w:jc w:val="left"/>
      </w:pPr>
      <w:r>
        <w:t>41.</w:t>
      </w:r>
      <w:r>
        <w:tab/>
        <w:t>Deverá emitir relatório gráfico para acompanhamento das metas definidas para os grupos da campanha de vacinação;</w:t>
      </w:r>
    </w:p>
    <w:p w:rsidR="00E577F7" w:rsidRDefault="00E577F7" w:rsidP="00E577F7">
      <w:pPr>
        <w:spacing w:line="256" w:lineRule="auto"/>
        <w:ind w:firstLine="0"/>
        <w:jc w:val="left"/>
      </w:pPr>
      <w:r>
        <w:t>42.</w:t>
      </w:r>
      <w:r>
        <w:tab/>
        <w:t xml:space="preserve">Deverá emitir relatório de estoque da movimentação dos </w:t>
      </w:r>
      <w:proofErr w:type="spellStart"/>
      <w:r>
        <w:t>imunobiológicos</w:t>
      </w:r>
      <w:proofErr w:type="spellEnd"/>
      <w:r>
        <w:t xml:space="preserve"> para o SI-PNI agrupados pelos códigos de produto, apresentação e produtor conforme os códigos do SI-PNI;</w:t>
      </w:r>
    </w:p>
    <w:p w:rsidR="00E577F7" w:rsidRDefault="00E577F7" w:rsidP="00E577F7">
      <w:pPr>
        <w:spacing w:line="256" w:lineRule="auto"/>
        <w:ind w:firstLine="0"/>
        <w:jc w:val="left"/>
      </w:pPr>
      <w:r>
        <w:lastRenderedPageBreak/>
        <w:t>43.</w:t>
      </w:r>
      <w:r>
        <w:tab/>
        <w:t xml:space="preserve">Deverá emitir relatório consolidado de acompanhamento de doses aplicadas e resgatadas por ano, separadas por mês de aplicação/resgate. Ainda deve possuir filtros pela Unidade, Estratégia, Grupo de Atendimento, </w:t>
      </w:r>
      <w:proofErr w:type="spellStart"/>
      <w:r>
        <w:t>Imunobiológico</w:t>
      </w:r>
      <w:proofErr w:type="spellEnd"/>
      <w:r>
        <w:t xml:space="preserve">, Doses, </w:t>
      </w:r>
      <w:proofErr w:type="gramStart"/>
      <w:r>
        <w:t>Profissional e dados do cliente</w:t>
      </w:r>
      <w:proofErr w:type="gramEnd"/>
      <w:r>
        <w:t>;</w:t>
      </w:r>
    </w:p>
    <w:p w:rsidR="00E577F7" w:rsidRDefault="00E577F7" w:rsidP="00E577F7">
      <w:pPr>
        <w:spacing w:line="256" w:lineRule="auto"/>
        <w:ind w:firstLine="0"/>
        <w:jc w:val="left"/>
      </w:pPr>
      <w:r>
        <w:t>44.</w:t>
      </w:r>
      <w:r>
        <w:tab/>
        <w:t xml:space="preserve">Deverá emitir relatório Analítico e Sintético que apresente as aplicações e resgates de </w:t>
      </w:r>
      <w:proofErr w:type="spellStart"/>
      <w:r>
        <w:t>imunobiológicos</w:t>
      </w:r>
      <w:proofErr w:type="spellEnd"/>
      <w:r>
        <w:t xml:space="preserve"> separados por Unidade de Saúde, Profissional e </w:t>
      </w:r>
      <w:proofErr w:type="spellStart"/>
      <w:r>
        <w:t>Imunobiológico</w:t>
      </w:r>
      <w:proofErr w:type="spellEnd"/>
      <w:r>
        <w:t>;</w:t>
      </w:r>
    </w:p>
    <w:p w:rsidR="00E577F7" w:rsidRDefault="00E577F7" w:rsidP="00E577F7">
      <w:pPr>
        <w:spacing w:line="256" w:lineRule="auto"/>
        <w:ind w:firstLine="0"/>
        <w:jc w:val="left"/>
      </w:pPr>
      <w:r>
        <w:t>45.</w:t>
      </w:r>
      <w:r>
        <w:tab/>
        <w:t xml:space="preserve">Deverá emitir relatório Analítico e Sintético que apresente as aplicações e resgates separados por Unidade de Saúde, </w:t>
      </w:r>
      <w:proofErr w:type="spellStart"/>
      <w:r>
        <w:t>Imunobiológico</w:t>
      </w:r>
      <w:proofErr w:type="spellEnd"/>
      <w:r>
        <w:t xml:space="preserve"> e Dose;</w:t>
      </w:r>
    </w:p>
    <w:p w:rsidR="00E577F7" w:rsidRDefault="00E577F7" w:rsidP="00E577F7">
      <w:pPr>
        <w:spacing w:line="256" w:lineRule="auto"/>
        <w:ind w:firstLine="0"/>
        <w:jc w:val="left"/>
      </w:pPr>
      <w:r>
        <w:t>46.</w:t>
      </w:r>
      <w:r>
        <w:tab/>
        <w:t xml:space="preserve">Deverá permitir a impressão do histórico de vacinação do cliente exibindo todos os </w:t>
      </w:r>
      <w:proofErr w:type="spellStart"/>
      <w:r>
        <w:t>imunobiológicos</w:t>
      </w:r>
      <w:proofErr w:type="spellEnd"/>
      <w:r>
        <w:t xml:space="preserve"> aplicados e resgatados para ele em ordem cronológica;</w:t>
      </w:r>
    </w:p>
    <w:p w:rsidR="00E577F7" w:rsidRDefault="00E577F7" w:rsidP="00E577F7">
      <w:pPr>
        <w:spacing w:line="256" w:lineRule="auto"/>
        <w:ind w:firstLine="0"/>
        <w:jc w:val="left"/>
      </w:pPr>
      <w:r>
        <w:t>47.</w:t>
      </w:r>
      <w:r>
        <w:tab/>
        <w:t xml:space="preserve">Deverá permitir a impressão da carteira de imunização do cliente listando as aplicações e os resgates de </w:t>
      </w:r>
      <w:proofErr w:type="spellStart"/>
      <w:r>
        <w:t>imunobiológicos</w:t>
      </w:r>
      <w:proofErr w:type="spellEnd"/>
      <w:r>
        <w:t>, bem como o lote e o profissional de cada aplicação. A impressão do relatório deve ser conforme a configuração da carteira de vacinação;</w:t>
      </w:r>
    </w:p>
    <w:p w:rsidR="00E577F7" w:rsidRDefault="00E577F7" w:rsidP="00E577F7">
      <w:pPr>
        <w:spacing w:line="256" w:lineRule="auto"/>
        <w:ind w:firstLine="0"/>
        <w:jc w:val="left"/>
      </w:pPr>
      <w:r>
        <w:t>48.</w:t>
      </w:r>
      <w:r>
        <w:tab/>
        <w:t xml:space="preserve">Deverá emitir relatório de aplicação de </w:t>
      </w:r>
      <w:proofErr w:type="spellStart"/>
      <w:r>
        <w:t>imunobiológicos</w:t>
      </w:r>
      <w:proofErr w:type="spellEnd"/>
      <w:r>
        <w:t xml:space="preserve"> por idade, separando os dados por Unidade de Saúde, </w:t>
      </w:r>
      <w:proofErr w:type="spellStart"/>
      <w:r>
        <w:t>Imunobiológico</w:t>
      </w:r>
      <w:proofErr w:type="spellEnd"/>
      <w:r>
        <w:t>, Dose e Idade.</w:t>
      </w:r>
    </w:p>
    <w:p w:rsidR="00E577F7" w:rsidRDefault="00E577F7" w:rsidP="00E577F7">
      <w:pPr>
        <w:spacing w:line="256" w:lineRule="auto"/>
        <w:ind w:firstLine="0"/>
        <w:jc w:val="left"/>
      </w:pPr>
      <w:r>
        <w:t>49.</w:t>
      </w:r>
      <w:r>
        <w:tab/>
        <w:t xml:space="preserve">Deverá permitir a exportação para o SI-PNI das seguintes informações: Vacinados; Registros de vacinação incluindo resgates e aplicações; Movimentação de </w:t>
      </w:r>
      <w:proofErr w:type="spellStart"/>
      <w:r>
        <w:t>imunobiológicos</w:t>
      </w:r>
      <w:proofErr w:type="spellEnd"/>
      <w:r>
        <w:t>;</w:t>
      </w:r>
    </w:p>
    <w:p w:rsidR="00E577F7" w:rsidRDefault="00E577F7" w:rsidP="00E577F7">
      <w:pPr>
        <w:spacing w:line="256" w:lineRule="auto"/>
        <w:ind w:firstLine="0"/>
        <w:jc w:val="left"/>
      </w:pPr>
    </w:p>
    <w:p w:rsidR="00E577F7" w:rsidRPr="00462DF6" w:rsidRDefault="00462DF6" w:rsidP="00E577F7">
      <w:pPr>
        <w:spacing w:line="256" w:lineRule="auto"/>
        <w:ind w:firstLine="0"/>
        <w:jc w:val="left"/>
        <w:rPr>
          <w:b/>
          <w:bCs/>
        </w:rPr>
      </w:pPr>
      <w:r w:rsidRPr="00462DF6">
        <w:rPr>
          <w:b/>
          <w:bCs/>
        </w:rPr>
        <w:t>5</w:t>
      </w:r>
      <w:r w:rsidR="00E577F7" w:rsidRPr="00462DF6">
        <w:rPr>
          <w:b/>
          <w:bCs/>
        </w:rPr>
        <w:t>.10</w:t>
      </w:r>
      <w:r w:rsidR="00E577F7" w:rsidRPr="00462DF6">
        <w:rPr>
          <w:b/>
          <w:bCs/>
        </w:rPr>
        <w:tab/>
        <w:t>MÓDULO DE ACESSO MÓVEL PACIENTE</w:t>
      </w:r>
    </w:p>
    <w:p w:rsidR="00E577F7" w:rsidRDefault="00E577F7" w:rsidP="00E577F7">
      <w:pPr>
        <w:spacing w:line="256" w:lineRule="auto"/>
        <w:ind w:firstLine="0"/>
        <w:jc w:val="left"/>
      </w:pPr>
      <w:r>
        <w:t>1.</w:t>
      </w:r>
      <w:r>
        <w:tab/>
        <w:t>O sistema deve ser desenvolvido em linguagem que permita a sua operação via Internet e ser acessível diretamente em navegadores como</w:t>
      </w:r>
      <w:proofErr w:type="gramStart"/>
      <w:r>
        <w:t xml:space="preserve"> por exemplo</w:t>
      </w:r>
      <w:proofErr w:type="gramEnd"/>
      <w:r>
        <w:t xml:space="preserve">: </w:t>
      </w:r>
      <w:proofErr w:type="spellStart"/>
      <w:r>
        <w:t>Chrome</w:t>
      </w:r>
      <w:proofErr w:type="spellEnd"/>
      <w:r>
        <w:t xml:space="preserve">, </w:t>
      </w:r>
      <w:proofErr w:type="spellStart"/>
      <w:r>
        <w:t>Safari</w:t>
      </w:r>
      <w:proofErr w:type="spellEnd"/>
      <w:r>
        <w:t xml:space="preserve"> e outros, dispensando a instalação e configuração de qualquer outro tipo de aplicativo no dispositivo </w:t>
      </w:r>
      <w:proofErr w:type="spellStart"/>
      <w:r>
        <w:t>mobile</w:t>
      </w:r>
      <w:proofErr w:type="spellEnd"/>
      <w:r>
        <w:t xml:space="preserve"> e que funcione em diversas plataformas, como o </w:t>
      </w:r>
      <w:proofErr w:type="spellStart"/>
      <w:r>
        <w:t>Android</w:t>
      </w:r>
      <w:proofErr w:type="spellEnd"/>
      <w:r>
        <w:t>, IOS e outros;</w:t>
      </w:r>
    </w:p>
    <w:p w:rsidR="00E577F7" w:rsidRDefault="00E577F7" w:rsidP="00E577F7">
      <w:pPr>
        <w:spacing w:line="256" w:lineRule="auto"/>
        <w:ind w:firstLine="0"/>
        <w:jc w:val="left"/>
      </w:pPr>
      <w:r>
        <w:t>2.</w:t>
      </w:r>
      <w:r>
        <w:tab/>
        <w:t xml:space="preserve">Deverá possibilitar ao usuário a solicitação de acesso diretamente pelo aplicativo. A liberação do acesso, deverá ocorrer somente </w:t>
      </w:r>
      <w:proofErr w:type="gramStart"/>
      <w:r>
        <w:t>após</w:t>
      </w:r>
      <w:proofErr w:type="gramEnd"/>
      <w:r>
        <w:t xml:space="preserve"> devida liberação por operador responsável da unidade de saúde;</w:t>
      </w:r>
    </w:p>
    <w:p w:rsidR="00E577F7" w:rsidRDefault="00E577F7" w:rsidP="00E577F7">
      <w:pPr>
        <w:spacing w:line="256" w:lineRule="auto"/>
        <w:ind w:firstLine="0"/>
        <w:jc w:val="left"/>
      </w:pPr>
      <w:r>
        <w:t>3.</w:t>
      </w:r>
      <w:r>
        <w:tab/>
        <w:t>Deverá realizar a identificação do paciente através do Cartão Nacional de Saúde (CNS) e senha.</w:t>
      </w:r>
    </w:p>
    <w:p w:rsidR="00E577F7" w:rsidRDefault="00E577F7" w:rsidP="00E577F7">
      <w:pPr>
        <w:spacing w:line="256" w:lineRule="auto"/>
        <w:ind w:firstLine="0"/>
        <w:jc w:val="left"/>
      </w:pPr>
      <w:r>
        <w:t>4.</w:t>
      </w:r>
      <w:r>
        <w:tab/>
        <w:t xml:space="preserve">Deverá bloquear o acesso do usuário após algumas tentativas que apresentarem dados de </w:t>
      </w:r>
      <w:proofErr w:type="spellStart"/>
      <w:r>
        <w:t>login</w:t>
      </w:r>
      <w:proofErr w:type="spellEnd"/>
      <w:r>
        <w:t xml:space="preserve"> inválido;</w:t>
      </w:r>
    </w:p>
    <w:p w:rsidR="00E577F7" w:rsidRDefault="00E577F7" w:rsidP="00E577F7">
      <w:pPr>
        <w:spacing w:line="256" w:lineRule="auto"/>
        <w:ind w:firstLine="0"/>
        <w:jc w:val="left"/>
      </w:pPr>
      <w:r>
        <w:t>Agendamento</w:t>
      </w:r>
    </w:p>
    <w:p w:rsidR="00E577F7" w:rsidRDefault="00E577F7" w:rsidP="00E577F7">
      <w:pPr>
        <w:spacing w:line="256" w:lineRule="auto"/>
        <w:ind w:firstLine="0"/>
        <w:jc w:val="left"/>
      </w:pPr>
      <w:r>
        <w:lastRenderedPageBreak/>
        <w:t>5.</w:t>
      </w:r>
      <w:r>
        <w:tab/>
        <w:t>Deverá permitir a marcação de consultas não reguladas, nas especialidades e horários dos profissionais definidos e liberados pela secretaria de saúde.</w:t>
      </w:r>
    </w:p>
    <w:p w:rsidR="00E577F7" w:rsidRDefault="00E577F7" w:rsidP="00E577F7">
      <w:pPr>
        <w:spacing w:line="256" w:lineRule="auto"/>
        <w:ind w:firstLine="0"/>
        <w:jc w:val="left"/>
      </w:pPr>
      <w:r>
        <w:t>6.</w:t>
      </w:r>
      <w:r>
        <w:tab/>
        <w:t>Deverá possuir parametrização para dias ou horas de antecedência para o agendamento de uma consulta.</w:t>
      </w:r>
    </w:p>
    <w:p w:rsidR="00E577F7" w:rsidRDefault="00E577F7" w:rsidP="00E577F7">
      <w:pPr>
        <w:spacing w:line="256" w:lineRule="auto"/>
        <w:ind w:firstLine="0"/>
        <w:jc w:val="left"/>
      </w:pPr>
      <w:r>
        <w:t>7.</w:t>
      </w:r>
      <w:r>
        <w:tab/>
        <w:t>Deverá possuir forma de aviso da confirmação do agendamento por e-mail, SMS ou pelo próprio aplicativo móvel.</w:t>
      </w:r>
    </w:p>
    <w:p w:rsidR="00E577F7" w:rsidRDefault="00E577F7" w:rsidP="00E577F7">
      <w:pPr>
        <w:spacing w:line="256" w:lineRule="auto"/>
        <w:ind w:firstLine="0"/>
        <w:jc w:val="left"/>
      </w:pPr>
      <w:r>
        <w:t>8.</w:t>
      </w:r>
      <w:r>
        <w:tab/>
        <w:t>Deverá permitir ao responsável legal da família, a inclusão e manutenção das consultas para todos os seus dependentes.</w:t>
      </w:r>
    </w:p>
    <w:p w:rsidR="00E577F7" w:rsidRDefault="00E577F7" w:rsidP="00E577F7">
      <w:pPr>
        <w:spacing w:line="256" w:lineRule="auto"/>
        <w:ind w:firstLine="0"/>
        <w:jc w:val="left"/>
      </w:pPr>
      <w:r>
        <w:t>9.</w:t>
      </w:r>
      <w:r>
        <w:tab/>
        <w:t>Deverá disponibilizar a informação de quais unidades estão disponíveis para marcação de consulta.</w:t>
      </w:r>
    </w:p>
    <w:p w:rsidR="00E577F7" w:rsidRDefault="00E577F7" w:rsidP="00E577F7">
      <w:pPr>
        <w:spacing w:line="256" w:lineRule="auto"/>
        <w:ind w:firstLine="0"/>
        <w:jc w:val="left"/>
      </w:pPr>
      <w:r>
        <w:t>10.</w:t>
      </w:r>
      <w:r>
        <w:tab/>
        <w:t>Deverá disponibilizar a informação de quais especialidades estão disponíveis para marcação de consulta.</w:t>
      </w:r>
    </w:p>
    <w:p w:rsidR="00E577F7" w:rsidRDefault="00E577F7" w:rsidP="00E577F7">
      <w:pPr>
        <w:spacing w:line="256" w:lineRule="auto"/>
        <w:ind w:firstLine="0"/>
        <w:jc w:val="left"/>
      </w:pPr>
      <w:r>
        <w:t>11.</w:t>
      </w:r>
      <w:r>
        <w:tab/>
        <w:t>Deverá disponibilizar a informação de quais profissionais estão disponíveis para marcação de consulta.</w:t>
      </w:r>
    </w:p>
    <w:p w:rsidR="00E577F7" w:rsidRDefault="00E577F7" w:rsidP="00E577F7">
      <w:pPr>
        <w:spacing w:line="256" w:lineRule="auto"/>
        <w:ind w:firstLine="0"/>
        <w:jc w:val="left"/>
      </w:pPr>
      <w:r>
        <w:t>12.</w:t>
      </w:r>
      <w:r>
        <w:tab/>
        <w:t>Deverá disponibilizar a informação de quais horários estão disponíveis para marcação de consulta.</w:t>
      </w:r>
    </w:p>
    <w:p w:rsidR="00E577F7" w:rsidRDefault="00E577F7" w:rsidP="00E577F7">
      <w:pPr>
        <w:spacing w:line="256" w:lineRule="auto"/>
        <w:ind w:firstLine="0"/>
        <w:jc w:val="left"/>
      </w:pPr>
      <w:r>
        <w:t>13.</w:t>
      </w:r>
      <w:r>
        <w:tab/>
        <w:t>Deverá permitir o cancelamento de uma consulta médica agendada anteriormente, tanto pelo aplicativo móvel, quanto diretamente em uma unidade de saúde, informando o motivo e disponibilizando automaticamente a vaga a outro paciente.</w:t>
      </w:r>
    </w:p>
    <w:p w:rsidR="00E577F7" w:rsidRDefault="00E577F7" w:rsidP="00E577F7">
      <w:pPr>
        <w:spacing w:line="256" w:lineRule="auto"/>
        <w:ind w:firstLine="0"/>
        <w:jc w:val="left"/>
      </w:pPr>
      <w:r>
        <w:t>14.</w:t>
      </w:r>
      <w:r>
        <w:tab/>
        <w:t>Deverá permitir a parametrização de um número mínimo de dias ou horas de antecedência para o cancelamento de uma consulta.</w:t>
      </w:r>
    </w:p>
    <w:p w:rsidR="00E577F7" w:rsidRDefault="00E577F7" w:rsidP="00E577F7">
      <w:pPr>
        <w:spacing w:line="256" w:lineRule="auto"/>
        <w:ind w:firstLine="0"/>
        <w:jc w:val="left"/>
      </w:pPr>
      <w:r>
        <w:t>15.</w:t>
      </w:r>
      <w:r>
        <w:tab/>
        <w:t>Deverá solicitar a confirmação de um dos dados do usuário para efetivar o cancelamento da consulta</w:t>
      </w:r>
    </w:p>
    <w:p w:rsidR="00E577F7" w:rsidRDefault="00E577F7" w:rsidP="00E577F7">
      <w:pPr>
        <w:spacing w:line="256" w:lineRule="auto"/>
        <w:ind w:firstLine="0"/>
        <w:jc w:val="left"/>
      </w:pPr>
      <w:r>
        <w:t>16.</w:t>
      </w:r>
      <w:r>
        <w:tab/>
        <w:t>Deverá manter um histórico das consultas canceladas, exibindo para cada registro, todas as informações do agendamento, a data, motivo e o responsável pelo cancelamento.</w:t>
      </w:r>
    </w:p>
    <w:p w:rsidR="00E577F7" w:rsidRDefault="00E577F7" w:rsidP="00E577F7">
      <w:pPr>
        <w:spacing w:line="256" w:lineRule="auto"/>
        <w:ind w:firstLine="0"/>
        <w:jc w:val="left"/>
      </w:pPr>
      <w:r>
        <w:t>17.</w:t>
      </w:r>
      <w:r>
        <w:tab/>
        <w:t>Deverá possuir uma lista de todas as consultas nas diversas especialidades de saúde que o usuário esteja agendado.</w:t>
      </w:r>
    </w:p>
    <w:p w:rsidR="00E577F7" w:rsidRDefault="00E577F7" w:rsidP="00E577F7">
      <w:pPr>
        <w:spacing w:line="256" w:lineRule="auto"/>
        <w:ind w:firstLine="0"/>
        <w:jc w:val="left"/>
      </w:pPr>
      <w:r>
        <w:t>18.</w:t>
      </w:r>
      <w:r>
        <w:tab/>
        <w:t>Deverá possuir uma lista de todas as consultas em espera nas diversas especialidades de saúde que o usuário esteja cadastrado.</w:t>
      </w:r>
    </w:p>
    <w:p w:rsidR="00E577F7" w:rsidRDefault="00E577F7" w:rsidP="00E577F7">
      <w:pPr>
        <w:spacing w:line="256" w:lineRule="auto"/>
        <w:ind w:firstLine="0"/>
        <w:jc w:val="left"/>
      </w:pPr>
      <w:r>
        <w:t>19.</w:t>
      </w:r>
      <w:r>
        <w:tab/>
        <w:t>Deverá possuir uma lista de todas as consultas bloqueadas nas diversas especialidades de saúde que o usuário esteja cadastrado, exibindo para cada registro, todas as informações do agendamento e o motivo do bloqueio.</w:t>
      </w:r>
    </w:p>
    <w:p w:rsidR="00E577F7" w:rsidRDefault="00E577F7" w:rsidP="00E577F7">
      <w:pPr>
        <w:spacing w:line="256" w:lineRule="auto"/>
        <w:ind w:firstLine="0"/>
        <w:jc w:val="left"/>
      </w:pPr>
      <w:r>
        <w:lastRenderedPageBreak/>
        <w:t>20.</w:t>
      </w:r>
      <w:r>
        <w:tab/>
        <w:t>Deverá permitir transferir uma consulta médica, previamente agendada pelo dispositivo, em uma unidade de saúde.</w:t>
      </w:r>
    </w:p>
    <w:p w:rsidR="00E577F7" w:rsidRDefault="00E577F7" w:rsidP="00E577F7">
      <w:pPr>
        <w:spacing w:line="256" w:lineRule="auto"/>
        <w:ind w:firstLine="0"/>
        <w:jc w:val="left"/>
      </w:pPr>
      <w:r>
        <w:t>21.</w:t>
      </w:r>
      <w:r>
        <w:tab/>
        <w:t xml:space="preserve">Deverá permitir que o usuário ou no caso do responsável legal da família possa efetuar a transferência de uma consulta médica, tanto do próprio usuário, quanto dos seus dependentes, </w:t>
      </w:r>
      <w:proofErr w:type="gramStart"/>
      <w:r>
        <w:t>obedecendo o</w:t>
      </w:r>
      <w:proofErr w:type="gramEnd"/>
      <w:r>
        <w:t xml:space="preserve"> número mínimo de dias ou horas de antecedência parametrizados, para o cancelamento de uma consulta, disponibilizando automaticamente a vaga anterior para outro paciente.</w:t>
      </w:r>
    </w:p>
    <w:p w:rsidR="00E577F7" w:rsidRDefault="00E577F7" w:rsidP="00E577F7">
      <w:pPr>
        <w:spacing w:line="256" w:lineRule="auto"/>
        <w:ind w:firstLine="0"/>
        <w:jc w:val="left"/>
      </w:pPr>
      <w:r>
        <w:t>22.</w:t>
      </w:r>
      <w:r>
        <w:tab/>
        <w:t>Deverá solicitar a confirmação de um dos dados do usuário para efetivar a transferência da consulta.</w:t>
      </w:r>
    </w:p>
    <w:p w:rsidR="00E577F7" w:rsidRDefault="00E577F7" w:rsidP="00E577F7">
      <w:pPr>
        <w:spacing w:line="256" w:lineRule="auto"/>
        <w:ind w:firstLine="0"/>
        <w:jc w:val="left"/>
      </w:pPr>
      <w:r>
        <w:t>23.</w:t>
      </w:r>
      <w:r>
        <w:tab/>
        <w:t>Deverá manter um histórico das consultas efetuadas, exibindo para cada registro, todas as informações do agendamento.</w:t>
      </w:r>
    </w:p>
    <w:p w:rsidR="00E577F7" w:rsidRDefault="00E577F7" w:rsidP="00E577F7">
      <w:pPr>
        <w:spacing w:line="256" w:lineRule="auto"/>
        <w:ind w:firstLine="0"/>
        <w:jc w:val="left"/>
      </w:pPr>
      <w:r>
        <w:t>24.</w:t>
      </w:r>
      <w:r>
        <w:tab/>
        <w:t>Deverá solicitar a confirmação de um dos dados do usuário para efetivar a transferência da consulta.</w:t>
      </w:r>
    </w:p>
    <w:p w:rsidR="00E577F7" w:rsidRDefault="00E577F7" w:rsidP="00E577F7">
      <w:pPr>
        <w:spacing w:line="256" w:lineRule="auto"/>
        <w:ind w:firstLine="0"/>
        <w:jc w:val="left"/>
      </w:pPr>
      <w:r>
        <w:t>Vacinas</w:t>
      </w:r>
    </w:p>
    <w:p w:rsidR="00E577F7" w:rsidRDefault="00E577F7" w:rsidP="00E577F7">
      <w:pPr>
        <w:spacing w:line="256" w:lineRule="auto"/>
        <w:ind w:firstLine="0"/>
        <w:jc w:val="left"/>
      </w:pPr>
      <w:r>
        <w:t>25.</w:t>
      </w:r>
      <w:r>
        <w:tab/>
        <w:t>Deverá permitir a visualização da carteira de vacinação tanto do próprio usuário, quanto dos seus dependentes.</w:t>
      </w:r>
    </w:p>
    <w:p w:rsidR="00E577F7" w:rsidRDefault="00E577F7" w:rsidP="00E577F7">
      <w:pPr>
        <w:spacing w:line="256" w:lineRule="auto"/>
        <w:ind w:firstLine="0"/>
        <w:jc w:val="left"/>
      </w:pPr>
      <w:r>
        <w:t>26.</w:t>
      </w:r>
      <w:r>
        <w:tab/>
        <w:t>Deverá permitir impressão da carteira de vacinação tanto do próprio usuário, quanto dos seus dependentes.</w:t>
      </w:r>
    </w:p>
    <w:p w:rsidR="00E577F7" w:rsidRDefault="00E577F7" w:rsidP="00E577F7">
      <w:pPr>
        <w:spacing w:line="256" w:lineRule="auto"/>
        <w:ind w:firstLine="0"/>
        <w:jc w:val="left"/>
      </w:pPr>
      <w:r>
        <w:t>27.</w:t>
      </w:r>
      <w:r>
        <w:tab/>
        <w:t>Deverá conter a informação das próximas vacinas indicadas e de aprazamentos.</w:t>
      </w:r>
    </w:p>
    <w:p w:rsidR="00E577F7" w:rsidRDefault="00E577F7" w:rsidP="00E577F7">
      <w:pPr>
        <w:spacing w:line="256" w:lineRule="auto"/>
        <w:ind w:firstLine="0"/>
        <w:jc w:val="left"/>
      </w:pPr>
      <w:r>
        <w:t>28.</w:t>
      </w:r>
      <w:r>
        <w:tab/>
        <w:t>Deverá exibir as campanhas em aberto e as vacinas indicadas tanto do próprio usuário, quanto dos seus dependentes.</w:t>
      </w:r>
    </w:p>
    <w:p w:rsidR="00E577F7" w:rsidRDefault="00E577F7" w:rsidP="00E577F7">
      <w:pPr>
        <w:spacing w:line="256" w:lineRule="auto"/>
        <w:ind w:firstLine="0"/>
        <w:jc w:val="left"/>
      </w:pPr>
      <w:r>
        <w:t>Medicamentos</w:t>
      </w:r>
    </w:p>
    <w:p w:rsidR="00E577F7" w:rsidRDefault="00E577F7" w:rsidP="00E577F7">
      <w:pPr>
        <w:spacing w:line="256" w:lineRule="auto"/>
        <w:ind w:firstLine="0"/>
        <w:jc w:val="left"/>
      </w:pPr>
      <w:r>
        <w:t>29.</w:t>
      </w:r>
      <w:r>
        <w:tab/>
        <w:t>Deverá exibir uma lista de todos os medicamentos que estão em uso pelo paciente.</w:t>
      </w:r>
    </w:p>
    <w:p w:rsidR="00E577F7" w:rsidRDefault="00E577F7" w:rsidP="00E577F7">
      <w:pPr>
        <w:spacing w:line="256" w:lineRule="auto"/>
        <w:ind w:firstLine="0"/>
        <w:jc w:val="left"/>
      </w:pPr>
      <w:r>
        <w:t>30.</w:t>
      </w:r>
      <w:r>
        <w:tab/>
        <w:t>Deverá manter um histórico de todos os medicamentos usados pelo paciente, informando a sua posologia, início e término do consumo.</w:t>
      </w:r>
    </w:p>
    <w:p w:rsidR="00E577F7" w:rsidRDefault="00E577F7" w:rsidP="00E577F7">
      <w:pPr>
        <w:spacing w:line="256" w:lineRule="auto"/>
        <w:ind w:firstLine="0"/>
        <w:jc w:val="left"/>
      </w:pPr>
      <w:r>
        <w:t>31.</w:t>
      </w:r>
      <w:r>
        <w:tab/>
        <w:t>Deverá possuir uma lista de todos os medicamentos disponíveis nas farmácias do município (deverá possuir parametrização para cada item).</w:t>
      </w:r>
    </w:p>
    <w:p w:rsidR="00E577F7" w:rsidRDefault="00E577F7" w:rsidP="00E577F7">
      <w:pPr>
        <w:spacing w:line="256" w:lineRule="auto"/>
        <w:ind w:firstLine="0"/>
        <w:jc w:val="left"/>
      </w:pPr>
      <w:r>
        <w:t>Exames</w:t>
      </w:r>
    </w:p>
    <w:p w:rsidR="00E577F7" w:rsidRDefault="00E577F7" w:rsidP="00E577F7">
      <w:pPr>
        <w:spacing w:line="256" w:lineRule="auto"/>
        <w:ind w:firstLine="0"/>
        <w:jc w:val="left"/>
      </w:pPr>
      <w:r>
        <w:t>32.</w:t>
      </w:r>
      <w:r>
        <w:tab/>
        <w:t>Deverá possuir uma lista de todos os exames agendados, tanto do próprio usuário, quanto dos seus dependentes.</w:t>
      </w:r>
    </w:p>
    <w:p w:rsidR="00E577F7" w:rsidRDefault="00E577F7" w:rsidP="00E577F7">
      <w:pPr>
        <w:spacing w:line="256" w:lineRule="auto"/>
        <w:ind w:firstLine="0"/>
        <w:jc w:val="left"/>
      </w:pPr>
      <w:r>
        <w:t>33.</w:t>
      </w:r>
      <w:r>
        <w:tab/>
        <w:t>Deverá permitir visualização das orientações para coleta de cada exame agendado.</w:t>
      </w:r>
    </w:p>
    <w:p w:rsidR="00E577F7" w:rsidRDefault="00E577F7" w:rsidP="00E577F7">
      <w:pPr>
        <w:spacing w:line="256" w:lineRule="auto"/>
        <w:ind w:firstLine="0"/>
        <w:jc w:val="left"/>
      </w:pPr>
      <w:r>
        <w:lastRenderedPageBreak/>
        <w:t>34.</w:t>
      </w:r>
      <w:r>
        <w:tab/>
        <w:t>Deverá possuir uma lista de todos os exames realizados, tanto do próprio usuário, quanto dos seus dependentes.</w:t>
      </w:r>
    </w:p>
    <w:p w:rsidR="00E577F7" w:rsidRDefault="00E577F7" w:rsidP="00E577F7">
      <w:pPr>
        <w:spacing w:line="256" w:lineRule="auto"/>
        <w:ind w:firstLine="0"/>
        <w:jc w:val="left"/>
      </w:pPr>
      <w:r>
        <w:t>35.</w:t>
      </w:r>
      <w:r>
        <w:tab/>
        <w:t>Deverá permitir que o usuário possa visualizar o resultado dos exames realizados, tanto do próprio usuário, quanto dos seus dependentes.</w:t>
      </w:r>
    </w:p>
    <w:p w:rsidR="00E577F7" w:rsidRDefault="00E577F7" w:rsidP="00E577F7">
      <w:pPr>
        <w:spacing w:line="256" w:lineRule="auto"/>
        <w:ind w:firstLine="0"/>
        <w:jc w:val="left"/>
      </w:pPr>
      <w:r>
        <w:t>36.</w:t>
      </w:r>
      <w:r>
        <w:tab/>
        <w:t>Deverá permitir que o usuário possa imprimir o resultado dos exames, tanto do próprio usuário, quanto dos seus dependentes.</w:t>
      </w:r>
    </w:p>
    <w:p w:rsidR="00E577F7" w:rsidRDefault="00E577F7" w:rsidP="00E577F7">
      <w:pPr>
        <w:spacing w:line="256" w:lineRule="auto"/>
        <w:ind w:firstLine="0"/>
        <w:jc w:val="left"/>
      </w:pPr>
      <w:r>
        <w:t>Histórico De Atendimentos Médicos</w:t>
      </w:r>
    </w:p>
    <w:p w:rsidR="00E577F7" w:rsidRDefault="00E577F7" w:rsidP="00E577F7">
      <w:pPr>
        <w:spacing w:line="256" w:lineRule="auto"/>
        <w:ind w:firstLine="0"/>
        <w:jc w:val="left"/>
      </w:pPr>
      <w:r>
        <w:t>37.</w:t>
      </w:r>
      <w:r>
        <w:tab/>
        <w:t>Deverá conter as informações sobre o atendimento:</w:t>
      </w:r>
    </w:p>
    <w:p w:rsidR="00E577F7" w:rsidRDefault="00E577F7" w:rsidP="00E577F7">
      <w:pPr>
        <w:spacing w:line="256" w:lineRule="auto"/>
        <w:ind w:firstLine="0"/>
        <w:jc w:val="left"/>
      </w:pPr>
      <w:proofErr w:type="gramStart"/>
      <w:r>
        <w:t>a</w:t>
      </w:r>
      <w:proofErr w:type="gramEnd"/>
      <w:r>
        <w:t>)</w:t>
      </w:r>
      <w:r>
        <w:tab/>
        <w:t>Unidade;</w:t>
      </w:r>
    </w:p>
    <w:p w:rsidR="00E577F7" w:rsidRDefault="00E577F7" w:rsidP="00E577F7">
      <w:pPr>
        <w:spacing w:line="256" w:lineRule="auto"/>
        <w:ind w:firstLine="0"/>
        <w:jc w:val="left"/>
      </w:pPr>
      <w:proofErr w:type="gramStart"/>
      <w:r>
        <w:t>b)</w:t>
      </w:r>
      <w:proofErr w:type="gramEnd"/>
      <w:r>
        <w:tab/>
        <w:t>Profissional;</w:t>
      </w:r>
    </w:p>
    <w:p w:rsidR="00E577F7" w:rsidRDefault="00E577F7" w:rsidP="00E577F7">
      <w:pPr>
        <w:spacing w:line="256" w:lineRule="auto"/>
        <w:ind w:firstLine="0"/>
        <w:jc w:val="left"/>
      </w:pPr>
      <w:proofErr w:type="gramStart"/>
      <w:r>
        <w:t>c)</w:t>
      </w:r>
      <w:proofErr w:type="gramEnd"/>
      <w:r>
        <w:tab/>
        <w:t>Especialidade;</w:t>
      </w:r>
    </w:p>
    <w:p w:rsidR="00E577F7" w:rsidRDefault="00E577F7" w:rsidP="00E577F7">
      <w:pPr>
        <w:spacing w:line="256" w:lineRule="auto"/>
        <w:ind w:firstLine="0"/>
        <w:jc w:val="left"/>
      </w:pPr>
      <w:proofErr w:type="gramStart"/>
      <w:r>
        <w:t>d)</w:t>
      </w:r>
      <w:proofErr w:type="gramEnd"/>
      <w:r>
        <w:tab/>
        <w:t>Registro do Profissional</w:t>
      </w:r>
    </w:p>
    <w:p w:rsidR="00E577F7" w:rsidRDefault="00E577F7" w:rsidP="00E577F7">
      <w:pPr>
        <w:spacing w:line="256" w:lineRule="auto"/>
        <w:ind w:firstLine="0"/>
        <w:jc w:val="left"/>
      </w:pPr>
      <w:proofErr w:type="gramStart"/>
      <w:r>
        <w:t>e</w:t>
      </w:r>
      <w:proofErr w:type="gramEnd"/>
      <w:r>
        <w:t>)</w:t>
      </w:r>
      <w:r>
        <w:tab/>
        <w:t>CID;</w:t>
      </w:r>
    </w:p>
    <w:p w:rsidR="00E577F7" w:rsidRDefault="00E577F7" w:rsidP="00E577F7">
      <w:pPr>
        <w:spacing w:line="256" w:lineRule="auto"/>
        <w:ind w:firstLine="0"/>
        <w:jc w:val="left"/>
      </w:pPr>
      <w:proofErr w:type="gramStart"/>
      <w:r>
        <w:t>f)</w:t>
      </w:r>
      <w:proofErr w:type="gramEnd"/>
      <w:r>
        <w:tab/>
        <w:t>Prontuário;</w:t>
      </w:r>
    </w:p>
    <w:p w:rsidR="00E577F7" w:rsidRDefault="00E577F7" w:rsidP="00E577F7">
      <w:pPr>
        <w:spacing w:line="256" w:lineRule="auto"/>
        <w:ind w:firstLine="0"/>
        <w:jc w:val="left"/>
      </w:pPr>
      <w:proofErr w:type="gramStart"/>
      <w:r>
        <w:t>g)</w:t>
      </w:r>
      <w:proofErr w:type="gramEnd"/>
      <w:r>
        <w:tab/>
        <w:t>Deverá conter as informações sobre a triagem:</w:t>
      </w:r>
    </w:p>
    <w:p w:rsidR="00E577F7" w:rsidRDefault="00E577F7" w:rsidP="00E577F7">
      <w:pPr>
        <w:spacing w:line="256" w:lineRule="auto"/>
        <w:ind w:firstLine="0"/>
        <w:jc w:val="left"/>
      </w:pPr>
      <w:proofErr w:type="gramStart"/>
      <w:r>
        <w:t>o</w:t>
      </w:r>
      <w:proofErr w:type="gramEnd"/>
      <w:r>
        <w:tab/>
        <w:t>Profissional;</w:t>
      </w:r>
    </w:p>
    <w:p w:rsidR="00E577F7" w:rsidRDefault="00E577F7" w:rsidP="00E577F7">
      <w:pPr>
        <w:spacing w:line="256" w:lineRule="auto"/>
        <w:ind w:firstLine="0"/>
        <w:jc w:val="left"/>
      </w:pPr>
      <w:proofErr w:type="gramStart"/>
      <w:r>
        <w:t>o</w:t>
      </w:r>
      <w:proofErr w:type="gramEnd"/>
      <w:r>
        <w:tab/>
        <w:t>Especialidade;</w:t>
      </w:r>
    </w:p>
    <w:p w:rsidR="00E577F7" w:rsidRDefault="00E577F7" w:rsidP="00E577F7">
      <w:pPr>
        <w:spacing w:line="256" w:lineRule="auto"/>
        <w:ind w:firstLine="0"/>
        <w:jc w:val="left"/>
      </w:pPr>
      <w:proofErr w:type="gramStart"/>
      <w:r>
        <w:t>o</w:t>
      </w:r>
      <w:proofErr w:type="gramEnd"/>
      <w:r>
        <w:tab/>
        <w:t>Registro do Profissional</w:t>
      </w:r>
    </w:p>
    <w:p w:rsidR="00E577F7" w:rsidRDefault="00E577F7" w:rsidP="00E577F7">
      <w:pPr>
        <w:spacing w:line="256" w:lineRule="auto"/>
        <w:ind w:firstLine="0"/>
        <w:jc w:val="left"/>
      </w:pPr>
      <w:proofErr w:type="gramStart"/>
      <w:r>
        <w:t>o</w:t>
      </w:r>
      <w:proofErr w:type="gramEnd"/>
      <w:r>
        <w:tab/>
        <w:t>Altura;</w:t>
      </w:r>
    </w:p>
    <w:p w:rsidR="00E577F7" w:rsidRDefault="00E577F7" w:rsidP="00E577F7">
      <w:pPr>
        <w:spacing w:line="256" w:lineRule="auto"/>
        <w:ind w:firstLine="0"/>
        <w:jc w:val="left"/>
      </w:pPr>
      <w:proofErr w:type="gramStart"/>
      <w:r>
        <w:t>o</w:t>
      </w:r>
      <w:proofErr w:type="gramEnd"/>
      <w:r>
        <w:tab/>
        <w:t>Cintura;</w:t>
      </w:r>
    </w:p>
    <w:p w:rsidR="00E577F7" w:rsidRDefault="00E577F7" w:rsidP="00E577F7">
      <w:pPr>
        <w:spacing w:line="256" w:lineRule="auto"/>
        <w:ind w:firstLine="0"/>
        <w:jc w:val="left"/>
      </w:pPr>
      <w:proofErr w:type="gramStart"/>
      <w:r>
        <w:t>o</w:t>
      </w:r>
      <w:proofErr w:type="gramEnd"/>
      <w:r>
        <w:tab/>
        <w:t>Abdômen;</w:t>
      </w:r>
    </w:p>
    <w:p w:rsidR="00E577F7" w:rsidRDefault="00E577F7" w:rsidP="00E577F7">
      <w:pPr>
        <w:spacing w:line="256" w:lineRule="auto"/>
        <w:ind w:firstLine="0"/>
        <w:jc w:val="left"/>
      </w:pPr>
      <w:proofErr w:type="gramStart"/>
      <w:r>
        <w:t>o</w:t>
      </w:r>
      <w:proofErr w:type="gramEnd"/>
      <w:r>
        <w:tab/>
        <w:t>Quadril;</w:t>
      </w:r>
    </w:p>
    <w:p w:rsidR="00E577F7" w:rsidRDefault="00E577F7" w:rsidP="00E577F7">
      <w:pPr>
        <w:spacing w:line="256" w:lineRule="auto"/>
        <w:ind w:firstLine="0"/>
        <w:jc w:val="left"/>
      </w:pPr>
      <w:proofErr w:type="gramStart"/>
      <w:r>
        <w:t>o</w:t>
      </w:r>
      <w:proofErr w:type="gramEnd"/>
      <w:r>
        <w:tab/>
        <w:t>Perímetro Encefálico;</w:t>
      </w:r>
    </w:p>
    <w:p w:rsidR="00E577F7" w:rsidRDefault="00E577F7" w:rsidP="00E577F7">
      <w:pPr>
        <w:spacing w:line="256" w:lineRule="auto"/>
        <w:ind w:firstLine="0"/>
        <w:jc w:val="left"/>
      </w:pPr>
      <w:proofErr w:type="gramStart"/>
      <w:r>
        <w:t>o</w:t>
      </w:r>
      <w:proofErr w:type="gramEnd"/>
      <w:r>
        <w:tab/>
        <w:t>Peso;</w:t>
      </w:r>
    </w:p>
    <w:p w:rsidR="00E577F7" w:rsidRDefault="00E577F7" w:rsidP="00E577F7">
      <w:pPr>
        <w:spacing w:line="256" w:lineRule="auto"/>
        <w:ind w:firstLine="0"/>
        <w:jc w:val="left"/>
      </w:pPr>
      <w:proofErr w:type="gramStart"/>
      <w:r>
        <w:t>o</w:t>
      </w:r>
      <w:proofErr w:type="gramEnd"/>
      <w:r>
        <w:tab/>
        <w:t>Pressão Sistólica;</w:t>
      </w:r>
    </w:p>
    <w:p w:rsidR="00E577F7" w:rsidRDefault="00E577F7" w:rsidP="00E577F7">
      <w:pPr>
        <w:spacing w:line="256" w:lineRule="auto"/>
        <w:ind w:firstLine="0"/>
        <w:jc w:val="left"/>
      </w:pPr>
      <w:proofErr w:type="gramStart"/>
      <w:r>
        <w:t>o</w:t>
      </w:r>
      <w:proofErr w:type="gramEnd"/>
      <w:r>
        <w:tab/>
        <w:t>Pressão Diastólica;</w:t>
      </w:r>
    </w:p>
    <w:p w:rsidR="00E577F7" w:rsidRDefault="00E577F7" w:rsidP="00E577F7">
      <w:pPr>
        <w:spacing w:line="256" w:lineRule="auto"/>
        <w:ind w:firstLine="0"/>
        <w:jc w:val="left"/>
      </w:pPr>
      <w:proofErr w:type="gramStart"/>
      <w:r>
        <w:t>o</w:t>
      </w:r>
      <w:proofErr w:type="gramEnd"/>
      <w:r>
        <w:tab/>
        <w:t>Temperatura;</w:t>
      </w:r>
    </w:p>
    <w:p w:rsidR="00E577F7" w:rsidRDefault="00E577F7" w:rsidP="00E577F7">
      <w:pPr>
        <w:spacing w:line="256" w:lineRule="auto"/>
        <w:ind w:firstLine="0"/>
        <w:jc w:val="left"/>
      </w:pPr>
      <w:proofErr w:type="gramStart"/>
      <w:r>
        <w:t>o</w:t>
      </w:r>
      <w:proofErr w:type="gramEnd"/>
      <w:r>
        <w:tab/>
      </w:r>
      <w:proofErr w:type="spellStart"/>
      <w:r>
        <w:t>Frequência</w:t>
      </w:r>
      <w:proofErr w:type="spellEnd"/>
      <w:r>
        <w:t xml:space="preserve"> Cardíaca;</w:t>
      </w:r>
    </w:p>
    <w:p w:rsidR="00E577F7" w:rsidRDefault="00E577F7" w:rsidP="00E577F7">
      <w:pPr>
        <w:spacing w:line="256" w:lineRule="auto"/>
        <w:ind w:firstLine="0"/>
        <w:jc w:val="left"/>
      </w:pPr>
      <w:proofErr w:type="gramStart"/>
      <w:r>
        <w:t>o</w:t>
      </w:r>
      <w:proofErr w:type="gramEnd"/>
      <w:r>
        <w:tab/>
      </w:r>
      <w:proofErr w:type="spellStart"/>
      <w:r>
        <w:t>Frequência</w:t>
      </w:r>
      <w:proofErr w:type="spellEnd"/>
      <w:r>
        <w:t xml:space="preserve"> Respiratória;</w:t>
      </w:r>
    </w:p>
    <w:p w:rsidR="00E577F7" w:rsidRDefault="00E577F7" w:rsidP="00E577F7">
      <w:pPr>
        <w:spacing w:line="256" w:lineRule="auto"/>
        <w:ind w:firstLine="0"/>
        <w:jc w:val="left"/>
      </w:pPr>
      <w:proofErr w:type="gramStart"/>
      <w:r>
        <w:lastRenderedPageBreak/>
        <w:t>o</w:t>
      </w:r>
      <w:proofErr w:type="gramEnd"/>
      <w:r>
        <w:tab/>
        <w:t>Saturação O2;</w:t>
      </w:r>
    </w:p>
    <w:p w:rsidR="00E577F7" w:rsidRDefault="00E577F7" w:rsidP="00E577F7">
      <w:pPr>
        <w:spacing w:line="256" w:lineRule="auto"/>
        <w:ind w:firstLine="0"/>
        <w:jc w:val="left"/>
      </w:pPr>
      <w:proofErr w:type="gramStart"/>
      <w:r>
        <w:t>o</w:t>
      </w:r>
      <w:proofErr w:type="gramEnd"/>
      <w:r>
        <w:tab/>
        <w:t>Glicemia;</w:t>
      </w:r>
    </w:p>
    <w:p w:rsidR="00E577F7" w:rsidRDefault="00E577F7" w:rsidP="00E577F7">
      <w:pPr>
        <w:spacing w:line="256" w:lineRule="auto"/>
        <w:ind w:firstLine="0"/>
        <w:jc w:val="left"/>
      </w:pPr>
      <w:r>
        <w:t>39.</w:t>
      </w:r>
      <w:r>
        <w:tab/>
        <w:t>Deverá conter as informações sobre os procedimentos efetuados.</w:t>
      </w:r>
    </w:p>
    <w:p w:rsidR="00E577F7" w:rsidRDefault="00E577F7" w:rsidP="00E577F7">
      <w:pPr>
        <w:spacing w:line="256" w:lineRule="auto"/>
        <w:ind w:firstLine="0"/>
        <w:jc w:val="left"/>
      </w:pPr>
      <w:r>
        <w:t>40.</w:t>
      </w:r>
      <w:r>
        <w:tab/>
        <w:t>Deverá conter as informações sobre os procedimentos e exames solicitados.</w:t>
      </w:r>
    </w:p>
    <w:p w:rsidR="00E577F7" w:rsidRDefault="00E577F7" w:rsidP="00E577F7">
      <w:pPr>
        <w:spacing w:line="256" w:lineRule="auto"/>
        <w:ind w:firstLine="0"/>
        <w:jc w:val="left"/>
      </w:pPr>
      <w:r>
        <w:t>41.</w:t>
      </w:r>
      <w:r>
        <w:tab/>
        <w:t>Deverá conter as informações sobre as prescrições e outras recomendações efetuadas:</w:t>
      </w:r>
    </w:p>
    <w:p w:rsidR="00E577F7" w:rsidRDefault="00E577F7" w:rsidP="00E577F7">
      <w:pPr>
        <w:spacing w:line="256" w:lineRule="auto"/>
        <w:ind w:firstLine="0"/>
        <w:jc w:val="left"/>
      </w:pPr>
      <w:proofErr w:type="gramStart"/>
      <w:r>
        <w:t>a</w:t>
      </w:r>
      <w:proofErr w:type="gramEnd"/>
      <w:r>
        <w:t>)</w:t>
      </w:r>
      <w:r>
        <w:tab/>
        <w:t>Medicamento;</w:t>
      </w:r>
    </w:p>
    <w:p w:rsidR="00E577F7" w:rsidRDefault="00E577F7" w:rsidP="00E577F7">
      <w:pPr>
        <w:spacing w:line="256" w:lineRule="auto"/>
        <w:ind w:firstLine="0"/>
        <w:jc w:val="left"/>
      </w:pPr>
      <w:proofErr w:type="gramStart"/>
      <w:r>
        <w:t>b)</w:t>
      </w:r>
      <w:proofErr w:type="gramEnd"/>
      <w:r>
        <w:tab/>
        <w:t>Posologia;</w:t>
      </w:r>
    </w:p>
    <w:p w:rsidR="00E577F7" w:rsidRDefault="00E577F7" w:rsidP="00E577F7">
      <w:pPr>
        <w:spacing w:line="256" w:lineRule="auto"/>
        <w:ind w:firstLine="0"/>
        <w:jc w:val="left"/>
      </w:pPr>
      <w:r>
        <w:t>Histórico de Atendimentos Odontológicos</w:t>
      </w:r>
    </w:p>
    <w:p w:rsidR="00E577F7" w:rsidRDefault="00E577F7" w:rsidP="00E577F7">
      <w:pPr>
        <w:spacing w:line="256" w:lineRule="auto"/>
        <w:ind w:firstLine="0"/>
        <w:jc w:val="left"/>
      </w:pPr>
      <w:r>
        <w:t>42.</w:t>
      </w:r>
      <w:r>
        <w:tab/>
        <w:t>Deverá conter as informações sobre o atendimento:</w:t>
      </w:r>
    </w:p>
    <w:p w:rsidR="00E577F7" w:rsidRDefault="00E577F7" w:rsidP="00E577F7">
      <w:pPr>
        <w:spacing w:line="256" w:lineRule="auto"/>
        <w:ind w:firstLine="0"/>
        <w:jc w:val="left"/>
      </w:pPr>
      <w:proofErr w:type="gramStart"/>
      <w:r>
        <w:t>a</w:t>
      </w:r>
      <w:proofErr w:type="gramEnd"/>
      <w:r>
        <w:t>)</w:t>
      </w:r>
      <w:r>
        <w:tab/>
        <w:t>Unidade;</w:t>
      </w:r>
    </w:p>
    <w:p w:rsidR="00E577F7" w:rsidRDefault="00E577F7" w:rsidP="00E577F7">
      <w:pPr>
        <w:spacing w:line="256" w:lineRule="auto"/>
        <w:ind w:firstLine="0"/>
        <w:jc w:val="left"/>
      </w:pPr>
      <w:proofErr w:type="gramStart"/>
      <w:r>
        <w:t>b)</w:t>
      </w:r>
      <w:proofErr w:type="gramEnd"/>
      <w:r>
        <w:tab/>
        <w:t>Profissional;</w:t>
      </w:r>
    </w:p>
    <w:p w:rsidR="00E577F7" w:rsidRDefault="00E577F7" w:rsidP="00E577F7">
      <w:pPr>
        <w:spacing w:line="256" w:lineRule="auto"/>
        <w:ind w:firstLine="0"/>
        <w:jc w:val="left"/>
      </w:pPr>
      <w:proofErr w:type="gramStart"/>
      <w:r>
        <w:t>c)</w:t>
      </w:r>
      <w:proofErr w:type="gramEnd"/>
      <w:r>
        <w:tab/>
        <w:t>Especialidade;</w:t>
      </w:r>
    </w:p>
    <w:p w:rsidR="00E577F7" w:rsidRDefault="00E577F7" w:rsidP="00E577F7">
      <w:pPr>
        <w:spacing w:line="256" w:lineRule="auto"/>
        <w:ind w:firstLine="0"/>
        <w:jc w:val="left"/>
      </w:pPr>
      <w:proofErr w:type="gramStart"/>
      <w:r>
        <w:t>d)</w:t>
      </w:r>
      <w:proofErr w:type="gramEnd"/>
      <w:r>
        <w:tab/>
        <w:t>Registro do Profissional</w:t>
      </w:r>
    </w:p>
    <w:p w:rsidR="00E577F7" w:rsidRDefault="00E577F7" w:rsidP="00E577F7">
      <w:pPr>
        <w:spacing w:line="256" w:lineRule="auto"/>
        <w:ind w:firstLine="0"/>
        <w:jc w:val="left"/>
      </w:pPr>
      <w:proofErr w:type="gramStart"/>
      <w:r>
        <w:t>e</w:t>
      </w:r>
      <w:proofErr w:type="gramEnd"/>
      <w:r>
        <w:t>)</w:t>
      </w:r>
      <w:r>
        <w:tab/>
        <w:t>CID;</w:t>
      </w:r>
    </w:p>
    <w:p w:rsidR="00E577F7" w:rsidRDefault="00E577F7" w:rsidP="00E577F7">
      <w:pPr>
        <w:spacing w:line="256" w:lineRule="auto"/>
        <w:ind w:firstLine="0"/>
        <w:jc w:val="left"/>
      </w:pPr>
      <w:proofErr w:type="gramStart"/>
      <w:r>
        <w:t>f)</w:t>
      </w:r>
      <w:proofErr w:type="gramEnd"/>
      <w:r>
        <w:tab/>
        <w:t>Prontuário;</w:t>
      </w:r>
    </w:p>
    <w:p w:rsidR="00E577F7" w:rsidRDefault="00E577F7" w:rsidP="00E577F7">
      <w:pPr>
        <w:spacing w:line="256" w:lineRule="auto"/>
        <w:ind w:firstLine="0"/>
        <w:jc w:val="left"/>
      </w:pPr>
      <w:r>
        <w:t>43.</w:t>
      </w:r>
      <w:r>
        <w:tab/>
        <w:t>Deverá conter as informações sobre os procedimentos efetuados;</w:t>
      </w:r>
    </w:p>
    <w:p w:rsidR="00E577F7" w:rsidRDefault="00E577F7" w:rsidP="00E577F7">
      <w:pPr>
        <w:spacing w:line="256" w:lineRule="auto"/>
        <w:ind w:firstLine="0"/>
        <w:jc w:val="left"/>
      </w:pPr>
      <w:r>
        <w:t>44.</w:t>
      </w:r>
      <w:r>
        <w:tab/>
        <w:t>Deverá conter as informações sobre os procedimentos e exames solicitados.</w:t>
      </w:r>
    </w:p>
    <w:p w:rsidR="00E577F7" w:rsidRDefault="00E577F7" w:rsidP="00E577F7">
      <w:pPr>
        <w:spacing w:line="256" w:lineRule="auto"/>
        <w:ind w:firstLine="0"/>
        <w:jc w:val="left"/>
      </w:pPr>
      <w:r>
        <w:t>45.</w:t>
      </w:r>
      <w:r>
        <w:tab/>
        <w:t>Deverá conter as informações sobre as prescrições e outras recomendações efetuadas:</w:t>
      </w:r>
    </w:p>
    <w:p w:rsidR="00E577F7" w:rsidRDefault="00E577F7" w:rsidP="00E577F7">
      <w:pPr>
        <w:spacing w:line="256" w:lineRule="auto"/>
        <w:ind w:firstLine="0"/>
        <w:jc w:val="left"/>
      </w:pPr>
      <w:proofErr w:type="gramStart"/>
      <w:r>
        <w:t>a</w:t>
      </w:r>
      <w:proofErr w:type="gramEnd"/>
      <w:r>
        <w:t>)</w:t>
      </w:r>
      <w:r>
        <w:tab/>
        <w:t>Medicamento;</w:t>
      </w:r>
    </w:p>
    <w:p w:rsidR="00E577F7" w:rsidRDefault="00E577F7" w:rsidP="00E577F7">
      <w:pPr>
        <w:spacing w:line="256" w:lineRule="auto"/>
        <w:ind w:firstLine="0"/>
        <w:jc w:val="left"/>
      </w:pPr>
      <w:proofErr w:type="gramStart"/>
      <w:r>
        <w:t>b)</w:t>
      </w:r>
      <w:proofErr w:type="gramEnd"/>
      <w:r>
        <w:tab/>
        <w:t>Posologia;</w:t>
      </w:r>
    </w:p>
    <w:p w:rsidR="00E577F7" w:rsidRDefault="00E577F7" w:rsidP="00E577F7">
      <w:pPr>
        <w:spacing w:line="256" w:lineRule="auto"/>
        <w:ind w:firstLine="0"/>
        <w:jc w:val="left"/>
      </w:pPr>
      <w:r>
        <w:t>46.</w:t>
      </w:r>
      <w:r>
        <w:tab/>
        <w:t xml:space="preserve">Deverá conter as informações de forma visual do </w:t>
      </w:r>
      <w:proofErr w:type="spellStart"/>
      <w:r>
        <w:t>odontograma</w:t>
      </w:r>
      <w:proofErr w:type="spellEnd"/>
      <w:r>
        <w:t>.</w:t>
      </w:r>
    </w:p>
    <w:p w:rsidR="00E577F7" w:rsidRDefault="00E577F7" w:rsidP="00E577F7">
      <w:pPr>
        <w:spacing w:line="256" w:lineRule="auto"/>
        <w:ind w:firstLine="0"/>
        <w:jc w:val="left"/>
      </w:pPr>
      <w:r>
        <w:t>Histórico de Atendimentos de Enfermagem</w:t>
      </w:r>
    </w:p>
    <w:p w:rsidR="00E577F7" w:rsidRDefault="00E577F7" w:rsidP="00E577F7">
      <w:pPr>
        <w:spacing w:line="256" w:lineRule="auto"/>
        <w:ind w:firstLine="0"/>
        <w:jc w:val="left"/>
      </w:pPr>
      <w:r>
        <w:t>47.</w:t>
      </w:r>
      <w:r>
        <w:tab/>
        <w:t>Deverá conter as informações sobre o atendimento:</w:t>
      </w:r>
    </w:p>
    <w:p w:rsidR="00E577F7" w:rsidRDefault="00E577F7" w:rsidP="00E577F7">
      <w:pPr>
        <w:spacing w:line="256" w:lineRule="auto"/>
        <w:ind w:firstLine="0"/>
        <w:jc w:val="left"/>
      </w:pPr>
      <w:proofErr w:type="gramStart"/>
      <w:r>
        <w:t>a</w:t>
      </w:r>
      <w:proofErr w:type="gramEnd"/>
      <w:r>
        <w:t>)</w:t>
      </w:r>
      <w:r>
        <w:tab/>
        <w:t>Unidade;</w:t>
      </w:r>
    </w:p>
    <w:p w:rsidR="00E577F7" w:rsidRDefault="00E577F7" w:rsidP="00E577F7">
      <w:pPr>
        <w:spacing w:line="256" w:lineRule="auto"/>
        <w:ind w:firstLine="0"/>
        <w:jc w:val="left"/>
      </w:pPr>
      <w:proofErr w:type="gramStart"/>
      <w:r>
        <w:t>b)</w:t>
      </w:r>
      <w:proofErr w:type="gramEnd"/>
      <w:r>
        <w:tab/>
        <w:t>Profissional;</w:t>
      </w:r>
    </w:p>
    <w:p w:rsidR="00E577F7" w:rsidRDefault="00E577F7" w:rsidP="00E577F7">
      <w:pPr>
        <w:spacing w:line="256" w:lineRule="auto"/>
        <w:ind w:firstLine="0"/>
        <w:jc w:val="left"/>
      </w:pPr>
      <w:proofErr w:type="gramStart"/>
      <w:r>
        <w:t>c)</w:t>
      </w:r>
      <w:proofErr w:type="gramEnd"/>
      <w:r>
        <w:tab/>
        <w:t>Especialidade;</w:t>
      </w:r>
    </w:p>
    <w:p w:rsidR="00E577F7" w:rsidRDefault="00E577F7" w:rsidP="00E577F7">
      <w:pPr>
        <w:spacing w:line="256" w:lineRule="auto"/>
        <w:ind w:firstLine="0"/>
        <w:jc w:val="left"/>
      </w:pPr>
      <w:proofErr w:type="gramStart"/>
      <w:r>
        <w:t>d)</w:t>
      </w:r>
      <w:proofErr w:type="gramEnd"/>
      <w:r>
        <w:tab/>
        <w:t>Registro do Profissional</w:t>
      </w:r>
    </w:p>
    <w:p w:rsidR="00E577F7" w:rsidRDefault="00E577F7" w:rsidP="00E577F7">
      <w:pPr>
        <w:spacing w:line="256" w:lineRule="auto"/>
        <w:ind w:firstLine="0"/>
        <w:jc w:val="left"/>
      </w:pPr>
      <w:proofErr w:type="gramStart"/>
      <w:r>
        <w:lastRenderedPageBreak/>
        <w:t>e</w:t>
      </w:r>
      <w:proofErr w:type="gramEnd"/>
      <w:r>
        <w:t>)</w:t>
      </w:r>
      <w:r>
        <w:tab/>
        <w:t>CID;</w:t>
      </w:r>
    </w:p>
    <w:p w:rsidR="00E577F7" w:rsidRDefault="00E577F7" w:rsidP="00E577F7">
      <w:pPr>
        <w:spacing w:line="256" w:lineRule="auto"/>
        <w:ind w:firstLine="0"/>
        <w:jc w:val="left"/>
      </w:pPr>
      <w:proofErr w:type="gramStart"/>
      <w:r>
        <w:t>f)</w:t>
      </w:r>
      <w:proofErr w:type="gramEnd"/>
      <w:r>
        <w:tab/>
        <w:t>Prontuário;</w:t>
      </w:r>
    </w:p>
    <w:p w:rsidR="00E577F7" w:rsidRDefault="00E577F7" w:rsidP="00E577F7">
      <w:pPr>
        <w:spacing w:line="256" w:lineRule="auto"/>
        <w:ind w:firstLine="0"/>
        <w:jc w:val="left"/>
      </w:pPr>
      <w:proofErr w:type="gramStart"/>
      <w:r>
        <w:t>g)</w:t>
      </w:r>
      <w:proofErr w:type="gramEnd"/>
      <w:r>
        <w:tab/>
        <w:t>Deverá conter as informações sobre a triagem:</w:t>
      </w:r>
    </w:p>
    <w:p w:rsidR="00E577F7" w:rsidRDefault="00E577F7" w:rsidP="00E577F7">
      <w:pPr>
        <w:spacing w:line="256" w:lineRule="auto"/>
        <w:ind w:firstLine="0"/>
        <w:jc w:val="left"/>
      </w:pPr>
      <w:proofErr w:type="gramStart"/>
      <w:r>
        <w:t>o</w:t>
      </w:r>
      <w:proofErr w:type="gramEnd"/>
      <w:r>
        <w:tab/>
        <w:t>Profissional;</w:t>
      </w:r>
    </w:p>
    <w:p w:rsidR="00E577F7" w:rsidRDefault="00E577F7" w:rsidP="00E577F7">
      <w:pPr>
        <w:spacing w:line="256" w:lineRule="auto"/>
        <w:ind w:firstLine="0"/>
        <w:jc w:val="left"/>
      </w:pPr>
      <w:proofErr w:type="gramStart"/>
      <w:r>
        <w:t>o</w:t>
      </w:r>
      <w:proofErr w:type="gramEnd"/>
      <w:r>
        <w:tab/>
        <w:t>Especialidade;</w:t>
      </w:r>
    </w:p>
    <w:p w:rsidR="00E577F7" w:rsidRDefault="00E577F7" w:rsidP="00E577F7">
      <w:pPr>
        <w:spacing w:line="256" w:lineRule="auto"/>
        <w:ind w:firstLine="0"/>
        <w:jc w:val="left"/>
      </w:pPr>
      <w:proofErr w:type="gramStart"/>
      <w:r>
        <w:t>o</w:t>
      </w:r>
      <w:proofErr w:type="gramEnd"/>
      <w:r>
        <w:tab/>
        <w:t>Registro do Profissional</w:t>
      </w:r>
    </w:p>
    <w:p w:rsidR="00E577F7" w:rsidRDefault="00E577F7" w:rsidP="00E577F7">
      <w:pPr>
        <w:spacing w:line="256" w:lineRule="auto"/>
        <w:ind w:firstLine="0"/>
        <w:jc w:val="left"/>
      </w:pPr>
      <w:proofErr w:type="gramStart"/>
      <w:r>
        <w:t>o</w:t>
      </w:r>
      <w:proofErr w:type="gramEnd"/>
      <w:r>
        <w:tab/>
        <w:t>Altura;</w:t>
      </w:r>
    </w:p>
    <w:p w:rsidR="00E577F7" w:rsidRDefault="00E577F7" w:rsidP="00E577F7">
      <w:pPr>
        <w:spacing w:line="256" w:lineRule="auto"/>
        <w:ind w:firstLine="0"/>
        <w:jc w:val="left"/>
      </w:pPr>
      <w:proofErr w:type="gramStart"/>
      <w:r>
        <w:t>o</w:t>
      </w:r>
      <w:proofErr w:type="gramEnd"/>
      <w:r>
        <w:tab/>
        <w:t>Cintura;</w:t>
      </w:r>
    </w:p>
    <w:p w:rsidR="00E577F7" w:rsidRDefault="00E577F7" w:rsidP="00E577F7">
      <w:pPr>
        <w:spacing w:line="256" w:lineRule="auto"/>
        <w:ind w:firstLine="0"/>
        <w:jc w:val="left"/>
      </w:pPr>
      <w:proofErr w:type="gramStart"/>
      <w:r>
        <w:t>o</w:t>
      </w:r>
      <w:proofErr w:type="gramEnd"/>
      <w:r>
        <w:tab/>
        <w:t>Abdômen;</w:t>
      </w:r>
    </w:p>
    <w:p w:rsidR="00E577F7" w:rsidRDefault="00E577F7" w:rsidP="00E577F7">
      <w:pPr>
        <w:spacing w:line="256" w:lineRule="auto"/>
        <w:ind w:firstLine="0"/>
        <w:jc w:val="left"/>
      </w:pPr>
      <w:proofErr w:type="gramStart"/>
      <w:r>
        <w:t>o</w:t>
      </w:r>
      <w:proofErr w:type="gramEnd"/>
      <w:r>
        <w:tab/>
        <w:t>Quadril;</w:t>
      </w:r>
    </w:p>
    <w:p w:rsidR="00E577F7" w:rsidRDefault="00E577F7" w:rsidP="00E577F7">
      <w:pPr>
        <w:spacing w:line="256" w:lineRule="auto"/>
        <w:ind w:firstLine="0"/>
        <w:jc w:val="left"/>
      </w:pPr>
      <w:proofErr w:type="gramStart"/>
      <w:r>
        <w:t>o</w:t>
      </w:r>
      <w:proofErr w:type="gramEnd"/>
      <w:r>
        <w:tab/>
        <w:t>Perímetro Encefálico;</w:t>
      </w:r>
    </w:p>
    <w:p w:rsidR="00E577F7" w:rsidRDefault="00E577F7" w:rsidP="00E577F7">
      <w:pPr>
        <w:spacing w:line="256" w:lineRule="auto"/>
        <w:ind w:firstLine="0"/>
        <w:jc w:val="left"/>
      </w:pPr>
      <w:proofErr w:type="gramStart"/>
      <w:r>
        <w:t>o</w:t>
      </w:r>
      <w:proofErr w:type="gramEnd"/>
      <w:r>
        <w:tab/>
        <w:t>Peso;</w:t>
      </w:r>
    </w:p>
    <w:p w:rsidR="00E577F7" w:rsidRDefault="00E577F7" w:rsidP="00E577F7">
      <w:pPr>
        <w:spacing w:line="256" w:lineRule="auto"/>
        <w:ind w:firstLine="0"/>
        <w:jc w:val="left"/>
      </w:pPr>
      <w:proofErr w:type="gramStart"/>
      <w:r>
        <w:t>o</w:t>
      </w:r>
      <w:proofErr w:type="gramEnd"/>
      <w:r>
        <w:tab/>
        <w:t>Pressão Sistólica;</w:t>
      </w:r>
    </w:p>
    <w:p w:rsidR="00E577F7" w:rsidRDefault="00E577F7" w:rsidP="00E577F7">
      <w:pPr>
        <w:spacing w:line="256" w:lineRule="auto"/>
        <w:ind w:firstLine="0"/>
        <w:jc w:val="left"/>
      </w:pPr>
      <w:proofErr w:type="gramStart"/>
      <w:r>
        <w:t>o</w:t>
      </w:r>
      <w:proofErr w:type="gramEnd"/>
      <w:r>
        <w:tab/>
        <w:t>Pressão Diastólica;</w:t>
      </w:r>
    </w:p>
    <w:p w:rsidR="00E577F7" w:rsidRDefault="00E577F7" w:rsidP="00E577F7">
      <w:pPr>
        <w:spacing w:line="256" w:lineRule="auto"/>
        <w:ind w:firstLine="0"/>
        <w:jc w:val="left"/>
      </w:pPr>
      <w:proofErr w:type="gramStart"/>
      <w:r>
        <w:t>o</w:t>
      </w:r>
      <w:proofErr w:type="gramEnd"/>
      <w:r>
        <w:tab/>
        <w:t>Temperatura;</w:t>
      </w:r>
    </w:p>
    <w:p w:rsidR="00E577F7" w:rsidRDefault="00E577F7" w:rsidP="00E577F7">
      <w:pPr>
        <w:spacing w:line="256" w:lineRule="auto"/>
        <w:ind w:firstLine="0"/>
        <w:jc w:val="left"/>
      </w:pPr>
      <w:proofErr w:type="gramStart"/>
      <w:r>
        <w:t>o</w:t>
      </w:r>
      <w:proofErr w:type="gramEnd"/>
      <w:r>
        <w:tab/>
      </w:r>
      <w:proofErr w:type="spellStart"/>
      <w:r>
        <w:t>Frequência</w:t>
      </w:r>
      <w:proofErr w:type="spellEnd"/>
      <w:r>
        <w:t xml:space="preserve"> Cardíaca;</w:t>
      </w:r>
    </w:p>
    <w:p w:rsidR="00E577F7" w:rsidRDefault="00E577F7" w:rsidP="00E577F7">
      <w:pPr>
        <w:spacing w:line="256" w:lineRule="auto"/>
        <w:ind w:firstLine="0"/>
        <w:jc w:val="left"/>
      </w:pPr>
      <w:proofErr w:type="gramStart"/>
      <w:r>
        <w:t>o</w:t>
      </w:r>
      <w:proofErr w:type="gramEnd"/>
      <w:r>
        <w:tab/>
      </w:r>
      <w:proofErr w:type="spellStart"/>
      <w:r>
        <w:t>Frequência</w:t>
      </w:r>
      <w:proofErr w:type="spellEnd"/>
      <w:r>
        <w:t xml:space="preserve"> Respiratória;</w:t>
      </w:r>
    </w:p>
    <w:p w:rsidR="00E577F7" w:rsidRDefault="00E577F7" w:rsidP="00E577F7">
      <w:pPr>
        <w:spacing w:line="256" w:lineRule="auto"/>
        <w:ind w:firstLine="0"/>
        <w:jc w:val="left"/>
      </w:pPr>
      <w:proofErr w:type="gramStart"/>
      <w:r>
        <w:t>o</w:t>
      </w:r>
      <w:proofErr w:type="gramEnd"/>
      <w:r>
        <w:tab/>
        <w:t>Saturação O2;</w:t>
      </w:r>
    </w:p>
    <w:p w:rsidR="00E577F7" w:rsidRDefault="00E577F7" w:rsidP="00E577F7">
      <w:pPr>
        <w:spacing w:line="256" w:lineRule="auto"/>
        <w:ind w:firstLine="0"/>
        <w:jc w:val="left"/>
      </w:pPr>
      <w:proofErr w:type="gramStart"/>
      <w:r>
        <w:t>o</w:t>
      </w:r>
      <w:proofErr w:type="gramEnd"/>
      <w:r>
        <w:tab/>
        <w:t>Glicemia;</w:t>
      </w:r>
    </w:p>
    <w:p w:rsidR="00E577F7" w:rsidRDefault="00E577F7" w:rsidP="00E577F7">
      <w:pPr>
        <w:spacing w:line="256" w:lineRule="auto"/>
        <w:ind w:firstLine="0"/>
        <w:jc w:val="left"/>
      </w:pPr>
      <w:r>
        <w:t>48.</w:t>
      </w:r>
      <w:r>
        <w:tab/>
        <w:t>Deverá conter as informações sobre os procedimentos efetuados.</w:t>
      </w:r>
    </w:p>
    <w:p w:rsidR="00E577F7" w:rsidRDefault="00E577F7" w:rsidP="00E577F7">
      <w:pPr>
        <w:spacing w:line="256" w:lineRule="auto"/>
        <w:ind w:firstLine="0"/>
        <w:jc w:val="left"/>
      </w:pPr>
    </w:p>
    <w:p w:rsidR="00E577F7" w:rsidRPr="00462DF6" w:rsidRDefault="00462DF6" w:rsidP="00E577F7">
      <w:pPr>
        <w:spacing w:line="256" w:lineRule="auto"/>
        <w:ind w:firstLine="0"/>
        <w:jc w:val="left"/>
        <w:rPr>
          <w:b/>
          <w:bCs/>
        </w:rPr>
      </w:pPr>
      <w:r w:rsidRPr="00462DF6">
        <w:rPr>
          <w:b/>
          <w:bCs/>
        </w:rPr>
        <w:t>5</w:t>
      </w:r>
      <w:r w:rsidR="00E577F7" w:rsidRPr="00462DF6">
        <w:rPr>
          <w:b/>
          <w:bCs/>
        </w:rPr>
        <w:t>.11</w:t>
      </w:r>
      <w:r w:rsidR="00E577F7" w:rsidRPr="00462DF6">
        <w:rPr>
          <w:b/>
          <w:bCs/>
        </w:rPr>
        <w:tab/>
        <w:t>MÓDULO DE ACESSO MÓVEL AGENTE COMUNITÁRIO DE SAÚDE</w:t>
      </w:r>
    </w:p>
    <w:p w:rsidR="00E577F7" w:rsidRDefault="00E577F7" w:rsidP="00E577F7">
      <w:pPr>
        <w:spacing w:line="256" w:lineRule="auto"/>
        <w:ind w:firstLine="0"/>
        <w:jc w:val="left"/>
      </w:pPr>
      <w:r>
        <w:t>1.</w:t>
      </w:r>
      <w:r>
        <w:tab/>
        <w:t xml:space="preserve">Aplicativo </w:t>
      </w:r>
      <w:proofErr w:type="spellStart"/>
      <w:r>
        <w:t>mobile</w:t>
      </w:r>
      <w:proofErr w:type="spellEnd"/>
      <w:r>
        <w:t xml:space="preserve"> deve ser executado off-line, ou seja, sem necessidade de conexão com internet;</w:t>
      </w:r>
    </w:p>
    <w:p w:rsidR="00E577F7" w:rsidRDefault="00E577F7" w:rsidP="00E577F7">
      <w:pPr>
        <w:spacing w:line="256" w:lineRule="auto"/>
        <w:ind w:firstLine="0"/>
        <w:jc w:val="left"/>
      </w:pPr>
      <w:r>
        <w:t>2.</w:t>
      </w:r>
      <w:r>
        <w:tab/>
        <w:t>O sistema deve ser desenvolvido em linguagem que permita a sua operação via Internet e ser acessível diretamente em navegadores como</w:t>
      </w:r>
      <w:proofErr w:type="gramStart"/>
      <w:r>
        <w:t xml:space="preserve"> por exemplo</w:t>
      </w:r>
      <w:proofErr w:type="gramEnd"/>
      <w:r>
        <w:t xml:space="preserve">: </w:t>
      </w:r>
      <w:proofErr w:type="spellStart"/>
      <w:r>
        <w:t>Chrome</w:t>
      </w:r>
      <w:proofErr w:type="spellEnd"/>
      <w:r>
        <w:t xml:space="preserve">, </w:t>
      </w:r>
      <w:proofErr w:type="spellStart"/>
      <w:r>
        <w:t>Safari</w:t>
      </w:r>
      <w:proofErr w:type="spellEnd"/>
      <w:r>
        <w:t xml:space="preserve"> e outros, dispensando a instalação e configuração de qualquer outro tipo de aplicativo no dispositivo </w:t>
      </w:r>
      <w:proofErr w:type="spellStart"/>
      <w:r>
        <w:t>mobile</w:t>
      </w:r>
      <w:proofErr w:type="spellEnd"/>
      <w:r>
        <w:t xml:space="preserve"> e que funcione em diversas plataformas, como o </w:t>
      </w:r>
      <w:proofErr w:type="spellStart"/>
      <w:r>
        <w:t>Android</w:t>
      </w:r>
      <w:proofErr w:type="spellEnd"/>
      <w:r>
        <w:t>, IOS e outros;</w:t>
      </w:r>
    </w:p>
    <w:p w:rsidR="00E577F7" w:rsidRDefault="00E577F7" w:rsidP="00E577F7">
      <w:pPr>
        <w:spacing w:line="256" w:lineRule="auto"/>
        <w:ind w:firstLine="0"/>
        <w:jc w:val="left"/>
      </w:pPr>
      <w:r>
        <w:lastRenderedPageBreak/>
        <w:t>3.</w:t>
      </w:r>
      <w:r>
        <w:tab/>
        <w:t>Atualizações do sistema devem ser efetuadas automaticamente sem a necessidade de intervenção ou confirmação do ACS ou operador responsável da unidade de saúde;</w:t>
      </w:r>
    </w:p>
    <w:p w:rsidR="00E577F7" w:rsidRDefault="00E577F7" w:rsidP="00E577F7">
      <w:pPr>
        <w:spacing w:line="256" w:lineRule="auto"/>
        <w:ind w:firstLine="0"/>
        <w:jc w:val="left"/>
      </w:pPr>
      <w:r>
        <w:t>4.</w:t>
      </w:r>
      <w:r>
        <w:tab/>
        <w:t>Deverá possibilitar a liberação do acesso aos ACS, por operador responsável da unidade de saúde;</w:t>
      </w:r>
    </w:p>
    <w:p w:rsidR="00E577F7" w:rsidRDefault="00E577F7" w:rsidP="00E577F7">
      <w:pPr>
        <w:spacing w:line="256" w:lineRule="auto"/>
        <w:ind w:firstLine="0"/>
        <w:jc w:val="left"/>
      </w:pPr>
      <w:r>
        <w:t>5.</w:t>
      </w:r>
      <w:r>
        <w:tab/>
        <w:t>Deverá realizar a identificação da ACS através do Cadastro de Pessoa Física (CPF) e senha;</w:t>
      </w:r>
    </w:p>
    <w:p w:rsidR="00E577F7" w:rsidRDefault="00E577F7" w:rsidP="00E577F7">
      <w:pPr>
        <w:spacing w:line="256" w:lineRule="auto"/>
        <w:ind w:firstLine="0"/>
        <w:jc w:val="left"/>
      </w:pPr>
      <w:r>
        <w:t>6.</w:t>
      </w:r>
      <w:r>
        <w:tab/>
        <w:t xml:space="preserve">Deverá bloquear o acesso do ACS após algumas tentativas que apresentarem dados de </w:t>
      </w:r>
      <w:proofErr w:type="spellStart"/>
      <w:r>
        <w:t>login</w:t>
      </w:r>
      <w:proofErr w:type="spellEnd"/>
      <w:r>
        <w:t xml:space="preserve"> inválido;</w:t>
      </w:r>
    </w:p>
    <w:p w:rsidR="00E577F7" w:rsidRDefault="00E577F7" w:rsidP="00E577F7">
      <w:pPr>
        <w:spacing w:line="256" w:lineRule="auto"/>
        <w:ind w:firstLine="0"/>
        <w:jc w:val="left"/>
      </w:pPr>
      <w:r>
        <w:t>7.</w:t>
      </w:r>
      <w:r>
        <w:tab/>
        <w:t>Deverá possibilitar o gerenciamento de cargas dos ACS, por operador responsável da unidade de saúde, sem intervenção ou manipulação de arquivos, para garantia de integridade das informações, contendo as funcionalidades:</w:t>
      </w:r>
    </w:p>
    <w:p w:rsidR="00E577F7" w:rsidRDefault="00E577F7" w:rsidP="00E577F7">
      <w:pPr>
        <w:spacing w:line="256" w:lineRule="auto"/>
        <w:ind w:firstLine="0"/>
        <w:jc w:val="left"/>
      </w:pPr>
      <w:proofErr w:type="gramStart"/>
      <w:r>
        <w:t>a</w:t>
      </w:r>
      <w:proofErr w:type="gramEnd"/>
      <w:r>
        <w:t>)</w:t>
      </w:r>
      <w:r>
        <w:tab/>
        <w:t>Cancelamento de carga</w:t>
      </w:r>
    </w:p>
    <w:p w:rsidR="00E577F7" w:rsidRDefault="00E577F7" w:rsidP="00E577F7">
      <w:pPr>
        <w:spacing w:line="256" w:lineRule="auto"/>
        <w:ind w:firstLine="0"/>
        <w:jc w:val="left"/>
      </w:pPr>
      <w:proofErr w:type="gramStart"/>
      <w:r>
        <w:t>b)</w:t>
      </w:r>
      <w:proofErr w:type="gramEnd"/>
      <w:r>
        <w:tab/>
        <w:t>Redefinição de validade da carga</w:t>
      </w:r>
    </w:p>
    <w:p w:rsidR="00E577F7" w:rsidRDefault="00E577F7" w:rsidP="00E577F7">
      <w:pPr>
        <w:spacing w:line="256" w:lineRule="auto"/>
        <w:ind w:firstLine="0"/>
        <w:jc w:val="left"/>
      </w:pPr>
      <w:r>
        <w:t>8.</w:t>
      </w:r>
      <w:r>
        <w:tab/>
        <w:t xml:space="preserve">Deverá controlar o bloqueio e liberação do cadastro das famílias e seus integrantes enviados para o aplicativo </w:t>
      </w:r>
      <w:proofErr w:type="spellStart"/>
      <w:r>
        <w:t>mobile</w:t>
      </w:r>
      <w:proofErr w:type="spellEnd"/>
      <w:r>
        <w:t xml:space="preserve"> até a data final da validade da carga, liberando automaticamente após esta data ou de seu recebimento;</w:t>
      </w:r>
    </w:p>
    <w:p w:rsidR="00E577F7" w:rsidRDefault="00E577F7" w:rsidP="00E577F7">
      <w:pPr>
        <w:spacing w:line="256" w:lineRule="auto"/>
        <w:ind w:firstLine="0"/>
        <w:jc w:val="left"/>
      </w:pPr>
      <w:r>
        <w:t>9.</w:t>
      </w:r>
      <w:r>
        <w:tab/>
        <w:t>Deverá possuir forma de criptografia dos dados coletados para garantia de integridade das informações coletadas e armazenadas no dispositivo móvel;</w:t>
      </w:r>
    </w:p>
    <w:p w:rsidR="00E577F7" w:rsidRDefault="00E577F7" w:rsidP="00E577F7">
      <w:pPr>
        <w:spacing w:line="256" w:lineRule="auto"/>
        <w:ind w:firstLine="0"/>
        <w:jc w:val="left"/>
      </w:pPr>
      <w:r>
        <w:t>10.</w:t>
      </w:r>
      <w:r>
        <w:tab/>
        <w:t>Deverá gerar a produção (BPA) automaticamente das visitas efetuadas pela agente comunitária;</w:t>
      </w:r>
    </w:p>
    <w:p w:rsidR="00E577F7" w:rsidRDefault="00E577F7" w:rsidP="00E577F7">
      <w:pPr>
        <w:spacing w:line="256" w:lineRule="auto"/>
        <w:ind w:firstLine="0"/>
        <w:jc w:val="left"/>
      </w:pPr>
      <w:r>
        <w:t>Gerenciamento de Dados</w:t>
      </w:r>
    </w:p>
    <w:p w:rsidR="00E577F7" w:rsidRDefault="00E577F7" w:rsidP="00E577F7">
      <w:pPr>
        <w:spacing w:line="256" w:lineRule="auto"/>
        <w:ind w:firstLine="0"/>
        <w:jc w:val="left"/>
      </w:pPr>
      <w:r>
        <w:t>11.</w:t>
      </w:r>
      <w:r>
        <w:tab/>
        <w:t>Deverá permitir ao ACS o gerenciamento de cargas de dados, sem intervenção ou manipulação de arquivos, para garantia de integridade das informações coletadas, contendo no mínimo as seguintes funcionalidades:</w:t>
      </w:r>
    </w:p>
    <w:p w:rsidR="00E577F7" w:rsidRDefault="00E577F7" w:rsidP="00E577F7">
      <w:pPr>
        <w:spacing w:line="256" w:lineRule="auto"/>
        <w:ind w:firstLine="0"/>
        <w:jc w:val="left"/>
      </w:pPr>
      <w:proofErr w:type="gramStart"/>
      <w:r>
        <w:t>a</w:t>
      </w:r>
      <w:proofErr w:type="gramEnd"/>
      <w:r>
        <w:t>)</w:t>
      </w:r>
      <w:r>
        <w:tab/>
        <w:t>Recebimento de carga;</w:t>
      </w:r>
    </w:p>
    <w:p w:rsidR="00E577F7" w:rsidRDefault="00E577F7" w:rsidP="00E577F7">
      <w:pPr>
        <w:spacing w:line="256" w:lineRule="auto"/>
        <w:ind w:firstLine="0"/>
        <w:jc w:val="left"/>
      </w:pPr>
      <w:proofErr w:type="gramStart"/>
      <w:r>
        <w:t>b)</w:t>
      </w:r>
      <w:proofErr w:type="gramEnd"/>
      <w:r>
        <w:tab/>
        <w:t>Envio de carga;</w:t>
      </w:r>
    </w:p>
    <w:p w:rsidR="00E577F7" w:rsidRDefault="00E577F7" w:rsidP="00E577F7">
      <w:pPr>
        <w:spacing w:line="256" w:lineRule="auto"/>
        <w:ind w:firstLine="0"/>
        <w:jc w:val="left"/>
      </w:pPr>
      <w:proofErr w:type="gramStart"/>
      <w:r>
        <w:t>c)</w:t>
      </w:r>
      <w:proofErr w:type="gramEnd"/>
      <w:r>
        <w:tab/>
        <w:t>Cancelamento de carga;</w:t>
      </w:r>
    </w:p>
    <w:p w:rsidR="00E577F7" w:rsidRDefault="00E577F7" w:rsidP="00E577F7">
      <w:pPr>
        <w:spacing w:line="256" w:lineRule="auto"/>
        <w:ind w:firstLine="0"/>
        <w:jc w:val="left"/>
      </w:pPr>
      <w:proofErr w:type="gramStart"/>
      <w:r>
        <w:t>d)</w:t>
      </w:r>
      <w:proofErr w:type="gramEnd"/>
      <w:r>
        <w:tab/>
        <w:t>Deverá possuir visualização das informações da carga atual contendo no mínimo as informações:</w:t>
      </w:r>
    </w:p>
    <w:p w:rsidR="00E577F7" w:rsidRDefault="00E577F7" w:rsidP="00E577F7">
      <w:pPr>
        <w:spacing w:line="256" w:lineRule="auto"/>
        <w:ind w:firstLine="0"/>
        <w:jc w:val="left"/>
      </w:pPr>
      <w:proofErr w:type="gramStart"/>
      <w:r>
        <w:t>e</w:t>
      </w:r>
      <w:proofErr w:type="gramEnd"/>
      <w:r>
        <w:t>)</w:t>
      </w:r>
      <w:r>
        <w:tab/>
        <w:t>Data do recebimento;</w:t>
      </w:r>
    </w:p>
    <w:p w:rsidR="00E577F7" w:rsidRDefault="00E577F7" w:rsidP="00E577F7">
      <w:pPr>
        <w:spacing w:line="256" w:lineRule="auto"/>
        <w:ind w:firstLine="0"/>
        <w:jc w:val="left"/>
      </w:pPr>
      <w:proofErr w:type="gramStart"/>
      <w:r>
        <w:t>f)</w:t>
      </w:r>
      <w:proofErr w:type="gramEnd"/>
      <w:r>
        <w:tab/>
        <w:t>Responsável;</w:t>
      </w:r>
    </w:p>
    <w:p w:rsidR="00E577F7" w:rsidRDefault="00E577F7" w:rsidP="00E577F7">
      <w:pPr>
        <w:spacing w:line="256" w:lineRule="auto"/>
        <w:ind w:firstLine="0"/>
        <w:jc w:val="left"/>
      </w:pPr>
      <w:proofErr w:type="gramStart"/>
      <w:r>
        <w:t>g)</w:t>
      </w:r>
      <w:proofErr w:type="gramEnd"/>
      <w:r>
        <w:tab/>
        <w:t>Área;</w:t>
      </w:r>
    </w:p>
    <w:p w:rsidR="00E577F7" w:rsidRDefault="00E577F7" w:rsidP="00E577F7">
      <w:pPr>
        <w:spacing w:line="256" w:lineRule="auto"/>
        <w:ind w:firstLine="0"/>
        <w:jc w:val="left"/>
      </w:pPr>
      <w:proofErr w:type="gramStart"/>
      <w:r>
        <w:lastRenderedPageBreak/>
        <w:t>h)</w:t>
      </w:r>
      <w:proofErr w:type="gramEnd"/>
      <w:r>
        <w:tab/>
        <w:t>Micro área;</w:t>
      </w:r>
    </w:p>
    <w:p w:rsidR="00E577F7" w:rsidRDefault="00E577F7" w:rsidP="00E577F7">
      <w:pPr>
        <w:spacing w:line="256" w:lineRule="auto"/>
        <w:ind w:firstLine="0"/>
        <w:jc w:val="left"/>
      </w:pPr>
      <w:proofErr w:type="gramStart"/>
      <w:r>
        <w:t>i)</w:t>
      </w:r>
      <w:proofErr w:type="gramEnd"/>
      <w:r>
        <w:tab/>
        <w:t>Número de famílias;</w:t>
      </w:r>
    </w:p>
    <w:p w:rsidR="00E577F7" w:rsidRDefault="00E577F7" w:rsidP="00E577F7">
      <w:pPr>
        <w:spacing w:line="256" w:lineRule="auto"/>
        <w:ind w:firstLine="0"/>
        <w:jc w:val="left"/>
      </w:pPr>
      <w:proofErr w:type="gramStart"/>
      <w:r>
        <w:t>j)</w:t>
      </w:r>
      <w:proofErr w:type="gramEnd"/>
      <w:r>
        <w:tab/>
        <w:t>Número de pessoas;</w:t>
      </w:r>
    </w:p>
    <w:p w:rsidR="00E577F7" w:rsidRDefault="00E577F7" w:rsidP="00E577F7">
      <w:pPr>
        <w:spacing w:line="256" w:lineRule="auto"/>
        <w:ind w:firstLine="0"/>
        <w:jc w:val="left"/>
      </w:pPr>
      <w:proofErr w:type="gramStart"/>
      <w:r>
        <w:t>k)</w:t>
      </w:r>
      <w:proofErr w:type="gramEnd"/>
      <w:r>
        <w:tab/>
        <w:t>Data para o retorno da carga (validade);</w:t>
      </w:r>
    </w:p>
    <w:p w:rsidR="00E577F7" w:rsidRDefault="00E577F7" w:rsidP="00E577F7">
      <w:pPr>
        <w:spacing w:line="256" w:lineRule="auto"/>
        <w:ind w:firstLine="0"/>
        <w:jc w:val="left"/>
      </w:pPr>
      <w:r>
        <w:t>12.</w:t>
      </w:r>
      <w:r>
        <w:tab/>
        <w:t>Deverá possuir controle de permissão das informações por ACS, ou seja, apenas pode fazer manutenção das famílias da área e micro área da qual a ACS é responsável.</w:t>
      </w:r>
    </w:p>
    <w:p w:rsidR="00E577F7" w:rsidRDefault="00E577F7" w:rsidP="00E577F7">
      <w:pPr>
        <w:spacing w:line="256" w:lineRule="auto"/>
        <w:ind w:firstLine="0"/>
        <w:jc w:val="left"/>
      </w:pPr>
      <w:r>
        <w:t>Cadastros</w:t>
      </w:r>
    </w:p>
    <w:p w:rsidR="00E577F7" w:rsidRDefault="00E577F7" w:rsidP="00E577F7">
      <w:pPr>
        <w:spacing w:line="256" w:lineRule="auto"/>
        <w:ind w:firstLine="0"/>
        <w:jc w:val="left"/>
      </w:pPr>
      <w:r>
        <w:t>13.</w:t>
      </w:r>
      <w:r>
        <w:tab/>
        <w:t>Deverá possuir uma lista de todas as famílias contidas na carga de dados.</w:t>
      </w:r>
    </w:p>
    <w:p w:rsidR="00E577F7" w:rsidRDefault="00E577F7" w:rsidP="00E577F7">
      <w:pPr>
        <w:spacing w:line="256" w:lineRule="auto"/>
        <w:ind w:firstLine="0"/>
        <w:jc w:val="left"/>
      </w:pPr>
      <w:r>
        <w:t>14.</w:t>
      </w:r>
      <w:r>
        <w:tab/>
        <w:t>Deverá permitir a visualização das informações da família e Integrantes:</w:t>
      </w:r>
    </w:p>
    <w:p w:rsidR="00E577F7" w:rsidRDefault="00E577F7" w:rsidP="00E577F7">
      <w:pPr>
        <w:spacing w:line="256" w:lineRule="auto"/>
        <w:ind w:firstLine="0"/>
        <w:jc w:val="left"/>
      </w:pPr>
      <w:proofErr w:type="gramStart"/>
      <w:r>
        <w:t>a</w:t>
      </w:r>
      <w:proofErr w:type="gramEnd"/>
      <w:r>
        <w:t>)</w:t>
      </w:r>
      <w:r>
        <w:tab/>
        <w:t>Informações básicas</w:t>
      </w:r>
    </w:p>
    <w:p w:rsidR="00E577F7" w:rsidRDefault="00E577F7" w:rsidP="00E577F7">
      <w:pPr>
        <w:spacing w:line="256" w:lineRule="auto"/>
        <w:ind w:firstLine="0"/>
        <w:jc w:val="left"/>
      </w:pPr>
      <w:proofErr w:type="gramStart"/>
      <w:r>
        <w:t>b)</w:t>
      </w:r>
      <w:proofErr w:type="gramEnd"/>
      <w:r>
        <w:tab/>
        <w:t>Documentos</w:t>
      </w:r>
    </w:p>
    <w:p w:rsidR="00E577F7" w:rsidRDefault="00E577F7" w:rsidP="00E577F7">
      <w:pPr>
        <w:spacing w:line="256" w:lineRule="auto"/>
        <w:ind w:firstLine="0"/>
        <w:jc w:val="left"/>
      </w:pPr>
      <w:proofErr w:type="gramStart"/>
      <w:r>
        <w:t>c)</w:t>
      </w:r>
      <w:proofErr w:type="gramEnd"/>
      <w:r>
        <w:tab/>
        <w:t>Doenças e agravantes</w:t>
      </w:r>
    </w:p>
    <w:p w:rsidR="00E577F7" w:rsidRDefault="00E577F7" w:rsidP="00E577F7">
      <w:pPr>
        <w:spacing w:line="256" w:lineRule="auto"/>
        <w:ind w:firstLine="0"/>
        <w:jc w:val="left"/>
      </w:pPr>
      <w:proofErr w:type="gramStart"/>
      <w:r>
        <w:t>d)</w:t>
      </w:r>
      <w:proofErr w:type="gramEnd"/>
      <w:r>
        <w:tab/>
        <w:t>Informações do Domicílio:</w:t>
      </w:r>
    </w:p>
    <w:p w:rsidR="00E577F7" w:rsidRDefault="00E577F7" w:rsidP="00E577F7">
      <w:pPr>
        <w:spacing w:line="256" w:lineRule="auto"/>
        <w:ind w:firstLine="0"/>
        <w:jc w:val="left"/>
      </w:pPr>
      <w:proofErr w:type="gramStart"/>
      <w:r>
        <w:t>o</w:t>
      </w:r>
      <w:proofErr w:type="gramEnd"/>
      <w:r>
        <w:tab/>
        <w:t>Tipo da Localidade</w:t>
      </w:r>
    </w:p>
    <w:p w:rsidR="00E577F7" w:rsidRDefault="00E577F7" w:rsidP="00E577F7">
      <w:pPr>
        <w:spacing w:line="256" w:lineRule="auto"/>
        <w:ind w:firstLine="0"/>
        <w:jc w:val="left"/>
      </w:pPr>
      <w:proofErr w:type="gramStart"/>
      <w:r>
        <w:t>o</w:t>
      </w:r>
      <w:proofErr w:type="gramEnd"/>
      <w:r>
        <w:tab/>
        <w:t>Tipo do Domicílio</w:t>
      </w:r>
    </w:p>
    <w:p w:rsidR="00E577F7" w:rsidRDefault="00E577F7" w:rsidP="00E577F7">
      <w:pPr>
        <w:spacing w:line="256" w:lineRule="auto"/>
        <w:ind w:firstLine="0"/>
        <w:jc w:val="left"/>
      </w:pPr>
      <w:proofErr w:type="gramStart"/>
      <w:r>
        <w:t>o</w:t>
      </w:r>
      <w:proofErr w:type="gramEnd"/>
      <w:r>
        <w:tab/>
        <w:t>Situação do Domicílio</w:t>
      </w:r>
    </w:p>
    <w:p w:rsidR="00E577F7" w:rsidRDefault="00E577F7" w:rsidP="00E577F7">
      <w:pPr>
        <w:spacing w:line="256" w:lineRule="auto"/>
        <w:ind w:firstLine="0"/>
        <w:jc w:val="left"/>
      </w:pPr>
      <w:proofErr w:type="gramStart"/>
      <w:r>
        <w:t>o</w:t>
      </w:r>
      <w:proofErr w:type="gramEnd"/>
      <w:r>
        <w:tab/>
        <w:t>Número de Cômodos</w:t>
      </w:r>
    </w:p>
    <w:p w:rsidR="00E577F7" w:rsidRDefault="00E577F7" w:rsidP="00E577F7">
      <w:pPr>
        <w:spacing w:line="256" w:lineRule="auto"/>
        <w:ind w:firstLine="0"/>
        <w:jc w:val="left"/>
      </w:pPr>
      <w:proofErr w:type="gramStart"/>
      <w:r>
        <w:t>o</w:t>
      </w:r>
      <w:proofErr w:type="gramEnd"/>
      <w:r>
        <w:tab/>
        <w:t>Número de Dormitórios</w:t>
      </w:r>
    </w:p>
    <w:p w:rsidR="00E577F7" w:rsidRDefault="00E577F7" w:rsidP="00E577F7">
      <w:pPr>
        <w:spacing w:line="256" w:lineRule="auto"/>
        <w:ind w:firstLine="0"/>
        <w:jc w:val="left"/>
      </w:pPr>
      <w:proofErr w:type="gramStart"/>
      <w:r>
        <w:t>o</w:t>
      </w:r>
      <w:proofErr w:type="gramEnd"/>
      <w:r>
        <w:tab/>
        <w:t>Número de Pessoas por Dormitórios</w:t>
      </w:r>
    </w:p>
    <w:p w:rsidR="00E577F7" w:rsidRDefault="00E577F7" w:rsidP="00E577F7">
      <w:pPr>
        <w:spacing w:line="256" w:lineRule="auto"/>
        <w:ind w:firstLine="0"/>
        <w:jc w:val="left"/>
      </w:pPr>
      <w:proofErr w:type="gramStart"/>
      <w:r>
        <w:t>o</w:t>
      </w:r>
      <w:proofErr w:type="gramEnd"/>
      <w:r>
        <w:tab/>
        <w:t>Tipo do Piso</w:t>
      </w:r>
    </w:p>
    <w:p w:rsidR="00E577F7" w:rsidRDefault="00E577F7" w:rsidP="00E577F7">
      <w:pPr>
        <w:spacing w:line="256" w:lineRule="auto"/>
        <w:ind w:firstLine="0"/>
        <w:jc w:val="left"/>
      </w:pPr>
      <w:proofErr w:type="gramStart"/>
      <w:r>
        <w:t>o</w:t>
      </w:r>
      <w:proofErr w:type="gramEnd"/>
      <w:r>
        <w:tab/>
        <w:t>Tipo da Parede</w:t>
      </w:r>
    </w:p>
    <w:p w:rsidR="00E577F7" w:rsidRDefault="00E577F7" w:rsidP="00E577F7">
      <w:pPr>
        <w:spacing w:line="256" w:lineRule="auto"/>
        <w:ind w:firstLine="0"/>
        <w:jc w:val="left"/>
      </w:pPr>
      <w:proofErr w:type="gramStart"/>
      <w:r>
        <w:t>o</w:t>
      </w:r>
      <w:proofErr w:type="gramEnd"/>
      <w:r>
        <w:tab/>
        <w:t>Água Canalizada</w:t>
      </w:r>
    </w:p>
    <w:p w:rsidR="00E577F7" w:rsidRDefault="00E577F7" w:rsidP="00E577F7">
      <w:pPr>
        <w:spacing w:line="256" w:lineRule="auto"/>
        <w:ind w:firstLine="0"/>
        <w:jc w:val="left"/>
      </w:pPr>
      <w:proofErr w:type="gramStart"/>
      <w:r>
        <w:t>o</w:t>
      </w:r>
      <w:proofErr w:type="gramEnd"/>
      <w:r>
        <w:tab/>
        <w:t>Abastecimento de Água</w:t>
      </w:r>
    </w:p>
    <w:p w:rsidR="00E577F7" w:rsidRDefault="00E577F7" w:rsidP="00E577F7">
      <w:pPr>
        <w:spacing w:line="256" w:lineRule="auto"/>
        <w:ind w:firstLine="0"/>
        <w:jc w:val="left"/>
      </w:pPr>
      <w:proofErr w:type="gramStart"/>
      <w:r>
        <w:t>o</w:t>
      </w:r>
      <w:proofErr w:type="gramEnd"/>
      <w:r>
        <w:tab/>
        <w:t>Tratamento da Água</w:t>
      </w:r>
    </w:p>
    <w:p w:rsidR="00E577F7" w:rsidRDefault="00E577F7" w:rsidP="00E577F7">
      <w:pPr>
        <w:spacing w:line="256" w:lineRule="auto"/>
        <w:ind w:firstLine="0"/>
        <w:jc w:val="left"/>
      </w:pPr>
      <w:proofErr w:type="gramStart"/>
      <w:r>
        <w:t>o</w:t>
      </w:r>
      <w:proofErr w:type="gramEnd"/>
      <w:r>
        <w:tab/>
        <w:t>Banheiro Sanitário</w:t>
      </w:r>
    </w:p>
    <w:p w:rsidR="00E577F7" w:rsidRDefault="00E577F7" w:rsidP="00E577F7">
      <w:pPr>
        <w:spacing w:line="256" w:lineRule="auto"/>
        <w:ind w:firstLine="0"/>
        <w:jc w:val="left"/>
      </w:pPr>
      <w:proofErr w:type="gramStart"/>
      <w:r>
        <w:t>o</w:t>
      </w:r>
      <w:proofErr w:type="gramEnd"/>
      <w:r>
        <w:tab/>
        <w:t>Destino Fezes/Urina</w:t>
      </w:r>
    </w:p>
    <w:p w:rsidR="00E577F7" w:rsidRDefault="00E577F7" w:rsidP="00E577F7">
      <w:pPr>
        <w:spacing w:line="256" w:lineRule="auto"/>
        <w:ind w:firstLine="0"/>
        <w:jc w:val="left"/>
      </w:pPr>
      <w:proofErr w:type="gramStart"/>
      <w:r>
        <w:t>o</w:t>
      </w:r>
      <w:proofErr w:type="gramEnd"/>
      <w:r>
        <w:tab/>
        <w:t>Destino Lixo</w:t>
      </w:r>
    </w:p>
    <w:p w:rsidR="00E577F7" w:rsidRDefault="00E577F7" w:rsidP="00E577F7">
      <w:pPr>
        <w:spacing w:line="256" w:lineRule="auto"/>
        <w:ind w:firstLine="0"/>
        <w:jc w:val="left"/>
      </w:pPr>
      <w:proofErr w:type="gramStart"/>
      <w:r>
        <w:t>o</w:t>
      </w:r>
      <w:proofErr w:type="gramEnd"/>
      <w:r>
        <w:tab/>
        <w:t>Tipo Iluminação</w:t>
      </w:r>
    </w:p>
    <w:p w:rsidR="00E577F7" w:rsidRDefault="00E577F7" w:rsidP="00E577F7">
      <w:pPr>
        <w:spacing w:line="256" w:lineRule="auto"/>
        <w:ind w:firstLine="0"/>
        <w:jc w:val="left"/>
      </w:pPr>
      <w:proofErr w:type="gramStart"/>
      <w:r>
        <w:t>o</w:t>
      </w:r>
      <w:proofErr w:type="gramEnd"/>
      <w:r>
        <w:tab/>
        <w:t>Acesso ao Domicílio</w:t>
      </w:r>
    </w:p>
    <w:p w:rsidR="00E577F7" w:rsidRDefault="00E577F7" w:rsidP="00E577F7">
      <w:pPr>
        <w:spacing w:line="256" w:lineRule="auto"/>
        <w:ind w:firstLine="0"/>
        <w:jc w:val="left"/>
      </w:pPr>
      <w:proofErr w:type="gramStart"/>
      <w:r>
        <w:lastRenderedPageBreak/>
        <w:t>o</w:t>
      </w:r>
      <w:proofErr w:type="gramEnd"/>
      <w:r>
        <w:tab/>
        <w:t>Acessibilidade Locomoção</w:t>
      </w:r>
    </w:p>
    <w:p w:rsidR="00E577F7" w:rsidRDefault="00E577F7" w:rsidP="00E577F7">
      <w:pPr>
        <w:spacing w:line="256" w:lineRule="auto"/>
        <w:ind w:firstLine="0"/>
        <w:jc w:val="left"/>
      </w:pPr>
      <w:proofErr w:type="gramStart"/>
      <w:r>
        <w:t>o</w:t>
      </w:r>
      <w:proofErr w:type="gramEnd"/>
      <w:r>
        <w:tab/>
        <w:t>Área Desabamento/Alagamento</w:t>
      </w:r>
    </w:p>
    <w:p w:rsidR="00E577F7" w:rsidRDefault="00E577F7" w:rsidP="00E577F7">
      <w:pPr>
        <w:spacing w:line="256" w:lineRule="auto"/>
        <w:ind w:firstLine="0"/>
        <w:jc w:val="left"/>
      </w:pPr>
      <w:proofErr w:type="gramStart"/>
      <w:r>
        <w:t>o</w:t>
      </w:r>
      <w:proofErr w:type="gramEnd"/>
      <w:r>
        <w:tab/>
        <w:t>Área Difícil Acesso</w:t>
      </w:r>
    </w:p>
    <w:p w:rsidR="00E577F7" w:rsidRDefault="00E577F7" w:rsidP="00E577F7">
      <w:pPr>
        <w:spacing w:line="256" w:lineRule="auto"/>
        <w:ind w:firstLine="0"/>
        <w:jc w:val="left"/>
      </w:pPr>
      <w:proofErr w:type="gramStart"/>
      <w:r>
        <w:t>o</w:t>
      </w:r>
      <w:proofErr w:type="gramEnd"/>
      <w:r>
        <w:tab/>
        <w:t>Área com Conflito/Violência</w:t>
      </w:r>
    </w:p>
    <w:p w:rsidR="00E577F7" w:rsidRDefault="00E577F7" w:rsidP="00E577F7">
      <w:pPr>
        <w:spacing w:line="256" w:lineRule="auto"/>
        <w:ind w:firstLine="0"/>
        <w:jc w:val="left"/>
      </w:pPr>
      <w:proofErr w:type="gramStart"/>
      <w:r>
        <w:t>e</w:t>
      </w:r>
      <w:proofErr w:type="gramEnd"/>
      <w:r>
        <w:t>)</w:t>
      </w:r>
      <w:r>
        <w:tab/>
        <w:t>Endereço</w:t>
      </w:r>
    </w:p>
    <w:p w:rsidR="00E577F7" w:rsidRDefault="00E577F7" w:rsidP="00E577F7">
      <w:pPr>
        <w:spacing w:line="256" w:lineRule="auto"/>
        <w:ind w:firstLine="0"/>
        <w:jc w:val="left"/>
      </w:pPr>
      <w:proofErr w:type="gramStart"/>
      <w:r>
        <w:t>o</w:t>
      </w:r>
      <w:proofErr w:type="gramEnd"/>
      <w:r>
        <w:tab/>
        <w:t>Município</w:t>
      </w:r>
    </w:p>
    <w:p w:rsidR="00E577F7" w:rsidRDefault="00E577F7" w:rsidP="00E577F7">
      <w:pPr>
        <w:spacing w:line="256" w:lineRule="auto"/>
        <w:ind w:firstLine="0"/>
        <w:jc w:val="left"/>
      </w:pPr>
      <w:proofErr w:type="gramStart"/>
      <w:r>
        <w:t>o</w:t>
      </w:r>
      <w:proofErr w:type="gramEnd"/>
      <w:r>
        <w:tab/>
        <w:t>Tipo do Logradouro</w:t>
      </w:r>
    </w:p>
    <w:p w:rsidR="00E577F7" w:rsidRDefault="00E577F7" w:rsidP="00E577F7">
      <w:pPr>
        <w:spacing w:line="256" w:lineRule="auto"/>
        <w:ind w:firstLine="0"/>
        <w:jc w:val="left"/>
      </w:pPr>
      <w:proofErr w:type="gramStart"/>
      <w:r>
        <w:t>o</w:t>
      </w:r>
      <w:proofErr w:type="gramEnd"/>
      <w:r>
        <w:tab/>
        <w:t>Logradouro</w:t>
      </w:r>
    </w:p>
    <w:p w:rsidR="00E577F7" w:rsidRDefault="00E577F7" w:rsidP="00E577F7">
      <w:pPr>
        <w:spacing w:line="256" w:lineRule="auto"/>
        <w:ind w:firstLine="0"/>
        <w:jc w:val="left"/>
      </w:pPr>
      <w:proofErr w:type="gramStart"/>
      <w:r>
        <w:t>o</w:t>
      </w:r>
      <w:proofErr w:type="gramEnd"/>
      <w:r>
        <w:tab/>
        <w:t>Bairro</w:t>
      </w:r>
    </w:p>
    <w:p w:rsidR="00E577F7" w:rsidRDefault="00E577F7" w:rsidP="00E577F7">
      <w:pPr>
        <w:spacing w:line="256" w:lineRule="auto"/>
        <w:ind w:firstLine="0"/>
        <w:jc w:val="left"/>
      </w:pPr>
      <w:proofErr w:type="gramStart"/>
      <w:r>
        <w:t>o</w:t>
      </w:r>
      <w:proofErr w:type="gramEnd"/>
      <w:r>
        <w:tab/>
        <w:t>CEP</w:t>
      </w:r>
    </w:p>
    <w:p w:rsidR="00E577F7" w:rsidRDefault="00E577F7" w:rsidP="00E577F7">
      <w:pPr>
        <w:spacing w:line="256" w:lineRule="auto"/>
        <w:ind w:firstLine="0"/>
        <w:jc w:val="left"/>
      </w:pPr>
      <w:proofErr w:type="gramStart"/>
      <w:r>
        <w:t>o</w:t>
      </w:r>
      <w:proofErr w:type="gramEnd"/>
      <w:r>
        <w:tab/>
        <w:t>Número</w:t>
      </w:r>
    </w:p>
    <w:p w:rsidR="00E577F7" w:rsidRDefault="00E577F7" w:rsidP="00E577F7">
      <w:pPr>
        <w:spacing w:line="256" w:lineRule="auto"/>
        <w:ind w:firstLine="0"/>
        <w:jc w:val="left"/>
      </w:pPr>
      <w:proofErr w:type="gramStart"/>
      <w:r>
        <w:t>o</w:t>
      </w:r>
      <w:proofErr w:type="gramEnd"/>
      <w:r>
        <w:tab/>
        <w:t>Complemento</w:t>
      </w:r>
    </w:p>
    <w:p w:rsidR="00E577F7" w:rsidRDefault="00E577F7" w:rsidP="00E577F7">
      <w:pPr>
        <w:spacing w:line="256" w:lineRule="auto"/>
        <w:ind w:firstLine="0"/>
        <w:jc w:val="left"/>
      </w:pPr>
      <w:proofErr w:type="gramStart"/>
      <w:r>
        <w:t>f)</w:t>
      </w:r>
      <w:proofErr w:type="gramEnd"/>
      <w:r>
        <w:tab/>
        <w:t>Outras informações:</w:t>
      </w:r>
    </w:p>
    <w:p w:rsidR="00E577F7" w:rsidRDefault="00E577F7" w:rsidP="00E577F7">
      <w:pPr>
        <w:spacing w:line="256" w:lineRule="auto"/>
        <w:ind w:firstLine="0"/>
        <w:jc w:val="left"/>
      </w:pPr>
      <w:proofErr w:type="gramStart"/>
      <w:r>
        <w:t>o</w:t>
      </w:r>
      <w:proofErr w:type="gramEnd"/>
      <w:r>
        <w:tab/>
        <w:t>Plano de saúde</w:t>
      </w:r>
    </w:p>
    <w:p w:rsidR="00E577F7" w:rsidRDefault="00E577F7" w:rsidP="00E577F7">
      <w:pPr>
        <w:spacing w:line="256" w:lineRule="auto"/>
        <w:ind w:firstLine="0"/>
        <w:jc w:val="left"/>
      </w:pPr>
      <w:proofErr w:type="gramStart"/>
      <w:r>
        <w:t>o</w:t>
      </w:r>
      <w:proofErr w:type="gramEnd"/>
      <w:r>
        <w:tab/>
        <w:t>Em caso de doença procura</w:t>
      </w:r>
    </w:p>
    <w:p w:rsidR="00E577F7" w:rsidRDefault="00E577F7" w:rsidP="00E577F7">
      <w:pPr>
        <w:spacing w:line="256" w:lineRule="auto"/>
        <w:ind w:firstLine="0"/>
        <w:jc w:val="left"/>
      </w:pPr>
      <w:proofErr w:type="gramStart"/>
      <w:r>
        <w:t>o</w:t>
      </w:r>
      <w:proofErr w:type="gramEnd"/>
      <w:r>
        <w:tab/>
        <w:t>Participa de grupos comunitários</w:t>
      </w:r>
    </w:p>
    <w:p w:rsidR="00E577F7" w:rsidRDefault="00E577F7" w:rsidP="00E577F7">
      <w:pPr>
        <w:spacing w:line="256" w:lineRule="auto"/>
        <w:ind w:firstLine="0"/>
        <w:jc w:val="left"/>
      </w:pPr>
      <w:proofErr w:type="gramStart"/>
      <w:r>
        <w:t>o</w:t>
      </w:r>
      <w:proofErr w:type="gramEnd"/>
      <w:r>
        <w:tab/>
        <w:t>Meios de comunicação que mais utiliza</w:t>
      </w:r>
    </w:p>
    <w:p w:rsidR="00E577F7" w:rsidRDefault="00E577F7" w:rsidP="00E577F7">
      <w:pPr>
        <w:spacing w:line="256" w:lineRule="auto"/>
        <w:ind w:firstLine="0"/>
        <w:jc w:val="left"/>
      </w:pPr>
      <w:proofErr w:type="gramStart"/>
      <w:r>
        <w:t>o</w:t>
      </w:r>
      <w:proofErr w:type="gramEnd"/>
      <w:r>
        <w:tab/>
        <w:t>Meios de transporte que mais utiliza</w:t>
      </w:r>
    </w:p>
    <w:p w:rsidR="00E577F7" w:rsidRDefault="00E577F7" w:rsidP="00E577F7">
      <w:pPr>
        <w:spacing w:line="256" w:lineRule="auto"/>
        <w:ind w:firstLine="0"/>
        <w:jc w:val="left"/>
      </w:pPr>
      <w:r>
        <w:t>15.</w:t>
      </w:r>
      <w:r>
        <w:tab/>
        <w:t>Deverá permitir a atualização dos integrantes da família.</w:t>
      </w:r>
    </w:p>
    <w:p w:rsidR="00E577F7" w:rsidRDefault="00E577F7" w:rsidP="00E577F7">
      <w:pPr>
        <w:spacing w:line="256" w:lineRule="auto"/>
        <w:ind w:firstLine="0"/>
        <w:jc w:val="left"/>
      </w:pPr>
      <w:r>
        <w:t>16.</w:t>
      </w:r>
      <w:r>
        <w:tab/>
        <w:t>Deverá permitir a inclusão de novos integrantes na família.</w:t>
      </w:r>
    </w:p>
    <w:p w:rsidR="00E577F7" w:rsidRDefault="00E577F7" w:rsidP="00E577F7">
      <w:pPr>
        <w:spacing w:line="256" w:lineRule="auto"/>
        <w:ind w:firstLine="0"/>
        <w:jc w:val="left"/>
      </w:pPr>
      <w:r>
        <w:t>17.</w:t>
      </w:r>
      <w:r>
        <w:tab/>
        <w:t>Deverá permitir o registro de visita domiciliar para a família com informações específicas para cada integrante da família com as seguintes opções:</w:t>
      </w:r>
    </w:p>
    <w:p w:rsidR="00E577F7" w:rsidRDefault="00E577F7" w:rsidP="00E577F7">
      <w:pPr>
        <w:spacing w:line="256" w:lineRule="auto"/>
        <w:ind w:firstLine="0"/>
        <w:jc w:val="left"/>
      </w:pPr>
      <w:proofErr w:type="gramStart"/>
      <w:r>
        <w:t>a</w:t>
      </w:r>
      <w:proofErr w:type="gramEnd"/>
      <w:r>
        <w:t>)</w:t>
      </w:r>
      <w:r>
        <w:tab/>
        <w:t>Parecer do Técnico</w:t>
      </w:r>
    </w:p>
    <w:p w:rsidR="00E577F7" w:rsidRDefault="00E577F7" w:rsidP="00E577F7">
      <w:pPr>
        <w:spacing w:line="256" w:lineRule="auto"/>
        <w:ind w:firstLine="0"/>
        <w:jc w:val="left"/>
      </w:pPr>
      <w:proofErr w:type="gramStart"/>
      <w:r>
        <w:t>b)</w:t>
      </w:r>
      <w:proofErr w:type="gramEnd"/>
      <w:r>
        <w:tab/>
        <w:t>Motivo da Visita</w:t>
      </w:r>
    </w:p>
    <w:p w:rsidR="00E577F7" w:rsidRDefault="00E577F7" w:rsidP="00E577F7">
      <w:pPr>
        <w:spacing w:line="256" w:lineRule="auto"/>
        <w:ind w:firstLine="0"/>
        <w:jc w:val="left"/>
      </w:pPr>
      <w:proofErr w:type="gramStart"/>
      <w:r>
        <w:t>c)</w:t>
      </w:r>
      <w:proofErr w:type="gramEnd"/>
      <w:r>
        <w:tab/>
        <w:t>Situação da Visita</w:t>
      </w:r>
    </w:p>
    <w:p w:rsidR="00E577F7" w:rsidRDefault="00E577F7" w:rsidP="00E577F7">
      <w:pPr>
        <w:spacing w:line="256" w:lineRule="auto"/>
        <w:ind w:firstLine="0"/>
        <w:jc w:val="left"/>
      </w:pPr>
      <w:proofErr w:type="gramStart"/>
      <w:r>
        <w:t>d)</w:t>
      </w:r>
      <w:proofErr w:type="gramEnd"/>
      <w:r>
        <w:tab/>
        <w:t>Se a visita foi compartilhada por outros profissionais</w:t>
      </w:r>
    </w:p>
    <w:p w:rsidR="00E577F7" w:rsidRDefault="00E577F7" w:rsidP="00E577F7">
      <w:pPr>
        <w:spacing w:line="256" w:lineRule="auto"/>
        <w:ind w:firstLine="0"/>
        <w:jc w:val="left"/>
      </w:pPr>
      <w:r>
        <w:t>18.</w:t>
      </w:r>
      <w:r>
        <w:tab/>
        <w:t xml:space="preserve">Deverá registrar automaticamente a latitude e longitude ao concluir a visita domiciliar. Para que isso seja possível o dispositivo </w:t>
      </w:r>
      <w:proofErr w:type="spellStart"/>
      <w:r>
        <w:t>mobile</w:t>
      </w:r>
      <w:proofErr w:type="spellEnd"/>
      <w:r>
        <w:t xml:space="preserve"> deve possuir GPS;</w:t>
      </w:r>
    </w:p>
    <w:p w:rsidR="00E577F7" w:rsidRDefault="00E577F7" w:rsidP="00E577F7">
      <w:pPr>
        <w:spacing w:line="256" w:lineRule="auto"/>
        <w:ind w:firstLine="0"/>
        <w:jc w:val="left"/>
      </w:pPr>
      <w:r>
        <w:lastRenderedPageBreak/>
        <w:t>19.</w:t>
      </w:r>
      <w:r>
        <w:tab/>
        <w:t>Deverá permitir que o ACS solicite agendamentos de consulta para os integrantes da família com as seguintes informações:</w:t>
      </w:r>
    </w:p>
    <w:p w:rsidR="00E577F7" w:rsidRDefault="00E577F7" w:rsidP="00E577F7">
      <w:pPr>
        <w:spacing w:line="256" w:lineRule="auto"/>
        <w:ind w:firstLine="0"/>
        <w:jc w:val="left"/>
      </w:pPr>
      <w:proofErr w:type="gramStart"/>
      <w:r>
        <w:t>a</w:t>
      </w:r>
      <w:proofErr w:type="gramEnd"/>
      <w:r>
        <w:t>)</w:t>
      </w:r>
      <w:r>
        <w:tab/>
        <w:t>Especialidade</w:t>
      </w:r>
    </w:p>
    <w:p w:rsidR="00E577F7" w:rsidRDefault="00E577F7" w:rsidP="00E577F7">
      <w:pPr>
        <w:spacing w:line="256" w:lineRule="auto"/>
        <w:ind w:firstLine="0"/>
        <w:jc w:val="left"/>
      </w:pPr>
      <w:proofErr w:type="gramStart"/>
      <w:r>
        <w:t>b)</w:t>
      </w:r>
      <w:proofErr w:type="gramEnd"/>
      <w:r>
        <w:tab/>
        <w:t>Justificativa/Observação</w:t>
      </w:r>
    </w:p>
    <w:p w:rsidR="00FF2D98" w:rsidRDefault="00FF2D98" w:rsidP="00FF2D98">
      <w:pPr>
        <w:spacing w:line="256" w:lineRule="auto"/>
        <w:ind w:firstLine="0"/>
        <w:jc w:val="left"/>
      </w:pPr>
    </w:p>
    <w:p w:rsidR="00E577F7" w:rsidRPr="002438AE" w:rsidRDefault="00244BCF" w:rsidP="00FF2D98">
      <w:pPr>
        <w:spacing w:line="256" w:lineRule="auto"/>
        <w:ind w:firstLine="0"/>
        <w:jc w:val="left"/>
        <w:rPr>
          <w:b/>
          <w:bCs/>
        </w:rPr>
      </w:pPr>
      <w:proofErr w:type="gramStart"/>
      <w:r w:rsidRPr="002438AE">
        <w:rPr>
          <w:b/>
          <w:bCs/>
        </w:rPr>
        <w:t>6</w:t>
      </w:r>
      <w:proofErr w:type="gramEnd"/>
      <w:r w:rsidRPr="002438AE">
        <w:rPr>
          <w:b/>
          <w:bCs/>
        </w:rPr>
        <w:t xml:space="preserve"> - </w:t>
      </w:r>
      <w:r w:rsidR="006A6185">
        <w:rPr>
          <w:b/>
          <w:bCs/>
        </w:rPr>
        <w:t>LOTE</w:t>
      </w:r>
      <w:r w:rsidRPr="002438AE">
        <w:rPr>
          <w:b/>
          <w:bCs/>
        </w:rPr>
        <w:t xml:space="preserve"> 03 – SISTEMA DE GESTÃO – SECRETARIA MUNICIPAL DE EDUCAÇÃO – MUNICÍPIO DE MIRAGUAÍ</w:t>
      </w:r>
    </w:p>
    <w:p w:rsidR="008F512C" w:rsidRPr="008F512C" w:rsidRDefault="008F512C" w:rsidP="008F512C">
      <w:pPr>
        <w:spacing w:line="256" w:lineRule="auto"/>
        <w:ind w:firstLine="0"/>
        <w:jc w:val="left"/>
        <w:rPr>
          <w:b/>
          <w:bCs/>
        </w:rPr>
      </w:pPr>
      <w:proofErr w:type="gramStart"/>
      <w:r w:rsidRPr="008F512C">
        <w:rPr>
          <w:b/>
          <w:bCs/>
        </w:rPr>
        <w:t>6.1 SISTEMA</w:t>
      </w:r>
      <w:proofErr w:type="gramEnd"/>
      <w:r w:rsidRPr="008F512C">
        <w:rPr>
          <w:b/>
          <w:bCs/>
        </w:rPr>
        <w:t xml:space="preserve"> DE CONTROLE DA EDUCAÇÃO:</w:t>
      </w:r>
    </w:p>
    <w:p w:rsidR="008F512C" w:rsidRDefault="008F512C" w:rsidP="008F512C">
      <w:pPr>
        <w:spacing w:line="256" w:lineRule="auto"/>
        <w:ind w:firstLine="0"/>
        <w:jc w:val="left"/>
      </w:pPr>
      <w:r>
        <w:t>1- Deve controlar quantidade máxima de alunos de cada turma, não permitindo enturmar alunos acima da quantidade definida.</w:t>
      </w:r>
    </w:p>
    <w:p w:rsidR="008F512C" w:rsidRDefault="008F512C" w:rsidP="008F512C">
      <w:pPr>
        <w:spacing w:line="256" w:lineRule="auto"/>
        <w:ind w:firstLine="0"/>
        <w:jc w:val="left"/>
      </w:pPr>
      <w:r>
        <w:t xml:space="preserve">2- Deve ser desenvolvido em ambiente web, em linguagem nativa desse, permitindo acesso via web sem instalação de </w:t>
      </w:r>
      <w:proofErr w:type="spellStart"/>
      <w:r>
        <w:t>plugins</w:t>
      </w:r>
      <w:proofErr w:type="spellEnd"/>
      <w:r>
        <w:t>.</w:t>
      </w:r>
    </w:p>
    <w:p w:rsidR="008F512C" w:rsidRDefault="008F512C" w:rsidP="008F512C">
      <w:pPr>
        <w:spacing w:line="256" w:lineRule="auto"/>
        <w:ind w:firstLine="0"/>
        <w:jc w:val="left"/>
      </w:pPr>
      <w:r>
        <w:t>3- Permitir aceite dos estabelecimentos de ensino para os eventos sugeridos pela Secretaria de Educação.</w:t>
      </w:r>
    </w:p>
    <w:p w:rsidR="008F512C" w:rsidRDefault="008F512C" w:rsidP="008F512C">
      <w:pPr>
        <w:spacing w:line="256" w:lineRule="auto"/>
        <w:ind w:firstLine="0"/>
        <w:jc w:val="left"/>
      </w:pPr>
      <w:r>
        <w:t>4- Permitir atribuição de uma descrição para uma etapa ou para um grupo de etapas.</w:t>
      </w:r>
    </w:p>
    <w:p w:rsidR="008F512C" w:rsidRDefault="008F512C" w:rsidP="008F512C">
      <w:pPr>
        <w:spacing w:line="256" w:lineRule="auto"/>
        <w:ind w:firstLine="0"/>
        <w:jc w:val="left"/>
      </w:pPr>
      <w:r>
        <w:t>5- Permitir cadastramento das configurações de quantidade de aulas para cada dia da semana, bem como a duração das aulas e dos intervalos.</w:t>
      </w:r>
    </w:p>
    <w:p w:rsidR="008F512C" w:rsidRDefault="008F512C" w:rsidP="008F512C">
      <w:pPr>
        <w:spacing w:line="256" w:lineRule="auto"/>
        <w:ind w:firstLine="0"/>
        <w:jc w:val="left"/>
      </w:pPr>
      <w:r>
        <w:t>6- Permitir cadastramento de anos letivos.</w:t>
      </w:r>
    </w:p>
    <w:p w:rsidR="008F512C" w:rsidRDefault="008F512C" w:rsidP="008F512C">
      <w:pPr>
        <w:spacing w:line="256" w:lineRule="auto"/>
        <w:ind w:firstLine="0"/>
        <w:jc w:val="left"/>
      </w:pPr>
      <w:r>
        <w:t>7- Permitir cadastro das disciplinas com suas respectivas siglas e classificação segundo o INEP.</w:t>
      </w:r>
    </w:p>
    <w:p w:rsidR="008F512C" w:rsidRDefault="008F512C" w:rsidP="008F512C">
      <w:pPr>
        <w:spacing w:line="256" w:lineRule="auto"/>
        <w:ind w:firstLine="0"/>
        <w:jc w:val="left"/>
      </w:pPr>
      <w:r>
        <w:t>8- Permitir cadastro de alunos com informações de endereço, documentação, características físicas, filiação e responsáveis, dentre outros.</w:t>
      </w:r>
    </w:p>
    <w:p w:rsidR="008F512C" w:rsidRDefault="008F512C" w:rsidP="008F512C">
      <w:pPr>
        <w:spacing w:line="256" w:lineRule="auto"/>
        <w:ind w:firstLine="0"/>
        <w:jc w:val="left"/>
      </w:pPr>
      <w:r>
        <w:t>9- Permitir cadastro de atividades complementares.</w:t>
      </w:r>
    </w:p>
    <w:p w:rsidR="008F512C" w:rsidRDefault="008F512C" w:rsidP="008F512C">
      <w:pPr>
        <w:spacing w:line="256" w:lineRule="auto"/>
        <w:ind w:firstLine="0"/>
        <w:jc w:val="left"/>
      </w:pPr>
      <w:r>
        <w:t>10- Permitir cadastro de atividades de Atendimento Educacional Especializado (AEE).</w:t>
      </w:r>
    </w:p>
    <w:p w:rsidR="008F512C" w:rsidRDefault="008F512C" w:rsidP="008F512C">
      <w:pPr>
        <w:spacing w:line="256" w:lineRule="auto"/>
        <w:ind w:firstLine="0"/>
        <w:jc w:val="left"/>
      </w:pPr>
      <w:r>
        <w:t>11- Permitir cadastro de avaliações externas que são aplicadas nos estabelecimentos de ensino.</w:t>
      </w:r>
    </w:p>
    <w:p w:rsidR="008F512C" w:rsidRDefault="008F512C" w:rsidP="008F512C">
      <w:pPr>
        <w:spacing w:line="256" w:lineRule="auto"/>
        <w:ind w:firstLine="0"/>
        <w:jc w:val="left"/>
      </w:pPr>
      <w:r>
        <w:t>12- Permitir cadastro de calendários para a Secretaria de Educação, Estabelecimentos de Ensino e Matrizes Curriculares.</w:t>
      </w:r>
    </w:p>
    <w:p w:rsidR="008F512C" w:rsidRDefault="008F512C" w:rsidP="008F512C">
      <w:pPr>
        <w:spacing w:line="256" w:lineRule="auto"/>
        <w:ind w:firstLine="0"/>
        <w:jc w:val="left"/>
      </w:pPr>
      <w:r>
        <w:t>13- Permitir cadastro de candidatos no processo de inscrição de matrícula.</w:t>
      </w:r>
    </w:p>
    <w:p w:rsidR="008F512C" w:rsidRDefault="008F512C" w:rsidP="008F512C">
      <w:pPr>
        <w:spacing w:line="256" w:lineRule="auto"/>
        <w:ind w:firstLine="0"/>
        <w:jc w:val="left"/>
      </w:pPr>
      <w:r>
        <w:t>14- Permitir cadastro de candidatos no processo de lista de espera.</w:t>
      </w:r>
    </w:p>
    <w:p w:rsidR="008F512C" w:rsidRDefault="008F512C" w:rsidP="008F512C">
      <w:pPr>
        <w:spacing w:line="256" w:lineRule="auto"/>
        <w:ind w:firstLine="0"/>
        <w:jc w:val="left"/>
      </w:pPr>
      <w:r>
        <w:t>15- Permitir cadastro de cargos com suas devidas características.</w:t>
      </w:r>
    </w:p>
    <w:p w:rsidR="008F512C" w:rsidRDefault="008F512C" w:rsidP="008F512C">
      <w:pPr>
        <w:spacing w:line="256" w:lineRule="auto"/>
        <w:ind w:firstLine="0"/>
        <w:jc w:val="left"/>
      </w:pPr>
      <w:r>
        <w:lastRenderedPageBreak/>
        <w:t>16- Permitir cadastro de competências, conhecimentos/conteúdos, habilidades/capacidades e atitudes para cada componente curricular da matriz curricular.</w:t>
      </w:r>
    </w:p>
    <w:p w:rsidR="008F512C" w:rsidRDefault="008F512C" w:rsidP="008F512C">
      <w:pPr>
        <w:spacing w:line="256" w:lineRule="auto"/>
        <w:ind w:firstLine="0"/>
        <w:jc w:val="left"/>
      </w:pPr>
      <w:r>
        <w:t>17- Permitir cadastro de cursos, definido a sua respectiva modalidade, nível escolar e forma de organização das etapas, além de possibilitar ativar ou desativar os cursos.</w:t>
      </w:r>
    </w:p>
    <w:p w:rsidR="008F512C" w:rsidRDefault="008F512C" w:rsidP="008F512C">
      <w:pPr>
        <w:spacing w:line="256" w:lineRule="auto"/>
        <w:ind w:firstLine="0"/>
        <w:jc w:val="left"/>
      </w:pPr>
      <w:r>
        <w:t>18- Permitir cadastro de eixos temáticos.</w:t>
      </w:r>
    </w:p>
    <w:p w:rsidR="008F512C" w:rsidRDefault="008F512C" w:rsidP="008F512C">
      <w:pPr>
        <w:spacing w:line="256" w:lineRule="auto"/>
        <w:ind w:firstLine="0"/>
        <w:jc w:val="left"/>
      </w:pPr>
      <w:r>
        <w:t xml:space="preserve">19- Permitir cadastro de estabelecimentos de ensino com informações referentes a endereço, área de atuação, </w:t>
      </w:r>
      <w:proofErr w:type="spellStart"/>
      <w:r>
        <w:t>infraestrutura</w:t>
      </w:r>
      <w:proofErr w:type="spellEnd"/>
      <w:r>
        <w:t>, avaliações externas, dependências físicas, entre outras.</w:t>
      </w:r>
    </w:p>
    <w:p w:rsidR="008F512C" w:rsidRDefault="008F512C" w:rsidP="008F512C">
      <w:pPr>
        <w:spacing w:line="256" w:lineRule="auto"/>
        <w:ind w:firstLine="0"/>
        <w:jc w:val="left"/>
      </w:pPr>
      <w:r>
        <w:t>20- Permitir cadastro de eventos.</w:t>
      </w:r>
    </w:p>
    <w:p w:rsidR="008F512C" w:rsidRDefault="008F512C" w:rsidP="008F512C">
      <w:pPr>
        <w:spacing w:line="256" w:lineRule="auto"/>
        <w:ind w:firstLine="0"/>
        <w:jc w:val="left"/>
      </w:pPr>
      <w:r>
        <w:t>21- Permitir cadastro de funções gratificadas.</w:t>
      </w:r>
    </w:p>
    <w:p w:rsidR="008F512C" w:rsidRDefault="008F512C" w:rsidP="008F512C">
      <w:pPr>
        <w:spacing w:line="256" w:lineRule="auto"/>
        <w:ind w:firstLine="0"/>
        <w:jc w:val="left"/>
      </w:pPr>
      <w:r>
        <w:t>22- Permitir cadastro de lotações físicas.</w:t>
      </w:r>
    </w:p>
    <w:p w:rsidR="008F512C" w:rsidRDefault="008F512C" w:rsidP="008F512C">
      <w:pPr>
        <w:spacing w:line="256" w:lineRule="auto"/>
        <w:ind w:firstLine="0"/>
        <w:jc w:val="left"/>
      </w:pPr>
      <w:r>
        <w:t>23- Permitir cadastro de motivos de dispensa de componentes curriculares.</w:t>
      </w:r>
    </w:p>
    <w:p w:rsidR="008F512C" w:rsidRDefault="008F512C" w:rsidP="008F512C">
      <w:pPr>
        <w:spacing w:line="256" w:lineRule="auto"/>
        <w:ind w:firstLine="0"/>
        <w:jc w:val="left"/>
      </w:pPr>
      <w:r>
        <w:t>24- Permitir cadastro de motivos de movimentações de matrículas e remanejamento interno.</w:t>
      </w:r>
    </w:p>
    <w:p w:rsidR="008F512C" w:rsidRDefault="008F512C" w:rsidP="008F512C">
      <w:pPr>
        <w:spacing w:line="256" w:lineRule="auto"/>
        <w:ind w:firstLine="0"/>
        <w:jc w:val="left"/>
      </w:pPr>
      <w:r>
        <w:t>25- Permitir cadastro de religiões.</w:t>
      </w:r>
    </w:p>
    <w:p w:rsidR="008F512C" w:rsidRDefault="008F512C" w:rsidP="008F512C">
      <w:pPr>
        <w:spacing w:line="256" w:lineRule="auto"/>
        <w:ind w:firstLine="0"/>
        <w:jc w:val="left"/>
      </w:pPr>
      <w:r>
        <w:t>26- Permitir cadastro de tipos de cargos.</w:t>
      </w:r>
    </w:p>
    <w:p w:rsidR="008F512C" w:rsidRDefault="008F512C" w:rsidP="008F512C">
      <w:pPr>
        <w:spacing w:line="256" w:lineRule="auto"/>
        <w:ind w:firstLine="0"/>
        <w:jc w:val="left"/>
      </w:pPr>
      <w:r>
        <w:t>27- Permitir cadastro de turmas, possibilitando a definição de suas características como: horários das aulas, tipos de avaliação, quantidade de exames finais, quantidade de aulas semanais de cada componente curricular, além de exibir a organização curricular e os alunos da turma.</w:t>
      </w:r>
    </w:p>
    <w:p w:rsidR="008F512C" w:rsidRDefault="008F512C" w:rsidP="008F512C">
      <w:pPr>
        <w:spacing w:line="256" w:lineRule="auto"/>
        <w:ind w:firstLine="0"/>
        <w:jc w:val="left"/>
      </w:pPr>
      <w:r>
        <w:t>28- Permitir cadastro dos funcionários com informações referentes à admissão, demissão, cargo, função entre outras.</w:t>
      </w:r>
    </w:p>
    <w:p w:rsidR="008F512C" w:rsidRDefault="008F512C" w:rsidP="008F512C">
      <w:pPr>
        <w:spacing w:line="256" w:lineRule="auto"/>
        <w:ind w:firstLine="0"/>
        <w:jc w:val="left"/>
      </w:pPr>
      <w:r>
        <w:t>29- Permitir configuração da forma de organização didático-pedagógica da matriz curricular para a modalidade Educação Básica e nível escolar “Educação Infantil”. Ou seja, se a matriz deve utilizar “Disciplinas” ou “Eixos temáticos”.</w:t>
      </w:r>
    </w:p>
    <w:p w:rsidR="008F512C" w:rsidRDefault="008F512C" w:rsidP="008F512C">
      <w:pPr>
        <w:spacing w:line="256" w:lineRule="auto"/>
        <w:ind w:firstLine="0"/>
        <w:jc w:val="left"/>
      </w:pPr>
      <w:r>
        <w:t>30- Permitir configuração da orientação curricular de cada componente curricular, ou seja, se pertence à “base nacional comum” ou a “parte diversificada”.</w:t>
      </w:r>
    </w:p>
    <w:p w:rsidR="008F512C" w:rsidRDefault="008F512C" w:rsidP="008F512C">
      <w:pPr>
        <w:spacing w:line="256" w:lineRule="auto"/>
        <w:ind w:firstLine="0"/>
        <w:jc w:val="left"/>
      </w:pPr>
      <w:r>
        <w:t>31- Permitir configuração das diretrizes que conduzirão o processo de lista de espera, onde é possível definir a quantidade de estabelecimentos de ensino que o candidato pode se inscrever, além das informações necessárias que o candidato deve informar ao realizar a sua inscrição, entre outras.</w:t>
      </w:r>
    </w:p>
    <w:p w:rsidR="008F512C" w:rsidRDefault="008F512C" w:rsidP="008F512C">
      <w:pPr>
        <w:spacing w:line="256" w:lineRule="auto"/>
        <w:ind w:firstLine="0"/>
        <w:jc w:val="left"/>
      </w:pPr>
      <w:r>
        <w:t xml:space="preserve">32- Permitir configuração das diretrizes que conduzirão o processo de inscrição de matrícula, onde é possível definir os estabelecimentos de ensino que participarão do processo, o período de realização do processo, quantidade de estabelecimentos de ensino que o candidato pode se inscrever, critérios de classificação dos candidatos, se as </w:t>
      </w:r>
      <w:r>
        <w:lastRenderedPageBreak/>
        <w:t>inscrições podem realizadas apenas nos estabelecimentos de ensino e secretaria de educação ou os candidatos e pais podem se inscrever diretamente no aplicativo, além das informações necessárias que o candidato deve informar ao realizar a sua inscrição, entre outras.</w:t>
      </w:r>
    </w:p>
    <w:p w:rsidR="008F512C" w:rsidRDefault="008F512C" w:rsidP="008F512C">
      <w:pPr>
        <w:spacing w:line="256" w:lineRule="auto"/>
        <w:ind w:firstLine="0"/>
        <w:jc w:val="left"/>
      </w:pPr>
      <w:r>
        <w:t>33- Permitir configuração das regras das matrículas, definindo o ano letivo, documentos necessários por modalidade e nível escolar e sua obrigatoriedade, entre outras.</w:t>
      </w:r>
    </w:p>
    <w:p w:rsidR="008F512C" w:rsidRDefault="008F512C" w:rsidP="008F512C">
      <w:pPr>
        <w:spacing w:line="256" w:lineRule="auto"/>
        <w:ind w:firstLine="0"/>
        <w:jc w:val="left"/>
      </w:pPr>
      <w:r>
        <w:t xml:space="preserve">34- Permitir configuração do registro das </w:t>
      </w:r>
      <w:proofErr w:type="spellStart"/>
      <w:r>
        <w:t>frequências</w:t>
      </w:r>
      <w:proofErr w:type="spellEnd"/>
      <w:r>
        <w:t xml:space="preserve"> dos alunos, sendo que esta pode ser definida de forma padrão para toda a rede de ensino ou específica para cada estabelecimento de ensino.</w:t>
      </w:r>
    </w:p>
    <w:p w:rsidR="008F512C" w:rsidRDefault="008F512C" w:rsidP="008F512C">
      <w:pPr>
        <w:spacing w:line="256" w:lineRule="auto"/>
        <w:ind w:firstLine="0"/>
        <w:jc w:val="left"/>
      </w:pPr>
      <w:r>
        <w:t>35- Permitir configuração dos tipos de avaliações com suas respectivas características, sendo: Avaliação numérica, avaliação conceitual sem correspondente numérico e avaliação conceitual com correspondente numérico.</w:t>
      </w:r>
    </w:p>
    <w:p w:rsidR="008F512C" w:rsidRDefault="008F512C" w:rsidP="008F512C">
      <w:pPr>
        <w:spacing w:line="256" w:lineRule="auto"/>
        <w:ind w:firstLine="0"/>
        <w:jc w:val="left"/>
      </w:pPr>
      <w:r>
        <w:t>36- Permitir criação de novas turmas apenas quando as vagas das turmas existentes estiverem todas preenchidas.</w:t>
      </w:r>
    </w:p>
    <w:p w:rsidR="008F512C" w:rsidRDefault="008F512C" w:rsidP="008F512C">
      <w:pPr>
        <w:spacing w:line="256" w:lineRule="auto"/>
        <w:ind w:firstLine="0"/>
        <w:jc w:val="left"/>
      </w:pPr>
      <w:r>
        <w:t>37- Permitir definição do curso que a matriz curricular será aplicada, a quantidade de dias letivos, a idade mínima e máxima que os alunos devem ter em cada etapa.</w:t>
      </w:r>
    </w:p>
    <w:p w:rsidR="008F512C" w:rsidRDefault="008F512C" w:rsidP="008F512C">
      <w:pPr>
        <w:spacing w:line="256" w:lineRule="auto"/>
        <w:ind w:firstLine="0"/>
        <w:jc w:val="left"/>
      </w:pPr>
      <w:r>
        <w:t xml:space="preserve">38- Permitir definição do total de vagas por estabelecimento de ensino, </w:t>
      </w:r>
      <w:proofErr w:type="spellStart"/>
      <w:r>
        <w:t>matri</w:t>
      </w:r>
      <w:proofErr w:type="spellEnd"/>
      <w:r>
        <w:t xml:space="preserve"> curricular, etapa e turno, sendo que desse total uma parte pode ser reservada para a </w:t>
      </w:r>
      <w:proofErr w:type="spellStart"/>
      <w:r>
        <w:t>rematrícula</w:t>
      </w:r>
      <w:proofErr w:type="spellEnd"/>
      <w:r>
        <w:t xml:space="preserve"> para os que já são alunos do estabelecimento de ensino e outra parte para pode ser reservada para o processo de inscrição de matrículas.</w:t>
      </w:r>
    </w:p>
    <w:p w:rsidR="008F512C" w:rsidRDefault="008F512C" w:rsidP="008F512C">
      <w:pPr>
        <w:spacing w:line="256" w:lineRule="auto"/>
        <w:ind w:firstLine="0"/>
        <w:jc w:val="left"/>
      </w:pPr>
      <w:r>
        <w:t>39- Permitir enturmar o aluno no ato de registro da matrícula.</w:t>
      </w:r>
    </w:p>
    <w:p w:rsidR="008F512C" w:rsidRDefault="008F512C" w:rsidP="008F512C">
      <w:pPr>
        <w:spacing w:line="256" w:lineRule="auto"/>
        <w:ind w:firstLine="0"/>
        <w:jc w:val="left"/>
      </w:pPr>
      <w:r>
        <w:t>40- Permitir enturmar os alunos em turmas do estabelecimento de ensino, matriz curricular, etapa e turno correspondentes as matrículas dos alunos.</w:t>
      </w:r>
    </w:p>
    <w:p w:rsidR="008F512C" w:rsidRDefault="008F512C" w:rsidP="008F512C">
      <w:pPr>
        <w:spacing w:line="256" w:lineRule="auto"/>
        <w:ind w:firstLine="0"/>
        <w:jc w:val="left"/>
      </w:pPr>
      <w:r>
        <w:t>41- Permitir geração do quadro de horários para várias turmas simultaneamente.</w:t>
      </w:r>
    </w:p>
    <w:p w:rsidR="008F512C" w:rsidRDefault="008F512C" w:rsidP="008F512C">
      <w:pPr>
        <w:spacing w:line="256" w:lineRule="auto"/>
        <w:ind w:firstLine="0"/>
        <w:jc w:val="left"/>
      </w:pPr>
      <w:r>
        <w:t>42- Permitir matricula de alunos em várias modalidades e atividades como Educação Básica, Progressão Parcial (dependência), atividades complementares, atividades de atendimento educacional especializado (AEE), entre outras, no mesmo ano letivo.</w:t>
      </w:r>
    </w:p>
    <w:p w:rsidR="008F512C" w:rsidRDefault="008F512C" w:rsidP="008F512C">
      <w:pPr>
        <w:spacing w:line="256" w:lineRule="auto"/>
        <w:ind w:firstLine="0"/>
        <w:jc w:val="left"/>
      </w:pPr>
      <w:r>
        <w:t>43- Permitir movimentação da matrícula dos alunos sendo as movimentações de: Cancelamento</w:t>
      </w:r>
      <w:proofErr w:type="gramStart"/>
      <w:r>
        <w:t>, Deixou</w:t>
      </w:r>
      <w:proofErr w:type="gramEnd"/>
      <w:r>
        <w:t xml:space="preserve"> de </w:t>
      </w:r>
      <w:proofErr w:type="spellStart"/>
      <w:r>
        <w:t>frequentar</w:t>
      </w:r>
      <w:proofErr w:type="spellEnd"/>
      <w:r>
        <w:t>, Falecimento ou Transferência, além de informar o motivo da movimentação.</w:t>
      </w:r>
    </w:p>
    <w:p w:rsidR="008F512C" w:rsidRDefault="008F512C" w:rsidP="008F512C">
      <w:pPr>
        <w:spacing w:line="256" w:lineRule="auto"/>
        <w:ind w:firstLine="0"/>
        <w:jc w:val="left"/>
      </w:pPr>
      <w:r>
        <w:t xml:space="preserve">44- Permitir o registro de pareceres para os alunos da rede de ensino, em </w:t>
      </w:r>
      <w:proofErr w:type="gramStart"/>
      <w:r>
        <w:t>cada componente curricular da matrícula e em seus respectivos períodos avaliativos</w:t>
      </w:r>
      <w:proofErr w:type="gramEnd"/>
      <w:r>
        <w:t>, exames finais, conselho de classe e/ou média final do ano letivo.</w:t>
      </w:r>
    </w:p>
    <w:p w:rsidR="008F512C" w:rsidRDefault="008F512C" w:rsidP="008F512C">
      <w:pPr>
        <w:spacing w:line="256" w:lineRule="auto"/>
        <w:ind w:firstLine="0"/>
        <w:jc w:val="left"/>
      </w:pPr>
      <w:r>
        <w:t>45- Permitir processo de classificação dos candidatos conforme critérios estabelecidos pela rede de ensino.</w:t>
      </w:r>
    </w:p>
    <w:p w:rsidR="008F512C" w:rsidRDefault="008F512C" w:rsidP="008F512C">
      <w:pPr>
        <w:spacing w:line="256" w:lineRule="auto"/>
        <w:ind w:firstLine="0"/>
        <w:jc w:val="left"/>
      </w:pPr>
      <w:r>
        <w:lastRenderedPageBreak/>
        <w:t>46- Permitir que cada etapa da matriz curricular tenha componentes curriculares (disciplinas) específicos.</w:t>
      </w:r>
    </w:p>
    <w:p w:rsidR="008F512C" w:rsidRDefault="008F512C" w:rsidP="008F512C">
      <w:pPr>
        <w:spacing w:line="256" w:lineRule="auto"/>
        <w:ind w:firstLine="0"/>
        <w:jc w:val="left"/>
      </w:pPr>
      <w:r>
        <w:t>47- Permitir reclassificação da matrícula dos alunos, definido se o processo é de avanço ou aceleração para etapas posteriores.</w:t>
      </w:r>
    </w:p>
    <w:p w:rsidR="008F512C" w:rsidRDefault="008F512C" w:rsidP="008F512C">
      <w:pPr>
        <w:spacing w:line="256" w:lineRule="auto"/>
        <w:ind w:firstLine="0"/>
        <w:jc w:val="left"/>
      </w:pPr>
      <w:r>
        <w:t>48- Permitir registrar os dias da semana e os horários disponíveis dos professores em cada estabelecimento de ensino.</w:t>
      </w:r>
    </w:p>
    <w:p w:rsidR="008F512C" w:rsidRDefault="008F512C" w:rsidP="008F512C">
      <w:pPr>
        <w:spacing w:line="256" w:lineRule="auto"/>
        <w:ind w:firstLine="0"/>
        <w:jc w:val="left"/>
      </w:pPr>
      <w:r>
        <w:t xml:space="preserve">49- Permitir registro da </w:t>
      </w:r>
      <w:proofErr w:type="spellStart"/>
      <w:r>
        <w:t>frequência</w:t>
      </w:r>
      <w:proofErr w:type="spellEnd"/>
      <w:r>
        <w:t xml:space="preserve"> escolar dos alunos da rede de ensino. Ou seja, registrar a presença ou ausência do aluno.</w:t>
      </w:r>
    </w:p>
    <w:p w:rsidR="008F512C" w:rsidRDefault="008F512C" w:rsidP="008F512C">
      <w:pPr>
        <w:spacing w:line="256" w:lineRule="auto"/>
        <w:ind w:firstLine="0"/>
        <w:jc w:val="left"/>
      </w:pPr>
      <w:r>
        <w:t xml:space="preserve">50- Permitir registro da </w:t>
      </w:r>
      <w:proofErr w:type="spellStart"/>
      <w:r>
        <w:t>frequência</w:t>
      </w:r>
      <w:proofErr w:type="spellEnd"/>
      <w:r>
        <w:t xml:space="preserve"> escolar dos alunos por período avaliativo.</w:t>
      </w:r>
    </w:p>
    <w:p w:rsidR="008F512C" w:rsidRDefault="008F512C" w:rsidP="008F512C">
      <w:pPr>
        <w:spacing w:line="256" w:lineRule="auto"/>
        <w:ind w:firstLine="0"/>
        <w:jc w:val="left"/>
      </w:pPr>
      <w:r>
        <w:t xml:space="preserve">51- Permitir registro da média dos períodos avaliativos para cada aluno da turma até o período avaliativo em que este </w:t>
      </w:r>
      <w:proofErr w:type="spellStart"/>
      <w:r>
        <w:t>frequentou</w:t>
      </w:r>
      <w:proofErr w:type="spellEnd"/>
      <w:r>
        <w:t>, independente da data em que foi matriculado e da situação da matrícula na turma.</w:t>
      </w:r>
    </w:p>
    <w:p w:rsidR="008F512C" w:rsidRDefault="008F512C" w:rsidP="008F512C">
      <w:pPr>
        <w:spacing w:line="256" w:lineRule="auto"/>
        <w:ind w:firstLine="0"/>
        <w:jc w:val="left"/>
      </w:pPr>
      <w:r>
        <w:t>52- Permitir registro do abono ou justificativa das ausências dos alunos da rede de ensino, em um determinado período do ano letivo.</w:t>
      </w:r>
    </w:p>
    <w:p w:rsidR="008F512C" w:rsidRDefault="008F512C" w:rsidP="008F512C">
      <w:pPr>
        <w:spacing w:line="256" w:lineRule="auto"/>
        <w:ind w:firstLine="0"/>
        <w:jc w:val="left"/>
      </w:pPr>
      <w:r>
        <w:t>53- Permitir registro do desempenho de alunos especiais de maneira diferenciada.</w:t>
      </w:r>
    </w:p>
    <w:p w:rsidR="008F512C" w:rsidRDefault="008F512C" w:rsidP="008F512C">
      <w:pPr>
        <w:spacing w:line="256" w:lineRule="auto"/>
        <w:ind w:firstLine="0"/>
        <w:jc w:val="left"/>
      </w:pPr>
      <w:r>
        <w:t xml:space="preserve">54- Permitir registro do desempenho dos alunos da rede de ensino, em </w:t>
      </w:r>
      <w:proofErr w:type="gramStart"/>
      <w:r>
        <w:t>cada componente curricular da matrícula e em seus respectivos períodos avaliativos</w:t>
      </w:r>
      <w:proofErr w:type="gramEnd"/>
      <w:r>
        <w:t>, exames finais e/ou no conselho de classe.</w:t>
      </w:r>
    </w:p>
    <w:p w:rsidR="008F512C" w:rsidRDefault="008F512C" w:rsidP="008F512C">
      <w:pPr>
        <w:spacing w:line="256" w:lineRule="auto"/>
        <w:ind w:firstLine="0"/>
        <w:jc w:val="left"/>
      </w:pPr>
      <w:r>
        <w:t xml:space="preserve">55- Permitir registro do desempenho dos alunos da rede de ensino, por meio das competências, conhecimentos/conteúdos, habilidades/capacidades e </w:t>
      </w:r>
      <w:proofErr w:type="gramStart"/>
      <w:r>
        <w:t>atitudes de cada componente curricular da matrícula e em seus respectivos períodos avaliativos</w:t>
      </w:r>
      <w:proofErr w:type="gramEnd"/>
      <w:r>
        <w:t xml:space="preserve"> e exames finais.</w:t>
      </w:r>
    </w:p>
    <w:p w:rsidR="008F512C" w:rsidRDefault="008F512C" w:rsidP="008F512C">
      <w:pPr>
        <w:spacing w:line="256" w:lineRule="auto"/>
        <w:ind w:firstLine="0"/>
        <w:jc w:val="left"/>
      </w:pPr>
      <w:r>
        <w:t>56- Permitir registro do desempenho dos alunos de acordo com o tipo de avaliação definido para cada componente curricular da turma.</w:t>
      </w:r>
    </w:p>
    <w:p w:rsidR="008F512C" w:rsidRDefault="008F512C" w:rsidP="008F512C">
      <w:pPr>
        <w:spacing w:line="256" w:lineRule="auto"/>
        <w:ind w:firstLine="0"/>
        <w:jc w:val="left"/>
      </w:pPr>
      <w:r>
        <w:t>57- Permitir remanejar um ou vários alunos de uma turma para outra turma da mesma etapa de ensino, dentro do mesmo estabelecimento de ensino e ano letivo, além de informar o motivo do remanejamento.</w:t>
      </w:r>
    </w:p>
    <w:p w:rsidR="008F512C" w:rsidRDefault="008F512C" w:rsidP="008F512C">
      <w:pPr>
        <w:spacing w:line="256" w:lineRule="auto"/>
        <w:ind w:firstLine="0"/>
        <w:jc w:val="left"/>
      </w:pPr>
      <w:r>
        <w:t>58- Permitir vinculação de eventos ao calendário escolar, informando se o mesmo é considerado como dia letivo, dia trabalhado, se é obrigatório, além do público-alvo que o evento é direcionado.</w:t>
      </w:r>
    </w:p>
    <w:p w:rsidR="008F512C" w:rsidRDefault="008F512C" w:rsidP="008F512C">
      <w:pPr>
        <w:spacing w:line="256" w:lineRule="auto"/>
        <w:ind w:firstLine="0"/>
        <w:jc w:val="left"/>
      </w:pPr>
      <w:r>
        <w:t>59- Permitir vinculação de feriados ao calendário escolar, informando se o mesmo é considerado como dia letivo e/ou dia trabalhado.</w:t>
      </w:r>
    </w:p>
    <w:p w:rsidR="008F512C" w:rsidRDefault="008F512C" w:rsidP="008F512C">
      <w:pPr>
        <w:spacing w:line="256" w:lineRule="auto"/>
        <w:ind w:firstLine="0"/>
        <w:jc w:val="left"/>
      </w:pPr>
      <w:r>
        <w:t>60- Possibilitar ativação e desativação das matrizes curriculares.</w:t>
      </w:r>
    </w:p>
    <w:p w:rsidR="008F512C" w:rsidRDefault="008F512C" w:rsidP="008F512C">
      <w:pPr>
        <w:spacing w:line="256" w:lineRule="auto"/>
        <w:ind w:firstLine="0"/>
        <w:jc w:val="left"/>
      </w:pPr>
      <w:r>
        <w:t>61- Possibilitar cadastro de critérios de classificação específicos para os processos de inscrição de matrícula, além dos critérios padrões já disponibilizados.</w:t>
      </w:r>
    </w:p>
    <w:p w:rsidR="008F512C" w:rsidRDefault="008F512C" w:rsidP="008F512C">
      <w:pPr>
        <w:spacing w:line="256" w:lineRule="auto"/>
        <w:ind w:firstLine="0"/>
        <w:jc w:val="left"/>
      </w:pPr>
      <w:r>
        <w:lastRenderedPageBreak/>
        <w:t>62- Possibilitar classificação das etapas da matriz curricular.</w:t>
      </w:r>
    </w:p>
    <w:p w:rsidR="008F512C" w:rsidRDefault="008F512C" w:rsidP="008F512C">
      <w:pPr>
        <w:spacing w:line="256" w:lineRule="auto"/>
        <w:ind w:firstLine="0"/>
        <w:jc w:val="left"/>
      </w:pPr>
      <w:r>
        <w:t>63- Possibilitar definição da quantidade máxima de alunos por turma, bem como a configuração de horas/aula por turno.</w:t>
      </w:r>
    </w:p>
    <w:p w:rsidR="008F512C" w:rsidRDefault="008F512C" w:rsidP="008F512C">
      <w:pPr>
        <w:spacing w:line="256" w:lineRule="auto"/>
        <w:ind w:firstLine="0"/>
        <w:jc w:val="left"/>
      </w:pPr>
      <w:r>
        <w:t>64- Possibilitar definição do tipo de período avaliativo de cada matriz curricular, informando a data inicial e final de cada período avaliativo, tendo uma visão da quantidade de dias letivos de cada período avaliativo, além de uma visão comparativa entre o total de dias letivos da matriz curricular com o total de dias letivos da matriz curricular no calendário.</w:t>
      </w:r>
    </w:p>
    <w:p w:rsidR="008F512C" w:rsidRDefault="008F512C" w:rsidP="008F512C">
      <w:pPr>
        <w:spacing w:line="256" w:lineRule="auto"/>
        <w:ind w:firstLine="0"/>
        <w:jc w:val="left"/>
      </w:pPr>
      <w:r>
        <w:t>65- Possibilitar divisão dos componentes curriculares da turma.</w:t>
      </w:r>
    </w:p>
    <w:p w:rsidR="008F512C" w:rsidRDefault="008F512C" w:rsidP="008F512C">
      <w:pPr>
        <w:spacing w:line="256" w:lineRule="auto"/>
        <w:ind w:firstLine="0"/>
        <w:jc w:val="left"/>
      </w:pPr>
      <w:r>
        <w:t>66- Possibilitar realização manual da geração do quadro de horários das turmas.</w:t>
      </w:r>
    </w:p>
    <w:p w:rsidR="008F512C" w:rsidRDefault="008F512C" w:rsidP="008F512C">
      <w:pPr>
        <w:spacing w:line="256" w:lineRule="auto"/>
        <w:ind w:firstLine="0"/>
        <w:jc w:val="left"/>
      </w:pPr>
      <w:r>
        <w:t>67- Possibilitar vínculo de várias dependências físicas para cada turma.</w:t>
      </w:r>
    </w:p>
    <w:p w:rsidR="008F512C" w:rsidRDefault="008F512C" w:rsidP="008F512C">
      <w:pPr>
        <w:spacing w:line="256" w:lineRule="auto"/>
        <w:ind w:firstLine="0"/>
        <w:jc w:val="left"/>
      </w:pPr>
      <w:r>
        <w:t>68- Possibilitar vínculo de vários professores e auxiliares de professor para o mesmo componente curricular.</w:t>
      </w:r>
    </w:p>
    <w:p w:rsidR="008F512C" w:rsidRDefault="008F512C" w:rsidP="008F512C">
      <w:pPr>
        <w:spacing w:line="256" w:lineRule="auto"/>
        <w:ind w:firstLine="0"/>
        <w:jc w:val="left"/>
      </w:pPr>
      <w:r>
        <w:t xml:space="preserve">69- Possibilitar vínculo entre duas ou mais turmas, formando uma turma </w:t>
      </w:r>
      <w:proofErr w:type="spellStart"/>
      <w:r>
        <w:t>multisseriada</w:t>
      </w:r>
      <w:proofErr w:type="spellEnd"/>
      <w:r>
        <w:t>.</w:t>
      </w:r>
    </w:p>
    <w:p w:rsidR="008F512C" w:rsidRDefault="008F512C" w:rsidP="008F512C">
      <w:pPr>
        <w:spacing w:line="256" w:lineRule="auto"/>
        <w:ind w:firstLine="0"/>
        <w:jc w:val="left"/>
      </w:pPr>
      <w:r>
        <w:t>70- Possibilitar visualização das informações da agenda do professor por dia, semana, mês e eventos.</w:t>
      </w:r>
    </w:p>
    <w:p w:rsidR="008F512C" w:rsidRDefault="008F512C" w:rsidP="008F512C">
      <w:pPr>
        <w:spacing w:line="256" w:lineRule="auto"/>
        <w:ind w:firstLine="0"/>
        <w:jc w:val="left"/>
      </w:pPr>
      <w:r>
        <w:t>71- Possibilitar visualização do calendário escolar por semana, mês, ano e eventos.</w:t>
      </w:r>
    </w:p>
    <w:p w:rsidR="008F512C" w:rsidRDefault="008F512C" w:rsidP="008F512C">
      <w:pPr>
        <w:spacing w:line="256" w:lineRule="auto"/>
        <w:ind w:firstLine="0"/>
        <w:jc w:val="left"/>
      </w:pPr>
      <w:r>
        <w:t>72- Possibilitar visualização do total de dias letivos do calendário escolar, de acordo com as datas definidas, além dos eventos e feriados.</w:t>
      </w:r>
    </w:p>
    <w:p w:rsidR="008F512C" w:rsidRDefault="008F512C" w:rsidP="008F512C">
      <w:pPr>
        <w:spacing w:line="256" w:lineRule="auto"/>
        <w:ind w:firstLine="0"/>
        <w:jc w:val="left"/>
      </w:pPr>
      <w:r>
        <w:t xml:space="preserve">73- Realizar cálculo da </w:t>
      </w:r>
      <w:proofErr w:type="spellStart"/>
      <w:r>
        <w:t>frequência</w:t>
      </w:r>
      <w:proofErr w:type="spellEnd"/>
      <w:r>
        <w:t xml:space="preserve"> escolar dos alunos da rede de ensino.</w:t>
      </w:r>
    </w:p>
    <w:p w:rsidR="008F512C" w:rsidRDefault="008F512C" w:rsidP="008F512C">
      <w:pPr>
        <w:spacing w:line="256" w:lineRule="auto"/>
        <w:ind w:firstLine="0"/>
        <w:jc w:val="left"/>
      </w:pPr>
      <w:r>
        <w:t>74- Realizar cálculo dos dias letivos do calendário escolar, descontando os dias que não são considerados como dia letivo.</w:t>
      </w:r>
    </w:p>
    <w:p w:rsidR="008F512C" w:rsidRDefault="008F512C" w:rsidP="008F512C">
      <w:pPr>
        <w:spacing w:line="256" w:lineRule="auto"/>
        <w:ind w:firstLine="0"/>
        <w:jc w:val="left"/>
      </w:pPr>
      <w:r>
        <w:t>75- Realizar processo de geração do quadro de horários das turmas validando as diversas variáveis que interferem no processo, como horários de disponibilidade dos professores, dependências físicas.</w:t>
      </w:r>
    </w:p>
    <w:p w:rsidR="008F512C" w:rsidRDefault="008F512C" w:rsidP="008F512C">
      <w:pPr>
        <w:spacing w:line="256" w:lineRule="auto"/>
        <w:ind w:firstLine="0"/>
        <w:jc w:val="left"/>
      </w:pPr>
      <w:r>
        <w:t>76- Utilização de artefatos para validação de cadastros no sistema.</w:t>
      </w:r>
    </w:p>
    <w:p w:rsidR="008F512C" w:rsidRDefault="008F512C" w:rsidP="008F512C">
      <w:pPr>
        <w:spacing w:line="256" w:lineRule="auto"/>
        <w:ind w:firstLine="0"/>
        <w:jc w:val="left"/>
      </w:pPr>
      <w:r>
        <w:t xml:space="preserve">77- Permitir o </w:t>
      </w:r>
      <w:proofErr w:type="spellStart"/>
      <w:r>
        <w:t>versionamento</w:t>
      </w:r>
      <w:proofErr w:type="spellEnd"/>
      <w:r>
        <w:t xml:space="preserve"> dos relatórios desenvolvidos para em caso de necessidade, o município poder retornar a versão que desejar do relatório, sem a necessidade de restauração de backup ou importação externa de arquivos.</w:t>
      </w:r>
    </w:p>
    <w:p w:rsidR="008F512C" w:rsidRDefault="008F512C" w:rsidP="008F512C">
      <w:pPr>
        <w:spacing w:line="256" w:lineRule="auto"/>
        <w:ind w:firstLine="0"/>
        <w:jc w:val="left"/>
      </w:pPr>
      <w:r>
        <w:t>78- Rodar relatórios em segundo plano, sem a necessidade de aguardar o processamento na tela. Após a conclusão do processamento do relatório, o sistema deve informar o usuário de que sua execução está concluída.</w:t>
      </w:r>
    </w:p>
    <w:p w:rsidR="008F512C" w:rsidRDefault="008F512C" w:rsidP="008F512C">
      <w:pPr>
        <w:spacing w:line="256" w:lineRule="auto"/>
        <w:ind w:firstLine="0"/>
        <w:jc w:val="left"/>
      </w:pPr>
      <w:r>
        <w:lastRenderedPageBreak/>
        <w:t xml:space="preserve">79- Permitir a </w:t>
      </w:r>
      <w:proofErr w:type="spellStart"/>
      <w:r>
        <w:t>reexecução</w:t>
      </w:r>
      <w:proofErr w:type="spellEnd"/>
      <w:r>
        <w:t xml:space="preserve"> dos relatórios personalizados emitidos, após o fechamento do sistema, utilizando os mesmos parâmetros da execução anterior, sem a necessidade de novo preenchimento.</w:t>
      </w:r>
    </w:p>
    <w:p w:rsidR="008F512C" w:rsidRDefault="008F512C" w:rsidP="008F512C">
      <w:pPr>
        <w:spacing w:line="256" w:lineRule="auto"/>
        <w:ind w:firstLine="0"/>
        <w:jc w:val="left"/>
      </w:pPr>
      <w:r>
        <w:t>80- Permitir a criação de relatórios de forma visual, sem a necessidade de criação de códigos.</w:t>
      </w:r>
    </w:p>
    <w:p w:rsidR="008F512C" w:rsidRDefault="008F512C" w:rsidP="008F512C">
      <w:pPr>
        <w:spacing w:line="256" w:lineRule="auto"/>
        <w:ind w:firstLine="0"/>
        <w:jc w:val="left"/>
      </w:pPr>
      <w:r>
        <w:t>81- Permitir cadastro de feriados estaduais e municipais, sendo que os nacionais deverão ser padrões do módulo.</w:t>
      </w:r>
    </w:p>
    <w:p w:rsidR="008F512C" w:rsidRDefault="008F512C" w:rsidP="008F512C">
      <w:pPr>
        <w:spacing w:line="256" w:lineRule="auto"/>
        <w:ind w:firstLine="0"/>
        <w:jc w:val="left"/>
      </w:pPr>
      <w:r>
        <w:t>82- Permitir consultar os feriados e os eventos que tem os professores como público- alvo.</w:t>
      </w:r>
    </w:p>
    <w:p w:rsidR="008F512C" w:rsidRDefault="008F512C" w:rsidP="008F512C">
      <w:pPr>
        <w:spacing w:line="256" w:lineRule="auto"/>
        <w:ind w:firstLine="0"/>
        <w:jc w:val="left"/>
      </w:pPr>
      <w:r>
        <w:t>83- Permitir registro do desempenho dos alunos somente após o início das aulas.</w:t>
      </w:r>
    </w:p>
    <w:p w:rsidR="008F512C" w:rsidRDefault="008F512C" w:rsidP="008F512C">
      <w:pPr>
        <w:spacing w:line="256" w:lineRule="auto"/>
        <w:ind w:firstLine="0"/>
        <w:jc w:val="left"/>
      </w:pPr>
      <w:r>
        <w:t>84- Possibilitar consulta do histórico de inclusões, alterações e movimentações de cada matrícula do aluno.</w:t>
      </w:r>
    </w:p>
    <w:p w:rsidR="008F512C" w:rsidRDefault="008F512C" w:rsidP="008F512C">
      <w:pPr>
        <w:spacing w:line="256" w:lineRule="auto"/>
        <w:ind w:firstLine="0"/>
        <w:jc w:val="left"/>
      </w:pPr>
      <w:r>
        <w:t>85- Possibilitar realização de dispensa de componentes curriculares das matrículas dos alunos da rede de ensino.</w:t>
      </w:r>
    </w:p>
    <w:p w:rsidR="008F512C" w:rsidRDefault="008F512C" w:rsidP="008F512C">
      <w:pPr>
        <w:spacing w:line="256" w:lineRule="auto"/>
        <w:ind w:firstLine="0"/>
        <w:jc w:val="left"/>
      </w:pPr>
      <w:r>
        <w:t>86- Possuir Ferramenta de criação de artefatos</w:t>
      </w:r>
      <w:proofErr w:type="gramStart"/>
      <w:r>
        <w:t>, via</w:t>
      </w:r>
      <w:proofErr w:type="gramEnd"/>
      <w:r>
        <w:t xml:space="preserve"> script com linguagem em português. Um mesmo artefato poder ser utilizado em diversos relatórios, sem a necessidade de reescrever o código já criado e sem a necessidade de duplicação da informação.  Permitir a utilização do mesmo componente desenvolvido para geração de arquivos.</w:t>
      </w:r>
    </w:p>
    <w:p w:rsidR="008F512C" w:rsidRDefault="008F512C" w:rsidP="008F512C">
      <w:pPr>
        <w:spacing w:line="256" w:lineRule="auto"/>
        <w:ind w:firstLine="0"/>
        <w:jc w:val="left"/>
      </w:pPr>
      <w:r>
        <w:t>87- Possuir manual em português da ferramenta de criação de scripts.</w:t>
      </w:r>
    </w:p>
    <w:p w:rsidR="008F512C" w:rsidRDefault="008F512C" w:rsidP="008F512C">
      <w:pPr>
        <w:spacing w:line="256" w:lineRule="auto"/>
        <w:ind w:firstLine="0"/>
        <w:jc w:val="left"/>
      </w:pPr>
      <w:r>
        <w:t xml:space="preserve">88- Permitir a criação de </w:t>
      </w:r>
      <w:proofErr w:type="spellStart"/>
      <w:r>
        <w:t>tags</w:t>
      </w:r>
      <w:proofErr w:type="spellEnd"/>
      <w:r>
        <w:t xml:space="preserve"> para organização dos scripts criados dentro do sistema.</w:t>
      </w:r>
    </w:p>
    <w:p w:rsidR="008F512C" w:rsidRDefault="008F512C" w:rsidP="008F512C">
      <w:pPr>
        <w:spacing w:line="256" w:lineRule="auto"/>
        <w:ind w:firstLine="0"/>
        <w:jc w:val="left"/>
      </w:pPr>
      <w:r>
        <w:t xml:space="preserve">89- Permitir o </w:t>
      </w:r>
      <w:proofErr w:type="spellStart"/>
      <w:r>
        <w:t>versionamento</w:t>
      </w:r>
      <w:proofErr w:type="spellEnd"/>
      <w:r>
        <w:t xml:space="preserve"> de scripts desenvolvidos, sendo que em caso de necessidade, o município poder voltar qualquer versão já desenvolvida para a entidade.</w:t>
      </w:r>
    </w:p>
    <w:p w:rsidR="008F512C" w:rsidRDefault="008F512C" w:rsidP="008F512C">
      <w:pPr>
        <w:spacing w:line="256" w:lineRule="auto"/>
        <w:ind w:firstLine="0"/>
        <w:jc w:val="left"/>
      </w:pPr>
      <w:r>
        <w:t xml:space="preserve">90- Permitir a utilização de </w:t>
      </w:r>
      <w:proofErr w:type="spellStart"/>
      <w:r>
        <w:t>APIs</w:t>
      </w:r>
      <w:proofErr w:type="spellEnd"/>
      <w:r>
        <w:t xml:space="preserve"> (Interfaces de Programação de Aplicativos) de acesso externo, para manipulação de dados, mediante autorização por parte do município.</w:t>
      </w:r>
    </w:p>
    <w:p w:rsidR="008F512C" w:rsidRDefault="008F512C" w:rsidP="008F512C">
      <w:pPr>
        <w:spacing w:line="256" w:lineRule="auto"/>
        <w:ind w:firstLine="0"/>
        <w:jc w:val="left"/>
      </w:pPr>
      <w:r>
        <w:t xml:space="preserve">91- Possuir Fontes de dados prontas para utilização de scripts, relatórios e validações de dados. </w:t>
      </w:r>
    </w:p>
    <w:p w:rsidR="008F512C" w:rsidRDefault="008F512C" w:rsidP="008F512C">
      <w:pPr>
        <w:spacing w:line="256" w:lineRule="auto"/>
        <w:ind w:firstLine="0"/>
        <w:jc w:val="left"/>
      </w:pPr>
      <w:r>
        <w:t>92- Permitir a criação de fontes de dados dinâmicas, juntando uma ou mais fonte disponível do sistema, com linguagem em português.</w:t>
      </w:r>
    </w:p>
    <w:p w:rsidR="008F512C" w:rsidRDefault="008F512C" w:rsidP="008F512C">
      <w:pPr>
        <w:spacing w:line="256" w:lineRule="auto"/>
        <w:ind w:firstLine="0"/>
        <w:jc w:val="left"/>
      </w:pPr>
      <w:r>
        <w:t>93- Permitir enviar por e-mail, de forma automática e sem a necessidade de interação posterior, informações que o município considerar relevantes.</w:t>
      </w:r>
    </w:p>
    <w:p w:rsidR="008F512C" w:rsidRDefault="008F512C" w:rsidP="008F512C">
      <w:pPr>
        <w:spacing w:line="256" w:lineRule="auto"/>
        <w:ind w:firstLine="0"/>
        <w:jc w:val="left"/>
      </w:pPr>
    </w:p>
    <w:p w:rsidR="008F512C" w:rsidRPr="008F512C" w:rsidRDefault="008F512C" w:rsidP="008F512C">
      <w:pPr>
        <w:spacing w:line="256" w:lineRule="auto"/>
        <w:ind w:firstLine="0"/>
        <w:jc w:val="left"/>
        <w:rPr>
          <w:b/>
          <w:bCs/>
        </w:rPr>
      </w:pPr>
      <w:proofErr w:type="gramStart"/>
      <w:r w:rsidRPr="008F512C">
        <w:rPr>
          <w:b/>
          <w:bCs/>
        </w:rPr>
        <w:t>6.2 SISTEMA</w:t>
      </w:r>
      <w:proofErr w:type="gramEnd"/>
      <w:r w:rsidRPr="008F512C">
        <w:rPr>
          <w:b/>
          <w:bCs/>
        </w:rPr>
        <w:t xml:space="preserve"> DE PORTAL PARA PROFESSORES:</w:t>
      </w:r>
    </w:p>
    <w:p w:rsidR="008F512C" w:rsidRDefault="008F512C" w:rsidP="008F512C">
      <w:pPr>
        <w:spacing w:line="256" w:lineRule="auto"/>
        <w:ind w:firstLine="0"/>
        <w:jc w:val="left"/>
      </w:pPr>
      <w:r>
        <w:lastRenderedPageBreak/>
        <w:t>1- O Portal dos Professores deverá permitir a integração de dados de forma automática ou ainda através de arquivos de intercâmbio de informações com o módulo de Gestão da Educação.</w:t>
      </w:r>
    </w:p>
    <w:p w:rsidR="008F512C" w:rsidRDefault="008F512C" w:rsidP="008F512C">
      <w:pPr>
        <w:spacing w:line="256" w:lineRule="auto"/>
        <w:ind w:firstLine="0"/>
        <w:jc w:val="left"/>
      </w:pPr>
      <w:r>
        <w:t>2- Permitir aos professores o registro da distribuição e planejamento de suas aulas por período.</w:t>
      </w:r>
    </w:p>
    <w:p w:rsidR="008F512C" w:rsidRDefault="008F512C" w:rsidP="008F512C">
      <w:pPr>
        <w:spacing w:line="256" w:lineRule="auto"/>
        <w:ind w:firstLine="0"/>
        <w:jc w:val="left"/>
      </w:pPr>
      <w:r>
        <w:t>3- Permitir o registro do desempenho de cada aluno referente às Competências, Habilidades e Atitudes - CHA - na visão anual, mesmo que não tenha um instrumento de avaliação cadastrado.</w:t>
      </w:r>
    </w:p>
    <w:p w:rsidR="008F512C" w:rsidRDefault="008F512C" w:rsidP="008F512C">
      <w:pPr>
        <w:spacing w:line="256" w:lineRule="auto"/>
        <w:ind w:firstLine="0"/>
        <w:jc w:val="left"/>
      </w:pPr>
      <w:r>
        <w:t xml:space="preserve">4- Permitir o registro da </w:t>
      </w:r>
      <w:proofErr w:type="spellStart"/>
      <w:r>
        <w:t>frequência</w:t>
      </w:r>
      <w:proofErr w:type="spellEnd"/>
      <w:r>
        <w:t xml:space="preserve"> escolar dos alunos, por dia.</w:t>
      </w:r>
    </w:p>
    <w:p w:rsidR="008F512C" w:rsidRDefault="008F512C" w:rsidP="008F512C">
      <w:pPr>
        <w:spacing w:line="256" w:lineRule="auto"/>
        <w:ind w:firstLine="0"/>
        <w:jc w:val="left"/>
      </w:pPr>
      <w:r>
        <w:t>5- Permitir o cadastramento e manutenção de justificativas para ausências dos alunos nas aulas.</w:t>
      </w:r>
    </w:p>
    <w:p w:rsidR="008F512C" w:rsidRDefault="008F512C" w:rsidP="008F512C">
      <w:pPr>
        <w:spacing w:line="256" w:lineRule="auto"/>
        <w:ind w:firstLine="0"/>
        <w:jc w:val="left"/>
      </w:pPr>
      <w:r>
        <w:t>6- Permitir o cadastramento dos instrumentos de avaliação de aprendizagem, além de informar quais serão os critérios de avaliação empregados neles.</w:t>
      </w:r>
    </w:p>
    <w:p w:rsidR="008F512C" w:rsidRDefault="008F512C" w:rsidP="008F512C">
      <w:pPr>
        <w:spacing w:line="256" w:lineRule="auto"/>
        <w:ind w:firstLine="0"/>
        <w:jc w:val="left"/>
      </w:pPr>
      <w:r>
        <w:t>7- Permitir o registro do desempenho dos alunos referente aos instrumentos de avaliação, exames finais, conselho de classe e média dos períodos avaliativos.</w:t>
      </w:r>
    </w:p>
    <w:p w:rsidR="008F512C" w:rsidRDefault="008F512C" w:rsidP="008F512C">
      <w:pPr>
        <w:spacing w:line="256" w:lineRule="auto"/>
        <w:ind w:firstLine="0"/>
        <w:jc w:val="left"/>
      </w:pPr>
      <w:r>
        <w:t>8- Permitir o registro de pareceres aos instrumentos de avaliação realizados.</w:t>
      </w:r>
    </w:p>
    <w:p w:rsidR="008F512C" w:rsidRDefault="008F512C" w:rsidP="008F512C">
      <w:pPr>
        <w:spacing w:line="256" w:lineRule="auto"/>
        <w:ind w:firstLine="0"/>
        <w:jc w:val="left"/>
      </w:pPr>
      <w:r>
        <w:t>9- Permitir o registro da recuperação paralela: recuperação dos instrumentos de avaliação e recuperação do período avaliativo (média).</w:t>
      </w:r>
    </w:p>
    <w:p w:rsidR="008F512C" w:rsidRDefault="008F512C" w:rsidP="008F512C">
      <w:pPr>
        <w:spacing w:line="256" w:lineRule="auto"/>
        <w:ind w:firstLine="0"/>
        <w:jc w:val="left"/>
      </w:pPr>
      <w:r>
        <w:t>10- Permitir o registro de resultados do período avaliativo, mesmo que não exista um instrumento de avaliação cadastrado.</w:t>
      </w:r>
    </w:p>
    <w:p w:rsidR="008F512C" w:rsidRDefault="008F512C" w:rsidP="008F512C">
      <w:pPr>
        <w:spacing w:line="256" w:lineRule="auto"/>
        <w:ind w:firstLine="0"/>
        <w:jc w:val="left"/>
      </w:pPr>
      <w:r>
        <w:t>11- Permitir a visualização do cálculo das médias de alunos pertencentes a turmas que não possuem instrumentos de avaliação cadastrados.</w:t>
      </w:r>
    </w:p>
    <w:p w:rsidR="008F512C" w:rsidRDefault="008F512C" w:rsidP="008F512C">
      <w:pPr>
        <w:spacing w:line="256" w:lineRule="auto"/>
        <w:ind w:firstLine="0"/>
        <w:jc w:val="left"/>
      </w:pPr>
      <w:r>
        <w:t xml:space="preserve">12- Permitir o registro da </w:t>
      </w:r>
      <w:proofErr w:type="spellStart"/>
      <w:r>
        <w:t>frequência</w:t>
      </w:r>
      <w:proofErr w:type="spellEnd"/>
      <w:r>
        <w:t xml:space="preserve"> escolar dos alunos. Possibilitando, inclusive, o registro por aula individualmente ou pelo total de faltas no período avaliativo.</w:t>
      </w:r>
    </w:p>
    <w:p w:rsidR="008F512C" w:rsidRDefault="008F512C" w:rsidP="008F512C">
      <w:pPr>
        <w:spacing w:line="256" w:lineRule="auto"/>
        <w:ind w:firstLine="0"/>
        <w:jc w:val="left"/>
      </w:pPr>
      <w:r>
        <w:t>13- Permitir o registro de acompanhamentos pedagógicos dos alunos nas escolas da rede pública municipal.</w:t>
      </w:r>
    </w:p>
    <w:p w:rsidR="008F512C" w:rsidRDefault="008F512C" w:rsidP="008F512C">
      <w:pPr>
        <w:spacing w:line="256" w:lineRule="auto"/>
        <w:ind w:firstLine="0"/>
        <w:jc w:val="left"/>
      </w:pPr>
      <w:r>
        <w:t xml:space="preserve">14- Permitir um canal de comunicação que viabilize o usuário enviar um </w:t>
      </w:r>
      <w:proofErr w:type="gramStart"/>
      <w:r>
        <w:t>feedback</w:t>
      </w:r>
      <w:proofErr w:type="gramEnd"/>
      <w:r>
        <w:t xml:space="preserve"> da sua utilização do sistema.</w:t>
      </w:r>
    </w:p>
    <w:p w:rsidR="008F512C" w:rsidRDefault="008F512C" w:rsidP="008F512C">
      <w:pPr>
        <w:spacing w:line="256" w:lineRule="auto"/>
        <w:ind w:firstLine="0"/>
        <w:jc w:val="left"/>
      </w:pPr>
      <w:r>
        <w:t>15- Possibilitar um local centralizado que oferece ajuda descrita aos usuários quanto às funcionalidades do sistema.</w:t>
      </w:r>
    </w:p>
    <w:p w:rsidR="008F512C" w:rsidRDefault="008F512C" w:rsidP="008F512C">
      <w:pPr>
        <w:spacing w:line="256" w:lineRule="auto"/>
        <w:ind w:firstLine="0"/>
        <w:jc w:val="left"/>
      </w:pPr>
    </w:p>
    <w:p w:rsidR="008F512C" w:rsidRPr="008F512C" w:rsidRDefault="008F512C" w:rsidP="008F512C">
      <w:pPr>
        <w:spacing w:line="256" w:lineRule="auto"/>
        <w:ind w:firstLine="0"/>
        <w:jc w:val="left"/>
        <w:rPr>
          <w:b/>
          <w:bCs/>
        </w:rPr>
      </w:pPr>
      <w:proofErr w:type="gramStart"/>
      <w:r w:rsidRPr="008F512C">
        <w:rPr>
          <w:b/>
          <w:bCs/>
        </w:rPr>
        <w:t>6.3 SISTEMA</w:t>
      </w:r>
      <w:proofErr w:type="gramEnd"/>
      <w:r w:rsidRPr="008F512C">
        <w:rPr>
          <w:b/>
          <w:bCs/>
        </w:rPr>
        <w:t xml:space="preserve"> DE PORTAL PARA PAIS E ALUNOS:</w:t>
      </w:r>
    </w:p>
    <w:p w:rsidR="008F512C" w:rsidRDefault="008F512C" w:rsidP="008F512C">
      <w:pPr>
        <w:spacing w:line="256" w:lineRule="auto"/>
        <w:ind w:firstLine="0"/>
        <w:jc w:val="left"/>
      </w:pPr>
      <w:r>
        <w:lastRenderedPageBreak/>
        <w:t>1- O Portal dos Pais e Alunos deverá permitir a integração de dados de forma automática ou ainda através de arquivos de intercâmbio de informações com o módulo de Gestão da Educação.</w:t>
      </w:r>
    </w:p>
    <w:p w:rsidR="008F512C" w:rsidRDefault="008F512C" w:rsidP="008F512C">
      <w:pPr>
        <w:spacing w:line="256" w:lineRule="auto"/>
        <w:ind w:firstLine="0"/>
        <w:jc w:val="left"/>
      </w:pPr>
      <w:r>
        <w:t xml:space="preserve">2- Permitir a visualização da </w:t>
      </w:r>
      <w:proofErr w:type="spellStart"/>
      <w:r>
        <w:t>frequência</w:t>
      </w:r>
      <w:proofErr w:type="spellEnd"/>
      <w:r>
        <w:t xml:space="preserve"> diária em cada aula.</w:t>
      </w:r>
    </w:p>
    <w:p w:rsidR="008F512C" w:rsidRDefault="008F512C" w:rsidP="008F512C">
      <w:pPr>
        <w:spacing w:line="256" w:lineRule="auto"/>
        <w:ind w:firstLine="0"/>
        <w:jc w:val="left"/>
      </w:pPr>
      <w:r>
        <w:t>3- Possibilitar aos alunos, pais e responsáveis pelos alunos a consulta do boletim escolar do aluno, ou seja, o desempenho escolar obtido pelo aluno ao final dos períodos avaliativos e do período letivo.</w:t>
      </w:r>
    </w:p>
    <w:p w:rsidR="008F512C" w:rsidRDefault="008F512C" w:rsidP="008F512C">
      <w:pPr>
        <w:spacing w:line="256" w:lineRule="auto"/>
        <w:ind w:firstLine="0"/>
        <w:jc w:val="left"/>
      </w:pPr>
      <w:r>
        <w:t>4- Permitir a consulta dos quadros de horários das turmas em que o aluno esteja enturmado em um ano letivo.</w:t>
      </w:r>
    </w:p>
    <w:p w:rsidR="008F512C" w:rsidRDefault="008F512C" w:rsidP="008F512C">
      <w:pPr>
        <w:spacing w:line="256" w:lineRule="auto"/>
        <w:ind w:firstLine="0"/>
        <w:jc w:val="left"/>
      </w:pPr>
      <w:r>
        <w:t xml:space="preserve">5- Permitir a exibição das aulas alocadas pelos professores, com as informações de identificação da aula, da </w:t>
      </w:r>
      <w:proofErr w:type="spellStart"/>
      <w:r>
        <w:t>frequência</w:t>
      </w:r>
      <w:proofErr w:type="spellEnd"/>
      <w:r>
        <w:t>, planejamento e conteúdo ministrado.</w:t>
      </w:r>
    </w:p>
    <w:p w:rsidR="008F512C" w:rsidRDefault="008F512C" w:rsidP="008F512C">
      <w:pPr>
        <w:spacing w:line="256" w:lineRule="auto"/>
        <w:ind w:firstLine="0"/>
        <w:jc w:val="left"/>
      </w:pPr>
      <w:r>
        <w:t xml:space="preserve">6- Permitir a exibição do calendário escolar associado </w:t>
      </w:r>
      <w:proofErr w:type="gramStart"/>
      <w:r>
        <w:t>a</w:t>
      </w:r>
      <w:proofErr w:type="gramEnd"/>
      <w:r>
        <w:t xml:space="preserve"> matrícula do aluno, contendo lista de eventos e feriados do respectivo calendário.</w:t>
      </w:r>
    </w:p>
    <w:p w:rsidR="008F512C" w:rsidRDefault="008F512C" w:rsidP="008F512C">
      <w:pPr>
        <w:spacing w:line="256" w:lineRule="auto"/>
        <w:ind w:firstLine="0"/>
        <w:jc w:val="left"/>
      </w:pPr>
      <w:r>
        <w:t>7- Permitir a visualização do planejamento de aulas ao aluno registrado pelos professores, com suas respectivas características específicas.</w:t>
      </w:r>
    </w:p>
    <w:p w:rsidR="008F512C" w:rsidRDefault="008F512C" w:rsidP="008F512C">
      <w:pPr>
        <w:spacing w:line="256" w:lineRule="auto"/>
        <w:ind w:firstLine="0"/>
        <w:jc w:val="left"/>
      </w:pPr>
      <w:r>
        <w:t>8- Permitir a visualização do conteúdo ministrado ao aluno registrado pelos professores, com suas respectivas características específicas.</w:t>
      </w:r>
    </w:p>
    <w:p w:rsidR="008F512C" w:rsidRDefault="008F512C" w:rsidP="008F512C">
      <w:pPr>
        <w:spacing w:line="256" w:lineRule="auto"/>
        <w:ind w:firstLine="0"/>
        <w:jc w:val="left"/>
      </w:pPr>
      <w:r>
        <w:t>9- Permitir a exibição dos registros de acompanhamento pedagógico, com suas respectivas características específicas.</w:t>
      </w:r>
    </w:p>
    <w:p w:rsidR="008F512C" w:rsidRDefault="008F512C" w:rsidP="008F512C">
      <w:pPr>
        <w:spacing w:line="256" w:lineRule="auto"/>
        <w:ind w:firstLine="0"/>
        <w:jc w:val="left"/>
      </w:pPr>
      <w:r>
        <w:t>10- Permitir a exibição do calendário da matriz curricular, com suas respectivas características específicas.</w:t>
      </w:r>
    </w:p>
    <w:p w:rsidR="008F512C" w:rsidRDefault="008F512C" w:rsidP="008F512C">
      <w:pPr>
        <w:spacing w:line="256" w:lineRule="auto"/>
        <w:ind w:firstLine="0"/>
        <w:jc w:val="left"/>
      </w:pPr>
      <w:r>
        <w:t>11- Permitir a listagem de instrumentos de avaliação adicionados, alterados e removidos ao aluno.</w:t>
      </w:r>
    </w:p>
    <w:p w:rsidR="008F512C" w:rsidRDefault="008F512C" w:rsidP="008F512C">
      <w:pPr>
        <w:spacing w:line="256" w:lineRule="auto"/>
        <w:ind w:firstLine="0"/>
        <w:jc w:val="left"/>
      </w:pPr>
      <w:r>
        <w:t>12- Permitir a visualização do desempenho em cada instrumento de avaliação.</w:t>
      </w:r>
    </w:p>
    <w:p w:rsidR="008F512C" w:rsidRDefault="008F512C" w:rsidP="008F512C">
      <w:pPr>
        <w:spacing w:line="256" w:lineRule="auto"/>
        <w:ind w:firstLine="0"/>
        <w:jc w:val="left"/>
      </w:pPr>
      <w:r>
        <w:t>13- Permitir a visualização do desempenho por competências.</w:t>
      </w:r>
    </w:p>
    <w:p w:rsidR="008F512C" w:rsidRDefault="008F512C" w:rsidP="008F512C">
      <w:pPr>
        <w:spacing w:line="256" w:lineRule="auto"/>
        <w:ind w:firstLine="0"/>
        <w:jc w:val="left"/>
      </w:pPr>
      <w:r>
        <w:t>14- Permitir a exibição do parecer do professor.</w:t>
      </w:r>
    </w:p>
    <w:p w:rsidR="008F512C" w:rsidRDefault="008F512C" w:rsidP="008F512C">
      <w:pPr>
        <w:spacing w:line="256" w:lineRule="auto"/>
        <w:ind w:firstLine="0"/>
        <w:jc w:val="left"/>
      </w:pPr>
      <w:r>
        <w:t>15- Permitir a visualização das informações do desempenho escolar do aluno em forma de gráfico.</w:t>
      </w:r>
    </w:p>
    <w:p w:rsidR="008F512C" w:rsidRDefault="008F512C" w:rsidP="008F512C">
      <w:pPr>
        <w:spacing w:line="256" w:lineRule="auto"/>
        <w:ind w:firstLine="0"/>
        <w:jc w:val="left"/>
      </w:pPr>
      <w:r>
        <w:t>16- Permitir a visualização do total de faltas por período avaliativo.</w:t>
      </w:r>
    </w:p>
    <w:p w:rsidR="008F512C" w:rsidRDefault="008F512C" w:rsidP="008F512C">
      <w:pPr>
        <w:spacing w:line="256" w:lineRule="auto"/>
        <w:ind w:firstLine="0"/>
        <w:jc w:val="left"/>
      </w:pPr>
      <w:r>
        <w:t xml:space="preserve">17- Permitir a visualização do percentual de </w:t>
      </w:r>
      <w:proofErr w:type="spellStart"/>
      <w:r>
        <w:t>frequência</w:t>
      </w:r>
      <w:proofErr w:type="spellEnd"/>
      <w:r>
        <w:t>.</w:t>
      </w:r>
    </w:p>
    <w:p w:rsidR="008F512C" w:rsidRDefault="008F512C" w:rsidP="008F512C">
      <w:pPr>
        <w:spacing w:line="256" w:lineRule="auto"/>
        <w:ind w:firstLine="0"/>
        <w:jc w:val="left"/>
      </w:pPr>
      <w:r>
        <w:t>18- Permitir a consulta das matrículas do aluno na rede de ensino, com sua situação e demais características específicas.</w:t>
      </w:r>
    </w:p>
    <w:p w:rsidR="008F512C" w:rsidRDefault="008F512C" w:rsidP="008F512C">
      <w:pPr>
        <w:spacing w:line="256" w:lineRule="auto"/>
        <w:ind w:firstLine="0"/>
        <w:jc w:val="left"/>
      </w:pPr>
      <w:r>
        <w:lastRenderedPageBreak/>
        <w:t xml:space="preserve">19- Permitir o acesso por meio de chave de acesso sem necessidade de cadastro de </w:t>
      </w:r>
      <w:proofErr w:type="spellStart"/>
      <w:r>
        <w:t>login</w:t>
      </w:r>
      <w:proofErr w:type="spellEnd"/>
      <w:r>
        <w:t>.</w:t>
      </w:r>
    </w:p>
    <w:p w:rsidR="008F512C" w:rsidRDefault="008F512C" w:rsidP="008F512C">
      <w:pPr>
        <w:spacing w:line="256" w:lineRule="auto"/>
        <w:ind w:firstLine="0"/>
        <w:jc w:val="left"/>
      </w:pPr>
    </w:p>
    <w:p w:rsidR="008F512C" w:rsidRPr="008F512C" w:rsidRDefault="008F512C" w:rsidP="008F512C">
      <w:pPr>
        <w:spacing w:line="256" w:lineRule="auto"/>
        <w:ind w:firstLine="0"/>
        <w:jc w:val="left"/>
        <w:rPr>
          <w:b/>
          <w:bCs/>
        </w:rPr>
      </w:pPr>
      <w:proofErr w:type="gramStart"/>
      <w:r w:rsidRPr="008F512C">
        <w:rPr>
          <w:b/>
          <w:bCs/>
        </w:rPr>
        <w:t>6.4 SISTEMA</w:t>
      </w:r>
      <w:proofErr w:type="gramEnd"/>
      <w:r w:rsidRPr="008F512C">
        <w:rPr>
          <w:b/>
          <w:bCs/>
        </w:rPr>
        <w:t xml:space="preserve"> DE DADOS DE MERENDA ESCOLAR:</w:t>
      </w:r>
    </w:p>
    <w:p w:rsidR="008F512C" w:rsidRDefault="008F512C" w:rsidP="008F512C">
      <w:pPr>
        <w:spacing w:line="256" w:lineRule="auto"/>
        <w:ind w:firstLine="0"/>
        <w:jc w:val="left"/>
      </w:pPr>
      <w:r>
        <w:t>1- O sistema de Merenda Escolar deverá permitir a integração de dados de forma automática ou ainda através de arquivos de intercâmbio de informações com o sistema de Gestão da Educação.</w:t>
      </w:r>
    </w:p>
    <w:p w:rsidR="008F512C" w:rsidRDefault="008F512C" w:rsidP="008F512C">
      <w:pPr>
        <w:spacing w:line="256" w:lineRule="auto"/>
        <w:ind w:firstLine="0"/>
        <w:jc w:val="left"/>
      </w:pPr>
      <w:r>
        <w:t>2- Permitir o cadastro e manutenção de unidades de medida.</w:t>
      </w:r>
    </w:p>
    <w:p w:rsidR="008F512C" w:rsidRDefault="008F512C" w:rsidP="008F512C">
      <w:pPr>
        <w:spacing w:line="256" w:lineRule="auto"/>
        <w:ind w:firstLine="0"/>
        <w:jc w:val="left"/>
      </w:pPr>
      <w:r>
        <w:t>3- Permitir o cadastro e manutenção de nutrientes.</w:t>
      </w:r>
    </w:p>
    <w:p w:rsidR="008F512C" w:rsidRDefault="008F512C" w:rsidP="008F512C">
      <w:pPr>
        <w:spacing w:line="256" w:lineRule="auto"/>
        <w:ind w:firstLine="0"/>
        <w:jc w:val="left"/>
      </w:pPr>
      <w:r>
        <w:t>4- Permitir o cadastro e manutenção de grupos de consumo.</w:t>
      </w:r>
    </w:p>
    <w:p w:rsidR="008F512C" w:rsidRDefault="008F512C" w:rsidP="008F512C">
      <w:pPr>
        <w:spacing w:line="256" w:lineRule="auto"/>
        <w:ind w:firstLine="0"/>
        <w:jc w:val="left"/>
      </w:pPr>
      <w:r>
        <w:t>5- Permitir o vínculo de um aluno a um ou mais grupos de consumo.</w:t>
      </w:r>
    </w:p>
    <w:p w:rsidR="008F512C" w:rsidRDefault="008F512C" w:rsidP="008F512C">
      <w:pPr>
        <w:spacing w:line="256" w:lineRule="auto"/>
        <w:ind w:firstLine="0"/>
        <w:jc w:val="left"/>
      </w:pPr>
      <w:r>
        <w:t>6- Permitir o cadastro e manutenção de ingredientes.</w:t>
      </w:r>
    </w:p>
    <w:p w:rsidR="008F512C" w:rsidRDefault="008F512C" w:rsidP="008F512C">
      <w:pPr>
        <w:spacing w:line="256" w:lineRule="auto"/>
        <w:ind w:firstLine="0"/>
        <w:jc w:val="left"/>
      </w:pPr>
      <w:r>
        <w:t>7- Permitir o cadastro e manutenção de receitas.</w:t>
      </w:r>
    </w:p>
    <w:p w:rsidR="008F512C" w:rsidRDefault="008F512C" w:rsidP="008F512C">
      <w:pPr>
        <w:spacing w:line="256" w:lineRule="auto"/>
        <w:ind w:firstLine="0"/>
        <w:jc w:val="left"/>
      </w:pPr>
      <w:r>
        <w:t>8- Permitir o cadastro e manutenção de refeições.</w:t>
      </w:r>
    </w:p>
    <w:p w:rsidR="008F512C" w:rsidRDefault="008F512C" w:rsidP="008F512C">
      <w:pPr>
        <w:spacing w:line="256" w:lineRule="auto"/>
        <w:ind w:firstLine="0"/>
        <w:jc w:val="left"/>
      </w:pPr>
      <w:r>
        <w:t>9- Permitir o cadastro e manutenção de conversões de unidades de medida.</w:t>
      </w:r>
    </w:p>
    <w:p w:rsidR="008F512C" w:rsidRDefault="008F512C" w:rsidP="008F512C">
      <w:pPr>
        <w:spacing w:line="256" w:lineRule="auto"/>
        <w:ind w:firstLine="0"/>
        <w:jc w:val="left"/>
      </w:pPr>
      <w:r>
        <w:t>10- Permitir o cadastro e manutenção de alunos que recebem merenda escolar.</w:t>
      </w:r>
    </w:p>
    <w:p w:rsidR="008F512C" w:rsidRDefault="008F512C" w:rsidP="008F512C">
      <w:pPr>
        <w:spacing w:line="256" w:lineRule="auto"/>
        <w:ind w:firstLine="0"/>
        <w:jc w:val="left"/>
      </w:pPr>
      <w:r>
        <w:t>11- Permitir o controle das restrições alimentares dos alunos, identificando os alimentos e nutrientes restritos aos alunos.</w:t>
      </w:r>
    </w:p>
    <w:p w:rsidR="008F512C" w:rsidRDefault="008F512C" w:rsidP="008F512C">
      <w:pPr>
        <w:spacing w:line="256" w:lineRule="auto"/>
        <w:ind w:firstLine="0"/>
        <w:jc w:val="left"/>
      </w:pPr>
      <w:r>
        <w:t>12- Permitir o cadastro e manutenção de fornecedores de materiais/alimentos para a merenda escolar.</w:t>
      </w:r>
    </w:p>
    <w:p w:rsidR="008F512C" w:rsidRDefault="008F512C" w:rsidP="008F512C">
      <w:pPr>
        <w:spacing w:line="256" w:lineRule="auto"/>
        <w:ind w:firstLine="0"/>
        <w:jc w:val="left"/>
      </w:pPr>
      <w:r>
        <w:t>13- Permitir o cadastro e manutenção de nutricionistas responsáveis pela merenda escolar.</w:t>
      </w:r>
    </w:p>
    <w:p w:rsidR="008F512C" w:rsidRDefault="008F512C" w:rsidP="008F512C">
      <w:pPr>
        <w:spacing w:line="256" w:lineRule="auto"/>
        <w:ind w:firstLine="0"/>
        <w:jc w:val="left"/>
      </w:pPr>
      <w:r>
        <w:t>14- Permitir o cadastro e manutenção de estabelecimentos de ensino.</w:t>
      </w:r>
    </w:p>
    <w:p w:rsidR="008F512C" w:rsidRDefault="008F512C" w:rsidP="008F512C">
      <w:pPr>
        <w:spacing w:line="256" w:lineRule="auto"/>
        <w:ind w:firstLine="0"/>
        <w:jc w:val="left"/>
      </w:pPr>
      <w:r>
        <w:t>15- Permitir o cadastro e manutenção de cardápios escolares com informações quanto à:</w:t>
      </w:r>
    </w:p>
    <w:p w:rsidR="008F512C" w:rsidRDefault="008F512C" w:rsidP="008F512C">
      <w:pPr>
        <w:spacing w:line="256" w:lineRule="auto"/>
        <w:ind w:firstLine="0"/>
        <w:jc w:val="left"/>
      </w:pPr>
      <w:r>
        <w:t>a) Período de vigência;</w:t>
      </w:r>
    </w:p>
    <w:p w:rsidR="008F512C" w:rsidRDefault="008F512C" w:rsidP="008F512C">
      <w:pPr>
        <w:spacing w:line="256" w:lineRule="auto"/>
        <w:ind w:firstLine="0"/>
        <w:jc w:val="left"/>
      </w:pPr>
      <w:r>
        <w:t>b) Turno;</w:t>
      </w:r>
    </w:p>
    <w:p w:rsidR="008F512C" w:rsidRDefault="008F512C" w:rsidP="008F512C">
      <w:pPr>
        <w:spacing w:line="256" w:lineRule="auto"/>
        <w:ind w:firstLine="0"/>
        <w:jc w:val="left"/>
      </w:pPr>
      <w:r>
        <w:t>c) Estabelecimento de ensino;</w:t>
      </w:r>
    </w:p>
    <w:p w:rsidR="008F512C" w:rsidRDefault="008F512C" w:rsidP="008F512C">
      <w:pPr>
        <w:spacing w:line="256" w:lineRule="auto"/>
        <w:ind w:firstLine="0"/>
        <w:jc w:val="left"/>
      </w:pPr>
      <w:r>
        <w:t>d) Grupos de consumo;</w:t>
      </w:r>
    </w:p>
    <w:p w:rsidR="008F512C" w:rsidRDefault="008F512C" w:rsidP="008F512C">
      <w:pPr>
        <w:spacing w:line="256" w:lineRule="auto"/>
        <w:ind w:firstLine="0"/>
        <w:jc w:val="left"/>
      </w:pPr>
      <w:r>
        <w:t>e) Refeição servida em cada dia e horário.</w:t>
      </w:r>
    </w:p>
    <w:p w:rsidR="008F512C" w:rsidRDefault="008F512C" w:rsidP="008F512C">
      <w:pPr>
        <w:spacing w:line="256" w:lineRule="auto"/>
        <w:ind w:firstLine="0"/>
        <w:jc w:val="left"/>
      </w:pPr>
      <w:r>
        <w:t>16- Possibilitar análise nutricional do aluno através de gráficos nutricionais relacionados ao seu peso/idade, altura/idade e IMC/idade, conforme OMS/2006-2007.</w:t>
      </w:r>
    </w:p>
    <w:p w:rsidR="008F512C" w:rsidRDefault="008F512C" w:rsidP="008F512C">
      <w:pPr>
        <w:spacing w:line="256" w:lineRule="auto"/>
        <w:ind w:firstLine="0"/>
        <w:jc w:val="left"/>
      </w:pPr>
      <w:r>
        <w:lastRenderedPageBreak/>
        <w:t xml:space="preserve">17- Permitir um canal de comunicação que viabilize o usuário enviar um </w:t>
      </w:r>
      <w:proofErr w:type="gramStart"/>
      <w:r>
        <w:t>feedback</w:t>
      </w:r>
      <w:proofErr w:type="gramEnd"/>
      <w:r>
        <w:t xml:space="preserve"> da sua utilização do sistema.</w:t>
      </w:r>
    </w:p>
    <w:p w:rsidR="00E577F7" w:rsidRDefault="008F512C" w:rsidP="008F512C">
      <w:pPr>
        <w:spacing w:line="256" w:lineRule="auto"/>
        <w:ind w:firstLine="0"/>
        <w:jc w:val="left"/>
      </w:pPr>
      <w:r>
        <w:t>18- Possibilitar um local centralizado que oferece ajuda escrita aos usuários quanto às funcionalidades do sistema.</w:t>
      </w:r>
    </w:p>
    <w:p w:rsidR="002438AE" w:rsidRDefault="002438AE" w:rsidP="008F512C">
      <w:pPr>
        <w:spacing w:line="256" w:lineRule="auto"/>
        <w:ind w:firstLine="0"/>
        <w:jc w:val="left"/>
      </w:pPr>
    </w:p>
    <w:p w:rsidR="002438AE" w:rsidRPr="002438AE" w:rsidRDefault="002438AE" w:rsidP="008F512C">
      <w:pPr>
        <w:spacing w:line="256" w:lineRule="auto"/>
        <w:ind w:firstLine="0"/>
        <w:jc w:val="left"/>
        <w:rPr>
          <w:b/>
          <w:bCs/>
        </w:rPr>
      </w:pPr>
      <w:proofErr w:type="gramStart"/>
      <w:r w:rsidRPr="002438AE">
        <w:rPr>
          <w:b/>
          <w:bCs/>
        </w:rPr>
        <w:t>7</w:t>
      </w:r>
      <w:r w:rsidR="006A6185">
        <w:rPr>
          <w:b/>
          <w:bCs/>
        </w:rPr>
        <w:t xml:space="preserve">–LOTE </w:t>
      </w:r>
      <w:r w:rsidRPr="002438AE">
        <w:rPr>
          <w:b/>
          <w:bCs/>
        </w:rPr>
        <w:t>04 – SISTEMA DE GESTÃO – SECRETARIA</w:t>
      </w:r>
      <w:proofErr w:type="gramEnd"/>
      <w:r w:rsidRPr="002438AE">
        <w:rPr>
          <w:b/>
          <w:bCs/>
        </w:rPr>
        <w:t xml:space="preserve"> MUNICIPAL DE AGRICULTURA – MUNICÍPIO DE MIRAGUAÍ</w:t>
      </w:r>
    </w:p>
    <w:p w:rsidR="002438AE" w:rsidRPr="002438AE" w:rsidRDefault="002438AE" w:rsidP="002438AE">
      <w:pPr>
        <w:spacing w:line="256" w:lineRule="auto"/>
        <w:ind w:firstLine="0"/>
        <w:jc w:val="left"/>
        <w:rPr>
          <w:b/>
          <w:bCs/>
        </w:rPr>
      </w:pPr>
      <w:proofErr w:type="gramStart"/>
      <w:r w:rsidRPr="002438AE">
        <w:rPr>
          <w:b/>
          <w:bCs/>
        </w:rPr>
        <w:t>7.1 Sistema</w:t>
      </w:r>
      <w:proofErr w:type="gramEnd"/>
      <w:r w:rsidRPr="002438AE">
        <w:rPr>
          <w:b/>
          <w:bCs/>
        </w:rPr>
        <w:t xml:space="preserve"> de Controle da Produção Primária</w:t>
      </w:r>
    </w:p>
    <w:p w:rsidR="002438AE" w:rsidRDefault="002438AE" w:rsidP="002438AE">
      <w:pPr>
        <w:spacing w:line="256" w:lineRule="auto"/>
        <w:ind w:firstLine="0"/>
        <w:jc w:val="left"/>
      </w:pPr>
      <w:r>
        <w:t>01. Cadastramento de Produtores, com opção para importar do Cadastro da Secretaria Estadual da Fazenda do Rio Grande do Sul (SEFAZ-RS) sem a necessidade de intervenção dos técnicos da contratada para tal;</w:t>
      </w:r>
    </w:p>
    <w:p w:rsidR="002438AE" w:rsidRDefault="002438AE" w:rsidP="002438AE">
      <w:pPr>
        <w:spacing w:line="256" w:lineRule="auto"/>
        <w:ind w:firstLine="0"/>
        <w:jc w:val="left"/>
      </w:pPr>
      <w:r>
        <w:t>02. Cadastramento de Culturas, Produtos, Empresas, Estados e Municípios envolvidos em operações realizadas pelos produtores do município;</w:t>
      </w:r>
    </w:p>
    <w:p w:rsidR="002438AE" w:rsidRDefault="002438AE" w:rsidP="002438AE">
      <w:pPr>
        <w:spacing w:line="256" w:lineRule="auto"/>
        <w:ind w:firstLine="0"/>
        <w:jc w:val="left"/>
      </w:pPr>
      <w:r>
        <w:t>03. Lançamento de Notas de Produtor e Contra-Notas de Empresas referentes à produção primária, Anexo I;</w:t>
      </w:r>
    </w:p>
    <w:p w:rsidR="002438AE" w:rsidRDefault="002438AE" w:rsidP="002438AE">
      <w:pPr>
        <w:spacing w:line="256" w:lineRule="auto"/>
        <w:ind w:firstLine="0"/>
        <w:jc w:val="left"/>
      </w:pPr>
      <w:r>
        <w:t xml:space="preserve">04. Geração automática de lançamento de nota do comprador do mesmo município, quando lançada a nota do vendedor, evitando a necessidade do usuário digitar novamente a nota do bloco do comprador, e desta forma </w:t>
      </w:r>
      <w:proofErr w:type="gramStart"/>
      <w:r>
        <w:t>agilizando</w:t>
      </w:r>
      <w:proofErr w:type="gramEnd"/>
      <w:r>
        <w:t xml:space="preserve"> significativamente o lançamento das notas fiscais de produtores;</w:t>
      </w:r>
    </w:p>
    <w:p w:rsidR="002438AE" w:rsidRDefault="002438AE" w:rsidP="002438AE">
      <w:pPr>
        <w:spacing w:line="256" w:lineRule="auto"/>
        <w:ind w:firstLine="0"/>
        <w:jc w:val="left"/>
      </w:pPr>
      <w:r>
        <w:t>05. Gerenciamento de talonários, permitindo controle de estoque de talões, tanto em poder dos produtores quanto os já baixados. Dessa forma pode-se antecipar na solicitação dos blocos, e evitar que o agricultor fique com blocos estocados no setor responsável da prefeitura;</w:t>
      </w:r>
    </w:p>
    <w:p w:rsidR="002438AE" w:rsidRDefault="002438AE" w:rsidP="002438AE">
      <w:pPr>
        <w:spacing w:line="256" w:lineRule="auto"/>
        <w:ind w:firstLine="0"/>
        <w:jc w:val="left"/>
      </w:pPr>
      <w:r>
        <w:t>06. Geração de resumo de blocos de produtores a partir dos dados lançados no Lançamento de Notas;</w:t>
      </w:r>
    </w:p>
    <w:p w:rsidR="002438AE" w:rsidRDefault="002438AE" w:rsidP="002438AE">
      <w:pPr>
        <w:spacing w:line="256" w:lineRule="auto"/>
        <w:ind w:firstLine="0"/>
        <w:jc w:val="left"/>
      </w:pPr>
      <w:r>
        <w:t>07. Transmissão automática de informações para o sistema SITAGRO, da SEFAZ-RS, para que o município não tenha redundância de trabalho;</w:t>
      </w:r>
    </w:p>
    <w:p w:rsidR="002438AE" w:rsidRDefault="002438AE" w:rsidP="002438AE">
      <w:pPr>
        <w:spacing w:line="256" w:lineRule="auto"/>
        <w:ind w:firstLine="0"/>
        <w:jc w:val="left"/>
      </w:pPr>
      <w:r>
        <w:t>08. Relatórios de Produção e emissão de Notas Fiscais por localidade, por produtor, por cultura, por empresa, por período, e demais relatórios que o município solicitar relativos aos dados lançados</w:t>
      </w:r>
    </w:p>
    <w:p w:rsidR="002438AE" w:rsidRDefault="002438AE" w:rsidP="002438AE">
      <w:pPr>
        <w:spacing w:line="256" w:lineRule="auto"/>
        <w:ind w:firstLine="0"/>
        <w:jc w:val="left"/>
      </w:pPr>
    </w:p>
    <w:p w:rsidR="002438AE" w:rsidRPr="002438AE" w:rsidRDefault="002438AE" w:rsidP="002438AE">
      <w:pPr>
        <w:spacing w:line="256" w:lineRule="auto"/>
        <w:ind w:firstLine="0"/>
        <w:jc w:val="left"/>
        <w:rPr>
          <w:b/>
          <w:bCs/>
        </w:rPr>
      </w:pPr>
      <w:proofErr w:type="gramStart"/>
      <w:r w:rsidRPr="002438AE">
        <w:rPr>
          <w:b/>
          <w:bCs/>
        </w:rPr>
        <w:t>7.2 Sistema</w:t>
      </w:r>
      <w:proofErr w:type="gramEnd"/>
      <w:r w:rsidRPr="002438AE">
        <w:rPr>
          <w:b/>
          <w:bCs/>
        </w:rPr>
        <w:t xml:space="preserve"> de Controle de Financiamentos da Agricultura e Troca-Troca de Milho</w:t>
      </w:r>
    </w:p>
    <w:p w:rsidR="002438AE" w:rsidRDefault="002438AE" w:rsidP="002438AE">
      <w:pPr>
        <w:spacing w:line="256" w:lineRule="auto"/>
        <w:ind w:firstLine="0"/>
        <w:jc w:val="left"/>
      </w:pPr>
      <w:r>
        <w:lastRenderedPageBreak/>
        <w:t>01. Cadastramento de Produtores, com opção para importar do Cadastro da Secretaria Estadual da Fazenda do Rio Grande do Sul (SEFAZ-RS) sem a necessidade de intervenção dos técnicos da contratada para tal;</w:t>
      </w:r>
    </w:p>
    <w:p w:rsidR="002438AE" w:rsidRDefault="002438AE" w:rsidP="002438AE">
      <w:pPr>
        <w:spacing w:line="256" w:lineRule="auto"/>
        <w:ind w:firstLine="0"/>
        <w:jc w:val="left"/>
      </w:pPr>
      <w:r>
        <w:t>02. Cadastro de Programas, de máquinas e outros serviços prestados pela secretaria, e das variedades de milho disponibilizadas para o programa Troca-Troca;</w:t>
      </w:r>
    </w:p>
    <w:p w:rsidR="002438AE" w:rsidRDefault="002438AE" w:rsidP="002438AE">
      <w:pPr>
        <w:spacing w:line="256" w:lineRule="auto"/>
        <w:ind w:firstLine="0"/>
        <w:jc w:val="left"/>
      </w:pPr>
      <w:r>
        <w:t>03. Cálculo automático do valor a pagar nos financiamentos Troca-Troca;</w:t>
      </w:r>
    </w:p>
    <w:p w:rsidR="002438AE" w:rsidRDefault="002438AE" w:rsidP="002438AE">
      <w:pPr>
        <w:spacing w:line="256" w:lineRule="auto"/>
        <w:ind w:firstLine="0"/>
        <w:jc w:val="left"/>
      </w:pPr>
      <w:r>
        <w:t>04. Emissão automática do Contrato após o lançamento;</w:t>
      </w:r>
    </w:p>
    <w:p w:rsidR="002438AE" w:rsidRDefault="002438AE" w:rsidP="002438AE">
      <w:pPr>
        <w:spacing w:line="256" w:lineRule="auto"/>
        <w:ind w:firstLine="0"/>
        <w:jc w:val="left"/>
      </w:pPr>
      <w:r>
        <w:t>05. Controle de solicitações de Serviços;</w:t>
      </w:r>
    </w:p>
    <w:p w:rsidR="002438AE" w:rsidRDefault="002438AE" w:rsidP="002438AE">
      <w:pPr>
        <w:spacing w:line="256" w:lineRule="auto"/>
        <w:ind w:firstLine="0"/>
        <w:jc w:val="left"/>
      </w:pPr>
      <w:r>
        <w:t>06. Controle de Estoque de milho e outros produtos disponibilizados;</w:t>
      </w:r>
    </w:p>
    <w:p w:rsidR="002438AE" w:rsidRDefault="002438AE" w:rsidP="002438AE">
      <w:pPr>
        <w:spacing w:line="256" w:lineRule="auto"/>
        <w:ind w:firstLine="0"/>
        <w:jc w:val="left"/>
      </w:pPr>
      <w:r>
        <w:t xml:space="preserve">07. Emissão de cobrança bancária com código de barras no padrão </w:t>
      </w:r>
      <w:proofErr w:type="spellStart"/>
      <w:proofErr w:type="gramStart"/>
      <w:r>
        <w:t>Febraban</w:t>
      </w:r>
      <w:proofErr w:type="spellEnd"/>
      <w:proofErr w:type="gramEnd"/>
      <w:r>
        <w:t>;</w:t>
      </w:r>
    </w:p>
    <w:p w:rsidR="00E577F7" w:rsidRDefault="002438AE" w:rsidP="002438AE">
      <w:pPr>
        <w:spacing w:line="256" w:lineRule="auto"/>
        <w:ind w:firstLine="0"/>
        <w:jc w:val="left"/>
      </w:pPr>
      <w:r>
        <w:t>08. Atualização monetária e correção de índices;</w:t>
      </w:r>
    </w:p>
    <w:p w:rsidR="002438AE" w:rsidRDefault="002438AE" w:rsidP="00FF2D98">
      <w:pPr>
        <w:spacing w:line="256" w:lineRule="auto"/>
        <w:ind w:firstLine="0"/>
        <w:jc w:val="left"/>
      </w:pPr>
    </w:p>
    <w:p w:rsidR="00FF2D98" w:rsidRDefault="00FF2D98" w:rsidP="008F512C">
      <w:pPr>
        <w:pStyle w:val="C1-BUX"/>
        <w:numPr>
          <w:ilvl w:val="0"/>
          <w:numId w:val="7"/>
        </w:numPr>
      </w:pPr>
      <w:bookmarkStart w:id="256" w:name="_Toc50559706"/>
      <w:bookmarkStart w:id="257" w:name="_Toc50559825"/>
      <w:bookmarkStart w:id="258" w:name="_Toc50560072"/>
      <w:bookmarkStart w:id="259" w:name="_Toc50560183"/>
      <w:bookmarkStart w:id="260" w:name="_Toc51249960"/>
      <w:bookmarkStart w:id="261" w:name="_Toc52780161"/>
      <w:r>
        <w:t>Referencial Teórico</w:t>
      </w:r>
      <w:bookmarkEnd w:id="256"/>
      <w:bookmarkEnd w:id="257"/>
      <w:bookmarkEnd w:id="258"/>
      <w:bookmarkEnd w:id="259"/>
      <w:bookmarkEnd w:id="260"/>
      <w:bookmarkEnd w:id="261"/>
    </w:p>
    <w:p w:rsidR="00FF2D98" w:rsidRDefault="00FF2D98" w:rsidP="00FF2D98">
      <w:pPr>
        <w:ind w:firstLine="0"/>
      </w:pPr>
      <w:r>
        <w:t>[1]</w:t>
      </w:r>
      <w:hyperlink r:id="rId8" w:history="1">
        <w:r>
          <w:rPr>
            <w:rStyle w:val="Hyperlink"/>
          </w:rPr>
          <w:t>https://livroaberto.ibict.br/bitstream/1/861/1/COMPUTA%C3%87%C3%83O%20EM% 20NUVEM.</w:t>
        </w:r>
        <w:proofErr w:type="spellStart"/>
        <w:r>
          <w:rPr>
            <w:rStyle w:val="Hyperlink"/>
          </w:rPr>
          <w:t>pdf</w:t>
        </w:r>
        <w:proofErr w:type="spellEnd"/>
      </w:hyperlink>
    </w:p>
    <w:p w:rsidR="00FF2D98" w:rsidRDefault="00FF2D98" w:rsidP="00FF2D98">
      <w:pPr>
        <w:ind w:firstLine="0"/>
      </w:pPr>
      <w:r>
        <w:t>[2</w:t>
      </w:r>
      <w:proofErr w:type="gramStart"/>
      <w:r>
        <w:t>]https</w:t>
      </w:r>
      <w:proofErr w:type="gramEnd"/>
      <w:r>
        <w:t>://www.governodigital.gov.br/transformacao/compras/orientacoes/identidade-digital-do-governo/epwg-padroes-web-em-governo-eletronico</w:t>
      </w:r>
    </w:p>
    <w:p w:rsidR="00FF2D98" w:rsidRDefault="00FF2D98" w:rsidP="00FF2D98">
      <w:pPr>
        <w:ind w:firstLine="0"/>
      </w:pPr>
      <w:r>
        <w:t>[3] Os Padrões Web em Governo Eletrônico (</w:t>
      </w:r>
      <w:proofErr w:type="spellStart"/>
      <w:proofErr w:type="gramStart"/>
      <w:r>
        <w:t>ePWG</w:t>
      </w:r>
      <w:proofErr w:type="spellEnd"/>
      <w:proofErr w:type="gramEnd"/>
      <w:r>
        <w:t xml:space="preserve">) são recomendações de boas práticas agrupadas em formato de cartilhas com o objetivo de aprimorar a comunicação e o fornecimento de informações e serviços prestados por meios eletrônicos pelos órgãos do Governo Federal. Disponível em: </w:t>
      </w:r>
      <w:proofErr w:type="gramStart"/>
      <w:r>
        <w:t>https</w:t>
      </w:r>
      <w:proofErr w:type="gramEnd"/>
      <w:r>
        <w:t>://www.governodigital.gov.br/transformacao/compras/orientacoes/identidade-digital-do-governo/epwg-padroes-web-em-governo-eletronico</w:t>
      </w:r>
    </w:p>
    <w:p w:rsidR="00FF2D98" w:rsidRDefault="00FF2D98" w:rsidP="00FF2D98">
      <w:pPr>
        <w:ind w:firstLine="0"/>
      </w:pPr>
      <w:r>
        <w:t xml:space="preserve">[4] Portaria nº 778, de </w:t>
      </w:r>
      <w:proofErr w:type="gramStart"/>
      <w:r>
        <w:t>4</w:t>
      </w:r>
      <w:proofErr w:type="gramEnd"/>
      <w:r>
        <w:t xml:space="preserve"> DE abril DE 2019, INSTRUÇÃO NORMATIVA Nº 1, DE 4 DE ABRIL DE 2019, entre outras.</w:t>
      </w:r>
    </w:p>
    <w:p w:rsidR="00FF2D98" w:rsidRDefault="00FF2D98" w:rsidP="00FF2D98">
      <w:pPr>
        <w:ind w:firstLine="0"/>
      </w:pPr>
      <w:r>
        <w:t xml:space="preserve">[5] Fonte: </w:t>
      </w:r>
      <w:proofErr w:type="gramStart"/>
      <w:r>
        <w:t>https</w:t>
      </w:r>
      <w:proofErr w:type="gramEnd"/>
      <w:r>
        <w:t>://www.java.com/pt_BR/download/help/ie_tips.xml</w:t>
      </w:r>
    </w:p>
    <w:p w:rsidR="00FF2D98" w:rsidRDefault="00FF2D98" w:rsidP="00FF2D98">
      <w:pPr>
        <w:ind w:firstLine="0"/>
      </w:pPr>
      <w:r>
        <w:t xml:space="preserve">[6] </w:t>
      </w:r>
      <w:proofErr w:type="gramStart"/>
      <w:r>
        <w:t>https</w:t>
      </w:r>
      <w:proofErr w:type="gramEnd"/>
      <w:r>
        <w:t>://www.techtudo.com.br/noticias/2018/01/novo-virus-sofisticado-e-capaz-de-atingir-windows-macos-e-linux.ghtml</w:t>
      </w:r>
    </w:p>
    <w:p w:rsidR="00FF2D98" w:rsidRDefault="00FF2D98" w:rsidP="00FF2D98">
      <w:pPr>
        <w:ind w:firstLine="0"/>
      </w:pPr>
      <w:r>
        <w:lastRenderedPageBreak/>
        <w:t>[7]As soluções da Sky.</w:t>
      </w:r>
      <w:proofErr w:type="spellStart"/>
      <w:r>
        <w:t>One</w:t>
      </w:r>
      <w:proofErr w:type="spellEnd"/>
      <w:r>
        <w:t xml:space="preserve"> foram criadas para empresas como a sua, que querem aproveitar imediatamente tudo o que a nuvem tem de bom, enquanto trabalham em cenários de longo prazo. </w:t>
      </w:r>
      <w:proofErr w:type="gramStart"/>
      <w:r>
        <w:t>Com uma oferta completa, migramos sua aplicação para a nuvem rapidamente, e o melhor, você passa a contar com uma nova oferta para seus clientes."</w:t>
      </w:r>
      <w:proofErr w:type="gramEnd"/>
      <w:r>
        <w:t xml:space="preserve"> Disponível em https://skyone.solutions/pb/fornecedores-de-software/ </w:t>
      </w:r>
    </w:p>
    <w:p w:rsidR="00FF2D98" w:rsidRDefault="00FF2D98" w:rsidP="00FF2D98">
      <w:pPr>
        <w:ind w:firstLine="0"/>
      </w:pPr>
      <w:r>
        <w:t xml:space="preserve"> [8] Fonte: </w:t>
      </w:r>
      <w:proofErr w:type="spellStart"/>
      <w:r>
        <w:t>Wikipedia</w:t>
      </w:r>
      <w:proofErr w:type="spellEnd"/>
      <w:r>
        <w:t xml:space="preserve">. </w:t>
      </w:r>
      <w:hyperlink r:id="rId9" w:history="1">
        <w:r>
          <w:rPr>
            <w:rStyle w:val="Hyperlink"/>
          </w:rPr>
          <w:t>https://pt.wikipedia.org/wiki/Emulador</w:t>
        </w:r>
      </w:hyperlink>
    </w:p>
    <w:p w:rsidR="00FF2D98" w:rsidRDefault="00FF2D98" w:rsidP="00FF2D98">
      <w:pPr>
        <w:ind w:firstLine="0"/>
      </w:pPr>
      <w:r>
        <w:t>[9]</w:t>
      </w:r>
      <w:hyperlink r:id="rId10" w:history="1">
        <w:r>
          <w:rPr>
            <w:rStyle w:val="Hyperlink"/>
          </w:rPr>
          <w:t>https://www.ijui.rs.gov.br/noticias/sefaz_realiza_migracao_de_softwares_para_armazenamento_em</w:t>
        </w:r>
      </w:hyperlink>
    </w:p>
    <w:p w:rsidR="00FF2D98" w:rsidRDefault="00FF2D98" w:rsidP="00FF2D98">
      <w:pPr>
        <w:ind w:firstLine="0"/>
      </w:pPr>
      <w:r>
        <w:t>[10] Lei Federal nº 9.609/1999 - Dispõe sobre a proteção da propriedade intelectual de programa de computador, sua comercialização no País, e dá outras providências.</w:t>
      </w:r>
    </w:p>
    <w:p w:rsidR="00FF2D98" w:rsidRDefault="00FF2D98" w:rsidP="00FF2D98">
      <w:pPr>
        <w:ind w:firstLine="0"/>
      </w:pPr>
      <w:r>
        <w:t xml:space="preserve">[11]  </w:t>
      </w:r>
      <w:hyperlink r:id="rId11" w:history="1">
        <w:r>
          <w:rPr>
            <w:rStyle w:val="Hyperlink"/>
          </w:rPr>
          <w:t>https://www.agu.gov.br/page/content/detail/id_conteudo/270265</w:t>
        </w:r>
      </w:hyperlink>
    </w:p>
    <w:p w:rsidR="00FF2D98" w:rsidRDefault="00FF2D98" w:rsidP="00FF2D98">
      <w:pPr>
        <w:ind w:firstLine="0"/>
      </w:pPr>
      <w:r>
        <w:t>[12]JUSTEN FILHO, Marçal. Comentários à Legislação do Pregão Comum e Eletrônico. Ed. Dialética, 4ª edição, 2005</w:t>
      </w:r>
      <w:r w:rsidR="00F17094">
        <w:t>.</w:t>
      </w:r>
    </w:p>
    <w:sectPr w:rsidR="00FF2D98" w:rsidSect="006058AF">
      <w:pgSz w:w="11906" w:h="16838"/>
      <w:pgMar w:top="2552" w:right="1701" w:bottom="1417" w:left="1701"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613C" w:rsidRDefault="00E7613C" w:rsidP="00FF2D98">
      <w:pPr>
        <w:spacing w:after="0" w:line="240" w:lineRule="auto"/>
      </w:pPr>
      <w:r>
        <w:separator/>
      </w:r>
    </w:p>
  </w:endnote>
  <w:endnote w:type="continuationSeparator" w:id="1">
    <w:p w:rsidR="00E7613C" w:rsidRDefault="00E7613C" w:rsidP="00FF2D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613C" w:rsidRDefault="00E7613C" w:rsidP="00FF2D98">
      <w:pPr>
        <w:spacing w:after="0" w:line="240" w:lineRule="auto"/>
      </w:pPr>
      <w:r>
        <w:separator/>
      </w:r>
    </w:p>
  </w:footnote>
  <w:footnote w:type="continuationSeparator" w:id="1">
    <w:p w:rsidR="00E7613C" w:rsidRDefault="00E7613C" w:rsidP="00FF2D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C5D7E"/>
    <w:multiLevelType w:val="multilevel"/>
    <w:tmpl w:val="226CED66"/>
    <w:lvl w:ilvl="0">
      <w:start w:val="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51E4C69"/>
    <w:multiLevelType w:val="multilevel"/>
    <w:tmpl w:val="7222E510"/>
    <w:lvl w:ilvl="0">
      <w:start w:val="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6"/>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98E2471"/>
    <w:multiLevelType w:val="multilevel"/>
    <w:tmpl w:val="FD0658AA"/>
    <w:lvl w:ilvl="0">
      <w:start w:val="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6"/>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B004F71"/>
    <w:multiLevelType w:val="multilevel"/>
    <w:tmpl w:val="F606E5D6"/>
    <w:lvl w:ilvl="0">
      <w:start w:val="18"/>
      <w:numFmt w:val="decimal"/>
      <w:lvlText w:val="%1"/>
      <w:lvlJc w:val="left"/>
      <w:pPr>
        <w:ind w:left="375" w:hanging="375"/>
      </w:pPr>
      <w:rPr>
        <w:rFonts w:hint="default"/>
      </w:rPr>
    </w:lvl>
    <w:lvl w:ilvl="1">
      <w:start w:val="1"/>
      <w:numFmt w:val="decimal"/>
      <w:lvlText w:val="%1.%2"/>
      <w:lvlJc w:val="left"/>
      <w:pPr>
        <w:ind w:left="411" w:hanging="375"/>
      </w:pPr>
      <w:rPr>
        <w:rFonts w:hint="default"/>
      </w:rPr>
    </w:lvl>
    <w:lvl w:ilvl="2">
      <w:start w:val="1"/>
      <w:numFmt w:val="decimal"/>
      <w:lvlText w:val="%1.%2.%3"/>
      <w:lvlJc w:val="left"/>
      <w:pPr>
        <w:ind w:left="792" w:hanging="720"/>
      </w:pPr>
      <w:rPr>
        <w:rFonts w:hint="default"/>
      </w:rPr>
    </w:lvl>
    <w:lvl w:ilvl="3">
      <w:start w:val="1"/>
      <w:numFmt w:val="decimal"/>
      <w:lvlText w:val="%1.%2.%3.%4"/>
      <w:lvlJc w:val="left"/>
      <w:pPr>
        <w:ind w:left="828" w:hanging="720"/>
      </w:pPr>
      <w:rPr>
        <w:rFonts w:hint="default"/>
      </w:rPr>
    </w:lvl>
    <w:lvl w:ilvl="4">
      <w:start w:val="1"/>
      <w:numFmt w:val="decimal"/>
      <w:lvlText w:val="%1.%2.%3.%4.%5"/>
      <w:lvlJc w:val="left"/>
      <w:pPr>
        <w:ind w:left="864" w:hanging="720"/>
      </w:pPr>
      <w:rPr>
        <w:rFonts w:hint="default"/>
      </w:rPr>
    </w:lvl>
    <w:lvl w:ilvl="5">
      <w:start w:val="1"/>
      <w:numFmt w:val="decimal"/>
      <w:lvlText w:val="%1.%2.%3.%4.%5.%6"/>
      <w:lvlJc w:val="left"/>
      <w:pPr>
        <w:ind w:left="1260" w:hanging="1080"/>
      </w:pPr>
      <w:rPr>
        <w:rFonts w:hint="default"/>
      </w:rPr>
    </w:lvl>
    <w:lvl w:ilvl="6">
      <w:start w:val="1"/>
      <w:numFmt w:val="decimal"/>
      <w:lvlText w:val="%1.%2.%3.%4.%5.%6.%7"/>
      <w:lvlJc w:val="left"/>
      <w:pPr>
        <w:ind w:left="1296" w:hanging="1080"/>
      </w:pPr>
      <w:rPr>
        <w:rFonts w:hint="default"/>
      </w:rPr>
    </w:lvl>
    <w:lvl w:ilvl="7">
      <w:start w:val="1"/>
      <w:numFmt w:val="decimal"/>
      <w:lvlText w:val="%1.%2.%3.%4.%5.%6.%7.%8"/>
      <w:lvlJc w:val="left"/>
      <w:pPr>
        <w:ind w:left="1692" w:hanging="1440"/>
      </w:pPr>
      <w:rPr>
        <w:rFonts w:hint="default"/>
      </w:rPr>
    </w:lvl>
    <w:lvl w:ilvl="8">
      <w:start w:val="1"/>
      <w:numFmt w:val="decimal"/>
      <w:lvlText w:val="%1.%2.%3.%4.%5.%6.%7.%8.%9"/>
      <w:lvlJc w:val="left"/>
      <w:pPr>
        <w:ind w:left="1728" w:hanging="1440"/>
      </w:pPr>
      <w:rPr>
        <w:rFonts w:hint="default"/>
      </w:rPr>
    </w:lvl>
  </w:abstractNum>
  <w:abstractNum w:abstractNumId="4">
    <w:nsid w:val="44332C71"/>
    <w:multiLevelType w:val="multilevel"/>
    <w:tmpl w:val="9110B74C"/>
    <w:lvl w:ilvl="0">
      <w:start w:val="1"/>
      <w:numFmt w:val="decimal"/>
      <w:pStyle w:val="C1-BUX"/>
      <w:lvlText w:val="%1."/>
      <w:lvlJc w:val="left"/>
      <w:pPr>
        <w:ind w:left="360" w:hanging="360"/>
      </w:pPr>
    </w:lvl>
    <w:lvl w:ilvl="1">
      <w:start w:val="1"/>
      <w:numFmt w:val="decimal"/>
      <w:pStyle w:val="C2-BUX"/>
      <w:lvlText w:val="%1.%2."/>
      <w:lvlJc w:val="left"/>
      <w:pPr>
        <w:ind w:left="792" w:hanging="432"/>
      </w:pPr>
    </w:lvl>
    <w:lvl w:ilvl="2">
      <w:start w:val="1"/>
      <w:numFmt w:val="decimal"/>
      <w:pStyle w:val="C3-BUX"/>
      <w:lvlText w:val="%1.%2.%3."/>
      <w:lvlJc w:val="left"/>
      <w:pPr>
        <w:ind w:left="1224" w:hanging="504"/>
      </w:pPr>
    </w:lvl>
    <w:lvl w:ilvl="3">
      <w:start w:val="1"/>
      <w:numFmt w:val="decimal"/>
      <w:pStyle w:val="C4-BUX"/>
      <w:lvlText w:val="%1.%2.%3.%4."/>
      <w:lvlJc w:val="left"/>
      <w:pPr>
        <w:ind w:left="1728" w:hanging="648"/>
      </w:pPr>
    </w:lvl>
    <w:lvl w:ilvl="4">
      <w:start w:val="1"/>
      <w:numFmt w:val="decimal"/>
      <w:pStyle w:val="C5-BUX"/>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2A5189"/>
    <w:multiLevelType w:val="hybridMultilevel"/>
    <w:tmpl w:val="FDC2B474"/>
    <w:lvl w:ilvl="0" w:tplc="7FE8572E">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9711945"/>
    <w:multiLevelType w:val="hybridMultilevel"/>
    <w:tmpl w:val="DA488D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F735CBA"/>
    <w:multiLevelType w:val="hybridMultilevel"/>
    <w:tmpl w:val="149C1966"/>
    <w:lvl w:ilvl="0" w:tplc="05BECBCE">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7"/>
  </w:num>
  <w:num w:numId="8">
    <w:abstractNumId w:val="1"/>
  </w:num>
  <w:num w:numId="9">
    <w:abstractNumId w:val="0"/>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7E4185"/>
    <w:rsid w:val="0000179A"/>
    <w:rsid w:val="000405EA"/>
    <w:rsid w:val="0005770C"/>
    <w:rsid w:val="0007034E"/>
    <w:rsid w:val="000E6285"/>
    <w:rsid w:val="00102705"/>
    <w:rsid w:val="0012388D"/>
    <w:rsid w:val="0013002D"/>
    <w:rsid w:val="00131385"/>
    <w:rsid w:val="001B13DF"/>
    <w:rsid w:val="00231BA6"/>
    <w:rsid w:val="002438AE"/>
    <w:rsid w:val="00244BCF"/>
    <w:rsid w:val="00274FF1"/>
    <w:rsid w:val="0027708E"/>
    <w:rsid w:val="00323E7B"/>
    <w:rsid w:val="00462DF6"/>
    <w:rsid w:val="00525585"/>
    <w:rsid w:val="00530ABC"/>
    <w:rsid w:val="00537341"/>
    <w:rsid w:val="00590673"/>
    <w:rsid w:val="005C2269"/>
    <w:rsid w:val="006058AF"/>
    <w:rsid w:val="00641A68"/>
    <w:rsid w:val="00663049"/>
    <w:rsid w:val="006A6185"/>
    <w:rsid w:val="007277AF"/>
    <w:rsid w:val="0073556A"/>
    <w:rsid w:val="00763ED3"/>
    <w:rsid w:val="007956A9"/>
    <w:rsid w:val="007C5F47"/>
    <w:rsid w:val="007E4185"/>
    <w:rsid w:val="00810DB0"/>
    <w:rsid w:val="00816D29"/>
    <w:rsid w:val="0086147E"/>
    <w:rsid w:val="008B6346"/>
    <w:rsid w:val="008F2D04"/>
    <w:rsid w:val="008F512C"/>
    <w:rsid w:val="009502F3"/>
    <w:rsid w:val="009875FC"/>
    <w:rsid w:val="00993409"/>
    <w:rsid w:val="00A711E9"/>
    <w:rsid w:val="00AE01F9"/>
    <w:rsid w:val="00B02FDA"/>
    <w:rsid w:val="00B36388"/>
    <w:rsid w:val="00B679F7"/>
    <w:rsid w:val="00BF460B"/>
    <w:rsid w:val="00BF71E0"/>
    <w:rsid w:val="00C54D66"/>
    <w:rsid w:val="00DA66A8"/>
    <w:rsid w:val="00E07E49"/>
    <w:rsid w:val="00E158A7"/>
    <w:rsid w:val="00E40D2C"/>
    <w:rsid w:val="00E577F7"/>
    <w:rsid w:val="00E7613C"/>
    <w:rsid w:val="00ED3C56"/>
    <w:rsid w:val="00F12FB4"/>
    <w:rsid w:val="00F17094"/>
    <w:rsid w:val="00F35768"/>
    <w:rsid w:val="00F435D5"/>
    <w:rsid w:val="00F74893"/>
    <w:rsid w:val="00FD741A"/>
    <w:rsid w:val="00FF2D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6A9"/>
    <w:pPr>
      <w:spacing w:line="360" w:lineRule="auto"/>
      <w:ind w:firstLine="567"/>
      <w:jc w:val="both"/>
    </w:pPr>
    <w:rPr>
      <w:rFonts w:ascii="Times New Roman" w:hAnsi="Times New Roman" w:cs="Times New Roman"/>
      <w:sz w:val="24"/>
      <w:szCs w:val="24"/>
    </w:rPr>
  </w:style>
  <w:style w:type="paragraph" w:styleId="Ttulo1">
    <w:name w:val="heading 1"/>
    <w:basedOn w:val="Normal"/>
    <w:next w:val="Normal"/>
    <w:link w:val="Ttulo1Char"/>
    <w:uiPriority w:val="9"/>
    <w:qFormat/>
    <w:rsid w:val="00FF2D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FF2D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F2D98"/>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semiHidden/>
    <w:rsid w:val="00FF2D98"/>
    <w:rPr>
      <w:rFonts w:asciiTheme="majorHAnsi" w:eastAsiaTheme="majorEastAsia" w:hAnsiTheme="majorHAnsi" w:cstheme="majorBidi"/>
      <w:color w:val="2F5496" w:themeColor="accent1" w:themeShade="BF"/>
      <w:sz w:val="26"/>
      <w:szCs w:val="26"/>
    </w:rPr>
  </w:style>
  <w:style w:type="character" w:styleId="Hyperlink">
    <w:name w:val="Hyperlink"/>
    <w:basedOn w:val="Fontepargpadro"/>
    <w:uiPriority w:val="99"/>
    <w:semiHidden/>
    <w:unhideWhenUsed/>
    <w:rsid w:val="00FF2D98"/>
    <w:rPr>
      <w:color w:val="0563C1" w:themeColor="hyperlink"/>
      <w:u w:val="single"/>
    </w:rPr>
  </w:style>
  <w:style w:type="character" w:styleId="HiperlinkVisitado">
    <w:name w:val="FollowedHyperlink"/>
    <w:basedOn w:val="Fontepargpadro"/>
    <w:uiPriority w:val="99"/>
    <w:semiHidden/>
    <w:unhideWhenUsed/>
    <w:rsid w:val="00FF2D98"/>
    <w:rPr>
      <w:color w:val="954F72" w:themeColor="followedHyperlink"/>
      <w:u w:val="single"/>
    </w:rPr>
  </w:style>
  <w:style w:type="paragraph" w:customStyle="1" w:styleId="msonormal0">
    <w:name w:val="msonormal"/>
    <w:basedOn w:val="Normal"/>
    <w:rsid w:val="00FF2D98"/>
    <w:pPr>
      <w:spacing w:before="100" w:beforeAutospacing="1" w:after="100" w:afterAutospacing="1" w:line="240" w:lineRule="auto"/>
      <w:ind w:firstLine="0"/>
      <w:jc w:val="left"/>
    </w:pPr>
    <w:rPr>
      <w:rFonts w:eastAsia="Times New Roman"/>
      <w:lang w:eastAsia="pt-BR"/>
    </w:rPr>
  </w:style>
  <w:style w:type="paragraph" w:styleId="Remissivo1">
    <w:name w:val="index 1"/>
    <w:basedOn w:val="Normal"/>
    <w:next w:val="Normal"/>
    <w:autoRedefine/>
    <w:uiPriority w:val="99"/>
    <w:semiHidden/>
    <w:unhideWhenUsed/>
    <w:rsid w:val="00FF2D98"/>
    <w:pPr>
      <w:spacing w:after="0"/>
      <w:ind w:left="240" w:hanging="240"/>
      <w:jc w:val="left"/>
    </w:pPr>
    <w:rPr>
      <w:rFonts w:asciiTheme="minorHAnsi" w:hAnsiTheme="minorHAnsi" w:cstheme="minorHAnsi"/>
      <w:sz w:val="18"/>
      <w:szCs w:val="18"/>
    </w:rPr>
  </w:style>
  <w:style w:type="paragraph" w:styleId="Remissivo2">
    <w:name w:val="index 2"/>
    <w:basedOn w:val="Normal"/>
    <w:next w:val="Normal"/>
    <w:autoRedefine/>
    <w:uiPriority w:val="99"/>
    <w:semiHidden/>
    <w:unhideWhenUsed/>
    <w:rsid w:val="00FF2D98"/>
    <w:pPr>
      <w:spacing w:after="0"/>
      <w:ind w:left="480" w:hanging="240"/>
      <w:jc w:val="left"/>
    </w:pPr>
    <w:rPr>
      <w:rFonts w:asciiTheme="minorHAnsi" w:hAnsiTheme="minorHAnsi" w:cstheme="minorHAnsi"/>
      <w:sz w:val="18"/>
      <w:szCs w:val="18"/>
    </w:rPr>
  </w:style>
  <w:style w:type="paragraph" w:styleId="Remissivo3">
    <w:name w:val="index 3"/>
    <w:basedOn w:val="Normal"/>
    <w:next w:val="Normal"/>
    <w:autoRedefine/>
    <w:uiPriority w:val="99"/>
    <w:semiHidden/>
    <w:unhideWhenUsed/>
    <w:rsid w:val="00FF2D98"/>
    <w:pPr>
      <w:spacing w:after="0"/>
      <w:ind w:left="720" w:hanging="240"/>
      <w:jc w:val="left"/>
    </w:pPr>
    <w:rPr>
      <w:rFonts w:asciiTheme="minorHAnsi" w:hAnsiTheme="minorHAnsi" w:cstheme="minorHAnsi"/>
      <w:sz w:val="18"/>
      <w:szCs w:val="18"/>
    </w:rPr>
  </w:style>
  <w:style w:type="paragraph" w:styleId="Remissivo4">
    <w:name w:val="index 4"/>
    <w:basedOn w:val="Normal"/>
    <w:next w:val="Normal"/>
    <w:autoRedefine/>
    <w:uiPriority w:val="99"/>
    <w:semiHidden/>
    <w:unhideWhenUsed/>
    <w:rsid w:val="00FF2D98"/>
    <w:pPr>
      <w:spacing w:after="0"/>
      <w:ind w:left="960" w:hanging="240"/>
      <w:jc w:val="left"/>
    </w:pPr>
    <w:rPr>
      <w:rFonts w:asciiTheme="minorHAnsi" w:hAnsiTheme="minorHAnsi" w:cstheme="minorHAnsi"/>
      <w:sz w:val="18"/>
      <w:szCs w:val="18"/>
    </w:rPr>
  </w:style>
  <w:style w:type="paragraph" w:styleId="Remissivo5">
    <w:name w:val="index 5"/>
    <w:basedOn w:val="Normal"/>
    <w:next w:val="Normal"/>
    <w:autoRedefine/>
    <w:uiPriority w:val="99"/>
    <w:semiHidden/>
    <w:unhideWhenUsed/>
    <w:rsid w:val="00FF2D98"/>
    <w:pPr>
      <w:spacing w:after="0"/>
      <w:ind w:left="1200" w:hanging="240"/>
      <w:jc w:val="left"/>
    </w:pPr>
    <w:rPr>
      <w:rFonts w:asciiTheme="minorHAnsi" w:hAnsiTheme="minorHAnsi" w:cstheme="minorHAnsi"/>
      <w:sz w:val="18"/>
      <w:szCs w:val="18"/>
    </w:rPr>
  </w:style>
  <w:style w:type="paragraph" w:styleId="Remissivo6">
    <w:name w:val="index 6"/>
    <w:basedOn w:val="Normal"/>
    <w:next w:val="Normal"/>
    <w:autoRedefine/>
    <w:uiPriority w:val="99"/>
    <w:semiHidden/>
    <w:unhideWhenUsed/>
    <w:rsid w:val="00FF2D98"/>
    <w:pPr>
      <w:spacing w:after="0"/>
      <w:ind w:left="1440" w:hanging="240"/>
      <w:jc w:val="left"/>
    </w:pPr>
    <w:rPr>
      <w:rFonts w:asciiTheme="minorHAnsi" w:hAnsiTheme="minorHAnsi" w:cstheme="minorHAnsi"/>
      <w:sz w:val="18"/>
      <w:szCs w:val="18"/>
    </w:rPr>
  </w:style>
  <w:style w:type="paragraph" w:styleId="Remissivo7">
    <w:name w:val="index 7"/>
    <w:basedOn w:val="Normal"/>
    <w:next w:val="Normal"/>
    <w:autoRedefine/>
    <w:uiPriority w:val="99"/>
    <w:semiHidden/>
    <w:unhideWhenUsed/>
    <w:rsid w:val="00FF2D98"/>
    <w:pPr>
      <w:spacing w:after="0"/>
      <w:ind w:left="1680" w:hanging="240"/>
      <w:jc w:val="left"/>
    </w:pPr>
    <w:rPr>
      <w:rFonts w:asciiTheme="minorHAnsi" w:hAnsiTheme="minorHAnsi" w:cstheme="minorHAnsi"/>
      <w:sz w:val="18"/>
      <w:szCs w:val="18"/>
    </w:rPr>
  </w:style>
  <w:style w:type="paragraph" w:styleId="Remissivo8">
    <w:name w:val="index 8"/>
    <w:basedOn w:val="Normal"/>
    <w:next w:val="Normal"/>
    <w:autoRedefine/>
    <w:uiPriority w:val="99"/>
    <w:semiHidden/>
    <w:unhideWhenUsed/>
    <w:rsid w:val="00FF2D98"/>
    <w:pPr>
      <w:spacing w:after="0"/>
      <w:ind w:left="1920" w:hanging="240"/>
      <w:jc w:val="left"/>
    </w:pPr>
    <w:rPr>
      <w:rFonts w:asciiTheme="minorHAnsi" w:hAnsiTheme="minorHAnsi" w:cstheme="minorHAnsi"/>
      <w:sz w:val="18"/>
      <w:szCs w:val="18"/>
    </w:rPr>
  </w:style>
  <w:style w:type="paragraph" w:styleId="Remissivo9">
    <w:name w:val="index 9"/>
    <w:basedOn w:val="Normal"/>
    <w:next w:val="Normal"/>
    <w:autoRedefine/>
    <w:uiPriority w:val="99"/>
    <w:semiHidden/>
    <w:unhideWhenUsed/>
    <w:rsid w:val="00FF2D98"/>
    <w:pPr>
      <w:spacing w:after="0"/>
      <w:ind w:left="2160" w:hanging="240"/>
      <w:jc w:val="left"/>
    </w:pPr>
    <w:rPr>
      <w:rFonts w:asciiTheme="minorHAnsi" w:hAnsiTheme="minorHAnsi" w:cstheme="minorHAnsi"/>
      <w:sz w:val="18"/>
      <w:szCs w:val="18"/>
    </w:rPr>
  </w:style>
  <w:style w:type="paragraph" w:styleId="Sumrio1">
    <w:name w:val="toc 1"/>
    <w:basedOn w:val="Normal"/>
    <w:next w:val="Normal"/>
    <w:autoRedefine/>
    <w:uiPriority w:val="39"/>
    <w:semiHidden/>
    <w:unhideWhenUsed/>
    <w:rsid w:val="00FF2D98"/>
    <w:pPr>
      <w:spacing w:before="120" w:after="120"/>
      <w:jc w:val="left"/>
    </w:pPr>
    <w:rPr>
      <w:rFonts w:asciiTheme="minorHAnsi" w:hAnsiTheme="minorHAnsi" w:cstheme="minorHAnsi"/>
      <w:b/>
      <w:bCs/>
      <w:caps/>
      <w:sz w:val="20"/>
      <w:szCs w:val="20"/>
    </w:rPr>
  </w:style>
  <w:style w:type="paragraph" w:styleId="Sumrio2">
    <w:name w:val="toc 2"/>
    <w:basedOn w:val="Normal"/>
    <w:next w:val="Normal"/>
    <w:autoRedefine/>
    <w:uiPriority w:val="39"/>
    <w:semiHidden/>
    <w:unhideWhenUsed/>
    <w:rsid w:val="00FF2D98"/>
    <w:pPr>
      <w:spacing w:after="0"/>
      <w:ind w:left="240"/>
      <w:jc w:val="left"/>
    </w:pPr>
    <w:rPr>
      <w:rFonts w:asciiTheme="minorHAnsi" w:hAnsiTheme="minorHAnsi" w:cstheme="minorHAnsi"/>
      <w:smallCaps/>
      <w:sz w:val="20"/>
      <w:szCs w:val="20"/>
    </w:rPr>
  </w:style>
  <w:style w:type="paragraph" w:styleId="Sumrio3">
    <w:name w:val="toc 3"/>
    <w:basedOn w:val="Normal"/>
    <w:next w:val="Normal"/>
    <w:autoRedefine/>
    <w:uiPriority w:val="39"/>
    <w:semiHidden/>
    <w:unhideWhenUsed/>
    <w:rsid w:val="00FF2D98"/>
    <w:pPr>
      <w:spacing w:after="0"/>
      <w:ind w:left="480"/>
      <w:jc w:val="left"/>
    </w:pPr>
    <w:rPr>
      <w:rFonts w:asciiTheme="minorHAnsi" w:hAnsiTheme="minorHAnsi" w:cstheme="minorHAnsi"/>
      <w:i/>
      <w:iCs/>
      <w:sz w:val="20"/>
      <w:szCs w:val="20"/>
    </w:rPr>
  </w:style>
  <w:style w:type="paragraph" w:styleId="Sumrio4">
    <w:name w:val="toc 4"/>
    <w:basedOn w:val="Normal"/>
    <w:next w:val="Normal"/>
    <w:autoRedefine/>
    <w:uiPriority w:val="39"/>
    <w:semiHidden/>
    <w:unhideWhenUsed/>
    <w:rsid w:val="00FF2D98"/>
    <w:pPr>
      <w:spacing w:after="0"/>
      <w:ind w:left="720"/>
      <w:jc w:val="left"/>
    </w:pPr>
    <w:rPr>
      <w:rFonts w:asciiTheme="minorHAnsi" w:hAnsiTheme="minorHAnsi" w:cstheme="minorHAnsi"/>
      <w:sz w:val="18"/>
      <w:szCs w:val="18"/>
    </w:rPr>
  </w:style>
  <w:style w:type="paragraph" w:styleId="Sumrio5">
    <w:name w:val="toc 5"/>
    <w:basedOn w:val="Normal"/>
    <w:next w:val="Normal"/>
    <w:autoRedefine/>
    <w:uiPriority w:val="39"/>
    <w:semiHidden/>
    <w:unhideWhenUsed/>
    <w:rsid w:val="00FF2D98"/>
    <w:pPr>
      <w:spacing w:after="0"/>
      <w:ind w:left="960"/>
      <w:jc w:val="left"/>
    </w:pPr>
    <w:rPr>
      <w:rFonts w:asciiTheme="minorHAnsi" w:hAnsiTheme="minorHAnsi" w:cstheme="minorHAnsi"/>
      <w:sz w:val="18"/>
      <w:szCs w:val="18"/>
    </w:rPr>
  </w:style>
  <w:style w:type="paragraph" w:styleId="Sumrio6">
    <w:name w:val="toc 6"/>
    <w:basedOn w:val="Normal"/>
    <w:next w:val="Normal"/>
    <w:autoRedefine/>
    <w:uiPriority w:val="39"/>
    <w:semiHidden/>
    <w:unhideWhenUsed/>
    <w:rsid w:val="00FF2D98"/>
    <w:pPr>
      <w:spacing w:after="0"/>
      <w:ind w:left="1200"/>
      <w:jc w:val="left"/>
    </w:pPr>
    <w:rPr>
      <w:rFonts w:asciiTheme="minorHAnsi" w:hAnsiTheme="minorHAnsi" w:cstheme="minorHAnsi"/>
      <w:sz w:val="18"/>
      <w:szCs w:val="18"/>
    </w:rPr>
  </w:style>
  <w:style w:type="paragraph" w:styleId="Sumrio7">
    <w:name w:val="toc 7"/>
    <w:basedOn w:val="Normal"/>
    <w:next w:val="Normal"/>
    <w:autoRedefine/>
    <w:uiPriority w:val="39"/>
    <w:semiHidden/>
    <w:unhideWhenUsed/>
    <w:rsid w:val="00FF2D98"/>
    <w:pPr>
      <w:spacing w:after="0"/>
      <w:ind w:left="1440"/>
      <w:jc w:val="left"/>
    </w:pPr>
    <w:rPr>
      <w:rFonts w:asciiTheme="minorHAnsi" w:hAnsiTheme="minorHAnsi" w:cstheme="minorHAnsi"/>
      <w:sz w:val="18"/>
      <w:szCs w:val="18"/>
    </w:rPr>
  </w:style>
  <w:style w:type="paragraph" w:styleId="Sumrio8">
    <w:name w:val="toc 8"/>
    <w:basedOn w:val="Normal"/>
    <w:next w:val="Normal"/>
    <w:autoRedefine/>
    <w:uiPriority w:val="39"/>
    <w:semiHidden/>
    <w:unhideWhenUsed/>
    <w:rsid w:val="00FF2D98"/>
    <w:pPr>
      <w:spacing w:after="0"/>
      <w:ind w:left="1680"/>
      <w:jc w:val="left"/>
    </w:pPr>
    <w:rPr>
      <w:rFonts w:asciiTheme="minorHAnsi" w:hAnsiTheme="minorHAnsi" w:cstheme="minorHAnsi"/>
      <w:sz w:val="18"/>
      <w:szCs w:val="18"/>
    </w:rPr>
  </w:style>
  <w:style w:type="paragraph" w:styleId="Sumrio9">
    <w:name w:val="toc 9"/>
    <w:basedOn w:val="Normal"/>
    <w:next w:val="Normal"/>
    <w:autoRedefine/>
    <w:uiPriority w:val="39"/>
    <w:semiHidden/>
    <w:unhideWhenUsed/>
    <w:rsid w:val="00FF2D98"/>
    <w:pPr>
      <w:spacing w:after="0"/>
      <w:ind w:left="1920"/>
      <w:jc w:val="left"/>
    </w:pPr>
    <w:rPr>
      <w:rFonts w:asciiTheme="minorHAnsi" w:hAnsiTheme="minorHAnsi" w:cstheme="minorHAnsi"/>
      <w:sz w:val="18"/>
      <w:szCs w:val="18"/>
    </w:rPr>
  </w:style>
  <w:style w:type="paragraph" w:styleId="Textodecomentrio">
    <w:name w:val="annotation text"/>
    <w:basedOn w:val="Normal"/>
    <w:link w:val="TextodecomentrioChar"/>
    <w:uiPriority w:val="99"/>
    <w:semiHidden/>
    <w:unhideWhenUsed/>
    <w:rsid w:val="00FF2D9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F2D98"/>
    <w:rPr>
      <w:rFonts w:ascii="Times New Roman" w:hAnsi="Times New Roman" w:cs="Times New Roman"/>
      <w:sz w:val="20"/>
      <w:szCs w:val="20"/>
    </w:rPr>
  </w:style>
  <w:style w:type="paragraph" w:styleId="Cabealho">
    <w:name w:val="header"/>
    <w:basedOn w:val="Normal"/>
    <w:link w:val="CabealhoChar"/>
    <w:unhideWhenUsed/>
    <w:rsid w:val="00FF2D98"/>
    <w:pPr>
      <w:tabs>
        <w:tab w:val="center" w:pos="4252"/>
        <w:tab w:val="right" w:pos="8504"/>
      </w:tabs>
      <w:spacing w:after="0" w:line="240" w:lineRule="auto"/>
    </w:pPr>
  </w:style>
  <w:style w:type="character" w:customStyle="1" w:styleId="CabealhoChar">
    <w:name w:val="Cabeçalho Char"/>
    <w:basedOn w:val="Fontepargpadro"/>
    <w:link w:val="Cabealho"/>
    <w:rsid w:val="00FF2D98"/>
    <w:rPr>
      <w:rFonts w:ascii="Times New Roman" w:hAnsi="Times New Roman" w:cs="Times New Roman"/>
      <w:sz w:val="24"/>
      <w:szCs w:val="24"/>
    </w:rPr>
  </w:style>
  <w:style w:type="paragraph" w:styleId="Rodap">
    <w:name w:val="footer"/>
    <w:basedOn w:val="Normal"/>
    <w:link w:val="RodapChar"/>
    <w:uiPriority w:val="99"/>
    <w:unhideWhenUsed/>
    <w:rsid w:val="00FF2D98"/>
    <w:pPr>
      <w:tabs>
        <w:tab w:val="center" w:pos="4252"/>
        <w:tab w:val="right" w:pos="8504"/>
      </w:tabs>
      <w:spacing w:after="0" w:line="240" w:lineRule="auto"/>
    </w:pPr>
  </w:style>
  <w:style w:type="character" w:customStyle="1" w:styleId="RodapChar">
    <w:name w:val="Rodapé Char"/>
    <w:basedOn w:val="Fontepargpadro"/>
    <w:link w:val="Rodap"/>
    <w:uiPriority w:val="99"/>
    <w:rsid w:val="00FF2D98"/>
    <w:rPr>
      <w:rFonts w:ascii="Times New Roman" w:hAnsi="Times New Roman" w:cs="Times New Roman"/>
      <w:sz w:val="24"/>
      <w:szCs w:val="24"/>
    </w:rPr>
  </w:style>
  <w:style w:type="paragraph" w:styleId="Ttulodendiceremissivo">
    <w:name w:val="index heading"/>
    <w:basedOn w:val="Normal"/>
    <w:next w:val="Remissivo1"/>
    <w:uiPriority w:val="99"/>
    <w:semiHidden/>
    <w:unhideWhenUsed/>
    <w:rsid w:val="00FF2D98"/>
    <w:pPr>
      <w:pBdr>
        <w:top w:val="single" w:sz="12" w:space="0" w:color="auto"/>
      </w:pBdr>
      <w:spacing w:before="360" w:after="240"/>
      <w:jc w:val="left"/>
    </w:pPr>
    <w:rPr>
      <w:rFonts w:asciiTheme="minorHAnsi" w:hAnsiTheme="minorHAnsi" w:cstheme="minorHAnsi"/>
      <w:b/>
      <w:bCs/>
      <w:i/>
      <w:iCs/>
      <w:sz w:val="26"/>
      <w:szCs w:val="26"/>
    </w:rPr>
  </w:style>
  <w:style w:type="paragraph" w:styleId="Assuntodocomentrio">
    <w:name w:val="annotation subject"/>
    <w:basedOn w:val="Textodecomentrio"/>
    <w:next w:val="Textodecomentrio"/>
    <w:link w:val="AssuntodocomentrioChar"/>
    <w:uiPriority w:val="99"/>
    <w:semiHidden/>
    <w:unhideWhenUsed/>
    <w:rsid w:val="00FF2D98"/>
    <w:rPr>
      <w:b/>
      <w:bCs/>
    </w:rPr>
  </w:style>
  <w:style w:type="character" w:customStyle="1" w:styleId="AssuntodocomentrioChar">
    <w:name w:val="Assunto do comentário Char"/>
    <w:basedOn w:val="TextodecomentrioChar"/>
    <w:link w:val="Assuntodocomentrio"/>
    <w:uiPriority w:val="99"/>
    <w:semiHidden/>
    <w:rsid w:val="00FF2D98"/>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FF2D9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2D98"/>
    <w:rPr>
      <w:rFonts w:ascii="Segoe UI" w:hAnsi="Segoe UI" w:cs="Segoe UI"/>
      <w:sz w:val="18"/>
      <w:szCs w:val="18"/>
    </w:rPr>
  </w:style>
  <w:style w:type="character" w:customStyle="1" w:styleId="PargrafodaListaChar">
    <w:name w:val="Parágrafo da Lista Char"/>
    <w:aliases w:val="List I Paragraph Char"/>
    <w:link w:val="PargrafodaLista"/>
    <w:uiPriority w:val="34"/>
    <w:qFormat/>
    <w:locked/>
    <w:rsid w:val="00FF2D98"/>
  </w:style>
  <w:style w:type="paragraph" w:styleId="PargrafodaLista">
    <w:name w:val="List Paragraph"/>
    <w:aliases w:val="List I Paragraph"/>
    <w:basedOn w:val="Normal"/>
    <w:link w:val="PargrafodaListaChar"/>
    <w:uiPriority w:val="34"/>
    <w:qFormat/>
    <w:rsid w:val="00FF2D98"/>
    <w:pPr>
      <w:spacing w:line="256" w:lineRule="auto"/>
      <w:ind w:left="720" w:firstLine="0"/>
      <w:contextualSpacing/>
      <w:jc w:val="left"/>
    </w:pPr>
    <w:rPr>
      <w:rFonts w:asciiTheme="minorHAnsi" w:hAnsiTheme="minorHAnsi" w:cstheme="minorBidi"/>
      <w:sz w:val="22"/>
      <w:szCs w:val="22"/>
    </w:rPr>
  </w:style>
  <w:style w:type="paragraph" w:styleId="CabealhodoSumrio">
    <w:name w:val="TOC Heading"/>
    <w:basedOn w:val="Ttulo1"/>
    <w:next w:val="Normal"/>
    <w:uiPriority w:val="39"/>
    <w:semiHidden/>
    <w:unhideWhenUsed/>
    <w:qFormat/>
    <w:rsid w:val="00FF2D98"/>
    <w:pPr>
      <w:spacing w:line="256" w:lineRule="auto"/>
      <w:ind w:firstLine="0"/>
      <w:jc w:val="left"/>
      <w:outlineLvl w:val="9"/>
    </w:pPr>
    <w:rPr>
      <w:lang w:eastAsia="pt-BR"/>
    </w:rPr>
  </w:style>
  <w:style w:type="paragraph" w:customStyle="1" w:styleId="C1-BUX">
    <w:name w:val="C1-BUX"/>
    <w:basedOn w:val="PargrafodaLista"/>
    <w:qFormat/>
    <w:rsid w:val="00FF2D98"/>
    <w:pPr>
      <w:numPr>
        <w:numId w:val="1"/>
      </w:numPr>
      <w:tabs>
        <w:tab w:val="num" w:pos="360"/>
      </w:tabs>
      <w:spacing w:after="240" w:line="360" w:lineRule="auto"/>
      <w:ind w:left="720" w:firstLine="0"/>
    </w:pPr>
    <w:rPr>
      <w:rFonts w:ascii="Times New Roman" w:hAnsi="Times New Roman" w:cs="Mangal"/>
      <w:b/>
      <w:caps/>
      <w:sz w:val="28"/>
      <w:szCs w:val="28"/>
      <w:lang w:eastAsia="zh-CN" w:bidi="hi-IN"/>
    </w:rPr>
  </w:style>
  <w:style w:type="paragraph" w:customStyle="1" w:styleId="C2-BUX">
    <w:name w:val="C2-BUX"/>
    <w:basedOn w:val="PargrafodaLista"/>
    <w:qFormat/>
    <w:rsid w:val="00FF2D98"/>
    <w:pPr>
      <w:numPr>
        <w:ilvl w:val="1"/>
        <w:numId w:val="1"/>
      </w:numPr>
      <w:tabs>
        <w:tab w:val="num" w:pos="360"/>
      </w:tabs>
      <w:spacing w:before="480" w:after="240" w:line="360" w:lineRule="auto"/>
      <w:ind w:left="0" w:firstLine="0"/>
      <w:jc w:val="both"/>
    </w:pPr>
    <w:rPr>
      <w:rFonts w:ascii="Times New Roman" w:hAnsi="Times New Roman" w:cs="Mangal"/>
      <w:b/>
      <w:sz w:val="24"/>
      <w:szCs w:val="20"/>
      <w:lang w:eastAsia="zh-CN" w:bidi="hi-IN"/>
    </w:rPr>
  </w:style>
  <w:style w:type="paragraph" w:customStyle="1" w:styleId="C3-BUX">
    <w:name w:val="C3-BUX"/>
    <w:basedOn w:val="PargrafodaLista"/>
    <w:qFormat/>
    <w:rsid w:val="00FF2D98"/>
    <w:pPr>
      <w:numPr>
        <w:ilvl w:val="2"/>
        <w:numId w:val="1"/>
      </w:numPr>
      <w:tabs>
        <w:tab w:val="num" w:pos="360"/>
      </w:tabs>
      <w:spacing w:before="240" w:after="240" w:line="360" w:lineRule="auto"/>
      <w:ind w:left="567" w:firstLine="0"/>
      <w:jc w:val="both"/>
    </w:pPr>
    <w:rPr>
      <w:rFonts w:ascii="Times New Roman" w:hAnsi="Times New Roman" w:cs="Mangal"/>
      <w:sz w:val="24"/>
      <w:szCs w:val="20"/>
      <w:lang w:eastAsia="zh-CN" w:bidi="hi-IN"/>
    </w:rPr>
  </w:style>
  <w:style w:type="paragraph" w:customStyle="1" w:styleId="C4-BUX">
    <w:name w:val="C4-BUX"/>
    <w:basedOn w:val="PargrafodaLista"/>
    <w:qFormat/>
    <w:rsid w:val="00FF2D98"/>
    <w:pPr>
      <w:numPr>
        <w:ilvl w:val="3"/>
        <w:numId w:val="1"/>
      </w:numPr>
      <w:tabs>
        <w:tab w:val="num" w:pos="360"/>
      </w:tabs>
      <w:spacing w:after="240" w:line="360" w:lineRule="auto"/>
      <w:ind w:left="720" w:firstLine="0"/>
      <w:jc w:val="both"/>
    </w:pPr>
    <w:rPr>
      <w:rFonts w:ascii="Times New Roman" w:hAnsi="Times New Roman" w:cs="Mangal"/>
      <w:sz w:val="24"/>
      <w:szCs w:val="20"/>
      <w:lang w:eastAsia="zh-CN" w:bidi="hi-IN"/>
    </w:rPr>
  </w:style>
  <w:style w:type="paragraph" w:customStyle="1" w:styleId="C5-BUX">
    <w:name w:val="C5-BUX"/>
    <w:basedOn w:val="PargrafodaLista"/>
    <w:qFormat/>
    <w:rsid w:val="00FF2D98"/>
    <w:pPr>
      <w:numPr>
        <w:ilvl w:val="4"/>
        <w:numId w:val="1"/>
      </w:numPr>
      <w:tabs>
        <w:tab w:val="num" w:pos="360"/>
      </w:tabs>
      <w:spacing w:after="240" w:line="360" w:lineRule="auto"/>
      <w:ind w:left="1134" w:firstLine="0"/>
      <w:jc w:val="both"/>
    </w:pPr>
    <w:rPr>
      <w:rFonts w:ascii="Times New Roman" w:hAnsi="Times New Roman" w:cs="Mangal"/>
      <w:sz w:val="24"/>
      <w:szCs w:val="20"/>
      <w:lang w:eastAsia="zh-CN" w:bidi="hi-IN"/>
    </w:rPr>
  </w:style>
  <w:style w:type="character" w:styleId="Refdecomentrio">
    <w:name w:val="annotation reference"/>
    <w:basedOn w:val="Fontepargpadro"/>
    <w:uiPriority w:val="99"/>
    <w:semiHidden/>
    <w:unhideWhenUsed/>
    <w:rsid w:val="00FF2D98"/>
    <w:rPr>
      <w:sz w:val="16"/>
      <w:szCs w:val="16"/>
    </w:rPr>
  </w:style>
  <w:style w:type="table" w:styleId="Tabelacomgrade">
    <w:name w:val="Table Grid"/>
    <w:basedOn w:val="Tabelanormal"/>
    <w:uiPriority w:val="39"/>
    <w:rsid w:val="00FF2D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54803314">
      <w:bodyDiv w:val="1"/>
      <w:marLeft w:val="0"/>
      <w:marRight w:val="0"/>
      <w:marTop w:val="0"/>
      <w:marBottom w:val="0"/>
      <w:divBdr>
        <w:top w:val="none" w:sz="0" w:space="0" w:color="auto"/>
        <w:left w:val="none" w:sz="0" w:space="0" w:color="auto"/>
        <w:bottom w:val="none" w:sz="0" w:space="0" w:color="auto"/>
        <w:right w:val="none" w:sz="0" w:space="0" w:color="auto"/>
      </w:divBdr>
    </w:div>
    <w:div w:id="173816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vroaberto.ibict.br/bitstream/1/861/1/COMPUTA%C3%87%C3%83O%20EM%25%2020NUVEM.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u.gov.br/page/content/detail/id_conteudo/270265" TargetMode="External"/><Relationship Id="rId5" Type="http://schemas.openxmlformats.org/officeDocument/2006/relationships/webSettings" Target="webSettings.xml"/><Relationship Id="rId10" Type="http://schemas.openxmlformats.org/officeDocument/2006/relationships/hyperlink" Target="https://www.ijui.rs.gov.br/noticias/sefaz_realiza_migracao_de_softwares_para_armazenamento_em" TargetMode="External"/><Relationship Id="rId4" Type="http://schemas.openxmlformats.org/officeDocument/2006/relationships/settings" Target="settings.xml"/><Relationship Id="rId9" Type="http://schemas.openxmlformats.org/officeDocument/2006/relationships/hyperlink" Target="https://pt.wikipedia.org/wiki/Emulador" TargetMode="External"/><Relationship Id="rId14" Type="http://schemas.microsoft.com/office/2007/relationships/stylesWithEffects" Target="stylesWithEffect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64D61-65EB-4174-8B53-8231B6285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276</Pages>
  <Words>74557</Words>
  <Characters>402613</Characters>
  <Application>Microsoft Office Word</Application>
  <DocSecurity>0</DocSecurity>
  <Lines>3355</Lines>
  <Paragraphs>952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dos Santos</dc:creator>
  <cp:keywords/>
  <dc:description/>
  <cp:lastModifiedBy>Pessoal</cp:lastModifiedBy>
  <cp:revision>40</cp:revision>
  <dcterms:created xsi:type="dcterms:W3CDTF">2020-10-08T00:29:00Z</dcterms:created>
  <dcterms:modified xsi:type="dcterms:W3CDTF">2021-05-24T09:42:00Z</dcterms:modified>
</cp:coreProperties>
</file>