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616" w:rsidRDefault="00945616" w:rsidP="0094561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Verdana" w:hAnsi="Verdana"/>
          <w:b/>
        </w:rPr>
        <w:t>CONSELHO MUNICIPAL DA CRIAN</w:t>
      </w:r>
      <w:r>
        <w:rPr>
          <w:rFonts w:ascii="Verdana" w:hAnsi="Verdana"/>
          <w:b/>
        </w:rPr>
        <w:t>ÇA E DO ADOLESCENTE</w:t>
      </w:r>
    </w:p>
    <w:p w:rsidR="00945616" w:rsidRDefault="00945616" w:rsidP="0094561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noProof/>
        </w:rPr>
        <w:drawing>
          <wp:inline distT="0" distB="0" distL="0" distR="0" wp14:anchorId="72DB1244" wp14:editId="5958A2C7">
            <wp:extent cx="2085975" cy="1209158"/>
            <wp:effectExtent l="0" t="0" r="0" b="0"/>
            <wp:docPr id="11" name="Imagem 11" descr="C:\Users\Pessoal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essoal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09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CE7" w:rsidRDefault="0079002E" w:rsidP="0094561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Conforme o EDITAL Nº01/2019 do Processo de Escolha dos Membros do Conselho Tutelar de Miraguaí/RS, a Presidente do Conselho Municipal dos Direitos da Criança e do Adolescente (COMDICA) de Miraguaí, Eliane Guterres, inscrita no CPF nº 940.443.680-15, no uso da atribuição que lhe é conferida pela lei Municipal nº 1.139, de 16/12/2010 e pelo Artigo 139 do Estatuto da Criança e do Adolescente, torna público os candidatos APTO para a próxima etapa do processo de escolha dos Conselheiros Tutelares, prova de Avaliação Psicológica.</w:t>
      </w:r>
    </w:p>
    <w:p w:rsidR="0079002E" w:rsidRDefault="0079002E" w:rsidP="0079002E">
      <w:pPr>
        <w:ind w:firstLine="708"/>
        <w:rPr>
          <w:rFonts w:ascii="Arial" w:hAnsi="Arial" w:cs="Arial"/>
          <w:sz w:val="24"/>
          <w:szCs w:val="24"/>
        </w:rPr>
      </w:pPr>
    </w:p>
    <w:p w:rsidR="001959BB" w:rsidRDefault="001959BB" w:rsidP="0079002E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Alexsandro Nonato dos Santos</w:t>
      </w:r>
      <w:r>
        <w:rPr>
          <w:rFonts w:ascii="Arial" w:hAnsi="Arial" w:cs="Arial"/>
          <w:sz w:val="24"/>
          <w:szCs w:val="24"/>
        </w:rPr>
        <w:t>.</w:t>
      </w:r>
    </w:p>
    <w:p w:rsidR="001959BB" w:rsidRDefault="001959BB" w:rsidP="0079002E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Dalvana</w:t>
      </w:r>
      <w:proofErr w:type="spellEnd"/>
      <w:r>
        <w:rPr>
          <w:rFonts w:ascii="Arial" w:hAnsi="Arial" w:cs="Arial"/>
          <w:sz w:val="24"/>
          <w:szCs w:val="24"/>
        </w:rPr>
        <w:t xml:space="preserve"> Gomes de Oliveira</w:t>
      </w:r>
      <w:r>
        <w:rPr>
          <w:rFonts w:ascii="Arial" w:hAnsi="Arial" w:cs="Arial"/>
          <w:sz w:val="24"/>
          <w:szCs w:val="24"/>
        </w:rPr>
        <w:t>.</w:t>
      </w:r>
    </w:p>
    <w:p w:rsidR="001959BB" w:rsidRDefault="001959BB" w:rsidP="0079002E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Edson Jair de Souza Pacheco</w:t>
      </w:r>
      <w:r>
        <w:rPr>
          <w:rFonts w:ascii="Arial" w:hAnsi="Arial" w:cs="Arial"/>
          <w:sz w:val="24"/>
          <w:szCs w:val="24"/>
        </w:rPr>
        <w:t>.</w:t>
      </w:r>
    </w:p>
    <w:p w:rsidR="0079002E" w:rsidRPr="001959BB" w:rsidRDefault="001959BB" w:rsidP="001959BB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Elaine França de Souza</w:t>
      </w:r>
      <w:r>
        <w:rPr>
          <w:rFonts w:ascii="Arial" w:hAnsi="Arial" w:cs="Arial"/>
          <w:sz w:val="24"/>
          <w:szCs w:val="24"/>
        </w:rPr>
        <w:t>.</w:t>
      </w:r>
    </w:p>
    <w:p w:rsidR="0079002E" w:rsidRDefault="00945616" w:rsidP="0079002E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Joice Daiane </w:t>
      </w:r>
      <w:proofErr w:type="spellStart"/>
      <w:r>
        <w:rPr>
          <w:rFonts w:ascii="Arial" w:hAnsi="Arial" w:cs="Arial"/>
          <w:sz w:val="24"/>
          <w:szCs w:val="24"/>
        </w:rPr>
        <w:t>Perniska</w:t>
      </w:r>
      <w:proofErr w:type="spellEnd"/>
      <w:r w:rsidR="001959BB">
        <w:rPr>
          <w:rFonts w:ascii="Arial" w:hAnsi="Arial" w:cs="Arial"/>
          <w:sz w:val="24"/>
          <w:szCs w:val="24"/>
        </w:rPr>
        <w:t>.</w:t>
      </w:r>
    </w:p>
    <w:p w:rsidR="001959BB" w:rsidRDefault="001959BB" w:rsidP="0079002E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Marcos Natal </w:t>
      </w:r>
      <w:proofErr w:type="spellStart"/>
      <w:r>
        <w:rPr>
          <w:rFonts w:ascii="Arial" w:hAnsi="Arial" w:cs="Arial"/>
          <w:sz w:val="24"/>
          <w:szCs w:val="24"/>
        </w:rPr>
        <w:t>Kugneski</w:t>
      </w:r>
      <w:proofErr w:type="spellEnd"/>
      <w:r>
        <w:rPr>
          <w:rFonts w:ascii="Arial" w:hAnsi="Arial" w:cs="Arial"/>
          <w:sz w:val="24"/>
          <w:szCs w:val="24"/>
        </w:rPr>
        <w:t xml:space="preserve"> da Silva</w:t>
      </w:r>
      <w:r>
        <w:rPr>
          <w:rFonts w:ascii="Arial" w:hAnsi="Arial" w:cs="Arial"/>
          <w:sz w:val="24"/>
          <w:szCs w:val="24"/>
        </w:rPr>
        <w:t>.</w:t>
      </w:r>
    </w:p>
    <w:p w:rsidR="001959BB" w:rsidRPr="001959BB" w:rsidRDefault="001959BB" w:rsidP="001959BB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Marilei</w:t>
      </w:r>
      <w:proofErr w:type="spellEnd"/>
      <w:r>
        <w:rPr>
          <w:rFonts w:ascii="Arial" w:hAnsi="Arial" w:cs="Arial"/>
          <w:sz w:val="24"/>
          <w:szCs w:val="24"/>
        </w:rPr>
        <w:t xml:space="preserve"> Mann Rodrigues</w:t>
      </w:r>
      <w:r>
        <w:rPr>
          <w:rFonts w:ascii="Arial" w:hAnsi="Arial" w:cs="Arial"/>
          <w:sz w:val="24"/>
          <w:szCs w:val="24"/>
        </w:rPr>
        <w:t>.</w:t>
      </w:r>
    </w:p>
    <w:p w:rsidR="001959BB" w:rsidRDefault="001959BB" w:rsidP="001959BB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Natanael </w:t>
      </w:r>
      <w:proofErr w:type="spellStart"/>
      <w:r>
        <w:rPr>
          <w:rFonts w:ascii="Arial" w:hAnsi="Arial" w:cs="Arial"/>
          <w:sz w:val="24"/>
          <w:szCs w:val="24"/>
        </w:rPr>
        <w:t>Tossin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59BB" w:rsidRDefault="001959BB" w:rsidP="0079002E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Sandreane</w:t>
      </w:r>
      <w:proofErr w:type="spellEnd"/>
      <w:r>
        <w:rPr>
          <w:rFonts w:ascii="Arial" w:hAnsi="Arial" w:cs="Arial"/>
          <w:sz w:val="24"/>
          <w:szCs w:val="24"/>
        </w:rPr>
        <w:t xml:space="preserve"> Langner Rocha</w:t>
      </w:r>
      <w:r>
        <w:rPr>
          <w:rFonts w:ascii="Arial" w:hAnsi="Arial" w:cs="Arial"/>
          <w:sz w:val="24"/>
          <w:szCs w:val="24"/>
        </w:rPr>
        <w:t>.</w:t>
      </w:r>
    </w:p>
    <w:p w:rsidR="00945616" w:rsidRDefault="00945616" w:rsidP="0079002E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Sulianny</w:t>
      </w:r>
      <w:proofErr w:type="spellEnd"/>
      <w:r>
        <w:rPr>
          <w:rFonts w:ascii="Arial" w:hAnsi="Arial" w:cs="Arial"/>
          <w:sz w:val="24"/>
          <w:szCs w:val="24"/>
        </w:rPr>
        <w:t xml:space="preserve"> Karla Souza Marques</w:t>
      </w:r>
      <w:r w:rsidR="001959BB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proofErr w:type="gramStart"/>
      <w:r>
        <w:rPr>
          <w:rFonts w:ascii="Arial" w:hAnsi="Arial" w:cs="Arial"/>
          <w:sz w:val="24"/>
          <w:szCs w:val="24"/>
        </w:rPr>
        <w:tab/>
      </w:r>
      <w:proofErr w:type="gramEnd"/>
    </w:p>
    <w:p w:rsidR="00945616" w:rsidRPr="0079002E" w:rsidRDefault="00945616" w:rsidP="00945616">
      <w:pPr>
        <w:pStyle w:val="PargrafodaLista"/>
        <w:ind w:left="1068"/>
        <w:rPr>
          <w:rFonts w:ascii="Arial" w:hAnsi="Arial" w:cs="Arial"/>
          <w:sz w:val="24"/>
          <w:szCs w:val="24"/>
        </w:rPr>
      </w:pPr>
    </w:p>
    <w:p w:rsidR="0079002E" w:rsidRDefault="0079002E">
      <w:pPr>
        <w:rPr>
          <w:rFonts w:ascii="Arial" w:hAnsi="Arial" w:cs="Arial"/>
          <w:sz w:val="24"/>
          <w:szCs w:val="24"/>
        </w:rPr>
      </w:pPr>
    </w:p>
    <w:p w:rsidR="00945616" w:rsidRDefault="00945616">
      <w:pPr>
        <w:rPr>
          <w:rFonts w:ascii="Arial" w:hAnsi="Arial" w:cs="Arial"/>
          <w:sz w:val="24"/>
          <w:szCs w:val="24"/>
        </w:rPr>
      </w:pPr>
    </w:p>
    <w:p w:rsidR="00945616" w:rsidRDefault="00945616">
      <w:pPr>
        <w:rPr>
          <w:rFonts w:ascii="Arial" w:hAnsi="Arial" w:cs="Arial"/>
          <w:sz w:val="24"/>
          <w:szCs w:val="24"/>
        </w:rPr>
      </w:pPr>
    </w:p>
    <w:p w:rsidR="00945616" w:rsidRDefault="00945616">
      <w:pPr>
        <w:rPr>
          <w:rFonts w:ascii="Arial" w:hAnsi="Arial" w:cs="Arial"/>
          <w:sz w:val="24"/>
          <w:szCs w:val="24"/>
        </w:rPr>
      </w:pPr>
    </w:p>
    <w:p w:rsidR="00945616" w:rsidRDefault="00945616">
      <w:pPr>
        <w:rPr>
          <w:rFonts w:ascii="Arial" w:hAnsi="Arial" w:cs="Arial"/>
          <w:sz w:val="24"/>
          <w:szCs w:val="24"/>
        </w:rPr>
      </w:pPr>
    </w:p>
    <w:p w:rsidR="00945616" w:rsidRDefault="00945616" w:rsidP="00945616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</w:t>
      </w:r>
    </w:p>
    <w:p w:rsidR="00945616" w:rsidRDefault="00945616" w:rsidP="00945616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Eliane Guterres</w:t>
      </w:r>
    </w:p>
    <w:p w:rsidR="00945616" w:rsidRDefault="00945616" w:rsidP="00945616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Presidente do COMDICA</w:t>
      </w:r>
    </w:p>
    <w:p w:rsidR="00945616" w:rsidRPr="0079002E" w:rsidRDefault="00945616" w:rsidP="00945616">
      <w:pPr>
        <w:jc w:val="right"/>
        <w:rPr>
          <w:rFonts w:ascii="Arial" w:hAnsi="Arial" w:cs="Arial"/>
          <w:sz w:val="24"/>
          <w:szCs w:val="24"/>
        </w:rPr>
      </w:pPr>
    </w:p>
    <w:sectPr w:rsidR="00945616" w:rsidRPr="007900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E11C5"/>
    <w:multiLevelType w:val="hybridMultilevel"/>
    <w:tmpl w:val="CAACE4D2"/>
    <w:lvl w:ilvl="0" w:tplc="ACB8B0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02E"/>
    <w:rsid w:val="001959BB"/>
    <w:rsid w:val="006C0CE7"/>
    <w:rsid w:val="0079002E"/>
    <w:rsid w:val="0094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9002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45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5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9002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45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56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Pessoal</cp:lastModifiedBy>
  <cp:revision>2</cp:revision>
  <cp:lastPrinted>2019-07-18T12:51:00Z</cp:lastPrinted>
  <dcterms:created xsi:type="dcterms:W3CDTF">2019-07-18T12:26:00Z</dcterms:created>
  <dcterms:modified xsi:type="dcterms:W3CDTF">2019-07-18T12:55:00Z</dcterms:modified>
</cp:coreProperties>
</file>