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5EAA" w14:textId="77777777" w:rsidR="00A65CA8" w:rsidRDefault="00A65CA8" w:rsidP="00A65CA8">
      <w:pPr>
        <w:pStyle w:val="Corpodetexto"/>
        <w:spacing w:before="48"/>
        <w:ind w:left="0"/>
        <w:jc w:val="left"/>
        <w:rPr>
          <w:rFonts w:ascii="Arial" w:hAnsi="Arial" w:cs="Arial"/>
        </w:rPr>
      </w:pPr>
    </w:p>
    <w:p w14:paraId="5EDE61B1" w14:textId="595BC39D" w:rsidR="00A65CA8" w:rsidRPr="006E64D7" w:rsidRDefault="00A65CA8" w:rsidP="00A65CA8">
      <w:pPr>
        <w:spacing w:line="249" w:lineRule="exact"/>
        <w:ind w:left="3" w:right="1"/>
        <w:jc w:val="center"/>
        <w:rPr>
          <w:rFonts w:ascii="Arial" w:hAnsi="Arial" w:cs="Arial"/>
          <w:b/>
          <w:sz w:val="24"/>
          <w:szCs w:val="24"/>
        </w:rPr>
      </w:pPr>
      <w:r w:rsidRPr="006E64D7">
        <w:rPr>
          <w:rFonts w:ascii="Arial" w:hAnsi="Arial" w:cs="Arial"/>
          <w:b/>
          <w:sz w:val="24"/>
          <w:szCs w:val="24"/>
        </w:rPr>
        <w:t>CHAMADA</w:t>
      </w:r>
      <w:r w:rsidRPr="006E64D7">
        <w:rPr>
          <w:rFonts w:ascii="Arial" w:hAnsi="Arial" w:cs="Arial"/>
          <w:b/>
          <w:spacing w:val="-14"/>
          <w:sz w:val="24"/>
          <w:szCs w:val="24"/>
        </w:rPr>
        <w:t xml:space="preserve"> </w:t>
      </w:r>
      <w:r w:rsidRPr="006E64D7">
        <w:rPr>
          <w:rFonts w:ascii="Arial" w:hAnsi="Arial" w:cs="Arial"/>
          <w:b/>
          <w:sz w:val="24"/>
          <w:szCs w:val="24"/>
        </w:rPr>
        <w:t>PÚBLICA</w:t>
      </w:r>
      <w:r w:rsidRPr="006E64D7">
        <w:rPr>
          <w:rFonts w:ascii="Arial" w:hAnsi="Arial" w:cs="Arial"/>
          <w:b/>
          <w:spacing w:val="-13"/>
          <w:sz w:val="24"/>
          <w:szCs w:val="24"/>
        </w:rPr>
        <w:t xml:space="preserve"> </w:t>
      </w:r>
      <w:r w:rsidRPr="006E64D7">
        <w:rPr>
          <w:rFonts w:ascii="Arial" w:hAnsi="Arial" w:cs="Arial"/>
          <w:b/>
          <w:sz w:val="24"/>
          <w:szCs w:val="24"/>
        </w:rPr>
        <w:t>Nº</w:t>
      </w:r>
      <w:r w:rsidRPr="006E64D7">
        <w:rPr>
          <w:rFonts w:ascii="Arial" w:hAnsi="Arial" w:cs="Arial"/>
          <w:b/>
          <w:spacing w:val="-5"/>
          <w:sz w:val="24"/>
          <w:szCs w:val="24"/>
        </w:rPr>
        <w:t xml:space="preserve"> </w:t>
      </w:r>
      <w:r w:rsidR="0095640F" w:rsidRPr="006E64D7">
        <w:rPr>
          <w:rFonts w:ascii="Arial" w:hAnsi="Arial" w:cs="Arial"/>
          <w:b/>
          <w:spacing w:val="-2"/>
          <w:sz w:val="24"/>
          <w:szCs w:val="24"/>
        </w:rPr>
        <w:t>01</w:t>
      </w:r>
      <w:r w:rsidRPr="006E64D7">
        <w:rPr>
          <w:rFonts w:ascii="Arial" w:hAnsi="Arial" w:cs="Arial"/>
          <w:b/>
          <w:spacing w:val="-2"/>
          <w:sz w:val="24"/>
          <w:szCs w:val="24"/>
        </w:rPr>
        <w:t>/202</w:t>
      </w:r>
      <w:r w:rsidR="0095640F" w:rsidRPr="006E64D7">
        <w:rPr>
          <w:rFonts w:ascii="Arial" w:hAnsi="Arial" w:cs="Arial"/>
          <w:b/>
          <w:spacing w:val="-2"/>
          <w:sz w:val="24"/>
          <w:szCs w:val="24"/>
        </w:rPr>
        <w:t>6</w:t>
      </w:r>
    </w:p>
    <w:p w14:paraId="1456BD83" w14:textId="77777777" w:rsidR="00A65CA8" w:rsidRPr="006E64D7" w:rsidRDefault="00A65CA8" w:rsidP="00A65CA8">
      <w:pPr>
        <w:spacing w:line="249" w:lineRule="exact"/>
        <w:ind w:left="2" w:right="3"/>
        <w:jc w:val="center"/>
        <w:rPr>
          <w:rFonts w:ascii="Arial" w:hAnsi="Arial" w:cs="Arial"/>
          <w:b/>
          <w:sz w:val="24"/>
          <w:szCs w:val="24"/>
        </w:rPr>
      </w:pPr>
      <w:r w:rsidRPr="006E64D7">
        <w:rPr>
          <w:rFonts w:ascii="Arial" w:hAnsi="Arial" w:cs="Arial"/>
          <w:b/>
          <w:color w:val="000000"/>
          <w:sz w:val="24"/>
          <w:szCs w:val="24"/>
          <w:shd w:val="clear" w:color="auto" w:fill="FFF8C3"/>
        </w:rPr>
        <w:t>Programa</w:t>
      </w:r>
      <w:r w:rsidRPr="006E64D7">
        <w:rPr>
          <w:rFonts w:ascii="Arial" w:hAnsi="Arial" w:cs="Arial"/>
          <w:b/>
          <w:color w:val="000000"/>
          <w:spacing w:val="-7"/>
          <w:sz w:val="24"/>
          <w:szCs w:val="24"/>
          <w:shd w:val="clear" w:color="auto" w:fill="FFF8C3"/>
        </w:rPr>
        <w:t xml:space="preserve"> </w:t>
      </w:r>
      <w:r w:rsidRPr="006E64D7">
        <w:rPr>
          <w:rFonts w:ascii="Arial" w:hAnsi="Arial" w:cs="Arial"/>
          <w:b/>
          <w:color w:val="000000"/>
          <w:sz w:val="24"/>
          <w:szCs w:val="24"/>
          <w:shd w:val="clear" w:color="auto" w:fill="FFF8C3"/>
        </w:rPr>
        <w:t>Nacional</w:t>
      </w:r>
      <w:r w:rsidRPr="006E64D7">
        <w:rPr>
          <w:rFonts w:ascii="Arial" w:hAnsi="Arial" w:cs="Arial"/>
          <w:b/>
          <w:color w:val="000000"/>
          <w:spacing w:val="-6"/>
          <w:sz w:val="24"/>
          <w:szCs w:val="24"/>
          <w:shd w:val="clear" w:color="auto" w:fill="FFF8C3"/>
        </w:rPr>
        <w:t xml:space="preserve"> </w:t>
      </w:r>
      <w:r w:rsidRPr="006E64D7">
        <w:rPr>
          <w:rFonts w:ascii="Arial" w:hAnsi="Arial" w:cs="Arial"/>
          <w:b/>
          <w:color w:val="000000"/>
          <w:sz w:val="24"/>
          <w:szCs w:val="24"/>
          <w:shd w:val="clear" w:color="auto" w:fill="FFF8C3"/>
        </w:rPr>
        <w:t>de</w:t>
      </w:r>
      <w:r w:rsidRPr="006E64D7">
        <w:rPr>
          <w:rFonts w:ascii="Arial" w:hAnsi="Arial" w:cs="Arial"/>
          <w:b/>
          <w:color w:val="000000"/>
          <w:spacing w:val="-14"/>
          <w:sz w:val="24"/>
          <w:szCs w:val="24"/>
          <w:shd w:val="clear" w:color="auto" w:fill="FFF8C3"/>
        </w:rPr>
        <w:t xml:space="preserve"> </w:t>
      </w:r>
      <w:r w:rsidRPr="006E64D7">
        <w:rPr>
          <w:rFonts w:ascii="Arial" w:hAnsi="Arial" w:cs="Arial"/>
          <w:b/>
          <w:color w:val="000000"/>
          <w:sz w:val="24"/>
          <w:szCs w:val="24"/>
          <w:shd w:val="clear" w:color="auto" w:fill="FFF8C3"/>
        </w:rPr>
        <w:t>Alimentação</w:t>
      </w:r>
      <w:r w:rsidRPr="006E64D7">
        <w:rPr>
          <w:rFonts w:ascii="Arial" w:hAnsi="Arial" w:cs="Arial"/>
          <w:b/>
          <w:color w:val="000000"/>
          <w:spacing w:val="-6"/>
          <w:sz w:val="24"/>
          <w:szCs w:val="24"/>
          <w:shd w:val="clear" w:color="auto" w:fill="FFF8C3"/>
        </w:rPr>
        <w:t xml:space="preserve"> </w:t>
      </w:r>
      <w:r w:rsidRPr="006E64D7">
        <w:rPr>
          <w:rFonts w:ascii="Arial" w:hAnsi="Arial" w:cs="Arial"/>
          <w:b/>
          <w:color w:val="000000"/>
          <w:sz w:val="24"/>
          <w:szCs w:val="24"/>
          <w:shd w:val="clear" w:color="auto" w:fill="FFF8C3"/>
        </w:rPr>
        <w:t>Escolar</w:t>
      </w:r>
      <w:r w:rsidRPr="006E64D7">
        <w:rPr>
          <w:rFonts w:ascii="Arial" w:hAnsi="Arial" w:cs="Arial"/>
          <w:b/>
          <w:color w:val="000000"/>
          <w:spacing w:val="-6"/>
          <w:sz w:val="24"/>
          <w:szCs w:val="24"/>
          <w:shd w:val="clear" w:color="auto" w:fill="FFF8C3"/>
        </w:rPr>
        <w:t xml:space="preserve"> </w:t>
      </w:r>
      <w:r w:rsidRPr="006E64D7">
        <w:rPr>
          <w:rFonts w:ascii="Arial" w:hAnsi="Arial" w:cs="Arial"/>
          <w:b/>
          <w:color w:val="000000"/>
          <w:sz w:val="24"/>
          <w:szCs w:val="24"/>
          <w:shd w:val="clear" w:color="auto" w:fill="FFF8C3"/>
        </w:rPr>
        <w:t>–</w:t>
      </w:r>
      <w:r w:rsidRPr="006E64D7">
        <w:rPr>
          <w:rFonts w:ascii="Arial" w:hAnsi="Arial" w:cs="Arial"/>
          <w:b/>
          <w:color w:val="000000"/>
          <w:spacing w:val="-6"/>
          <w:sz w:val="24"/>
          <w:szCs w:val="24"/>
          <w:shd w:val="clear" w:color="auto" w:fill="FFF8C3"/>
        </w:rPr>
        <w:t xml:space="preserve"> </w:t>
      </w:r>
      <w:r w:rsidRPr="006E64D7">
        <w:rPr>
          <w:rFonts w:ascii="Arial" w:hAnsi="Arial" w:cs="Arial"/>
          <w:b/>
          <w:color w:val="000000"/>
          <w:spacing w:val="-4"/>
          <w:sz w:val="24"/>
          <w:szCs w:val="24"/>
          <w:shd w:val="clear" w:color="auto" w:fill="FFF8C3"/>
        </w:rPr>
        <w:t>PNAE</w:t>
      </w:r>
    </w:p>
    <w:p w14:paraId="5EB107E1" w14:textId="77777777" w:rsidR="00A65CA8" w:rsidRDefault="00A65CA8" w:rsidP="00A65CA8">
      <w:pPr>
        <w:pStyle w:val="Ttulo1"/>
        <w:numPr>
          <w:ilvl w:val="0"/>
          <w:numId w:val="2"/>
        </w:numPr>
        <w:tabs>
          <w:tab w:val="left" w:pos="183"/>
          <w:tab w:val="left" w:pos="9523"/>
        </w:tabs>
        <w:spacing w:before="239"/>
        <w:ind w:left="183" w:hanging="182"/>
        <w:jc w:val="center"/>
      </w:pPr>
      <w:r>
        <w:rPr>
          <w:color w:val="000000"/>
          <w:shd w:val="clear" w:color="auto" w:fill="EDEDED"/>
        </w:rPr>
        <w:t>-</w:t>
      </w:r>
      <w:r>
        <w:rPr>
          <w:color w:val="000000"/>
          <w:spacing w:val="-5"/>
          <w:shd w:val="clear" w:color="auto" w:fill="EDEDED"/>
        </w:rPr>
        <w:t xml:space="preserve"> </w:t>
      </w:r>
      <w:r>
        <w:rPr>
          <w:color w:val="000000"/>
          <w:shd w:val="clear" w:color="auto" w:fill="EDEDED"/>
        </w:rPr>
        <w:t>DAS</w:t>
      </w:r>
      <w:r>
        <w:rPr>
          <w:color w:val="000000"/>
          <w:spacing w:val="-5"/>
          <w:shd w:val="clear" w:color="auto" w:fill="EDEDED"/>
        </w:rPr>
        <w:t xml:space="preserve"> </w:t>
      </w:r>
      <w:r>
        <w:rPr>
          <w:color w:val="000000"/>
          <w:shd w:val="clear" w:color="auto" w:fill="EDEDED"/>
        </w:rPr>
        <w:t>DISPOSIÇÕES</w:t>
      </w:r>
      <w:r>
        <w:rPr>
          <w:color w:val="000000"/>
          <w:spacing w:val="-5"/>
          <w:shd w:val="clear" w:color="auto" w:fill="EDEDED"/>
        </w:rPr>
        <w:t xml:space="preserve"> </w:t>
      </w:r>
      <w:r>
        <w:rPr>
          <w:color w:val="000000"/>
          <w:spacing w:val="-2"/>
          <w:shd w:val="clear" w:color="auto" w:fill="EDEDED"/>
        </w:rPr>
        <w:t>INICIAIS</w:t>
      </w:r>
      <w:r>
        <w:rPr>
          <w:color w:val="000000"/>
          <w:shd w:val="clear" w:color="auto" w:fill="EDEDED"/>
        </w:rPr>
        <w:tab/>
      </w:r>
    </w:p>
    <w:p w14:paraId="488832E8" w14:textId="77777777" w:rsidR="00A65CA8" w:rsidRDefault="00A65CA8" w:rsidP="00A65CA8">
      <w:pPr>
        <w:pStyle w:val="PargrafodaLista"/>
        <w:numPr>
          <w:ilvl w:val="1"/>
          <w:numId w:val="2"/>
        </w:numPr>
        <w:tabs>
          <w:tab w:val="left" w:pos="433"/>
        </w:tabs>
        <w:spacing w:before="246" w:line="230" w:lineRule="auto"/>
        <w:ind w:right="56" w:firstLine="0"/>
        <w:rPr>
          <w:rFonts w:ascii="Arial" w:hAnsi="Arial" w:cs="Arial"/>
        </w:rPr>
      </w:pPr>
      <w:r>
        <w:rPr>
          <w:rFonts w:ascii="Arial" w:hAnsi="Arial" w:cs="Arial"/>
        </w:rPr>
        <w:t xml:space="preserve">- O Prefeito Municipal de Miraguaí, no uso de suas prerrogativas legais e considerando o disposto no art.14, da Lei nº 11.947/2009 e na Resolução FNDE nº 006/2020, torna público a abertura do edital de Chamada Pública, com o objetivo de </w:t>
      </w:r>
      <w:r>
        <w:rPr>
          <w:rFonts w:ascii="Arial" w:hAnsi="Arial" w:cs="Arial"/>
          <w:u w:val="single"/>
        </w:rPr>
        <w:t>adquirir gêneros alimentícios diretamente da Agricultura Familiar e do Empreendedor Familiar</w:t>
      </w:r>
      <w:r>
        <w:rPr>
          <w:rFonts w:ascii="Arial" w:hAnsi="Arial" w:cs="Arial"/>
        </w:rPr>
        <w:t xml:space="preserve"> </w:t>
      </w:r>
      <w:r>
        <w:rPr>
          <w:rFonts w:ascii="Arial" w:hAnsi="Arial" w:cs="Arial"/>
          <w:u w:val="single"/>
        </w:rPr>
        <w:t>Rural</w:t>
      </w:r>
      <w:r>
        <w:rPr>
          <w:rFonts w:ascii="Arial" w:hAnsi="Arial" w:cs="Arial"/>
        </w:rPr>
        <w:t>, destinados à</w:t>
      </w:r>
      <w:r>
        <w:rPr>
          <w:rFonts w:ascii="Arial" w:hAnsi="Arial" w:cs="Arial"/>
          <w:spacing w:val="-8"/>
        </w:rPr>
        <w:t xml:space="preserve"> </w:t>
      </w:r>
      <w:r>
        <w:rPr>
          <w:rFonts w:ascii="Arial" w:hAnsi="Arial" w:cs="Arial"/>
        </w:rPr>
        <w:t>Alimentação Escolar do Programa Nacional de</w:t>
      </w:r>
      <w:r>
        <w:rPr>
          <w:rFonts w:ascii="Arial" w:hAnsi="Arial" w:cs="Arial"/>
          <w:spacing w:val="-8"/>
        </w:rPr>
        <w:t xml:space="preserve"> </w:t>
      </w:r>
      <w:r>
        <w:rPr>
          <w:rFonts w:ascii="Arial" w:hAnsi="Arial" w:cs="Arial"/>
        </w:rPr>
        <w:t>Alimentação Escolar (PNAE).</w:t>
      </w:r>
    </w:p>
    <w:p w14:paraId="2C15C4E6" w14:textId="77777777" w:rsidR="00A65CA8" w:rsidRDefault="00A65CA8" w:rsidP="00A65CA8">
      <w:pPr>
        <w:pStyle w:val="PargrafodaLista"/>
        <w:numPr>
          <w:ilvl w:val="1"/>
          <w:numId w:val="2"/>
        </w:numPr>
        <w:tabs>
          <w:tab w:val="left" w:pos="424"/>
        </w:tabs>
        <w:spacing w:before="249" w:line="230" w:lineRule="auto"/>
        <w:ind w:right="54" w:firstLine="0"/>
        <w:rPr>
          <w:rFonts w:ascii="Arial" w:hAnsi="Arial" w:cs="Arial"/>
        </w:rPr>
      </w:pPr>
      <w:r>
        <w:rPr>
          <w:rFonts w:ascii="Arial" w:hAnsi="Arial" w:cs="Arial"/>
        </w:rPr>
        <w:t>-</w:t>
      </w:r>
      <w:r>
        <w:rPr>
          <w:rFonts w:ascii="Arial" w:hAnsi="Arial" w:cs="Arial"/>
          <w:spacing w:val="-3"/>
        </w:rPr>
        <w:t xml:space="preserve"> </w:t>
      </w:r>
      <w:r>
        <w:rPr>
          <w:rFonts w:ascii="Arial" w:hAnsi="Arial" w:cs="Arial"/>
        </w:rPr>
        <w:t>O</w:t>
      </w:r>
      <w:r>
        <w:rPr>
          <w:rFonts w:ascii="Arial" w:hAnsi="Arial" w:cs="Arial"/>
          <w:spacing w:val="-3"/>
        </w:rPr>
        <w:t xml:space="preserve"> </w:t>
      </w:r>
      <w:r>
        <w:rPr>
          <w:rFonts w:ascii="Arial" w:hAnsi="Arial" w:cs="Arial"/>
        </w:rPr>
        <w:t>presente</w:t>
      </w:r>
      <w:r>
        <w:rPr>
          <w:rFonts w:ascii="Arial" w:hAnsi="Arial" w:cs="Arial"/>
          <w:spacing w:val="-3"/>
        </w:rPr>
        <w:t xml:space="preserve"> </w:t>
      </w:r>
      <w:r>
        <w:rPr>
          <w:rFonts w:ascii="Arial" w:hAnsi="Arial" w:cs="Arial"/>
        </w:rPr>
        <w:t>processo</w:t>
      </w:r>
      <w:r>
        <w:rPr>
          <w:rFonts w:ascii="Arial" w:hAnsi="Arial" w:cs="Arial"/>
          <w:spacing w:val="-3"/>
        </w:rPr>
        <w:t xml:space="preserve"> </w:t>
      </w:r>
      <w:r>
        <w:rPr>
          <w:rFonts w:ascii="Arial" w:hAnsi="Arial" w:cs="Arial"/>
        </w:rPr>
        <w:t>é</w:t>
      </w:r>
      <w:r>
        <w:rPr>
          <w:rFonts w:ascii="Arial" w:hAnsi="Arial" w:cs="Arial"/>
          <w:spacing w:val="-3"/>
        </w:rPr>
        <w:t xml:space="preserve"> </w:t>
      </w:r>
      <w:r>
        <w:rPr>
          <w:rFonts w:ascii="Arial" w:hAnsi="Arial" w:cs="Arial"/>
        </w:rPr>
        <w:t>regido</w:t>
      </w:r>
      <w:r>
        <w:rPr>
          <w:rFonts w:ascii="Arial" w:hAnsi="Arial" w:cs="Arial"/>
          <w:spacing w:val="-3"/>
        </w:rPr>
        <w:t xml:space="preserve"> </w:t>
      </w:r>
      <w:r>
        <w:rPr>
          <w:rFonts w:ascii="Arial" w:hAnsi="Arial" w:cs="Arial"/>
        </w:rPr>
        <w:t xml:space="preserve">pela </w:t>
      </w:r>
      <w:r>
        <w:rPr>
          <w:rFonts w:ascii="Arial" w:hAnsi="Arial" w:cs="Arial"/>
          <w:u w:val="single"/>
        </w:rPr>
        <w:t>Lei</w:t>
      </w:r>
      <w:r>
        <w:rPr>
          <w:rFonts w:ascii="Arial" w:hAnsi="Arial" w:cs="Arial"/>
          <w:spacing w:val="-3"/>
          <w:u w:val="single"/>
        </w:rPr>
        <w:t xml:space="preserve"> </w:t>
      </w:r>
      <w:r>
        <w:rPr>
          <w:rFonts w:ascii="Arial" w:hAnsi="Arial" w:cs="Arial"/>
          <w:u w:val="single"/>
        </w:rPr>
        <w:t>Federal</w:t>
      </w:r>
      <w:r>
        <w:rPr>
          <w:rFonts w:ascii="Arial" w:hAnsi="Arial" w:cs="Arial"/>
          <w:spacing w:val="-3"/>
          <w:u w:val="single"/>
        </w:rPr>
        <w:t xml:space="preserve"> </w:t>
      </w:r>
      <w:r>
        <w:rPr>
          <w:rFonts w:ascii="Arial" w:hAnsi="Arial" w:cs="Arial"/>
          <w:u w:val="single"/>
        </w:rPr>
        <w:t>nº</w:t>
      </w:r>
      <w:r>
        <w:rPr>
          <w:rFonts w:ascii="Arial" w:hAnsi="Arial" w:cs="Arial"/>
          <w:spacing w:val="-3"/>
          <w:u w:val="single"/>
        </w:rPr>
        <w:t xml:space="preserve"> </w:t>
      </w:r>
      <w:r>
        <w:rPr>
          <w:rFonts w:ascii="Arial" w:hAnsi="Arial" w:cs="Arial"/>
          <w:u w:val="single"/>
        </w:rPr>
        <w:t>11.947/2009</w:t>
      </w:r>
      <w:r>
        <w:rPr>
          <w:rFonts w:ascii="Arial" w:hAnsi="Arial" w:cs="Arial"/>
        </w:rPr>
        <w:t>,</w:t>
      </w:r>
      <w:r>
        <w:rPr>
          <w:rFonts w:ascii="Arial" w:hAnsi="Arial" w:cs="Arial"/>
          <w:spacing w:val="-3"/>
        </w:rPr>
        <w:t xml:space="preserve"> </w:t>
      </w:r>
      <w:r>
        <w:rPr>
          <w:rFonts w:ascii="Arial" w:hAnsi="Arial" w:cs="Arial"/>
        </w:rPr>
        <w:t>pela</w:t>
      </w:r>
      <w:r>
        <w:rPr>
          <w:rFonts w:ascii="Arial" w:hAnsi="Arial" w:cs="Arial"/>
          <w:spacing w:val="-2"/>
        </w:rPr>
        <w:t xml:space="preserve"> </w:t>
      </w:r>
      <w:r>
        <w:rPr>
          <w:rFonts w:ascii="Arial" w:hAnsi="Arial" w:cs="Arial"/>
          <w:u w:val="single"/>
        </w:rPr>
        <w:t>Resolução</w:t>
      </w:r>
      <w:r>
        <w:rPr>
          <w:rFonts w:ascii="Arial" w:hAnsi="Arial" w:cs="Arial"/>
          <w:spacing w:val="-2"/>
        </w:rPr>
        <w:t xml:space="preserve"> </w:t>
      </w:r>
      <w:r>
        <w:rPr>
          <w:rFonts w:ascii="Arial" w:hAnsi="Arial" w:cs="Arial"/>
        </w:rPr>
        <w:t>do</w:t>
      </w:r>
      <w:r>
        <w:rPr>
          <w:rFonts w:ascii="Arial" w:hAnsi="Arial" w:cs="Arial"/>
          <w:spacing w:val="-3"/>
        </w:rPr>
        <w:t xml:space="preserve"> </w:t>
      </w:r>
      <w:r>
        <w:rPr>
          <w:rFonts w:ascii="Arial" w:hAnsi="Arial" w:cs="Arial"/>
        </w:rPr>
        <w:t xml:space="preserve">Conselho Deliberativo do Fundo Nacional de Desenvolvimento da Educação (CD/FNDE) </w:t>
      </w:r>
      <w:r>
        <w:rPr>
          <w:rFonts w:ascii="Arial" w:hAnsi="Arial" w:cs="Arial"/>
          <w:u w:val="single"/>
        </w:rPr>
        <w:t>nº 06 de 08 de</w:t>
      </w:r>
      <w:r>
        <w:rPr>
          <w:rFonts w:ascii="Arial" w:hAnsi="Arial" w:cs="Arial"/>
        </w:rPr>
        <w:t xml:space="preserve"> </w:t>
      </w:r>
      <w:r>
        <w:rPr>
          <w:rFonts w:ascii="Arial" w:hAnsi="Arial" w:cs="Arial"/>
          <w:u w:val="single"/>
        </w:rPr>
        <w:t>maio de 2020 e alterações</w:t>
      </w:r>
      <w:r>
        <w:rPr>
          <w:rFonts w:ascii="Arial" w:hAnsi="Arial" w:cs="Arial"/>
        </w:rPr>
        <w:t xml:space="preserve">, pelas demais resoluções do FNDE relativas ao PNAE, subsidiariamente pela </w:t>
      </w:r>
      <w:r>
        <w:rPr>
          <w:rFonts w:ascii="Arial" w:hAnsi="Arial" w:cs="Arial"/>
          <w:u w:val="single"/>
        </w:rPr>
        <w:t>Lei Federal nº 14.133/2021</w:t>
      </w:r>
      <w:r>
        <w:rPr>
          <w:rFonts w:ascii="Arial" w:hAnsi="Arial" w:cs="Arial"/>
        </w:rPr>
        <w:t xml:space="preserve"> e pelas demais condições fixadas neste edital e seus anexos, aos quais os interessados devem submeter-se sem quaisquer restrições.</w:t>
      </w:r>
    </w:p>
    <w:p w14:paraId="5A2F847E" w14:textId="77777777" w:rsidR="00A65CA8" w:rsidRDefault="00A65CA8" w:rsidP="00A65CA8">
      <w:pPr>
        <w:pStyle w:val="PargrafodaLista"/>
        <w:numPr>
          <w:ilvl w:val="1"/>
          <w:numId w:val="2"/>
        </w:numPr>
        <w:tabs>
          <w:tab w:val="left" w:pos="433"/>
        </w:tabs>
        <w:spacing w:before="249" w:line="230" w:lineRule="auto"/>
        <w:ind w:right="67" w:firstLine="0"/>
        <w:rPr>
          <w:rFonts w:ascii="Arial" w:hAnsi="Arial" w:cs="Arial"/>
        </w:rPr>
      </w:pPr>
      <w:r>
        <w:rPr>
          <w:rFonts w:ascii="Arial" w:hAnsi="Arial" w:cs="Arial"/>
        </w:rPr>
        <w:t>-</w:t>
      </w:r>
      <w:r>
        <w:rPr>
          <w:rFonts w:ascii="Arial" w:hAnsi="Arial" w:cs="Arial"/>
          <w:spacing w:val="-5"/>
        </w:rPr>
        <w:t xml:space="preserve"> </w:t>
      </w:r>
      <w:r>
        <w:rPr>
          <w:rFonts w:ascii="Arial" w:hAnsi="Arial" w:cs="Arial"/>
        </w:rPr>
        <w:t>A</w:t>
      </w:r>
      <w:r>
        <w:rPr>
          <w:rFonts w:ascii="Arial" w:hAnsi="Arial" w:cs="Arial"/>
          <w:spacing w:val="-5"/>
        </w:rPr>
        <w:t xml:space="preserve"> </w:t>
      </w:r>
      <w:r>
        <w:rPr>
          <w:rFonts w:ascii="Arial" w:hAnsi="Arial" w:cs="Arial"/>
        </w:rPr>
        <w:t>Chamada Pública dar-se-á por dispensa do procedimento licitatório, nos termos do artigo 14</w:t>
      </w:r>
      <w:r>
        <w:rPr>
          <w:rFonts w:ascii="Arial" w:hAnsi="Arial" w:cs="Arial"/>
          <w:spacing w:val="-3"/>
        </w:rPr>
        <w:t xml:space="preserve"> </w:t>
      </w:r>
      <w:r>
        <w:rPr>
          <w:rFonts w:ascii="Arial" w:hAnsi="Arial" w:cs="Arial"/>
        </w:rPr>
        <w:t>§1º</w:t>
      </w:r>
      <w:r>
        <w:rPr>
          <w:rFonts w:ascii="Arial" w:hAnsi="Arial" w:cs="Arial"/>
          <w:spacing w:val="-3"/>
        </w:rPr>
        <w:t xml:space="preserve"> </w:t>
      </w:r>
      <w:r>
        <w:rPr>
          <w:rFonts w:ascii="Arial" w:hAnsi="Arial" w:cs="Arial"/>
        </w:rPr>
        <w:t>da</w:t>
      </w:r>
      <w:r>
        <w:rPr>
          <w:rFonts w:ascii="Arial" w:hAnsi="Arial" w:cs="Arial"/>
          <w:spacing w:val="-3"/>
        </w:rPr>
        <w:t xml:space="preserve"> </w:t>
      </w:r>
      <w:r>
        <w:rPr>
          <w:rFonts w:ascii="Arial" w:hAnsi="Arial" w:cs="Arial"/>
        </w:rPr>
        <w:t>Lei</w:t>
      </w:r>
      <w:r>
        <w:rPr>
          <w:rFonts w:ascii="Arial" w:hAnsi="Arial" w:cs="Arial"/>
          <w:spacing w:val="-3"/>
        </w:rPr>
        <w:t xml:space="preserve"> </w:t>
      </w:r>
      <w:r>
        <w:rPr>
          <w:rFonts w:ascii="Arial" w:hAnsi="Arial" w:cs="Arial"/>
        </w:rPr>
        <w:t>Federal</w:t>
      </w:r>
      <w:r>
        <w:rPr>
          <w:rFonts w:ascii="Arial" w:hAnsi="Arial" w:cs="Arial"/>
          <w:spacing w:val="-3"/>
        </w:rPr>
        <w:t xml:space="preserve"> </w:t>
      </w:r>
      <w:r>
        <w:rPr>
          <w:rFonts w:ascii="Arial" w:hAnsi="Arial" w:cs="Arial"/>
        </w:rPr>
        <w:t>nº</w:t>
      </w:r>
      <w:r>
        <w:rPr>
          <w:rFonts w:ascii="Arial" w:hAnsi="Arial" w:cs="Arial"/>
          <w:spacing w:val="-3"/>
        </w:rPr>
        <w:t xml:space="preserve"> </w:t>
      </w:r>
      <w:r>
        <w:rPr>
          <w:rFonts w:ascii="Arial" w:hAnsi="Arial" w:cs="Arial"/>
        </w:rPr>
        <w:t>11.947/2009</w:t>
      </w:r>
      <w:r>
        <w:rPr>
          <w:rFonts w:ascii="Arial" w:hAnsi="Arial" w:cs="Arial"/>
          <w:spacing w:val="-3"/>
        </w:rPr>
        <w:t xml:space="preserve"> </w:t>
      </w:r>
      <w:r>
        <w:rPr>
          <w:rFonts w:ascii="Arial" w:hAnsi="Arial" w:cs="Arial"/>
        </w:rPr>
        <w:t>e</w:t>
      </w:r>
      <w:r>
        <w:rPr>
          <w:rFonts w:ascii="Arial" w:hAnsi="Arial" w:cs="Arial"/>
          <w:spacing w:val="-3"/>
        </w:rPr>
        <w:t xml:space="preserve"> </w:t>
      </w:r>
      <w:r>
        <w:rPr>
          <w:rFonts w:ascii="Arial" w:hAnsi="Arial" w:cs="Arial"/>
        </w:rPr>
        <w:t>do</w:t>
      </w:r>
      <w:r>
        <w:rPr>
          <w:rFonts w:ascii="Arial" w:hAnsi="Arial" w:cs="Arial"/>
          <w:spacing w:val="-3"/>
        </w:rPr>
        <w:t xml:space="preserve"> </w:t>
      </w:r>
      <w:r>
        <w:rPr>
          <w:rFonts w:ascii="Arial" w:hAnsi="Arial" w:cs="Arial"/>
        </w:rPr>
        <w:t>artigo</w:t>
      </w:r>
      <w:r>
        <w:rPr>
          <w:rFonts w:ascii="Arial" w:hAnsi="Arial" w:cs="Arial"/>
          <w:spacing w:val="-3"/>
        </w:rPr>
        <w:t xml:space="preserve"> </w:t>
      </w:r>
      <w:r>
        <w:rPr>
          <w:rFonts w:ascii="Arial" w:hAnsi="Arial" w:cs="Arial"/>
        </w:rPr>
        <w:t>30</w:t>
      </w:r>
      <w:r>
        <w:rPr>
          <w:rFonts w:ascii="Arial" w:hAnsi="Arial" w:cs="Arial"/>
          <w:spacing w:val="-3"/>
        </w:rPr>
        <w:t xml:space="preserve"> </w:t>
      </w:r>
      <w:r>
        <w:rPr>
          <w:rFonts w:ascii="Arial" w:hAnsi="Arial" w:cs="Arial"/>
        </w:rPr>
        <w:t>da</w:t>
      </w:r>
      <w:r>
        <w:rPr>
          <w:rFonts w:ascii="Arial" w:hAnsi="Arial" w:cs="Arial"/>
          <w:spacing w:val="-3"/>
        </w:rPr>
        <w:t xml:space="preserve"> </w:t>
      </w:r>
      <w:r>
        <w:rPr>
          <w:rFonts w:ascii="Arial" w:hAnsi="Arial" w:cs="Arial"/>
        </w:rPr>
        <w:t>Resolução/CD/FNDE</w:t>
      </w:r>
      <w:r>
        <w:rPr>
          <w:rFonts w:ascii="Arial" w:hAnsi="Arial" w:cs="Arial"/>
          <w:spacing w:val="-3"/>
        </w:rPr>
        <w:t xml:space="preserve"> </w:t>
      </w:r>
      <w:r>
        <w:rPr>
          <w:rFonts w:ascii="Arial" w:hAnsi="Arial" w:cs="Arial"/>
        </w:rPr>
        <w:t>nº</w:t>
      </w:r>
      <w:r>
        <w:rPr>
          <w:rFonts w:ascii="Arial" w:hAnsi="Arial" w:cs="Arial"/>
          <w:spacing w:val="-3"/>
        </w:rPr>
        <w:t xml:space="preserve"> </w:t>
      </w:r>
      <w:r>
        <w:rPr>
          <w:rFonts w:ascii="Arial" w:hAnsi="Arial" w:cs="Arial"/>
        </w:rPr>
        <w:t>06</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08</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maio de 2020.</w:t>
      </w:r>
    </w:p>
    <w:p w14:paraId="6BFAC6EA" w14:textId="77777777" w:rsidR="00A65CA8" w:rsidRDefault="00A65CA8" w:rsidP="00A65CA8">
      <w:pPr>
        <w:pStyle w:val="PargrafodaLista"/>
        <w:numPr>
          <w:ilvl w:val="1"/>
          <w:numId w:val="2"/>
        </w:numPr>
        <w:tabs>
          <w:tab w:val="left" w:pos="444"/>
        </w:tabs>
        <w:spacing w:before="248" w:line="230" w:lineRule="auto"/>
        <w:ind w:right="53" w:firstLine="0"/>
        <w:rPr>
          <w:rFonts w:ascii="Arial" w:hAnsi="Arial" w:cs="Arial"/>
        </w:rPr>
      </w:pPr>
      <w:r>
        <w:rPr>
          <w:rFonts w:ascii="Arial" w:hAnsi="Arial" w:cs="Arial"/>
        </w:rPr>
        <w:t xml:space="preserve">- Poderão participar da presente Chamada Pública os </w:t>
      </w:r>
      <w:r>
        <w:rPr>
          <w:rFonts w:ascii="Arial" w:hAnsi="Arial" w:cs="Arial"/>
          <w:u w:val="single"/>
        </w:rPr>
        <w:t>Fornecedores Individuais</w:t>
      </w:r>
      <w:r>
        <w:rPr>
          <w:rFonts w:ascii="Arial" w:hAnsi="Arial" w:cs="Arial"/>
        </w:rPr>
        <w:t xml:space="preserve">, detentores de DAP/CAF Física, não organizados em grupo; os </w:t>
      </w:r>
      <w:r>
        <w:rPr>
          <w:rFonts w:ascii="Arial" w:hAnsi="Arial" w:cs="Arial"/>
          <w:u w:val="single"/>
        </w:rPr>
        <w:t>Grupos Informais</w:t>
      </w:r>
      <w:r>
        <w:rPr>
          <w:rFonts w:ascii="Arial" w:hAnsi="Arial" w:cs="Arial"/>
        </w:rPr>
        <w:t xml:space="preserve"> de agricultores familiares, detentores de DAP/CAF Física, organizados em grupo; e os </w:t>
      </w:r>
      <w:r>
        <w:rPr>
          <w:rFonts w:ascii="Arial" w:hAnsi="Arial" w:cs="Arial"/>
          <w:u w:val="single"/>
        </w:rPr>
        <w:t>Grupos Formais</w:t>
      </w:r>
      <w:r>
        <w:rPr>
          <w:rFonts w:ascii="Arial" w:hAnsi="Arial" w:cs="Arial"/>
        </w:rPr>
        <w:t>, detentores de DAP/CAF Jurídica.</w:t>
      </w:r>
    </w:p>
    <w:p w14:paraId="0EADE37D" w14:textId="77777777" w:rsidR="00A65CA8" w:rsidRDefault="00A65CA8" w:rsidP="00A65CA8">
      <w:pPr>
        <w:pStyle w:val="PargrafodaLista"/>
        <w:numPr>
          <w:ilvl w:val="1"/>
          <w:numId w:val="2"/>
        </w:numPr>
        <w:tabs>
          <w:tab w:val="left" w:pos="424"/>
        </w:tabs>
        <w:spacing w:before="242"/>
        <w:ind w:left="424" w:hanging="364"/>
        <w:rPr>
          <w:rFonts w:ascii="Arial" w:hAnsi="Arial" w:cs="Arial"/>
        </w:rPr>
      </w:pPr>
      <w:r>
        <w:rPr>
          <w:rFonts w:ascii="Arial" w:hAnsi="Arial" w:cs="Arial"/>
        </w:rPr>
        <w:t>-</w:t>
      </w:r>
      <w:r>
        <w:rPr>
          <w:rFonts w:ascii="Arial" w:hAnsi="Arial" w:cs="Arial"/>
          <w:spacing w:val="-3"/>
        </w:rPr>
        <w:t xml:space="preserve"> </w:t>
      </w:r>
      <w:r>
        <w:rPr>
          <w:rFonts w:ascii="Arial" w:hAnsi="Arial" w:cs="Arial"/>
        </w:rPr>
        <w:t>Fazem</w:t>
      </w:r>
      <w:r>
        <w:rPr>
          <w:rFonts w:ascii="Arial" w:hAnsi="Arial" w:cs="Arial"/>
          <w:spacing w:val="-3"/>
        </w:rPr>
        <w:t xml:space="preserve"> </w:t>
      </w:r>
      <w:r>
        <w:rPr>
          <w:rFonts w:ascii="Arial" w:hAnsi="Arial" w:cs="Arial"/>
        </w:rPr>
        <w:t>parte</w:t>
      </w:r>
      <w:r>
        <w:rPr>
          <w:rFonts w:ascii="Arial" w:hAnsi="Arial" w:cs="Arial"/>
          <w:spacing w:val="-3"/>
        </w:rPr>
        <w:t xml:space="preserve"> </w:t>
      </w:r>
      <w:r>
        <w:rPr>
          <w:rFonts w:ascii="Arial" w:hAnsi="Arial" w:cs="Arial"/>
        </w:rPr>
        <w:t>deste</w:t>
      </w:r>
      <w:r>
        <w:rPr>
          <w:rFonts w:ascii="Arial" w:hAnsi="Arial" w:cs="Arial"/>
          <w:spacing w:val="-3"/>
        </w:rPr>
        <w:t xml:space="preserve"> </w:t>
      </w:r>
      <w:r>
        <w:rPr>
          <w:rFonts w:ascii="Arial" w:hAnsi="Arial" w:cs="Arial"/>
          <w:spacing w:val="-2"/>
        </w:rPr>
        <w:t>edital:</w:t>
      </w:r>
    </w:p>
    <w:tbl>
      <w:tblPr>
        <w:tblStyle w:val="TableNormal"/>
        <w:tblW w:w="0" w:type="auto"/>
        <w:tblInd w:w="960" w:type="dxa"/>
        <w:tblBorders>
          <w:top w:val="single" w:sz="2" w:space="0" w:color="747474"/>
          <w:left w:val="single" w:sz="2" w:space="0" w:color="747474"/>
          <w:bottom w:val="single" w:sz="2" w:space="0" w:color="747474"/>
          <w:right w:val="single" w:sz="2" w:space="0" w:color="747474"/>
          <w:insideH w:val="single" w:sz="2" w:space="0" w:color="747474"/>
          <w:insideV w:val="single" w:sz="2" w:space="0" w:color="747474"/>
        </w:tblBorders>
        <w:tblLayout w:type="fixed"/>
        <w:tblLook w:val="01E0" w:firstRow="1" w:lastRow="1" w:firstColumn="1" w:lastColumn="1" w:noHBand="0" w:noVBand="0"/>
      </w:tblPr>
      <w:tblGrid>
        <w:gridCol w:w="964"/>
        <w:gridCol w:w="162"/>
        <w:gridCol w:w="7484"/>
      </w:tblGrid>
      <w:tr w:rsidR="00A65CA8" w14:paraId="1EA56D76" w14:textId="77777777" w:rsidTr="00A65CA8">
        <w:trPr>
          <w:trHeight w:val="351"/>
        </w:trPr>
        <w:tc>
          <w:tcPr>
            <w:tcW w:w="964" w:type="dxa"/>
            <w:tcBorders>
              <w:top w:val="single" w:sz="2" w:space="0" w:color="747474"/>
              <w:left w:val="single" w:sz="2" w:space="0" w:color="747474"/>
              <w:bottom w:val="single" w:sz="2" w:space="0" w:color="747474"/>
              <w:right w:val="single" w:sz="2" w:space="0" w:color="747474"/>
            </w:tcBorders>
            <w:hideMark/>
          </w:tcPr>
          <w:p w14:paraId="3FFCFC37" w14:textId="77777777" w:rsidR="00A65CA8" w:rsidRDefault="00A65CA8">
            <w:pPr>
              <w:pStyle w:val="TableParagraph"/>
              <w:spacing w:before="44"/>
              <w:ind w:left="0" w:right="39"/>
              <w:rPr>
                <w:rFonts w:ascii="Arial" w:hAnsi="Arial" w:cs="Arial"/>
              </w:rPr>
            </w:pPr>
            <w:r>
              <w:rPr>
                <w:rFonts w:ascii="Arial" w:hAnsi="Arial" w:cs="Arial"/>
              </w:rPr>
              <w:t>Anexo</w:t>
            </w:r>
            <w:r>
              <w:rPr>
                <w:rFonts w:ascii="Arial" w:hAnsi="Arial" w:cs="Arial"/>
                <w:spacing w:val="-5"/>
              </w:rPr>
              <w:t xml:space="preserve"> </w:t>
            </w:r>
            <w:r>
              <w:rPr>
                <w:rFonts w:ascii="Arial" w:hAnsi="Arial" w:cs="Arial"/>
                <w:spacing w:val="-10"/>
              </w:rPr>
              <w:t>1</w:t>
            </w:r>
          </w:p>
        </w:tc>
        <w:tc>
          <w:tcPr>
            <w:tcW w:w="162" w:type="dxa"/>
            <w:tcBorders>
              <w:top w:val="single" w:sz="2" w:space="0" w:color="747474"/>
              <w:left w:val="single" w:sz="2" w:space="0" w:color="747474"/>
              <w:bottom w:val="single" w:sz="2" w:space="0" w:color="747474"/>
              <w:right w:val="single" w:sz="2" w:space="0" w:color="747474"/>
            </w:tcBorders>
            <w:hideMark/>
          </w:tcPr>
          <w:p w14:paraId="6764A098" w14:textId="77777777" w:rsidR="00A65CA8" w:rsidRDefault="00A65CA8">
            <w:pPr>
              <w:pStyle w:val="TableParagraph"/>
              <w:spacing w:before="44"/>
              <w:ind w:left="25"/>
              <w:rPr>
                <w:rFonts w:ascii="Arial" w:hAnsi="Arial" w:cs="Arial"/>
              </w:rPr>
            </w:pPr>
            <w:r>
              <w:rPr>
                <w:rFonts w:ascii="Arial" w:hAnsi="Arial" w:cs="Arial"/>
                <w:spacing w:val="-10"/>
              </w:rPr>
              <w:t>-</w:t>
            </w:r>
          </w:p>
        </w:tc>
        <w:tc>
          <w:tcPr>
            <w:tcW w:w="7484" w:type="dxa"/>
            <w:tcBorders>
              <w:top w:val="single" w:sz="2" w:space="0" w:color="747474"/>
              <w:left w:val="single" w:sz="2" w:space="0" w:color="747474"/>
              <w:bottom w:val="single" w:sz="2" w:space="0" w:color="747474"/>
              <w:right w:val="single" w:sz="2" w:space="0" w:color="747474"/>
            </w:tcBorders>
            <w:hideMark/>
          </w:tcPr>
          <w:p w14:paraId="1A71E686" w14:textId="77777777" w:rsidR="00A65CA8" w:rsidRDefault="00A65CA8">
            <w:pPr>
              <w:pStyle w:val="TableParagraph"/>
              <w:spacing w:before="44"/>
              <w:ind w:left="54"/>
              <w:jc w:val="left"/>
              <w:rPr>
                <w:rFonts w:ascii="Arial" w:hAnsi="Arial" w:cs="Arial"/>
              </w:rPr>
            </w:pPr>
            <w:r>
              <w:rPr>
                <w:rFonts w:ascii="Arial" w:hAnsi="Arial" w:cs="Arial"/>
                <w:spacing w:val="-2"/>
              </w:rPr>
              <w:t>Termo</w:t>
            </w:r>
            <w:r>
              <w:rPr>
                <w:rFonts w:ascii="Arial" w:hAnsi="Arial" w:cs="Arial"/>
                <w:spacing w:val="-9"/>
              </w:rPr>
              <w:t xml:space="preserve"> </w:t>
            </w:r>
            <w:r>
              <w:rPr>
                <w:rFonts w:ascii="Arial" w:hAnsi="Arial" w:cs="Arial"/>
                <w:spacing w:val="-2"/>
              </w:rPr>
              <w:t>de</w:t>
            </w:r>
            <w:r>
              <w:rPr>
                <w:rFonts w:ascii="Arial" w:hAnsi="Arial" w:cs="Arial"/>
                <w:spacing w:val="-8"/>
              </w:rPr>
              <w:t xml:space="preserve"> </w:t>
            </w:r>
            <w:r>
              <w:rPr>
                <w:rFonts w:ascii="Arial" w:hAnsi="Arial" w:cs="Arial"/>
                <w:spacing w:val="-2"/>
              </w:rPr>
              <w:t>Referência.</w:t>
            </w:r>
          </w:p>
        </w:tc>
      </w:tr>
      <w:tr w:rsidR="00A65CA8" w14:paraId="515F6130" w14:textId="77777777" w:rsidTr="00A65CA8">
        <w:trPr>
          <w:trHeight w:val="352"/>
        </w:trPr>
        <w:tc>
          <w:tcPr>
            <w:tcW w:w="964" w:type="dxa"/>
            <w:tcBorders>
              <w:top w:val="single" w:sz="2" w:space="0" w:color="747474"/>
              <w:left w:val="single" w:sz="2" w:space="0" w:color="747474"/>
              <w:bottom w:val="single" w:sz="2" w:space="0" w:color="747474"/>
              <w:right w:val="single" w:sz="2" w:space="0" w:color="747474"/>
            </w:tcBorders>
            <w:hideMark/>
          </w:tcPr>
          <w:p w14:paraId="4B6505FB" w14:textId="77777777" w:rsidR="00A65CA8" w:rsidRDefault="00A65CA8">
            <w:pPr>
              <w:pStyle w:val="TableParagraph"/>
              <w:spacing w:before="45"/>
              <w:ind w:left="0" w:right="39"/>
              <w:rPr>
                <w:rFonts w:ascii="Arial" w:hAnsi="Arial" w:cs="Arial"/>
              </w:rPr>
            </w:pPr>
            <w:r>
              <w:rPr>
                <w:rFonts w:ascii="Arial" w:hAnsi="Arial" w:cs="Arial"/>
              </w:rPr>
              <w:t>Anexo</w:t>
            </w:r>
            <w:r>
              <w:rPr>
                <w:rFonts w:ascii="Arial" w:hAnsi="Arial" w:cs="Arial"/>
                <w:spacing w:val="-5"/>
              </w:rPr>
              <w:t xml:space="preserve"> </w:t>
            </w:r>
            <w:r>
              <w:rPr>
                <w:rFonts w:ascii="Arial" w:hAnsi="Arial" w:cs="Arial"/>
                <w:spacing w:val="-10"/>
              </w:rPr>
              <w:t>2</w:t>
            </w:r>
          </w:p>
        </w:tc>
        <w:tc>
          <w:tcPr>
            <w:tcW w:w="162" w:type="dxa"/>
            <w:tcBorders>
              <w:top w:val="single" w:sz="2" w:space="0" w:color="747474"/>
              <w:left w:val="single" w:sz="2" w:space="0" w:color="747474"/>
              <w:bottom w:val="single" w:sz="2" w:space="0" w:color="747474"/>
              <w:right w:val="single" w:sz="2" w:space="0" w:color="747474"/>
            </w:tcBorders>
            <w:hideMark/>
          </w:tcPr>
          <w:p w14:paraId="7DA35E46" w14:textId="77777777" w:rsidR="00A65CA8" w:rsidRDefault="00A65CA8">
            <w:pPr>
              <w:pStyle w:val="TableParagraph"/>
              <w:spacing w:before="45"/>
              <w:ind w:left="25"/>
              <w:rPr>
                <w:rFonts w:ascii="Arial" w:hAnsi="Arial" w:cs="Arial"/>
              </w:rPr>
            </w:pPr>
            <w:r>
              <w:rPr>
                <w:rFonts w:ascii="Arial" w:hAnsi="Arial" w:cs="Arial"/>
                <w:spacing w:val="-10"/>
              </w:rPr>
              <w:t>-</w:t>
            </w:r>
          </w:p>
        </w:tc>
        <w:tc>
          <w:tcPr>
            <w:tcW w:w="7484" w:type="dxa"/>
            <w:tcBorders>
              <w:top w:val="single" w:sz="2" w:space="0" w:color="747474"/>
              <w:left w:val="single" w:sz="2" w:space="0" w:color="747474"/>
              <w:bottom w:val="single" w:sz="2" w:space="0" w:color="747474"/>
              <w:right w:val="single" w:sz="2" w:space="0" w:color="747474"/>
            </w:tcBorders>
            <w:hideMark/>
          </w:tcPr>
          <w:p w14:paraId="7F649970" w14:textId="77777777" w:rsidR="00A65CA8" w:rsidRDefault="00A65CA8">
            <w:pPr>
              <w:pStyle w:val="TableParagraph"/>
              <w:spacing w:before="45"/>
              <w:ind w:left="54"/>
              <w:jc w:val="left"/>
              <w:rPr>
                <w:rFonts w:ascii="Arial" w:hAnsi="Arial" w:cs="Arial"/>
              </w:rPr>
            </w:pPr>
            <w:r>
              <w:rPr>
                <w:rFonts w:ascii="Arial" w:hAnsi="Arial" w:cs="Arial"/>
              </w:rPr>
              <w:t>Modelo</w:t>
            </w:r>
            <w:r>
              <w:rPr>
                <w:rFonts w:ascii="Arial" w:hAnsi="Arial" w:cs="Arial"/>
                <w:spacing w:val="-6"/>
              </w:rPr>
              <w:t xml:space="preserve"> </w:t>
            </w:r>
            <w:r>
              <w:rPr>
                <w:rFonts w:ascii="Arial" w:hAnsi="Arial" w:cs="Arial"/>
              </w:rPr>
              <w:t>de</w:t>
            </w:r>
            <w:r>
              <w:rPr>
                <w:rFonts w:ascii="Arial" w:hAnsi="Arial" w:cs="Arial"/>
                <w:spacing w:val="-5"/>
              </w:rPr>
              <w:t xml:space="preserve"> </w:t>
            </w:r>
            <w:r>
              <w:rPr>
                <w:rFonts w:ascii="Arial" w:hAnsi="Arial" w:cs="Arial"/>
              </w:rPr>
              <w:t>Projeto</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rPr>
              <w:t>Venda</w:t>
            </w:r>
            <w:r>
              <w:rPr>
                <w:rFonts w:ascii="Arial" w:hAnsi="Arial" w:cs="Arial"/>
                <w:spacing w:val="-5"/>
              </w:rPr>
              <w:t xml:space="preserve"> </w:t>
            </w:r>
            <w:r>
              <w:rPr>
                <w:rFonts w:ascii="Arial" w:hAnsi="Arial" w:cs="Arial"/>
              </w:rPr>
              <w:t>-</w:t>
            </w:r>
            <w:r>
              <w:rPr>
                <w:rFonts w:ascii="Arial" w:hAnsi="Arial" w:cs="Arial"/>
                <w:spacing w:val="-5"/>
              </w:rPr>
              <w:t xml:space="preserve"> </w:t>
            </w:r>
            <w:r>
              <w:rPr>
                <w:rFonts w:ascii="Arial" w:hAnsi="Arial" w:cs="Arial"/>
              </w:rPr>
              <w:t>Fornecedor</w:t>
            </w:r>
            <w:r>
              <w:rPr>
                <w:rFonts w:ascii="Arial" w:hAnsi="Arial" w:cs="Arial"/>
                <w:spacing w:val="-5"/>
              </w:rPr>
              <w:t xml:space="preserve"> </w:t>
            </w:r>
            <w:r>
              <w:rPr>
                <w:rFonts w:ascii="Arial" w:hAnsi="Arial" w:cs="Arial"/>
                <w:spacing w:val="-2"/>
              </w:rPr>
              <w:t>Individual.</w:t>
            </w:r>
          </w:p>
        </w:tc>
      </w:tr>
      <w:tr w:rsidR="00A65CA8" w14:paraId="23680647" w14:textId="77777777" w:rsidTr="00A65CA8">
        <w:trPr>
          <w:trHeight w:val="351"/>
        </w:trPr>
        <w:tc>
          <w:tcPr>
            <w:tcW w:w="964" w:type="dxa"/>
            <w:tcBorders>
              <w:top w:val="single" w:sz="2" w:space="0" w:color="747474"/>
              <w:left w:val="single" w:sz="2" w:space="0" w:color="747474"/>
              <w:bottom w:val="single" w:sz="2" w:space="0" w:color="747474"/>
              <w:right w:val="single" w:sz="2" w:space="0" w:color="747474"/>
            </w:tcBorders>
            <w:hideMark/>
          </w:tcPr>
          <w:p w14:paraId="53203FE2" w14:textId="77777777" w:rsidR="00A65CA8" w:rsidRDefault="00A65CA8">
            <w:pPr>
              <w:pStyle w:val="TableParagraph"/>
              <w:spacing w:before="44"/>
              <w:ind w:left="0" w:right="39"/>
              <w:rPr>
                <w:rFonts w:ascii="Arial" w:hAnsi="Arial" w:cs="Arial"/>
              </w:rPr>
            </w:pPr>
            <w:r>
              <w:rPr>
                <w:rFonts w:ascii="Arial" w:hAnsi="Arial" w:cs="Arial"/>
              </w:rPr>
              <w:t>Anexo</w:t>
            </w:r>
            <w:r>
              <w:rPr>
                <w:rFonts w:ascii="Arial" w:hAnsi="Arial" w:cs="Arial"/>
                <w:spacing w:val="-5"/>
              </w:rPr>
              <w:t xml:space="preserve"> </w:t>
            </w:r>
            <w:r>
              <w:rPr>
                <w:rFonts w:ascii="Arial" w:hAnsi="Arial" w:cs="Arial"/>
                <w:spacing w:val="-10"/>
              </w:rPr>
              <w:t>3</w:t>
            </w:r>
          </w:p>
        </w:tc>
        <w:tc>
          <w:tcPr>
            <w:tcW w:w="162" w:type="dxa"/>
            <w:tcBorders>
              <w:top w:val="single" w:sz="2" w:space="0" w:color="747474"/>
              <w:left w:val="single" w:sz="2" w:space="0" w:color="747474"/>
              <w:bottom w:val="single" w:sz="2" w:space="0" w:color="747474"/>
              <w:right w:val="single" w:sz="2" w:space="0" w:color="747474"/>
            </w:tcBorders>
            <w:hideMark/>
          </w:tcPr>
          <w:p w14:paraId="173FABF4" w14:textId="77777777" w:rsidR="00A65CA8" w:rsidRDefault="00A65CA8">
            <w:pPr>
              <w:pStyle w:val="TableParagraph"/>
              <w:spacing w:before="44"/>
              <w:ind w:left="25"/>
              <w:rPr>
                <w:rFonts w:ascii="Arial" w:hAnsi="Arial" w:cs="Arial"/>
              </w:rPr>
            </w:pPr>
            <w:r>
              <w:rPr>
                <w:rFonts w:ascii="Arial" w:hAnsi="Arial" w:cs="Arial"/>
                <w:spacing w:val="-10"/>
              </w:rPr>
              <w:t>-</w:t>
            </w:r>
          </w:p>
        </w:tc>
        <w:tc>
          <w:tcPr>
            <w:tcW w:w="7484" w:type="dxa"/>
            <w:tcBorders>
              <w:top w:val="single" w:sz="2" w:space="0" w:color="747474"/>
              <w:left w:val="single" w:sz="2" w:space="0" w:color="747474"/>
              <w:bottom w:val="single" w:sz="2" w:space="0" w:color="747474"/>
              <w:right w:val="single" w:sz="2" w:space="0" w:color="747474"/>
            </w:tcBorders>
            <w:hideMark/>
          </w:tcPr>
          <w:p w14:paraId="00B463DF" w14:textId="77777777" w:rsidR="00A65CA8" w:rsidRDefault="00A65CA8">
            <w:pPr>
              <w:pStyle w:val="TableParagraph"/>
              <w:spacing w:before="44"/>
              <w:ind w:left="54"/>
              <w:jc w:val="left"/>
              <w:rPr>
                <w:rFonts w:ascii="Arial" w:hAnsi="Arial" w:cs="Arial"/>
              </w:rPr>
            </w:pPr>
            <w:r>
              <w:rPr>
                <w:rFonts w:ascii="Arial" w:hAnsi="Arial" w:cs="Arial"/>
              </w:rPr>
              <w:t>Modelo</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Projeto</w:t>
            </w:r>
            <w:r>
              <w:rPr>
                <w:rFonts w:ascii="Arial" w:hAnsi="Arial" w:cs="Arial"/>
                <w:spacing w:val="-6"/>
              </w:rPr>
              <w:t xml:space="preserve"> </w:t>
            </w:r>
            <w:r>
              <w:rPr>
                <w:rFonts w:ascii="Arial" w:hAnsi="Arial" w:cs="Arial"/>
              </w:rPr>
              <w:t>de</w:t>
            </w:r>
            <w:r>
              <w:rPr>
                <w:rFonts w:ascii="Arial" w:hAnsi="Arial" w:cs="Arial"/>
                <w:spacing w:val="-5"/>
              </w:rPr>
              <w:t xml:space="preserve"> </w:t>
            </w:r>
            <w:r>
              <w:rPr>
                <w:rFonts w:ascii="Arial" w:hAnsi="Arial" w:cs="Arial"/>
              </w:rPr>
              <w:t>Venda</w:t>
            </w:r>
            <w:r>
              <w:rPr>
                <w:rFonts w:ascii="Arial" w:hAnsi="Arial" w:cs="Arial"/>
                <w:spacing w:val="-6"/>
              </w:rPr>
              <w:t xml:space="preserve"> </w:t>
            </w:r>
            <w:r>
              <w:rPr>
                <w:rFonts w:ascii="Arial" w:hAnsi="Arial" w:cs="Arial"/>
              </w:rPr>
              <w:t>-</w:t>
            </w:r>
            <w:r>
              <w:rPr>
                <w:rFonts w:ascii="Arial" w:hAnsi="Arial" w:cs="Arial"/>
                <w:spacing w:val="-6"/>
              </w:rPr>
              <w:t xml:space="preserve"> </w:t>
            </w:r>
            <w:r>
              <w:rPr>
                <w:rFonts w:ascii="Arial" w:hAnsi="Arial" w:cs="Arial"/>
              </w:rPr>
              <w:t>Grupo</w:t>
            </w:r>
            <w:r>
              <w:rPr>
                <w:rFonts w:ascii="Arial" w:hAnsi="Arial" w:cs="Arial"/>
                <w:spacing w:val="-5"/>
              </w:rPr>
              <w:t xml:space="preserve"> </w:t>
            </w:r>
            <w:r>
              <w:rPr>
                <w:rFonts w:ascii="Arial" w:hAnsi="Arial" w:cs="Arial"/>
                <w:spacing w:val="-2"/>
              </w:rPr>
              <w:t>Informal.</w:t>
            </w:r>
          </w:p>
        </w:tc>
      </w:tr>
      <w:tr w:rsidR="00A65CA8" w14:paraId="6CBF6B20" w14:textId="77777777" w:rsidTr="00A65CA8">
        <w:trPr>
          <w:trHeight w:val="352"/>
        </w:trPr>
        <w:tc>
          <w:tcPr>
            <w:tcW w:w="964" w:type="dxa"/>
            <w:tcBorders>
              <w:top w:val="single" w:sz="2" w:space="0" w:color="747474"/>
              <w:left w:val="single" w:sz="2" w:space="0" w:color="747474"/>
              <w:bottom w:val="single" w:sz="2" w:space="0" w:color="747474"/>
              <w:right w:val="single" w:sz="2" w:space="0" w:color="747474"/>
            </w:tcBorders>
            <w:hideMark/>
          </w:tcPr>
          <w:p w14:paraId="68C5A856" w14:textId="77777777" w:rsidR="00A65CA8" w:rsidRDefault="00A65CA8">
            <w:pPr>
              <w:pStyle w:val="TableParagraph"/>
              <w:spacing w:before="45"/>
              <w:ind w:left="0" w:right="39"/>
              <w:rPr>
                <w:rFonts w:ascii="Arial" w:hAnsi="Arial" w:cs="Arial"/>
              </w:rPr>
            </w:pPr>
            <w:r>
              <w:rPr>
                <w:rFonts w:ascii="Arial" w:hAnsi="Arial" w:cs="Arial"/>
              </w:rPr>
              <w:t>Anexo</w:t>
            </w:r>
            <w:r>
              <w:rPr>
                <w:rFonts w:ascii="Arial" w:hAnsi="Arial" w:cs="Arial"/>
                <w:spacing w:val="-5"/>
              </w:rPr>
              <w:t xml:space="preserve"> </w:t>
            </w:r>
            <w:r>
              <w:rPr>
                <w:rFonts w:ascii="Arial" w:hAnsi="Arial" w:cs="Arial"/>
                <w:spacing w:val="-10"/>
              </w:rPr>
              <w:t>4</w:t>
            </w:r>
          </w:p>
        </w:tc>
        <w:tc>
          <w:tcPr>
            <w:tcW w:w="162" w:type="dxa"/>
            <w:tcBorders>
              <w:top w:val="single" w:sz="2" w:space="0" w:color="747474"/>
              <w:left w:val="single" w:sz="2" w:space="0" w:color="747474"/>
              <w:bottom w:val="single" w:sz="2" w:space="0" w:color="747474"/>
              <w:right w:val="single" w:sz="2" w:space="0" w:color="747474"/>
            </w:tcBorders>
            <w:hideMark/>
          </w:tcPr>
          <w:p w14:paraId="01D7C8B8" w14:textId="77777777" w:rsidR="00A65CA8" w:rsidRDefault="00A65CA8">
            <w:pPr>
              <w:pStyle w:val="TableParagraph"/>
              <w:spacing w:before="45"/>
              <w:ind w:left="25"/>
              <w:rPr>
                <w:rFonts w:ascii="Arial" w:hAnsi="Arial" w:cs="Arial"/>
              </w:rPr>
            </w:pPr>
            <w:r>
              <w:rPr>
                <w:rFonts w:ascii="Arial" w:hAnsi="Arial" w:cs="Arial"/>
                <w:spacing w:val="-10"/>
              </w:rPr>
              <w:t>-</w:t>
            </w:r>
          </w:p>
        </w:tc>
        <w:tc>
          <w:tcPr>
            <w:tcW w:w="7484" w:type="dxa"/>
            <w:tcBorders>
              <w:top w:val="single" w:sz="2" w:space="0" w:color="747474"/>
              <w:left w:val="single" w:sz="2" w:space="0" w:color="747474"/>
              <w:bottom w:val="single" w:sz="2" w:space="0" w:color="747474"/>
              <w:right w:val="single" w:sz="2" w:space="0" w:color="747474"/>
            </w:tcBorders>
            <w:hideMark/>
          </w:tcPr>
          <w:p w14:paraId="4E3BF1FE" w14:textId="77777777" w:rsidR="00A65CA8" w:rsidRDefault="00A65CA8">
            <w:pPr>
              <w:pStyle w:val="TableParagraph"/>
              <w:spacing w:before="45"/>
              <w:ind w:left="54"/>
              <w:jc w:val="left"/>
              <w:rPr>
                <w:rFonts w:ascii="Arial" w:hAnsi="Arial" w:cs="Arial"/>
              </w:rPr>
            </w:pPr>
            <w:r>
              <w:rPr>
                <w:rFonts w:ascii="Arial" w:hAnsi="Arial" w:cs="Arial"/>
              </w:rPr>
              <w:t>Modelo</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Projeto</w:t>
            </w:r>
            <w:r>
              <w:rPr>
                <w:rFonts w:ascii="Arial" w:hAnsi="Arial" w:cs="Arial"/>
                <w:spacing w:val="-6"/>
              </w:rPr>
              <w:t xml:space="preserve"> </w:t>
            </w:r>
            <w:r>
              <w:rPr>
                <w:rFonts w:ascii="Arial" w:hAnsi="Arial" w:cs="Arial"/>
              </w:rPr>
              <w:t>de</w:t>
            </w:r>
            <w:r>
              <w:rPr>
                <w:rFonts w:ascii="Arial" w:hAnsi="Arial" w:cs="Arial"/>
                <w:spacing w:val="-5"/>
              </w:rPr>
              <w:t xml:space="preserve"> </w:t>
            </w:r>
            <w:r>
              <w:rPr>
                <w:rFonts w:ascii="Arial" w:hAnsi="Arial" w:cs="Arial"/>
              </w:rPr>
              <w:t>Venda</w:t>
            </w:r>
            <w:r>
              <w:rPr>
                <w:rFonts w:ascii="Arial" w:hAnsi="Arial" w:cs="Arial"/>
                <w:spacing w:val="-6"/>
              </w:rPr>
              <w:t xml:space="preserve"> </w:t>
            </w:r>
            <w:r>
              <w:rPr>
                <w:rFonts w:ascii="Arial" w:hAnsi="Arial" w:cs="Arial"/>
              </w:rPr>
              <w:t>-</w:t>
            </w:r>
            <w:r>
              <w:rPr>
                <w:rFonts w:ascii="Arial" w:hAnsi="Arial" w:cs="Arial"/>
                <w:spacing w:val="-6"/>
              </w:rPr>
              <w:t xml:space="preserve"> </w:t>
            </w:r>
            <w:r>
              <w:rPr>
                <w:rFonts w:ascii="Arial" w:hAnsi="Arial" w:cs="Arial"/>
              </w:rPr>
              <w:t>Grupo</w:t>
            </w:r>
            <w:r>
              <w:rPr>
                <w:rFonts w:ascii="Arial" w:hAnsi="Arial" w:cs="Arial"/>
                <w:spacing w:val="-5"/>
              </w:rPr>
              <w:t xml:space="preserve"> </w:t>
            </w:r>
            <w:r>
              <w:rPr>
                <w:rFonts w:ascii="Arial" w:hAnsi="Arial" w:cs="Arial"/>
                <w:spacing w:val="-2"/>
              </w:rPr>
              <w:t>Formal.</w:t>
            </w:r>
          </w:p>
        </w:tc>
      </w:tr>
      <w:tr w:rsidR="00A65CA8" w14:paraId="59F53579" w14:textId="77777777" w:rsidTr="00A65CA8">
        <w:trPr>
          <w:trHeight w:val="351"/>
        </w:trPr>
        <w:tc>
          <w:tcPr>
            <w:tcW w:w="964" w:type="dxa"/>
            <w:tcBorders>
              <w:top w:val="single" w:sz="2" w:space="0" w:color="747474"/>
              <w:left w:val="single" w:sz="2" w:space="0" w:color="747474"/>
              <w:bottom w:val="single" w:sz="2" w:space="0" w:color="747474"/>
              <w:right w:val="single" w:sz="2" w:space="0" w:color="747474"/>
            </w:tcBorders>
            <w:hideMark/>
          </w:tcPr>
          <w:p w14:paraId="067D90E8" w14:textId="77777777" w:rsidR="00A65CA8" w:rsidRDefault="00A65CA8">
            <w:pPr>
              <w:pStyle w:val="TableParagraph"/>
              <w:spacing w:before="44"/>
              <w:ind w:left="0" w:right="39"/>
              <w:rPr>
                <w:rFonts w:ascii="Arial" w:hAnsi="Arial" w:cs="Arial"/>
              </w:rPr>
            </w:pPr>
            <w:r>
              <w:rPr>
                <w:rFonts w:ascii="Arial" w:hAnsi="Arial" w:cs="Arial"/>
              </w:rPr>
              <w:t>Anexo</w:t>
            </w:r>
            <w:r>
              <w:rPr>
                <w:rFonts w:ascii="Arial" w:hAnsi="Arial" w:cs="Arial"/>
                <w:spacing w:val="-5"/>
              </w:rPr>
              <w:t xml:space="preserve"> </w:t>
            </w:r>
            <w:r>
              <w:rPr>
                <w:rFonts w:ascii="Arial" w:hAnsi="Arial" w:cs="Arial"/>
                <w:spacing w:val="-10"/>
              </w:rPr>
              <w:t>5</w:t>
            </w:r>
          </w:p>
        </w:tc>
        <w:tc>
          <w:tcPr>
            <w:tcW w:w="162" w:type="dxa"/>
            <w:tcBorders>
              <w:top w:val="single" w:sz="2" w:space="0" w:color="747474"/>
              <w:left w:val="single" w:sz="2" w:space="0" w:color="747474"/>
              <w:bottom w:val="single" w:sz="2" w:space="0" w:color="747474"/>
              <w:right w:val="single" w:sz="2" w:space="0" w:color="747474"/>
            </w:tcBorders>
            <w:hideMark/>
          </w:tcPr>
          <w:p w14:paraId="1A2CC583" w14:textId="77777777" w:rsidR="00A65CA8" w:rsidRDefault="00A65CA8">
            <w:pPr>
              <w:pStyle w:val="TableParagraph"/>
              <w:spacing w:before="44"/>
              <w:ind w:left="25"/>
              <w:rPr>
                <w:rFonts w:ascii="Arial" w:hAnsi="Arial" w:cs="Arial"/>
              </w:rPr>
            </w:pPr>
            <w:r>
              <w:rPr>
                <w:rFonts w:ascii="Arial" w:hAnsi="Arial" w:cs="Arial"/>
                <w:spacing w:val="-10"/>
              </w:rPr>
              <w:t>-</w:t>
            </w:r>
          </w:p>
        </w:tc>
        <w:tc>
          <w:tcPr>
            <w:tcW w:w="7484" w:type="dxa"/>
            <w:tcBorders>
              <w:top w:val="single" w:sz="2" w:space="0" w:color="747474"/>
              <w:left w:val="single" w:sz="2" w:space="0" w:color="747474"/>
              <w:bottom w:val="single" w:sz="2" w:space="0" w:color="747474"/>
              <w:right w:val="single" w:sz="2" w:space="0" w:color="747474"/>
            </w:tcBorders>
            <w:hideMark/>
          </w:tcPr>
          <w:p w14:paraId="42A1F307" w14:textId="77777777" w:rsidR="00A65CA8" w:rsidRDefault="00A65CA8">
            <w:pPr>
              <w:pStyle w:val="TableParagraph"/>
              <w:spacing w:before="44"/>
              <w:ind w:left="54"/>
              <w:jc w:val="left"/>
              <w:rPr>
                <w:rFonts w:ascii="Arial" w:hAnsi="Arial" w:cs="Arial"/>
              </w:rPr>
            </w:pPr>
            <w:r>
              <w:rPr>
                <w:rFonts w:ascii="Arial" w:hAnsi="Arial" w:cs="Arial"/>
              </w:rPr>
              <w:t>Modelo</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Declaração</w:t>
            </w:r>
            <w:r>
              <w:rPr>
                <w:rFonts w:ascii="Arial" w:hAnsi="Arial" w:cs="Arial"/>
                <w:spacing w:val="-4"/>
              </w:rPr>
              <w:t xml:space="preserve"> </w:t>
            </w:r>
            <w:r>
              <w:rPr>
                <w:rFonts w:ascii="Arial" w:hAnsi="Arial" w:cs="Arial"/>
              </w:rPr>
              <w:t>–</w:t>
            </w:r>
            <w:r>
              <w:rPr>
                <w:rFonts w:ascii="Arial" w:hAnsi="Arial" w:cs="Arial"/>
                <w:spacing w:val="-4"/>
              </w:rPr>
              <w:t xml:space="preserve"> </w:t>
            </w:r>
            <w:r>
              <w:rPr>
                <w:rFonts w:ascii="Arial" w:hAnsi="Arial" w:cs="Arial"/>
              </w:rPr>
              <w:t>Fornecedor</w:t>
            </w:r>
            <w:r>
              <w:rPr>
                <w:rFonts w:ascii="Arial" w:hAnsi="Arial" w:cs="Arial"/>
                <w:spacing w:val="-4"/>
              </w:rPr>
              <w:t xml:space="preserve"> </w:t>
            </w:r>
            <w:r>
              <w:rPr>
                <w:rFonts w:ascii="Arial" w:hAnsi="Arial" w:cs="Arial"/>
                <w:spacing w:val="-2"/>
              </w:rPr>
              <w:t>Individual.</w:t>
            </w:r>
          </w:p>
        </w:tc>
      </w:tr>
      <w:tr w:rsidR="00A65CA8" w14:paraId="0FDBA58F" w14:textId="77777777" w:rsidTr="00A65CA8">
        <w:trPr>
          <w:trHeight w:val="352"/>
        </w:trPr>
        <w:tc>
          <w:tcPr>
            <w:tcW w:w="964" w:type="dxa"/>
            <w:tcBorders>
              <w:top w:val="single" w:sz="2" w:space="0" w:color="747474"/>
              <w:left w:val="single" w:sz="2" w:space="0" w:color="747474"/>
              <w:bottom w:val="single" w:sz="2" w:space="0" w:color="747474"/>
              <w:right w:val="single" w:sz="2" w:space="0" w:color="747474"/>
            </w:tcBorders>
            <w:hideMark/>
          </w:tcPr>
          <w:p w14:paraId="2F114C4F" w14:textId="77777777" w:rsidR="00A65CA8" w:rsidRDefault="00A65CA8">
            <w:pPr>
              <w:pStyle w:val="TableParagraph"/>
              <w:spacing w:before="45"/>
              <w:ind w:left="0" w:right="39"/>
              <w:rPr>
                <w:rFonts w:ascii="Arial" w:hAnsi="Arial" w:cs="Arial"/>
              </w:rPr>
            </w:pPr>
            <w:r>
              <w:rPr>
                <w:rFonts w:ascii="Arial" w:hAnsi="Arial" w:cs="Arial"/>
              </w:rPr>
              <w:t>Anexo</w:t>
            </w:r>
            <w:r>
              <w:rPr>
                <w:rFonts w:ascii="Arial" w:hAnsi="Arial" w:cs="Arial"/>
                <w:spacing w:val="-5"/>
              </w:rPr>
              <w:t xml:space="preserve"> </w:t>
            </w:r>
            <w:r>
              <w:rPr>
                <w:rFonts w:ascii="Arial" w:hAnsi="Arial" w:cs="Arial"/>
                <w:spacing w:val="-10"/>
              </w:rPr>
              <w:t>6</w:t>
            </w:r>
          </w:p>
        </w:tc>
        <w:tc>
          <w:tcPr>
            <w:tcW w:w="162" w:type="dxa"/>
            <w:tcBorders>
              <w:top w:val="single" w:sz="2" w:space="0" w:color="747474"/>
              <w:left w:val="single" w:sz="2" w:space="0" w:color="747474"/>
              <w:bottom w:val="single" w:sz="2" w:space="0" w:color="747474"/>
              <w:right w:val="single" w:sz="2" w:space="0" w:color="747474"/>
            </w:tcBorders>
            <w:hideMark/>
          </w:tcPr>
          <w:p w14:paraId="45A93503" w14:textId="77777777" w:rsidR="00A65CA8" w:rsidRDefault="00A65CA8">
            <w:pPr>
              <w:pStyle w:val="TableParagraph"/>
              <w:spacing w:before="45"/>
              <w:ind w:left="25"/>
              <w:rPr>
                <w:rFonts w:ascii="Arial" w:hAnsi="Arial" w:cs="Arial"/>
              </w:rPr>
            </w:pPr>
            <w:r>
              <w:rPr>
                <w:rFonts w:ascii="Arial" w:hAnsi="Arial" w:cs="Arial"/>
                <w:spacing w:val="-10"/>
              </w:rPr>
              <w:t>-</w:t>
            </w:r>
          </w:p>
        </w:tc>
        <w:tc>
          <w:tcPr>
            <w:tcW w:w="7484" w:type="dxa"/>
            <w:tcBorders>
              <w:top w:val="single" w:sz="2" w:space="0" w:color="747474"/>
              <w:left w:val="single" w:sz="2" w:space="0" w:color="747474"/>
              <w:bottom w:val="single" w:sz="2" w:space="0" w:color="747474"/>
              <w:right w:val="single" w:sz="2" w:space="0" w:color="747474"/>
            </w:tcBorders>
            <w:hideMark/>
          </w:tcPr>
          <w:p w14:paraId="0763846B" w14:textId="77777777" w:rsidR="00A65CA8" w:rsidRDefault="00A65CA8">
            <w:pPr>
              <w:pStyle w:val="TableParagraph"/>
              <w:spacing w:before="45"/>
              <w:ind w:left="54"/>
              <w:jc w:val="left"/>
              <w:rPr>
                <w:rFonts w:ascii="Arial" w:hAnsi="Arial" w:cs="Arial"/>
              </w:rPr>
            </w:pPr>
            <w:r>
              <w:rPr>
                <w:rFonts w:ascii="Arial" w:hAnsi="Arial" w:cs="Arial"/>
              </w:rPr>
              <w:t>Modelo</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rPr>
              <w:t>Declaração</w:t>
            </w:r>
            <w:r>
              <w:rPr>
                <w:rFonts w:ascii="Arial" w:hAnsi="Arial" w:cs="Arial"/>
                <w:spacing w:val="-5"/>
              </w:rPr>
              <w:t xml:space="preserve"> </w:t>
            </w:r>
            <w:r>
              <w:rPr>
                <w:rFonts w:ascii="Arial" w:hAnsi="Arial" w:cs="Arial"/>
              </w:rPr>
              <w:t>–</w:t>
            </w:r>
            <w:r>
              <w:rPr>
                <w:rFonts w:ascii="Arial" w:hAnsi="Arial" w:cs="Arial"/>
                <w:spacing w:val="-5"/>
              </w:rPr>
              <w:t xml:space="preserve"> </w:t>
            </w:r>
            <w:r>
              <w:rPr>
                <w:rFonts w:ascii="Arial" w:hAnsi="Arial" w:cs="Arial"/>
              </w:rPr>
              <w:t>Grupo</w:t>
            </w:r>
            <w:r>
              <w:rPr>
                <w:rFonts w:ascii="Arial" w:hAnsi="Arial" w:cs="Arial"/>
                <w:spacing w:val="-4"/>
              </w:rPr>
              <w:t xml:space="preserve"> </w:t>
            </w:r>
            <w:r>
              <w:rPr>
                <w:rFonts w:ascii="Arial" w:hAnsi="Arial" w:cs="Arial"/>
                <w:spacing w:val="-2"/>
              </w:rPr>
              <w:t>Informal.</w:t>
            </w:r>
          </w:p>
        </w:tc>
      </w:tr>
      <w:tr w:rsidR="00A65CA8" w14:paraId="4BCCD118" w14:textId="77777777" w:rsidTr="00A65CA8">
        <w:trPr>
          <w:trHeight w:val="351"/>
        </w:trPr>
        <w:tc>
          <w:tcPr>
            <w:tcW w:w="964" w:type="dxa"/>
            <w:tcBorders>
              <w:top w:val="single" w:sz="2" w:space="0" w:color="747474"/>
              <w:left w:val="single" w:sz="2" w:space="0" w:color="747474"/>
              <w:bottom w:val="single" w:sz="2" w:space="0" w:color="747474"/>
              <w:right w:val="single" w:sz="2" w:space="0" w:color="747474"/>
            </w:tcBorders>
            <w:hideMark/>
          </w:tcPr>
          <w:p w14:paraId="786B2AA0" w14:textId="77777777" w:rsidR="00A65CA8" w:rsidRDefault="00A65CA8">
            <w:pPr>
              <w:pStyle w:val="TableParagraph"/>
              <w:spacing w:before="44"/>
              <w:ind w:left="0" w:right="39"/>
              <w:rPr>
                <w:rFonts w:ascii="Arial" w:hAnsi="Arial" w:cs="Arial"/>
              </w:rPr>
            </w:pPr>
            <w:r>
              <w:rPr>
                <w:rFonts w:ascii="Arial" w:hAnsi="Arial" w:cs="Arial"/>
              </w:rPr>
              <w:t>Anexo</w:t>
            </w:r>
            <w:r>
              <w:rPr>
                <w:rFonts w:ascii="Arial" w:hAnsi="Arial" w:cs="Arial"/>
                <w:spacing w:val="-5"/>
              </w:rPr>
              <w:t xml:space="preserve"> </w:t>
            </w:r>
            <w:r>
              <w:rPr>
                <w:rFonts w:ascii="Arial" w:hAnsi="Arial" w:cs="Arial"/>
                <w:spacing w:val="-10"/>
              </w:rPr>
              <w:t>7</w:t>
            </w:r>
          </w:p>
        </w:tc>
        <w:tc>
          <w:tcPr>
            <w:tcW w:w="162" w:type="dxa"/>
            <w:tcBorders>
              <w:top w:val="single" w:sz="2" w:space="0" w:color="747474"/>
              <w:left w:val="single" w:sz="2" w:space="0" w:color="747474"/>
              <w:bottom w:val="single" w:sz="2" w:space="0" w:color="747474"/>
              <w:right w:val="single" w:sz="2" w:space="0" w:color="747474"/>
            </w:tcBorders>
            <w:hideMark/>
          </w:tcPr>
          <w:p w14:paraId="424F277F" w14:textId="77777777" w:rsidR="00A65CA8" w:rsidRDefault="00A65CA8">
            <w:pPr>
              <w:pStyle w:val="TableParagraph"/>
              <w:spacing w:before="44"/>
              <w:ind w:left="25"/>
              <w:rPr>
                <w:rFonts w:ascii="Arial" w:hAnsi="Arial" w:cs="Arial"/>
              </w:rPr>
            </w:pPr>
            <w:r>
              <w:rPr>
                <w:rFonts w:ascii="Arial" w:hAnsi="Arial" w:cs="Arial"/>
                <w:spacing w:val="-10"/>
              </w:rPr>
              <w:t>-</w:t>
            </w:r>
          </w:p>
        </w:tc>
        <w:tc>
          <w:tcPr>
            <w:tcW w:w="7484" w:type="dxa"/>
            <w:tcBorders>
              <w:top w:val="single" w:sz="2" w:space="0" w:color="747474"/>
              <w:left w:val="single" w:sz="2" w:space="0" w:color="747474"/>
              <w:bottom w:val="single" w:sz="2" w:space="0" w:color="747474"/>
              <w:right w:val="single" w:sz="2" w:space="0" w:color="747474"/>
            </w:tcBorders>
            <w:hideMark/>
          </w:tcPr>
          <w:p w14:paraId="71AB1836" w14:textId="77777777" w:rsidR="00A65CA8" w:rsidRDefault="00A65CA8">
            <w:pPr>
              <w:pStyle w:val="TableParagraph"/>
              <w:spacing w:before="44"/>
              <w:ind w:left="54"/>
              <w:jc w:val="left"/>
              <w:rPr>
                <w:rFonts w:ascii="Arial" w:hAnsi="Arial" w:cs="Arial"/>
              </w:rPr>
            </w:pPr>
            <w:r>
              <w:rPr>
                <w:rFonts w:ascii="Arial" w:hAnsi="Arial" w:cs="Arial"/>
              </w:rPr>
              <w:t>Modelo</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rPr>
              <w:t>Declaração</w:t>
            </w:r>
            <w:r>
              <w:rPr>
                <w:rFonts w:ascii="Arial" w:hAnsi="Arial" w:cs="Arial"/>
                <w:spacing w:val="-5"/>
              </w:rPr>
              <w:t xml:space="preserve"> </w:t>
            </w:r>
            <w:r>
              <w:rPr>
                <w:rFonts w:ascii="Arial" w:hAnsi="Arial" w:cs="Arial"/>
              </w:rPr>
              <w:t>–</w:t>
            </w:r>
            <w:r>
              <w:rPr>
                <w:rFonts w:ascii="Arial" w:hAnsi="Arial" w:cs="Arial"/>
                <w:spacing w:val="-5"/>
              </w:rPr>
              <w:t xml:space="preserve"> </w:t>
            </w:r>
            <w:r>
              <w:rPr>
                <w:rFonts w:ascii="Arial" w:hAnsi="Arial" w:cs="Arial"/>
              </w:rPr>
              <w:t>Grupo</w:t>
            </w:r>
            <w:r>
              <w:rPr>
                <w:rFonts w:ascii="Arial" w:hAnsi="Arial" w:cs="Arial"/>
                <w:spacing w:val="-4"/>
              </w:rPr>
              <w:t xml:space="preserve"> </w:t>
            </w:r>
            <w:r>
              <w:rPr>
                <w:rFonts w:ascii="Arial" w:hAnsi="Arial" w:cs="Arial"/>
                <w:spacing w:val="-2"/>
              </w:rPr>
              <w:t>Formal.</w:t>
            </w:r>
          </w:p>
        </w:tc>
      </w:tr>
      <w:tr w:rsidR="00A65CA8" w14:paraId="6E15C46A" w14:textId="77777777" w:rsidTr="00A65CA8">
        <w:trPr>
          <w:trHeight w:val="353"/>
        </w:trPr>
        <w:tc>
          <w:tcPr>
            <w:tcW w:w="964" w:type="dxa"/>
            <w:tcBorders>
              <w:top w:val="single" w:sz="2" w:space="0" w:color="747474"/>
              <w:left w:val="single" w:sz="2" w:space="0" w:color="747474"/>
              <w:bottom w:val="single" w:sz="2" w:space="0" w:color="747474"/>
              <w:right w:val="single" w:sz="2" w:space="0" w:color="747474"/>
            </w:tcBorders>
            <w:hideMark/>
          </w:tcPr>
          <w:p w14:paraId="0B7E5AC4" w14:textId="77777777" w:rsidR="00A65CA8" w:rsidRDefault="00A65CA8">
            <w:pPr>
              <w:pStyle w:val="TableParagraph"/>
              <w:spacing w:before="45"/>
              <w:ind w:left="0" w:right="39"/>
              <w:rPr>
                <w:rFonts w:ascii="Arial" w:hAnsi="Arial" w:cs="Arial"/>
              </w:rPr>
            </w:pPr>
            <w:r>
              <w:rPr>
                <w:rFonts w:ascii="Arial" w:hAnsi="Arial" w:cs="Arial"/>
              </w:rPr>
              <w:t>Anexo</w:t>
            </w:r>
            <w:r>
              <w:rPr>
                <w:rFonts w:ascii="Arial" w:hAnsi="Arial" w:cs="Arial"/>
                <w:spacing w:val="-5"/>
              </w:rPr>
              <w:t xml:space="preserve"> </w:t>
            </w:r>
            <w:r>
              <w:rPr>
                <w:rFonts w:ascii="Arial" w:hAnsi="Arial" w:cs="Arial"/>
                <w:spacing w:val="-10"/>
              </w:rPr>
              <w:t>8</w:t>
            </w:r>
          </w:p>
        </w:tc>
        <w:tc>
          <w:tcPr>
            <w:tcW w:w="162" w:type="dxa"/>
            <w:tcBorders>
              <w:top w:val="single" w:sz="2" w:space="0" w:color="747474"/>
              <w:left w:val="single" w:sz="2" w:space="0" w:color="747474"/>
              <w:bottom w:val="single" w:sz="2" w:space="0" w:color="747474"/>
              <w:right w:val="single" w:sz="2" w:space="0" w:color="747474"/>
            </w:tcBorders>
            <w:hideMark/>
          </w:tcPr>
          <w:p w14:paraId="096CCAE7" w14:textId="77777777" w:rsidR="00A65CA8" w:rsidRDefault="00A65CA8">
            <w:pPr>
              <w:pStyle w:val="TableParagraph"/>
              <w:spacing w:before="45"/>
              <w:ind w:left="25"/>
              <w:rPr>
                <w:rFonts w:ascii="Arial" w:hAnsi="Arial" w:cs="Arial"/>
              </w:rPr>
            </w:pPr>
            <w:r>
              <w:rPr>
                <w:rFonts w:ascii="Arial" w:hAnsi="Arial" w:cs="Arial"/>
                <w:spacing w:val="-10"/>
              </w:rPr>
              <w:t>-</w:t>
            </w:r>
          </w:p>
        </w:tc>
        <w:tc>
          <w:tcPr>
            <w:tcW w:w="7484" w:type="dxa"/>
            <w:tcBorders>
              <w:top w:val="single" w:sz="2" w:space="0" w:color="747474"/>
              <w:left w:val="single" w:sz="2" w:space="0" w:color="747474"/>
              <w:bottom w:val="single" w:sz="2" w:space="0" w:color="747474"/>
              <w:right w:val="single" w:sz="2" w:space="0" w:color="747474"/>
            </w:tcBorders>
            <w:hideMark/>
          </w:tcPr>
          <w:p w14:paraId="2DB0AE26" w14:textId="77777777" w:rsidR="00A65CA8" w:rsidRDefault="00A65CA8">
            <w:pPr>
              <w:pStyle w:val="TableParagraph"/>
              <w:spacing w:before="45"/>
              <w:ind w:left="54"/>
              <w:jc w:val="left"/>
              <w:rPr>
                <w:rFonts w:ascii="Arial" w:hAnsi="Arial" w:cs="Arial"/>
              </w:rPr>
            </w:pPr>
            <w:r>
              <w:rPr>
                <w:rFonts w:ascii="Arial" w:hAnsi="Arial" w:cs="Arial"/>
              </w:rPr>
              <w:t>Minuta</w:t>
            </w:r>
            <w:r>
              <w:rPr>
                <w:rFonts w:ascii="Arial" w:hAnsi="Arial" w:cs="Arial"/>
                <w:spacing w:val="-4"/>
              </w:rPr>
              <w:t xml:space="preserve"> </w:t>
            </w:r>
            <w:r>
              <w:rPr>
                <w:rFonts w:ascii="Arial" w:hAnsi="Arial" w:cs="Arial"/>
              </w:rPr>
              <w:t>do</w:t>
            </w:r>
            <w:r>
              <w:rPr>
                <w:rFonts w:ascii="Arial" w:hAnsi="Arial" w:cs="Arial"/>
                <w:spacing w:val="-4"/>
              </w:rPr>
              <w:t xml:space="preserve"> </w:t>
            </w:r>
            <w:r>
              <w:rPr>
                <w:rFonts w:ascii="Arial" w:hAnsi="Arial" w:cs="Arial"/>
                <w:spacing w:val="-2"/>
              </w:rPr>
              <w:t>Contrato.</w:t>
            </w:r>
          </w:p>
        </w:tc>
      </w:tr>
      <w:tr w:rsidR="00CD7022" w14:paraId="37736CF0" w14:textId="77777777" w:rsidTr="00A65CA8">
        <w:trPr>
          <w:trHeight w:val="353"/>
        </w:trPr>
        <w:tc>
          <w:tcPr>
            <w:tcW w:w="964" w:type="dxa"/>
            <w:tcBorders>
              <w:top w:val="single" w:sz="2" w:space="0" w:color="747474"/>
              <w:left w:val="single" w:sz="2" w:space="0" w:color="747474"/>
              <w:bottom w:val="single" w:sz="2" w:space="0" w:color="747474"/>
              <w:right w:val="single" w:sz="2" w:space="0" w:color="747474"/>
            </w:tcBorders>
          </w:tcPr>
          <w:p w14:paraId="013FD3C5" w14:textId="45229A40" w:rsidR="00CD7022" w:rsidRDefault="00CD7022">
            <w:pPr>
              <w:pStyle w:val="TableParagraph"/>
              <w:spacing w:before="45"/>
              <w:ind w:left="0" w:right="39"/>
              <w:rPr>
                <w:rFonts w:ascii="Arial" w:hAnsi="Arial" w:cs="Arial"/>
              </w:rPr>
            </w:pPr>
            <w:r>
              <w:rPr>
                <w:rFonts w:ascii="Arial" w:hAnsi="Arial" w:cs="Arial"/>
              </w:rPr>
              <w:t>Anexo 9</w:t>
            </w:r>
          </w:p>
        </w:tc>
        <w:tc>
          <w:tcPr>
            <w:tcW w:w="162" w:type="dxa"/>
            <w:tcBorders>
              <w:top w:val="single" w:sz="2" w:space="0" w:color="747474"/>
              <w:left w:val="single" w:sz="2" w:space="0" w:color="747474"/>
              <w:bottom w:val="single" w:sz="2" w:space="0" w:color="747474"/>
              <w:right w:val="single" w:sz="2" w:space="0" w:color="747474"/>
            </w:tcBorders>
          </w:tcPr>
          <w:p w14:paraId="08ABCA9E" w14:textId="5B845EBE" w:rsidR="00CD7022" w:rsidRDefault="00CD7022">
            <w:pPr>
              <w:pStyle w:val="TableParagraph"/>
              <w:spacing w:before="45"/>
              <w:ind w:left="25"/>
              <w:rPr>
                <w:rFonts w:ascii="Arial" w:hAnsi="Arial" w:cs="Arial"/>
                <w:spacing w:val="-10"/>
              </w:rPr>
            </w:pPr>
            <w:r>
              <w:rPr>
                <w:rFonts w:ascii="Arial" w:hAnsi="Arial" w:cs="Arial"/>
                <w:spacing w:val="-10"/>
              </w:rPr>
              <w:t>-</w:t>
            </w:r>
          </w:p>
        </w:tc>
        <w:tc>
          <w:tcPr>
            <w:tcW w:w="7484" w:type="dxa"/>
            <w:tcBorders>
              <w:top w:val="single" w:sz="2" w:space="0" w:color="747474"/>
              <w:left w:val="single" w:sz="2" w:space="0" w:color="747474"/>
              <w:bottom w:val="single" w:sz="2" w:space="0" w:color="747474"/>
              <w:right w:val="single" w:sz="2" w:space="0" w:color="747474"/>
            </w:tcBorders>
          </w:tcPr>
          <w:p w14:paraId="4188C828" w14:textId="687D1B48" w:rsidR="00CD7022" w:rsidRDefault="00CD7022">
            <w:pPr>
              <w:pStyle w:val="TableParagraph"/>
              <w:spacing w:before="45"/>
              <w:ind w:left="54"/>
              <w:jc w:val="left"/>
              <w:rPr>
                <w:rFonts w:ascii="Arial" w:hAnsi="Arial" w:cs="Arial"/>
              </w:rPr>
            </w:pPr>
            <w:r>
              <w:rPr>
                <w:rFonts w:ascii="Arial" w:hAnsi="Arial" w:cs="Arial"/>
              </w:rPr>
              <w:t>Cronograma de Entrega</w:t>
            </w:r>
          </w:p>
        </w:tc>
      </w:tr>
    </w:tbl>
    <w:p w14:paraId="541D03D4" w14:textId="77777777" w:rsidR="00A65CA8" w:rsidRDefault="00A65CA8" w:rsidP="00A65CA8">
      <w:pPr>
        <w:pStyle w:val="Ttulo1"/>
        <w:numPr>
          <w:ilvl w:val="0"/>
          <w:numId w:val="2"/>
        </w:numPr>
        <w:tabs>
          <w:tab w:val="left" w:pos="183"/>
          <w:tab w:val="left" w:pos="9523"/>
        </w:tabs>
        <w:spacing w:before="236"/>
        <w:ind w:left="183" w:hanging="182"/>
        <w:jc w:val="center"/>
      </w:pPr>
      <w:r>
        <w:rPr>
          <w:color w:val="000000"/>
          <w:shd w:val="clear" w:color="auto" w:fill="EDEDED"/>
        </w:rPr>
        <w:t>-</w:t>
      </w:r>
      <w:r>
        <w:rPr>
          <w:color w:val="000000"/>
          <w:spacing w:val="-2"/>
          <w:shd w:val="clear" w:color="auto" w:fill="EDEDED"/>
        </w:rPr>
        <w:t xml:space="preserve"> </w:t>
      </w:r>
      <w:r>
        <w:rPr>
          <w:color w:val="000000"/>
          <w:shd w:val="clear" w:color="auto" w:fill="EDEDED"/>
        </w:rPr>
        <w:t>DO</w:t>
      </w:r>
      <w:r>
        <w:rPr>
          <w:color w:val="000000"/>
          <w:spacing w:val="-1"/>
          <w:shd w:val="clear" w:color="auto" w:fill="EDEDED"/>
        </w:rPr>
        <w:t xml:space="preserve"> </w:t>
      </w:r>
      <w:r>
        <w:rPr>
          <w:color w:val="000000"/>
          <w:spacing w:val="-2"/>
          <w:shd w:val="clear" w:color="auto" w:fill="EDEDED"/>
        </w:rPr>
        <w:t>OBJETO</w:t>
      </w:r>
      <w:r>
        <w:rPr>
          <w:color w:val="000000"/>
          <w:shd w:val="clear" w:color="auto" w:fill="EDEDED"/>
        </w:rPr>
        <w:tab/>
      </w:r>
    </w:p>
    <w:p w14:paraId="7828B673" w14:textId="77777777" w:rsidR="00A65CA8" w:rsidRDefault="00A65CA8" w:rsidP="00A65CA8">
      <w:pPr>
        <w:pStyle w:val="PargrafodaLista"/>
        <w:numPr>
          <w:ilvl w:val="1"/>
          <w:numId w:val="2"/>
        </w:numPr>
        <w:tabs>
          <w:tab w:val="left" w:pos="424"/>
        </w:tabs>
        <w:spacing w:before="246" w:line="230" w:lineRule="auto"/>
        <w:ind w:right="57" w:firstLine="0"/>
        <w:rPr>
          <w:rFonts w:ascii="Arial" w:hAnsi="Arial" w:cs="Arial"/>
        </w:rPr>
      </w:pPr>
      <w:r>
        <w:rPr>
          <w:rFonts w:ascii="Arial" w:hAnsi="Arial" w:cs="Arial"/>
        </w:rPr>
        <w:t>-</w:t>
      </w:r>
      <w:r>
        <w:rPr>
          <w:rFonts w:ascii="Arial" w:hAnsi="Arial" w:cs="Arial"/>
          <w:spacing w:val="-2"/>
        </w:rPr>
        <w:t xml:space="preserve"> </w:t>
      </w:r>
      <w:r>
        <w:rPr>
          <w:rFonts w:ascii="Arial" w:hAnsi="Arial" w:cs="Arial"/>
        </w:rPr>
        <w:t>O</w:t>
      </w:r>
      <w:r>
        <w:rPr>
          <w:rFonts w:ascii="Arial" w:hAnsi="Arial" w:cs="Arial"/>
          <w:spacing w:val="-2"/>
        </w:rPr>
        <w:t xml:space="preserve"> </w:t>
      </w:r>
      <w:r>
        <w:rPr>
          <w:rFonts w:ascii="Arial" w:hAnsi="Arial" w:cs="Arial"/>
        </w:rPr>
        <w:t>objeto</w:t>
      </w:r>
      <w:r>
        <w:rPr>
          <w:rFonts w:ascii="Arial" w:hAnsi="Arial" w:cs="Arial"/>
          <w:spacing w:val="-2"/>
        </w:rPr>
        <w:t xml:space="preserve"> </w:t>
      </w:r>
      <w:r>
        <w:rPr>
          <w:rFonts w:ascii="Arial" w:hAnsi="Arial" w:cs="Arial"/>
        </w:rPr>
        <w:t>da</w:t>
      </w:r>
      <w:r>
        <w:rPr>
          <w:rFonts w:ascii="Arial" w:hAnsi="Arial" w:cs="Arial"/>
          <w:spacing w:val="-2"/>
        </w:rPr>
        <w:t xml:space="preserve"> </w:t>
      </w:r>
      <w:r>
        <w:rPr>
          <w:rFonts w:ascii="Arial" w:hAnsi="Arial" w:cs="Arial"/>
        </w:rPr>
        <w:t>presente</w:t>
      </w:r>
      <w:r>
        <w:rPr>
          <w:rFonts w:ascii="Arial" w:hAnsi="Arial" w:cs="Arial"/>
          <w:spacing w:val="-2"/>
        </w:rPr>
        <w:t xml:space="preserve"> </w:t>
      </w:r>
      <w:r>
        <w:rPr>
          <w:rFonts w:ascii="Arial" w:hAnsi="Arial" w:cs="Arial"/>
        </w:rPr>
        <w:t>Chamada</w:t>
      </w:r>
      <w:r>
        <w:rPr>
          <w:rFonts w:ascii="Arial" w:hAnsi="Arial" w:cs="Arial"/>
          <w:spacing w:val="-2"/>
        </w:rPr>
        <w:t xml:space="preserve"> </w:t>
      </w:r>
      <w:r>
        <w:rPr>
          <w:rFonts w:ascii="Arial" w:hAnsi="Arial" w:cs="Arial"/>
        </w:rPr>
        <w:t>Pública</w:t>
      </w:r>
      <w:r>
        <w:rPr>
          <w:rFonts w:ascii="Arial" w:hAnsi="Arial" w:cs="Arial"/>
          <w:spacing w:val="-2"/>
        </w:rPr>
        <w:t xml:space="preserve"> </w:t>
      </w:r>
      <w:r>
        <w:rPr>
          <w:rFonts w:ascii="Arial" w:hAnsi="Arial" w:cs="Arial"/>
        </w:rPr>
        <w:t>é</w:t>
      </w:r>
      <w:r>
        <w:rPr>
          <w:rFonts w:ascii="Arial" w:hAnsi="Arial" w:cs="Arial"/>
          <w:spacing w:val="-2"/>
        </w:rPr>
        <w:t xml:space="preserve"> </w:t>
      </w:r>
      <w:r>
        <w:rPr>
          <w:rFonts w:ascii="Arial" w:hAnsi="Arial" w:cs="Arial"/>
        </w:rPr>
        <w:t xml:space="preserve">a </w:t>
      </w:r>
      <w:r>
        <w:rPr>
          <w:rFonts w:ascii="Arial" w:hAnsi="Arial" w:cs="Arial"/>
          <w:u w:val="single"/>
        </w:rPr>
        <w:t>aquisição</w:t>
      </w:r>
      <w:r>
        <w:rPr>
          <w:rFonts w:ascii="Arial" w:hAnsi="Arial" w:cs="Arial"/>
          <w:spacing w:val="-2"/>
          <w:u w:val="single"/>
        </w:rPr>
        <w:t xml:space="preserve"> </w:t>
      </w:r>
      <w:r>
        <w:rPr>
          <w:rFonts w:ascii="Arial" w:hAnsi="Arial" w:cs="Arial"/>
          <w:u w:val="single"/>
        </w:rPr>
        <w:t>de</w:t>
      </w:r>
      <w:r>
        <w:rPr>
          <w:rFonts w:ascii="Arial" w:hAnsi="Arial" w:cs="Arial"/>
          <w:spacing w:val="-2"/>
          <w:u w:val="single"/>
        </w:rPr>
        <w:t xml:space="preserve"> </w:t>
      </w:r>
      <w:r>
        <w:rPr>
          <w:rFonts w:ascii="Arial" w:hAnsi="Arial" w:cs="Arial"/>
          <w:u w:val="single"/>
        </w:rPr>
        <w:t>gêneros</w:t>
      </w:r>
      <w:r>
        <w:rPr>
          <w:rFonts w:ascii="Arial" w:hAnsi="Arial" w:cs="Arial"/>
          <w:spacing w:val="-2"/>
          <w:u w:val="single"/>
        </w:rPr>
        <w:t xml:space="preserve"> </w:t>
      </w:r>
      <w:r>
        <w:rPr>
          <w:rFonts w:ascii="Arial" w:hAnsi="Arial" w:cs="Arial"/>
          <w:u w:val="single"/>
        </w:rPr>
        <w:t>alimentícios</w:t>
      </w:r>
      <w:r>
        <w:rPr>
          <w:rFonts w:ascii="Arial" w:hAnsi="Arial" w:cs="Arial"/>
          <w:spacing w:val="-2"/>
          <w:u w:val="single"/>
        </w:rPr>
        <w:t xml:space="preserve"> </w:t>
      </w:r>
      <w:r>
        <w:rPr>
          <w:rFonts w:ascii="Arial" w:hAnsi="Arial" w:cs="Arial"/>
          <w:u w:val="single"/>
        </w:rPr>
        <w:t>da</w:t>
      </w:r>
      <w:r>
        <w:rPr>
          <w:rFonts w:ascii="Arial" w:hAnsi="Arial" w:cs="Arial"/>
          <w:spacing w:val="-14"/>
          <w:u w:val="single"/>
        </w:rPr>
        <w:t xml:space="preserve"> </w:t>
      </w:r>
      <w:r>
        <w:rPr>
          <w:rFonts w:ascii="Arial" w:hAnsi="Arial" w:cs="Arial"/>
          <w:u w:val="single"/>
        </w:rPr>
        <w:t>Agricultura</w:t>
      </w:r>
      <w:r>
        <w:rPr>
          <w:rFonts w:ascii="Arial" w:hAnsi="Arial" w:cs="Arial"/>
        </w:rPr>
        <w:t xml:space="preserve"> </w:t>
      </w:r>
      <w:r>
        <w:rPr>
          <w:rFonts w:ascii="Arial" w:hAnsi="Arial" w:cs="Arial"/>
          <w:u w:val="single"/>
        </w:rPr>
        <w:t>Familiar e do Empreendedor Familiar Rural, para atendimento ao Programa Nacional de</w:t>
      </w:r>
      <w:r>
        <w:rPr>
          <w:rFonts w:ascii="Arial" w:hAnsi="Arial" w:cs="Arial"/>
        </w:rPr>
        <w:t xml:space="preserve"> </w:t>
      </w:r>
      <w:r>
        <w:rPr>
          <w:rFonts w:ascii="Arial" w:hAnsi="Arial" w:cs="Arial"/>
          <w:u w:val="single"/>
        </w:rPr>
        <w:t>Alimentação Escolar (PNAE)</w:t>
      </w:r>
      <w:r>
        <w:rPr>
          <w:rFonts w:ascii="Arial" w:hAnsi="Arial" w:cs="Arial"/>
        </w:rPr>
        <w:t>, conforme especificações dos gêneros alimentícios:</w:t>
      </w:r>
    </w:p>
    <w:p w14:paraId="4CEC6332" w14:textId="77777777" w:rsidR="00A65CA8" w:rsidRDefault="00A65CA8" w:rsidP="00A65CA8">
      <w:pPr>
        <w:numPr>
          <w:ilvl w:val="1"/>
          <w:numId w:val="2"/>
        </w:numPr>
        <w:tabs>
          <w:tab w:val="left" w:pos="437"/>
        </w:tabs>
        <w:rPr>
          <w:rFonts w:ascii="Arial" w:hAnsi="Arial" w:cs="Arial"/>
          <w:sz w:val="20"/>
          <w:szCs w:val="20"/>
        </w:rPr>
      </w:pPr>
    </w:p>
    <w:tbl>
      <w:tblPr>
        <w:tblW w:w="10065" w:type="dxa"/>
        <w:tblInd w:w="-147" w:type="dxa"/>
        <w:tblCellMar>
          <w:left w:w="10" w:type="dxa"/>
          <w:right w:w="10" w:type="dxa"/>
        </w:tblCellMar>
        <w:tblLook w:val="04A0" w:firstRow="1" w:lastRow="0" w:firstColumn="1" w:lastColumn="0" w:noHBand="0" w:noVBand="1"/>
      </w:tblPr>
      <w:tblGrid>
        <w:gridCol w:w="844"/>
        <w:gridCol w:w="984"/>
        <w:gridCol w:w="724"/>
        <w:gridCol w:w="4678"/>
        <w:gridCol w:w="1269"/>
        <w:gridCol w:w="1566"/>
      </w:tblGrid>
      <w:tr w:rsidR="0095640F" w:rsidRPr="0095640F" w14:paraId="38DC32E0"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328A0C0" w14:textId="77777777" w:rsidR="0095640F" w:rsidRPr="0095640F" w:rsidRDefault="0095640F" w:rsidP="0095640F">
            <w:pPr>
              <w:jc w:val="both"/>
              <w:rPr>
                <w:rFonts w:ascii="Arial" w:hAnsi="Arial" w:cs="Arial"/>
                <w:b/>
                <w:bCs/>
                <w:iCs/>
                <w:lang w:val="pt-BR"/>
              </w:rPr>
            </w:pPr>
            <w:r w:rsidRPr="0095640F">
              <w:rPr>
                <w:rFonts w:ascii="Arial" w:hAnsi="Arial" w:cs="Arial"/>
                <w:b/>
                <w:bCs/>
                <w:iCs/>
                <w:lang w:val="pt-BR"/>
              </w:rPr>
              <w:t>ITEM</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8ABA85D" w14:textId="77777777" w:rsidR="0095640F" w:rsidRPr="0095640F" w:rsidRDefault="0095640F" w:rsidP="0095640F">
            <w:pPr>
              <w:jc w:val="both"/>
              <w:rPr>
                <w:rFonts w:ascii="Arial" w:hAnsi="Arial" w:cs="Arial"/>
                <w:b/>
                <w:bCs/>
                <w:iCs/>
                <w:lang w:val="pt-BR"/>
              </w:rPr>
            </w:pPr>
            <w:r w:rsidRPr="0095640F">
              <w:rPr>
                <w:rFonts w:ascii="Arial" w:hAnsi="Arial" w:cs="Arial"/>
                <w:b/>
                <w:bCs/>
                <w:iCs/>
                <w:lang w:val="pt-BR"/>
              </w:rPr>
              <w:t>QUANT.</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4B09998" w14:textId="77777777" w:rsidR="00DC1816" w:rsidRDefault="0095640F" w:rsidP="0095640F">
            <w:pPr>
              <w:jc w:val="both"/>
              <w:rPr>
                <w:rFonts w:ascii="Arial" w:hAnsi="Arial" w:cs="Arial"/>
                <w:b/>
                <w:bCs/>
                <w:iCs/>
                <w:lang w:val="pt-BR"/>
              </w:rPr>
            </w:pPr>
            <w:r w:rsidRPr="0095640F">
              <w:rPr>
                <w:rFonts w:ascii="Arial" w:hAnsi="Arial" w:cs="Arial"/>
                <w:b/>
                <w:bCs/>
                <w:iCs/>
                <w:lang w:val="pt-BR"/>
              </w:rPr>
              <w:t>UND/</w:t>
            </w:r>
          </w:p>
          <w:p w14:paraId="0C66BD9F" w14:textId="56F1C8C9" w:rsidR="0095640F" w:rsidRPr="0095640F" w:rsidRDefault="0095640F" w:rsidP="0095640F">
            <w:pPr>
              <w:jc w:val="both"/>
              <w:rPr>
                <w:rFonts w:ascii="Arial" w:hAnsi="Arial" w:cs="Arial"/>
                <w:b/>
                <w:bCs/>
                <w:iCs/>
                <w:lang w:val="pt-BR"/>
              </w:rPr>
            </w:pPr>
            <w:r w:rsidRPr="0095640F">
              <w:rPr>
                <w:rFonts w:ascii="Arial" w:hAnsi="Arial" w:cs="Arial"/>
                <w:b/>
                <w:bCs/>
                <w:iCs/>
                <w:lang w:val="pt-BR"/>
              </w:rPr>
              <w:t>MED</w:t>
            </w:r>
          </w:p>
        </w:tc>
        <w:tc>
          <w:tcPr>
            <w:tcW w:w="4678" w:type="dxa"/>
            <w:tcBorders>
              <w:top w:val="nil"/>
              <w:left w:val="single" w:sz="0" w:space="0" w:color="836967"/>
              <w:bottom w:val="single" w:sz="4" w:space="0" w:color="000000"/>
              <w:right w:val="single" w:sz="4" w:space="0" w:color="000000"/>
            </w:tcBorders>
            <w:tcMar>
              <w:left w:w="70" w:type="dxa"/>
              <w:right w:w="70" w:type="dxa"/>
            </w:tcMar>
            <w:vAlign w:val="center"/>
          </w:tcPr>
          <w:p w14:paraId="5C853B53" w14:textId="77777777" w:rsidR="0095640F" w:rsidRPr="0095640F" w:rsidRDefault="0095640F" w:rsidP="0095640F">
            <w:pPr>
              <w:jc w:val="both"/>
              <w:rPr>
                <w:rFonts w:ascii="Arial" w:hAnsi="Arial" w:cs="Arial"/>
                <w:b/>
                <w:bCs/>
                <w:iCs/>
                <w:lang w:val="pt-BR"/>
              </w:rPr>
            </w:pPr>
            <w:r w:rsidRPr="0095640F">
              <w:rPr>
                <w:rFonts w:ascii="Arial" w:hAnsi="Arial" w:cs="Arial"/>
                <w:b/>
                <w:bCs/>
                <w:iCs/>
                <w:lang w:val="pt-BR"/>
              </w:rPr>
              <w:t>DESCRIÇÃO</w:t>
            </w:r>
          </w:p>
        </w:tc>
        <w:tc>
          <w:tcPr>
            <w:tcW w:w="1269" w:type="dxa"/>
            <w:tcBorders>
              <w:top w:val="nil"/>
              <w:left w:val="single" w:sz="0" w:space="0" w:color="836967"/>
              <w:bottom w:val="single" w:sz="4" w:space="0" w:color="000000"/>
              <w:right w:val="single" w:sz="4" w:space="0" w:color="000000"/>
            </w:tcBorders>
          </w:tcPr>
          <w:p w14:paraId="7E41D2B0" w14:textId="77777777" w:rsidR="0095640F" w:rsidRPr="0095640F" w:rsidRDefault="0095640F" w:rsidP="0095640F">
            <w:pPr>
              <w:jc w:val="both"/>
              <w:rPr>
                <w:rFonts w:ascii="Arial" w:hAnsi="Arial" w:cs="Arial"/>
                <w:b/>
                <w:bCs/>
                <w:iCs/>
                <w:lang w:val="pt-BR"/>
              </w:rPr>
            </w:pPr>
            <w:r w:rsidRPr="0095640F">
              <w:rPr>
                <w:rFonts w:ascii="Arial" w:hAnsi="Arial" w:cs="Arial"/>
                <w:b/>
                <w:bCs/>
                <w:iCs/>
                <w:lang w:val="pt-BR"/>
              </w:rPr>
              <w:t>PREÇO UNIT. (R$)</w:t>
            </w:r>
          </w:p>
        </w:tc>
        <w:tc>
          <w:tcPr>
            <w:tcW w:w="1566" w:type="dxa"/>
            <w:tcBorders>
              <w:top w:val="nil"/>
              <w:left w:val="single" w:sz="0" w:space="0" w:color="836967"/>
              <w:bottom w:val="single" w:sz="4" w:space="0" w:color="000000"/>
              <w:right w:val="single" w:sz="4" w:space="0" w:color="000000"/>
            </w:tcBorders>
          </w:tcPr>
          <w:p w14:paraId="3E3CAD96" w14:textId="77777777" w:rsidR="0095640F" w:rsidRPr="0095640F" w:rsidRDefault="0095640F" w:rsidP="0095640F">
            <w:pPr>
              <w:jc w:val="both"/>
              <w:rPr>
                <w:rFonts w:ascii="Arial" w:hAnsi="Arial" w:cs="Arial"/>
                <w:b/>
                <w:bCs/>
                <w:iCs/>
                <w:lang w:val="pt-BR"/>
              </w:rPr>
            </w:pPr>
            <w:r w:rsidRPr="0095640F">
              <w:rPr>
                <w:rFonts w:ascii="Arial" w:hAnsi="Arial" w:cs="Arial"/>
                <w:b/>
                <w:bCs/>
                <w:iCs/>
                <w:lang w:val="pt-BR"/>
              </w:rPr>
              <w:t>PREÇO TOTAL (R$)</w:t>
            </w:r>
          </w:p>
        </w:tc>
      </w:tr>
      <w:tr w:rsidR="0095640F" w:rsidRPr="0095640F" w14:paraId="76A5F40E"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2989DFA"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3F18185" w14:textId="7D6EADAE" w:rsidR="0095640F" w:rsidRPr="0095640F" w:rsidRDefault="0095640F" w:rsidP="00DC1816">
            <w:pPr>
              <w:jc w:val="center"/>
              <w:rPr>
                <w:rFonts w:ascii="Arial" w:hAnsi="Arial" w:cs="Arial"/>
                <w:b/>
                <w:bCs/>
                <w:lang w:val="pt-BR"/>
              </w:rPr>
            </w:pPr>
            <w:r w:rsidRPr="0095640F">
              <w:rPr>
                <w:rFonts w:ascii="Arial" w:hAnsi="Arial" w:cs="Arial"/>
                <w:b/>
                <w:bCs/>
                <w:lang w:val="pt-BR"/>
              </w:rPr>
              <w:t>600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302B557"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un</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9F3A544"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 xml:space="preserve">Alface lisa ou crespa – verde, brilhante, textura e consistência de vegetal fresco, com folhas íntegras e de primeira </w:t>
            </w:r>
            <w:r w:rsidRPr="0095640F">
              <w:rPr>
                <w:rFonts w:ascii="Arial" w:hAnsi="Arial" w:cs="Arial"/>
                <w:b/>
                <w:bCs/>
                <w:lang w:val="pt-BR"/>
              </w:rPr>
              <w:lastRenderedPageBreak/>
              <w:t>qualidade, coloração uniforme; isenta de sujidades, insetos, parasitas, larvas e corpos estranhos aderidos à superfície externa. Não deve apresentar quaisquer lesões de origem física, mecânica ou biológica. Peso médio 350 g a un.</w:t>
            </w:r>
          </w:p>
        </w:tc>
        <w:tc>
          <w:tcPr>
            <w:tcW w:w="1269" w:type="dxa"/>
            <w:tcBorders>
              <w:top w:val="single" w:sz="4" w:space="0" w:color="000000"/>
              <w:left w:val="single" w:sz="0" w:space="0" w:color="836967"/>
              <w:bottom w:val="single" w:sz="4" w:space="0" w:color="000000"/>
              <w:right w:val="single" w:sz="4" w:space="0" w:color="000000"/>
            </w:tcBorders>
          </w:tcPr>
          <w:p w14:paraId="731819A9"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lastRenderedPageBreak/>
              <w:t>3,49</w:t>
            </w:r>
          </w:p>
        </w:tc>
        <w:tc>
          <w:tcPr>
            <w:tcW w:w="1566" w:type="dxa"/>
            <w:tcBorders>
              <w:top w:val="single" w:sz="4" w:space="0" w:color="000000"/>
              <w:left w:val="single" w:sz="0" w:space="0" w:color="836967"/>
              <w:bottom w:val="single" w:sz="4" w:space="0" w:color="000000"/>
              <w:right w:val="single" w:sz="4" w:space="0" w:color="000000"/>
            </w:tcBorders>
          </w:tcPr>
          <w:p w14:paraId="7E9D612D"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2.094,00</w:t>
            </w:r>
          </w:p>
        </w:tc>
      </w:tr>
      <w:tr w:rsidR="0095640F" w:rsidRPr="0095640F" w14:paraId="1B09C9BA"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790AEE7"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2</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492AA75"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9A242D6"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0EB0102"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Alho - aspecto físico em cabeça, in natura, tamanho grande, de primeira qualidade, firme e intacto, sem lesões de origem física ou mecânica, isento de sujidades, parasitas e larvas, sem presença de brotos.</w:t>
            </w:r>
          </w:p>
        </w:tc>
        <w:tc>
          <w:tcPr>
            <w:tcW w:w="1269" w:type="dxa"/>
            <w:tcBorders>
              <w:top w:val="single" w:sz="4" w:space="0" w:color="000000"/>
              <w:left w:val="single" w:sz="0" w:space="0" w:color="836967"/>
              <w:bottom w:val="single" w:sz="4" w:space="0" w:color="000000"/>
              <w:right w:val="single" w:sz="4" w:space="0" w:color="000000"/>
            </w:tcBorders>
          </w:tcPr>
          <w:p w14:paraId="22926778"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39,00</w:t>
            </w:r>
          </w:p>
        </w:tc>
        <w:tc>
          <w:tcPr>
            <w:tcW w:w="1566" w:type="dxa"/>
            <w:tcBorders>
              <w:top w:val="single" w:sz="4" w:space="0" w:color="000000"/>
              <w:left w:val="single" w:sz="0" w:space="0" w:color="836967"/>
              <w:bottom w:val="single" w:sz="4" w:space="0" w:color="000000"/>
              <w:right w:val="single" w:sz="4" w:space="0" w:color="000000"/>
            </w:tcBorders>
          </w:tcPr>
          <w:p w14:paraId="659833D8"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390,00</w:t>
            </w:r>
          </w:p>
        </w:tc>
      </w:tr>
      <w:tr w:rsidR="0095640F" w:rsidRPr="0095640F" w14:paraId="23C92433"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18C9965"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3</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9E593B3"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150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7603C54"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1F7377C"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Batata doce - de primeira qualidade, tamanho médio e uniforme, firme, intacta, sem lesões de origem física ou mecânica e livre de brotos. Sem manchas ou defeitos na casca. Isenta de sujidades.</w:t>
            </w:r>
          </w:p>
        </w:tc>
        <w:tc>
          <w:tcPr>
            <w:tcW w:w="1269" w:type="dxa"/>
            <w:tcBorders>
              <w:top w:val="single" w:sz="4" w:space="0" w:color="000000"/>
              <w:left w:val="single" w:sz="0" w:space="0" w:color="836967"/>
              <w:bottom w:val="single" w:sz="4" w:space="0" w:color="000000"/>
              <w:right w:val="single" w:sz="4" w:space="0" w:color="000000"/>
            </w:tcBorders>
          </w:tcPr>
          <w:p w14:paraId="74186922"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6,35</w:t>
            </w:r>
          </w:p>
        </w:tc>
        <w:tc>
          <w:tcPr>
            <w:tcW w:w="1566" w:type="dxa"/>
            <w:tcBorders>
              <w:top w:val="single" w:sz="4" w:space="0" w:color="000000"/>
              <w:left w:val="single" w:sz="0" w:space="0" w:color="836967"/>
              <w:bottom w:val="single" w:sz="4" w:space="0" w:color="000000"/>
              <w:right w:val="single" w:sz="4" w:space="0" w:color="000000"/>
            </w:tcBorders>
          </w:tcPr>
          <w:p w14:paraId="67863C6E"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952,50</w:t>
            </w:r>
          </w:p>
        </w:tc>
      </w:tr>
      <w:tr w:rsidR="0095640F" w:rsidRPr="0095640F" w14:paraId="0240FB56"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67E8301"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4</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E74AC54"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300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D04132C"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0602DD0"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 xml:space="preserve">Bergamota - maturação adequada para o consumo, textura e consistência de fruta fresca, fruto de tamanho médio, com características íntegras e de primeira qualidade; fresca, limpa, coloração uniforme, isenta de sujidades, insetos, parasitas, larvas e corpos estranhos aderidos à superfície externa, e de origem orgânica. Não deve apresentar quaisquer lesões de origem física, mecânica ou biológica. </w:t>
            </w:r>
          </w:p>
        </w:tc>
        <w:tc>
          <w:tcPr>
            <w:tcW w:w="1269" w:type="dxa"/>
            <w:tcBorders>
              <w:top w:val="single" w:sz="4" w:space="0" w:color="000000"/>
              <w:left w:val="single" w:sz="0" w:space="0" w:color="836967"/>
              <w:bottom w:val="single" w:sz="4" w:space="0" w:color="000000"/>
              <w:right w:val="single" w:sz="4" w:space="0" w:color="000000"/>
            </w:tcBorders>
          </w:tcPr>
          <w:p w14:paraId="34CA728F"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8,90</w:t>
            </w:r>
          </w:p>
        </w:tc>
        <w:tc>
          <w:tcPr>
            <w:tcW w:w="1566" w:type="dxa"/>
            <w:tcBorders>
              <w:top w:val="single" w:sz="4" w:space="0" w:color="000000"/>
              <w:left w:val="single" w:sz="0" w:space="0" w:color="836967"/>
              <w:bottom w:val="single" w:sz="4" w:space="0" w:color="000000"/>
              <w:right w:val="single" w:sz="4" w:space="0" w:color="000000"/>
            </w:tcBorders>
          </w:tcPr>
          <w:p w14:paraId="5599A44D"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2.670,00</w:t>
            </w:r>
          </w:p>
        </w:tc>
      </w:tr>
      <w:tr w:rsidR="0095640F" w:rsidRPr="0095640F" w14:paraId="0880B737"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1F6D229"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5</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4E9200D"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200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E7F6332"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80D5227"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Beterraba - tubérculo no estado in natura, vegetal firme e íntegro, textura e consistência de vegetal fresco; isento de sujidades, insetos, parasitas, larvas e corpos estranhos aderidos à casca. Não deve apresentar quaisquer lesões de origem física, mecânica ou biológica.</w:t>
            </w:r>
          </w:p>
        </w:tc>
        <w:tc>
          <w:tcPr>
            <w:tcW w:w="1269" w:type="dxa"/>
            <w:tcBorders>
              <w:top w:val="single" w:sz="4" w:space="0" w:color="000000"/>
              <w:left w:val="single" w:sz="0" w:space="0" w:color="836967"/>
              <w:bottom w:val="single" w:sz="4" w:space="0" w:color="000000"/>
              <w:right w:val="single" w:sz="4" w:space="0" w:color="000000"/>
            </w:tcBorders>
          </w:tcPr>
          <w:p w14:paraId="7215659A"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4,89</w:t>
            </w:r>
          </w:p>
        </w:tc>
        <w:tc>
          <w:tcPr>
            <w:tcW w:w="1566" w:type="dxa"/>
            <w:tcBorders>
              <w:top w:val="single" w:sz="4" w:space="0" w:color="000000"/>
              <w:left w:val="single" w:sz="0" w:space="0" w:color="836967"/>
              <w:bottom w:val="single" w:sz="4" w:space="0" w:color="000000"/>
              <w:right w:val="single" w:sz="4" w:space="0" w:color="000000"/>
            </w:tcBorders>
          </w:tcPr>
          <w:p w14:paraId="39E7B111"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978,00</w:t>
            </w:r>
          </w:p>
        </w:tc>
      </w:tr>
      <w:tr w:rsidR="0095640F" w:rsidRPr="0095640F" w14:paraId="56E4289D"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D016AE2"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6</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A6E38E4"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100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189660A"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un</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F1C2DA1"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Brócolis -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w:t>
            </w:r>
          </w:p>
        </w:tc>
        <w:tc>
          <w:tcPr>
            <w:tcW w:w="1269" w:type="dxa"/>
            <w:tcBorders>
              <w:top w:val="single" w:sz="4" w:space="0" w:color="000000"/>
              <w:left w:val="single" w:sz="0" w:space="0" w:color="836967"/>
              <w:bottom w:val="single" w:sz="4" w:space="0" w:color="000000"/>
              <w:right w:val="single" w:sz="4" w:space="0" w:color="000000"/>
            </w:tcBorders>
          </w:tcPr>
          <w:p w14:paraId="470F4278"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5,49</w:t>
            </w:r>
          </w:p>
        </w:tc>
        <w:tc>
          <w:tcPr>
            <w:tcW w:w="1566" w:type="dxa"/>
            <w:tcBorders>
              <w:top w:val="single" w:sz="4" w:space="0" w:color="000000"/>
              <w:left w:val="single" w:sz="0" w:space="0" w:color="836967"/>
              <w:bottom w:val="single" w:sz="4" w:space="0" w:color="000000"/>
              <w:right w:val="single" w:sz="4" w:space="0" w:color="000000"/>
            </w:tcBorders>
          </w:tcPr>
          <w:p w14:paraId="2F75D7CA"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549,00</w:t>
            </w:r>
          </w:p>
        </w:tc>
      </w:tr>
      <w:tr w:rsidR="0095640F" w:rsidRPr="0095640F" w14:paraId="3EBCCE4D"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9F6ECC6"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7</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0E62452"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50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80C470F"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A0F1286"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 xml:space="preserve">Carne Bovina em cubos s/osso congelada – congelada, de primeira qualidade, sem gordura, aspecto próprio (cor, cheiro e sabor próprio), firme e superfície sem limosidade, livre de sujidades, larvas e parasitas. Não pode conter cartilagem, couro, pelos e ossos. Acondicionada em embalagem plástica atóxica, resistente e transparente. Com selo e rótulo de </w:t>
            </w:r>
            <w:r w:rsidRPr="0095640F">
              <w:rPr>
                <w:rFonts w:ascii="Arial" w:hAnsi="Arial" w:cs="Arial"/>
                <w:b/>
                <w:bCs/>
                <w:lang w:val="pt-BR"/>
              </w:rPr>
              <w:lastRenderedPageBreak/>
              <w:t>identificação nutricional, peso, data de embalagem e validade. No ato da entrega, possuir prazo de validade restante igual ou superior à metade (50%) do período entre a data de fabricação e a data final de validade. Cortes magros: patinho, coxão mole e paleta.</w:t>
            </w:r>
          </w:p>
        </w:tc>
        <w:tc>
          <w:tcPr>
            <w:tcW w:w="1269" w:type="dxa"/>
            <w:tcBorders>
              <w:top w:val="single" w:sz="4" w:space="0" w:color="000000"/>
              <w:left w:val="single" w:sz="0" w:space="0" w:color="836967"/>
              <w:bottom w:val="single" w:sz="4" w:space="0" w:color="000000"/>
              <w:right w:val="single" w:sz="4" w:space="0" w:color="000000"/>
            </w:tcBorders>
          </w:tcPr>
          <w:p w14:paraId="7F464CC2"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lastRenderedPageBreak/>
              <w:t>56,70</w:t>
            </w:r>
          </w:p>
        </w:tc>
        <w:tc>
          <w:tcPr>
            <w:tcW w:w="1566" w:type="dxa"/>
            <w:tcBorders>
              <w:top w:val="single" w:sz="4" w:space="0" w:color="000000"/>
              <w:left w:val="single" w:sz="0" w:space="0" w:color="836967"/>
              <w:bottom w:val="single" w:sz="4" w:space="0" w:color="000000"/>
              <w:right w:val="single" w:sz="4" w:space="0" w:color="000000"/>
            </w:tcBorders>
          </w:tcPr>
          <w:p w14:paraId="46FBA384"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2.835,00</w:t>
            </w:r>
          </w:p>
        </w:tc>
      </w:tr>
      <w:tr w:rsidR="0095640F" w:rsidRPr="0095640F" w14:paraId="1A759B4A"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C434785"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8</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C1BBA91"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50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ED13340"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AA811B7"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Carne Bovina Moída congelada – congelada, moída na hora, de primeira qualidade, aspecto próprio (cor, cheiro e sabor próprio), firme e superfície sem limosidade, sem gordura, livre de sujidades, larvas e parasitas. Não pode conter cartilagem, couro, pelos e ossos. Acondicionada em embalagem plástica atóxica, resistente e transparente. Com selo e rótulo de identificação nutricional, peso, data de embalagem e validade. No ato da entrega, possuir prazo de validade restante igual ou superior à metade (50%) do período entre a data de fabricação e a data final de validade. Cortes magros: patinho, coxão mole e paleta.</w:t>
            </w:r>
          </w:p>
        </w:tc>
        <w:tc>
          <w:tcPr>
            <w:tcW w:w="1269" w:type="dxa"/>
            <w:tcBorders>
              <w:top w:val="single" w:sz="4" w:space="0" w:color="000000"/>
              <w:left w:val="single" w:sz="0" w:space="0" w:color="836967"/>
              <w:bottom w:val="single" w:sz="4" w:space="0" w:color="000000"/>
              <w:right w:val="single" w:sz="4" w:space="0" w:color="000000"/>
            </w:tcBorders>
          </w:tcPr>
          <w:p w14:paraId="5CBC6FDF"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45,99</w:t>
            </w:r>
          </w:p>
        </w:tc>
        <w:tc>
          <w:tcPr>
            <w:tcW w:w="1566" w:type="dxa"/>
            <w:tcBorders>
              <w:top w:val="single" w:sz="4" w:space="0" w:color="000000"/>
              <w:left w:val="single" w:sz="0" w:space="0" w:color="836967"/>
              <w:bottom w:val="single" w:sz="4" w:space="0" w:color="000000"/>
              <w:right w:val="single" w:sz="4" w:space="0" w:color="000000"/>
            </w:tcBorders>
          </w:tcPr>
          <w:p w14:paraId="441CA869"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2.299,50</w:t>
            </w:r>
          </w:p>
        </w:tc>
      </w:tr>
      <w:tr w:rsidR="0095640F" w:rsidRPr="0095640F" w14:paraId="1D2855AA" w14:textId="77777777" w:rsidTr="00DC1816">
        <w:trPr>
          <w:trHeight w:val="661"/>
        </w:trPr>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CD322E0"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9</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AEDBFAC"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400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DDEEA39"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maço</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BCC6425"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Cebolinha tempero verde – folhas íntegras, frescas, livre de insetos, fungos e outros elementos que não façam parte da espécie, sem furos característicos de insetos e sem folhas deterioradas. Maço médio de 200g.</w:t>
            </w:r>
          </w:p>
        </w:tc>
        <w:tc>
          <w:tcPr>
            <w:tcW w:w="1269" w:type="dxa"/>
            <w:tcBorders>
              <w:top w:val="single" w:sz="4" w:space="0" w:color="000000"/>
              <w:left w:val="single" w:sz="0" w:space="0" w:color="836967"/>
              <w:bottom w:val="single" w:sz="4" w:space="0" w:color="000000"/>
              <w:right w:val="single" w:sz="4" w:space="0" w:color="000000"/>
            </w:tcBorders>
          </w:tcPr>
          <w:p w14:paraId="6B2ADEAB"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3,58</w:t>
            </w:r>
          </w:p>
        </w:tc>
        <w:tc>
          <w:tcPr>
            <w:tcW w:w="1566" w:type="dxa"/>
            <w:tcBorders>
              <w:top w:val="single" w:sz="4" w:space="0" w:color="000000"/>
              <w:left w:val="single" w:sz="0" w:space="0" w:color="836967"/>
              <w:bottom w:val="single" w:sz="4" w:space="0" w:color="000000"/>
              <w:right w:val="single" w:sz="4" w:space="0" w:color="000000"/>
            </w:tcBorders>
          </w:tcPr>
          <w:p w14:paraId="66AD3071"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1.432,00</w:t>
            </w:r>
          </w:p>
        </w:tc>
      </w:tr>
      <w:tr w:rsidR="0095640F" w:rsidRPr="0095640F" w14:paraId="35545653"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F6B22D7"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10</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C2461E8"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50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ACCC5EA"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CD18A88"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Cenoura - raiz tuberosa, suculenta, de primeira qualidade, vegetal firme e íntegro, textura e consistência de vegetal fresco, coloração uniforme; isenta de sujidades, insetos, parasitas, larvas e corpos estranhos aderidos à superfície externa. Não deve apresentar quaisquer lesões de origem física, mecânica ou biológica.</w:t>
            </w:r>
          </w:p>
        </w:tc>
        <w:tc>
          <w:tcPr>
            <w:tcW w:w="1269" w:type="dxa"/>
            <w:tcBorders>
              <w:top w:val="single" w:sz="4" w:space="0" w:color="000000"/>
              <w:left w:val="single" w:sz="0" w:space="0" w:color="836967"/>
              <w:bottom w:val="single" w:sz="4" w:space="0" w:color="000000"/>
              <w:right w:val="single" w:sz="4" w:space="0" w:color="000000"/>
            </w:tcBorders>
          </w:tcPr>
          <w:p w14:paraId="0DBC6C29"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3,99</w:t>
            </w:r>
          </w:p>
        </w:tc>
        <w:tc>
          <w:tcPr>
            <w:tcW w:w="1566" w:type="dxa"/>
            <w:tcBorders>
              <w:top w:val="single" w:sz="4" w:space="0" w:color="000000"/>
              <w:left w:val="single" w:sz="0" w:space="0" w:color="836967"/>
              <w:bottom w:val="single" w:sz="4" w:space="0" w:color="000000"/>
              <w:right w:val="single" w:sz="4" w:space="0" w:color="000000"/>
            </w:tcBorders>
          </w:tcPr>
          <w:p w14:paraId="108E11FA"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199,50</w:t>
            </w:r>
          </w:p>
        </w:tc>
      </w:tr>
      <w:tr w:rsidR="0095640F" w:rsidRPr="0095640F" w14:paraId="46521295"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F8071F5"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11</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DA0D2F7"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200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DCA3D73"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un</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2A43805"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Couve - em folha, com coloração própria, livre de danos mecânicos, fisiológicos, pragas e doenças, as folhas devem estar em perfeitas condições de conservação, ser de tamanho médio ou grande. Maço com 300g.</w:t>
            </w:r>
          </w:p>
        </w:tc>
        <w:tc>
          <w:tcPr>
            <w:tcW w:w="1269" w:type="dxa"/>
            <w:tcBorders>
              <w:top w:val="single" w:sz="4" w:space="0" w:color="000000"/>
              <w:left w:val="single" w:sz="0" w:space="0" w:color="836967"/>
              <w:bottom w:val="single" w:sz="4" w:space="0" w:color="000000"/>
              <w:right w:val="single" w:sz="4" w:space="0" w:color="000000"/>
            </w:tcBorders>
          </w:tcPr>
          <w:p w14:paraId="21061074"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3,99</w:t>
            </w:r>
          </w:p>
        </w:tc>
        <w:tc>
          <w:tcPr>
            <w:tcW w:w="1566" w:type="dxa"/>
            <w:tcBorders>
              <w:top w:val="single" w:sz="4" w:space="0" w:color="000000"/>
              <w:left w:val="single" w:sz="0" w:space="0" w:color="836967"/>
              <w:bottom w:val="single" w:sz="4" w:space="0" w:color="000000"/>
              <w:right w:val="single" w:sz="4" w:space="0" w:color="000000"/>
            </w:tcBorders>
          </w:tcPr>
          <w:p w14:paraId="00B1F6B4"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798,00</w:t>
            </w:r>
          </w:p>
        </w:tc>
      </w:tr>
      <w:tr w:rsidR="0095640F" w:rsidRPr="0095640F" w14:paraId="6729EF98"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59FCB00"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12</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E3BA161"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150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0AAF30A"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un</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93A7038"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 xml:space="preserve">Couve flor - hortaliça fresca, de primeira qualidade, limpa, brilhante, textura e consistência de vegetal fresco, coloração uniforme; isenta de sujidades, insetos, parasitas, larvas e corpos estranhos aderidos à superfície externa. Não deve apresentar quaisquer lesões de origem física, mecânica ou biológica. Peso médio 300 g. </w:t>
            </w:r>
          </w:p>
        </w:tc>
        <w:tc>
          <w:tcPr>
            <w:tcW w:w="1269" w:type="dxa"/>
            <w:tcBorders>
              <w:top w:val="single" w:sz="4" w:space="0" w:color="000000"/>
              <w:left w:val="single" w:sz="0" w:space="0" w:color="836967"/>
              <w:bottom w:val="single" w:sz="4" w:space="0" w:color="000000"/>
              <w:right w:val="single" w:sz="4" w:space="0" w:color="000000"/>
            </w:tcBorders>
          </w:tcPr>
          <w:p w14:paraId="11EFE6EB"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4,49</w:t>
            </w:r>
          </w:p>
        </w:tc>
        <w:tc>
          <w:tcPr>
            <w:tcW w:w="1566" w:type="dxa"/>
            <w:tcBorders>
              <w:top w:val="single" w:sz="4" w:space="0" w:color="000000"/>
              <w:left w:val="single" w:sz="0" w:space="0" w:color="836967"/>
              <w:bottom w:val="single" w:sz="4" w:space="0" w:color="000000"/>
              <w:right w:val="single" w:sz="4" w:space="0" w:color="000000"/>
            </w:tcBorders>
          </w:tcPr>
          <w:p w14:paraId="3B7A8AC1"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673,50</w:t>
            </w:r>
          </w:p>
        </w:tc>
      </w:tr>
      <w:tr w:rsidR="0095640F" w:rsidRPr="0095640F" w14:paraId="35336694"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ED9801F"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13</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915004E"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30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5B9580D"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un</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273A88A"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 xml:space="preserve">Doce de fruta cremoso – Sabor goiaba. </w:t>
            </w:r>
            <w:r w:rsidRPr="0095640F">
              <w:rPr>
                <w:rFonts w:ascii="Arial" w:hAnsi="Arial" w:cs="Arial"/>
                <w:b/>
                <w:bCs/>
                <w:lang w:val="pt-BR"/>
              </w:rPr>
              <w:lastRenderedPageBreak/>
              <w:t>Embalagem íntegra com rótulo. No ato da entrega, possuir prazo de validade restante igual ou superior à metade (50%) do período entre a data de fabricação e a data final de validade. Peso 400 g.</w:t>
            </w:r>
          </w:p>
        </w:tc>
        <w:tc>
          <w:tcPr>
            <w:tcW w:w="1269" w:type="dxa"/>
            <w:tcBorders>
              <w:top w:val="single" w:sz="4" w:space="0" w:color="000000"/>
              <w:left w:val="single" w:sz="0" w:space="0" w:color="836967"/>
              <w:bottom w:val="single" w:sz="4" w:space="0" w:color="000000"/>
              <w:right w:val="single" w:sz="4" w:space="0" w:color="000000"/>
            </w:tcBorders>
          </w:tcPr>
          <w:p w14:paraId="1A158A5B"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lastRenderedPageBreak/>
              <w:t>7,40</w:t>
            </w:r>
          </w:p>
        </w:tc>
        <w:tc>
          <w:tcPr>
            <w:tcW w:w="1566" w:type="dxa"/>
            <w:tcBorders>
              <w:top w:val="single" w:sz="4" w:space="0" w:color="000000"/>
              <w:left w:val="single" w:sz="0" w:space="0" w:color="836967"/>
              <w:bottom w:val="single" w:sz="4" w:space="0" w:color="000000"/>
              <w:right w:val="single" w:sz="4" w:space="0" w:color="000000"/>
            </w:tcBorders>
          </w:tcPr>
          <w:p w14:paraId="47697ED4"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222,00</w:t>
            </w:r>
          </w:p>
        </w:tc>
      </w:tr>
      <w:tr w:rsidR="0095640F" w:rsidRPr="0095640F" w14:paraId="557BE1CE"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FF31442"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14</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B5CEF4E"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30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755808B"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un</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6311C0D"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Doce de fruta cremoso – Sabor morango. Embalagem íntegra com rótulo. No ato da entrega, possuir prazo de validade restante igual ou superior à metade (50 %) do período entre a data de fabricação e a data final de validade. Peso 400 g.</w:t>
            </w:r>
          </w:p>
        </w:tc>
        <w:tc>
          <w:tcPr>
            <w:tcW w:w="1269" w:type="dxa"/>
            <w:tcBorders>
              <w:top w:val="single" w:sz="4" w:space="0" w:color="000000"/>
              <w:left w:val="single" w:sz="0" w:space="0" w:color="836967"/>
              <w:bottom w:val="single" w:sz="4" w:space="0" w:color="000000"/>
              <w:right w:val="single" w:sz="4" w:space="0" w:color="000000"/>
            </w:tcBorders>
          </w:tcPr>
          <w:p w14:paraId="050E0A79"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7,40</w:t>
            </w:r>
          </w:p>
        </w:tc>
        <w:tc>
          <w:tcPr>
            <w:tcW w:w="1566" w:type="dxa"/>
            <w:tcBorders>
              <w:top w:val="single" w:sz="4" w:space="0" w:color="000000"/>
              <w:left w:val="single" w:sz="0" w:space="0" w:color="836967"/>
              <w:bottom w:val="single" w:sz="4" w:space="0" w:color="000000"/>
              <w:right w:val="single" w:sz="4" w:space="0" w:color="000000"/>
            </w:tcBorders>
          </w:tcPr>
          <w:p w14:paraId="06B47F14"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222,00</w:t>
            </w:r>
          </w:p>
        </w:tc>
      </w:tr>
      <w:tr w:rsidR="0095640F" w:rsidRPr="0095640F" w14:paraId="15EA18C4"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C9276E1"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15</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9E73D73"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30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72D48F4"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un</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F54B339"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Doce de fruta cremoso – Sabor uva. Embalagem íntegra com rótulo. No ato da entrega, possuir prazo de validade restante igual ou superior à metade (50%) do período entre a data de fabricação e a data final de validade. Peso 400 g.</w:t>
            </w:r>
          </w:p>
        </w:tc>
        <w:tc>
          <w:tcPr>
            <w:tcW w:w="1269" w:type="dxa"/>
            <w:tcBorders>
              <w:top w:val="single" w:sz="4" w:space="0" w:color="000000"/>
              <w:left w:val="single" w:sz="0" w:space="0" w:color="836967"/>
              <w:bottom w:val="single" w:sz="4" w:space="0" w:color="000000"/>
              <w:right w:val="single" w:sz="4" w:space="0" w:color="000000"/>
            </w:tcBorders>
          </w:tcPr>
          <w:p w14:paraId="7F6C71D6"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7,40</w:t>
            </w:r>
          </w:p>
        </w:tc>
        <w:tc>
          <w:tcPr>
            <w:tcW w:w="1566" w:type="dxa"/>
            <w:tcBorders>
              <w:top w:val="single" w:sz="4" w:space="0" w:color="000000"/>
              <w:left w:val="single" w:sz="0" w:space="0" w:color="836967"/>
              <w:bottom w:val="single" w:sz="4" w:space="0" w:color="000000"/>
              <w:right w:val="single" w:sz="4" w:space="0" w:color="000000"/>
            </w:tcBorders>
          </w:tcPr>
          <w:p w14:paraId="7E5820AA"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222,00</w:t>
            </w:r>
          </w:p>
        </w:tc>
      </w:tr>
      <w:tr w:rsidR="0095640F" w:rsidRPr="0095640F" w14:paraId="0F4129F9"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0C4C62F"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16</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7F3CEA5"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80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F4B540D"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7E454D6"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Farinha de Milho – média, tipo 1, de primeira qualidade, isenta de fungos ou parasitas e livre de umidade e fragmentos ou corpos estranhos. No ato da entrega, possuir prazo de validade restante igual ou superior à metade (50%) do período entre a data de fabricação e a data final de validade.  Pacote de 1 kg.</w:t>
            </w:r>
          </w:p>
        </w:tc>
        <w:tc>
          <w:tcPr>
            <w:tcW w:w="1269" w:type="dxa"/>
            <w:tcBorders>
              <w:top w:val="single" w:sz="4" w:space="0" w:color="000000"/>
              <w:left w:val="single" w:sz="0" w:space="0" w:color="836967"/>
              <w:bottom w:val="single" w:sz="4" w:space="0" w:color="000000"/>
              <w:right w:val="single" w:sz="4" w:space="0" w:color="000000"/>
            </w:tcBorders>
          </w:tcPr>
          <w:p w14:paraId="2D974E9D"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5,20</w:t>
            </w:r>
          </w:p>
        </w:tc>
        <w:tc>
          <w:tcPr>
            <w:tcW w:w="1566" w:type="dxa"/>
            <w:tcBorders>
              <w:top w:val="single" w:sz="4" w:space="0" w:color="000000"/>
              <w:left w:val="single" w:sz="0" w:space="0" w:color="836967"/>
              <w:bottom w:val="single" w:sz="4" w:space="0" w:color="000000"/>
              <w:right w:val="single" w:sz="4" w:space="0" w:color="000000"/>
            </w:tcBorders>
          </w:tcPr>
          <w:p w14:paraId="20AFB1B5"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416,00</w:t>
            </w:r>
          </w:p>
        </w:tc>
      </w:tr>
      <w:tr w:rsidR="0095640F" w:rsidRPr="0095640F" w14:paraId="61AFD753"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1F3F84B"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17</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7892FFD"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100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502AF1E"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304B9D6"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Feijão preto – tipo 1, novo, acondicionado em embalagem transparente plástica, grãos inteiros, aspecto brilhoso, liso, isento de matéria terrosa, pedras, fungos ou parasitas e livre de umidade e fragmentos ou corpos estranhos. Embalagem íntegra. No ato da entrega, possuir prazo de validade restante igual ou superior à metade (50%) do período entre a data de fabricação e a data final de validade.  Pacote de 1 kg.</w:t>
            </w:r>
          </w:p>
        </w:tc>
        <w:tc>
          <w:tcPr>
            <w:tcW w:w="1269" w:type="dxa"/>
            <w:tcBorders>
              <w:top w:val="single" w:sz="4" w:space="0" w:color="000000"/>
              <w:left w:val="single" w:sz="0" w:space="0" w:color="836967"/>
              <w:bottom w:val="single" w:sz="4" w:space="0" w:color="000000"/>
              <w:right w:val="single" w:sz="4" w:space="0" w:color="000000"/>
            </w:tcBorders>
          </w:tcPr>
          <w:p w14:paraId="775A1976"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6,49</w:t>
            </w:r>
          </w:p>
        </w:tc>
        <w:tc>
          <w:tcPr>
            <w:tcW w:w="1566" w:type="dxa"/>
            <w:tcBorders>
              <w:top w:val="single" w:sz="4" w:space="0" w:color="000000"/>
              <w:left w:val="single" w:sz="0" w:space="0" w:color="836967"/>
              <w:bottom w:val="single" w:sz="4" w:space="0" w:color="000000"/>
              <w:right w:val="single" w:sz="4" w:space="0" w:color="000000"/>
            </w:tcBorders>
          </w:tcPr>
          <w:p w14:paraId="568FB216"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649,00</w:t>
            </w:r>
          </w:p>
        </w:tc>
      </w:tr>
      <w:tr w:rsidR="0095640F" w:rsidRPr="0095640F" w14:paraId="781E8130"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1E4631F"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18</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1BB592E"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300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B59070A"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16FCF7F"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Filé de peixe (tilápia) – inspecionado, congelado, de primeira qualidade. No ato da entrega, possuir prazo de validade restante igual ou superior à metade (50%) do período entre a data de fabricação e a data final de validade.  Pacote de 1 kg.</w:t>
            </w:r>
          </w:p>
        </w:tc>
        <w:tc>
          <w:tcPr>
            <w:tcW w:w="1269" w:type="dxa"/>
            <w:tcBorders>
              <w:top w:val="single" w:sz="4" w:space="0" w:color="000000"/>
              <w:left w:val="single" w:sz="0" w:space="0" w:color="836967"/>
              <w:bottom w:val="single" w:sz="4" w:space="0" w:color="000000"/>
              <w:right w:val="single" w:sz="4" w:space="0" w:color="000000"/>
            </w:tcBorders>
          </w:tcPr>
          <w:p w14:paraId="0977EBD8"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58,00</w:t>
            </w:r>
          </w:p>
        </w:tc>
        <w:tc>
          <w:tcPr>
            <w:tcW w:w="1566" w:type="dxa"/>
            <w:tcBorders>
              <w:top w:val="single" w:sz="4" w:space="0" w:color="000000"/>
              <w:left w:val="single" w:sz="0" w:space="0" w:color="836967"/>
              <w:bottom w:val="single" w:sz="4" w:space="0" w:color="000000"/>
              <w:right w:val="single" w:sz="4" w:space="0" w:color="000000"/>
            </w:tcBorders>
          </w:tcPr>
          <w:p w14:paraId="589F737E"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17.400,00</w:t>
            </w:r>
          </w:p>
        </w:tc>
      </w:tr>
      <w:tr w:rsidR="0095640F" w:rsidRPr="0095640F" w14:paraId="30910DED"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54EF52A"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19</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120274D"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625</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9905CAF"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24089C1"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 xml:space="preserve">Laranja – in natura, para suco, maturação adequada para o consumo, textura e consistência de fruta fresca, de tamanho médio, com características íntegras e de primeira qualidade; limpa, coloração uniforme, isenta de sujidades, insetos, parasitas, larvas e corpos estranhos aderidos à superfície externa, de origem orgânica. Não deve apresentar quaisquer lesões de origem física, mecânica ou </w:t>
            </w:r>
            <w:r w:rsidRPr="0095640F">
              <w:rPr>
                <w:rFonts w:ascii="Arial" w:hAnsi="Arial" w:cs="Arial"/>
                <w:b/>
                <w:bCs/>
                <w:lang w:val="pt-BR"/>
              </w:rPr>
              <w:lastRenderedPageBreak/>
              <w:t>biológica.</w:t>
            </w:r>
          </w:p>
        </w:tc>
        <w:tc>
          <w:tcPr>
            <w:tcW w:w="1269" w:type="dxa"/>
            <w:tcBorders>
              <w:top w:val="single" w:sz="4" w:space="0" w:color="000000"/>
              <w:left w:val="single" w:sz="0" w:space="0" w:color="836967"/>
              <w:bottom w:val="single" w:sz="4" w:space="0" w:color="000000"/>
              <w:right w:val="single" w:sz="4" w:space="0" w:color="000000"/>
            </w:tcBorders>
          </w:tcPr>
          <w:p w14:paraId="40F190CC"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lastRenderedPageBreak/>
              <w:t>5,53</w:t>
            </w:r>
          </w:p>
        </w:tc>
        <w:tc>
          <w:tcPr>
            <w:tcW w:w="1566" w:type="dxa"/>
            <w:tcBorders>
              <w:top w:val="single" w:sz="4" w:space="0" w:color="000000"/>
              <w:left w:val="single" w:sz="0" w:space="0" w:color="836967"/>
              <w:bottom w:val="single" w:sz="4" w:space="0" w:color="000000"/>
              <w:right w:val="single" w:sz="4" w:space="0" w:color="000000"/>
            </w:tcBorders>
          </w:tcPr>
          <w:p w14:paraId="0E4CBA3A"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3.456,25</w:t>
            </w:r>
          </w:p>
        </w:tc>
      </w:tr>
      <w:tr w:rsidR="0095640F" w:rsidRPr="0095640F" w14:paraId="3F045AE6"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7D0022E"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20</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1F08AB0"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40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4052B99"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566661F"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Limão – in natura, firme e íntegro, textura e consistência de fresco; isentos de sujidades, insetos, parasitas, larvas e corpos estranhos aderidos à casca. Não deve apresentar quaisquer lesões de origem física, mecânica ou biológica.</w:t>
            </w:r>
          </w:p>
        </w:tc>
        <w:tc>
          <w:tcPr>
            <w:tcW w:w="1269" w:type="dxa"/>
            <w:tcBorders>
              <w:top w:val="single" w:sz="4" w:space="0" w:color="000000"/>
              <w:left w:val="single" w:sz="0" w:space="0" w:color="836967"/>
              <w:bottom w:val="single" w:sz="4" w:space="0" w:color="000000"/>
              <w:right w:val="single" w:sz="4" w:space="0" w:color="000000"/>
            </w:tcBorders>
          </w:tcPr>
          <w:p w14:paraId="24688F6D"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5,36</w:t>
            </w:r>
          </w:p>
        </w:tc>
        <w:tc>
          <w:tcPr>
            <w:tcW w:w="1566" w:type="dxa"/>
            <w:tcBorders>
              <w:top w:val="single" w:sz="4" w:space="0" w:color="000000"/>
              <w:left w:val="single" w:sz="0" w:space="0" w:color="836967"/>
              <w:bottom w:val="single" w:sz="4" w:space="0" w:color="000000"/>
              <w:right w:val="single" w:sz="4" w:space="0" w:color="000000"/>
            </w:tcBorders>
          </w:tcPr>
          <w:p w14:paraId="5A530C1B"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214,40</w:t>
            </w:r>
          </w:p>
        </w:tc>
      </w:tr>
      <w:tr w:rsidR="0095640F" w:rsidRPr="0095640F" w14:paraId="0E2E6D1D"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5200365"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21</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82F0B5D"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370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FD3C82D"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AB33493"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Mandioca - de primeira qualidade, descascada, congelada, tamanho uniforme, cor branca, vegetal firme e integro, textura e consistência de vegetal fresco. Ausência de parasitas, sujidades, larvas e corpos estranhos. No ato da entrega, possuir prazo de validade restante igual ou superior à metade (50%) do período entre a data de fabricação e a data final de validade.  Pacote de 1 kg.</w:t>
            </w:r>
          </w:p>
        </w:tc>
        <w:tc>
          <w:tcPr>
            <w:tcW w:w="1269" w:type="dxa"/>
            <w:tcBorders>
              <w:top w:val="single" w:sz="4" w:space="0" w:color="000000"/>
              <w:left w:val="single" w:sz="0" w:space="0" w:color="836967"/>
              <w:bottom w:val="single" w:sz="4" w:space="0" w:color="000000"/>
              <w:right w:val="single" w:sz="4" w:space="0" w:color="000000"/>
            </w:tcBorders>
          </w:tcPr>
          <w:p w14:paraId="67F4B727"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9,90</w:t>
            </w:r>
          </w:p>
        </w:tc>
        <w:tc>
          <w:tcPr>
            <w:tcW w:w="1566" w:type="dxa"/>
            <w:tcBorders>
              <w:top w:val="single" w:sz="4" w:space="0" w:color="000000"/>
              <w:left w:val="single" w:sz="0" w:space="0" w:color="836967"/>
              <w:bottom w:val="single" w:sz="4" w:space="0" w:color="000000"/>
              <w:right w:val="single" w:sz="4" w:space="0" w:color="000000"/>
            </w:tcBorders>
          </w:tcPr>
          <w:p w14:paraId="32234582"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3.663,00</w:t>
            </w:r>
          </w:p>
        </w:tc>
      </w:tr>
      <w:tr w:rsidR="0095640F" w:rsidRPr="0095640F" w14:paraId="14C5B477"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61C9FB1"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22</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3271EF2"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50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EDAF4FD"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0F58E43"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 xml:space="preserve">Massa caseira – bandejas de 500g. Embalagem íntegra, sem sujidades e parasitas. Com certificação, tabela nutricional, peso, data de fabricação e validade.  No ato da entrega, possuir prazo de validade restante igual ou superior à metade (50%) do período entre a data de fabricação e a data final de validade.  </w:t>
            </w:r>
          </w:p>
        </w:tc>
        <w:tc>
          <w:tcPr>
            <w:tcW w:w="1269" w:type="dxa"/>
            <w:tcBorders>
              <w:top w:val="single" w:sz="4" w:space="0" w:color="000000"/>
              <w:left w:val="single" w:sz="0" w:space="0" w:color="836967"/>
              <w:bottom w:val="single" w:sz="4" w:space="0" w:color="000000"/>
              <w:right w:val="single" w:sz="4" w:space="0" w:color="000000"/>
            </w:tcBorders>
          </w:tcPr>
          <w:p w14:paraId="575F8006"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19,80</w:t>
            </w:r>
          </w:p>
        </w:tc>
        <w:tc>
          <w:tcPr>
            <w:tcW w:w="1566" w:type="dxa"/>
            <w:tcBorders>
              <w:top w:val="single" w:sz="4" w:space="0" w:color="000000"/>
              <w:left w:val="single" w:sz="0" w:space="0" w:color="836967"/>
              <w:bottom w:val="single" w:sz="4" w:space="0" w:color="000000"/>
              <w:right w:val="single" w:sz="4" w:space="0" w:color="000000"/>
            </w:tcBorders>
          </w:tcPr>
          <w:p w14:paraId="05BF3E4D"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990,00</w:t>
            </w:r>
          </w:p>
        </w:tc>
      </w:tr>
      <w:tr w:rsidR="0095640F" w:rsidRPr="0095640F" w14:paraId="1C5B7197"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FA8FE50"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23</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1312F0A"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50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6E63C5F"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9A6C2A7"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Melado - primeira qualidade, homogêneo, obtido a partir do caldo concentrado da cana-de-açúcar, sem aditivos, inspecionado, embalagem integra e com rótulo. No ato da entrega, possuir prazo de validade restante igual ou superior à metade (50%) do período entre a data de fabricação e a data final de validade.  Peso 1 kg.</w:t>
            </w:r>
          </w:p>
        </w:tc>
        <w:tc>
          <w:tcPr>
            <w:tcW w:w="1269" w:type="dxa"/>
            <w:tcBorders>
              <w:top w:val="single" w:sz="4" w:space="0" w:color="000000"/>
              <w:left w:val="single" w:sz="0" w:space="0" w:color="836967"/>
              <w:bottom w:val="single" w:sz="4" w:space="0" w:color="000000"/>
              <w:right w:val="single" w:sz="4" w:space="0" w:color="000000"/>
            </w:tcBorders>
          </w:tcPr>
          <w:p w14:paraId="3D867F13"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28,90</w:t>
            </w:r>
          </w:p>
        </w:tc>
        <w:tc>
          <w:tcPr>
            <w:tcW w:w="1566" w:type="dxa"/>
            <w:tcBorders>
              <w:top w:val="single" w:sz="4" w:space="0" w:color="000000"/>
              <w:left w:val="single" w:sz="0" w:space="0" w:color="836967"/>
              <w:bottom w:val="single" w:sz="4" w:space="0" w:color="000000"/>
              <w:right w:val="single" w:sz="4" w:space="0" w:color="000000"/>
            </w:tcBorders>
          </w:tcPr>
          <w:p w14:paraId="6BC5BFC9"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1.445,00</w:t>
            </w:r>
          </w:p>
        </w:tc>
      </w:tr>
      <w:tr w:rsidR="0095640F" w:rsidRPr="0095640F" w14:paraId="682B1216"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7B217329"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24</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D4BECC5"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50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4C72B96"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7E01A86"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Milho verde – minimamente processado, tipo 1, embalagem a vácuo, íntegra, na cor característica a variedade correspondente. No ato da entrega, possuir prazo de validade restante igual ou superior à metade (50%) do período entre a data de fabricação e a data final de validade.  Peso 1 kg.</w:t>
            </w:r>
          </w:p>
        </w:tc>
        <w:tc>
          <w:tcPr>
            <w:tcW w:w="1269" w:type="dxa"/>
            <w:tcBorders>
              <w:top w:val="single" w:sz="4" w:space="0" w:color="000000"/>
              <w:left w:val="single" w:sz="0" w:space="0" w:color="836967"/>
              <w:bottom w:val="single" w:sz="4" w:space="0" w:color="000000"/>
              <w:right w:val="single" w:sz="4" w:space="0" w:color="000000"/>
            </w:tcBorders>
          </w:tcPr>
          <w:p w14:paraId="0B663211"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21,00</w:t>
            </w:r>
          </w:p>
        </w:tc>
        <w:tc>
          <w:tcPr>
            <w:tcW w:w="1566" w:type="dxa"/>
            <w:tcBorders>
              <w:top w:val="single" w:sz="4" w:space="0" w:color="000000"/>
              <w:left w:val="single" w:sz="0" w:space="0" w:color="836967"/>
              <w:bottom w:val="single" w:sz="4" w:space="0" w:color="000000"/>
              <w:right w:val="single" w:sz="4" w:space="0" w:color="000000"/>
            </w:tcBorders>
          </w:tcPr>
          <w:p w14:paraId="6A9B702B"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1.050,00</w:t>
            </w:r>
          </w:p>
        </w:tc>
      </w:tr>
      <w:tr w:rsidR="0095640F" w:rsidRPr="0095640F" w14:paraId="568E4DDD"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761C87B"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25</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D550580"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50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1C0F224"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un</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2162579"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Moranga cabotiá - vegetal firme e íntegro textura e consistência de vegetal fresco, coloração uniforme; isenta de sujidades, insetos, parasitas, larvas e corpos estranhos aderidos à casca. Não deve apresentar quaisquer lesões de origem física, mecânica ou biológica. Peso médio 2 kg unidade.</w:t>
            </w:r>
          </w:p>
        </w:tc>
        <w:tc>
          <w:tcPr>
            <w:tcW w:w="1269" w:type="dxa"/>
            <w:tcBorders>
              <w:top w:val="single" w:sz="4" w:space="0" w:color="000000"/>
              <w:left w:val="single" w:sz="0" w:space="0" w:color="836967"/>
              <w:bottom w:val="single" w:sz="4" w:space="0" w:color="000000"/>
              <w:right w:val="single" w:sz="4" w:space="0" w:color="000000"/>
            </w:tcBorders>
          </w:tcPr>
          <w:p w14:paraId="26A856FE"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3,99</w:t>
            </w:r>
          </w:p>
        </w:tc>
        <w:tc>
          <w:tcPr>
            <w:tcW w:w="1566" w:type="dxa"/>
            <w:tcBorders>
              <w:top w:val="single" w:sz="4" w:space="0" w:color="000000"/>
              <w:left w:val="single" w:sz="0" w:space="0" w:color="836967"/>
              <w:bottom w:val="single" w:sz="4" w:space="0" w:color="000000"/>
              <w:right w:val="single" w:sz="4" w:space="0" w:color="000000"/>
            </w:tcBorders>
          </w:tcPr>
          <w:p w14:paraId="231E256B"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199,50</w:t>
            </w:r>
          </w:p>
        </w:tc>
      </w:tr>
      <w:tr w:rsidR="0095640F" w:rsidRPr="0095640F" w14:paraId="01AB8556"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C4E08E1"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26</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8B7614D"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30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E1C9E57"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AF34180"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 xml:space="preserve">Queijo mussarela fatiado – fatias de 15g, cor, odor e sabor característicos, ausência </w:t>
            </w:r>
            <w:r w:rsidRPr="0095640F">
              <w:rPr>
                <w:rFonts w:ascii="Arial" w:hAnsi="Arial" w:cs="Arial"/>
                <w:b/>
                <w:bCs/>
                <w:lang w:val="pt-BR"/>
              </w:rPr>
              <w:lastRenderedPageBreak/>
              <w:t>de qualquer tipo de impureza e elementos estranhos, inspecionado, com rótulo. No ato da entrega, possuir prazo de validade restante igual ou superior à metade (50%) do período entre a data de fabricação e a data final de validade.  Embalagem de 1 kg.</w:t>
            </w:r>
          </w:p>
        </w:tc>
        <w:tc>
          <w:tcPr>
            <w:tcW w:w="1269" w:type="dxa"/>
            <w:tcBorders>
              <w:top w:val="single" w:sz="4" w:space="0" w:color="000000"/>
              <w:left w:val="single" w:sz="0" w:space="0" w:color="836967"/>
              <w:bottom w:val="single" w:sz="4" w:space="0" w:color="000000"/>
              <w:right w:val="single" w:sz="4" w:space="0" w:color="000000"/>
            </w:tcBorders>
          </w:tcPr>
          <w:p w14:paraId="1124B9CC"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lastRenderedPageBreak/>
              <w:t>54,33</w:t>
            </w:r>
          </w:p>
        </w:tc>
        <w:tc>
          <w:tcPr>
            <w:tcW w:w="1566" w:type="dxa"/>
            <w:tcBorders>
              <w:top w:val="single" w:sz="4" w:space="0" w:color="000000"/>
              <w:left w:val="single" w:sz="0" w:space="0" w:color="836967"/>
              <w:bottom w:val="single" w:sz="4" w:space="0" w:color="000000"/>
              <w:right w:val="single" w:sz="4" w:space="0" w:color="000000"/>
            </w:tcBorders>
          </w:tcPr>
          <w:p w14:paraId="48F888F9"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1.629,90</w:t>
            </w:r>
          </w:p>
        </w:tc>
      </w:tr>
      <w:tr w:rsidR="0095640F" w:rsidRPr="0095640F" w14:paraId="010BACB6"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2C26F5A8"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27</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6DAAF776"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200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2E45B02"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un</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D84405C"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Repolho verde - hortaliça de folhas enoveladas, com características íntegras e de primeira qualidade, vegetal firme e íntegro, textura e consistência de vegetal fresco, limpo, coloração uniforme; aroma, cor e sabor típicos da espécie. Isento de sujidades, insetos, parasitas, larvas e corpos estranhos aderidos à superfície externa. Não deve apresentar quaisquer lesões de origem física, mecânica ou biológica. Peso médio 2 kg unidade.</w:t>
            </w:r>
          </w:p>
        </w:tc>
        <w:tc>
          <w:tcPr>
            <w:tcW w:w="1269" w:type="dxa"/>
            <w:tcBorders>
              <w:top w:val="single" w:sz="4" w:space="0" w:color="000000"/>
              <w:left w:val="single" w:sz="0" w:space="0" w:color="836967"/>
              <w:bottom w:val="single" w:sz="4" w:space="0" w:color="000000"/>
              <w:right w:val="single" w:sz="4" w:space="0" w:color="000000"/>
            </w:tcBorders>
          </w:tcPr>
          <w:p w14:paraId="75A5BAB9"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5,99</w:t>
            </w:r>
          </w:p>
        </w:tc>
        <w:tc>
          <w:tcPr>
            <w:tcW w:w="1566" w:type="dxa"/>
            <w:tcBorders>
              <w:top w:val="single" w:sz="4" w:space="0" w:color="000000"/>
              <w:left w:val="single" w:sz="0" w:space="0" w:color="836967"/>
              <w:bottom w:val="single" w:sz="4" w:space="0" w:color="000000"/>
              <w:right w:val="single" w:sz="4" w:space="0" w:color="000000"/>
            </w:tcBorders>
          </w:tcPr>
          <w:p w14:paraId="71F938F9"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1.198,00</w:t>
            </w:r>
          </w:p>
        </w:tc>
      </w:tr>
      <w:tr w:rsidR="0095640F" w:rsidRPr="0095640F" w14:paraId="34F51BBA"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7ED6629"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28</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2974F489"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300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06D5EF35"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maço</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58468A03"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Salsinha verde – de primeira qualidade, orgânica, textura e consistência de vegetal fresco, isenta de sujidades, insetos, parasitas, larvas e corpos estranhos aderidos à superfície externa, sem folhas deterioradas. Maço médio de 200g.</w:t>
            </w:r>
          </w:p>
        </w:tc>
        <w:tc>
          <w:tcPr>
            <w:tcW w:w="1269" w:type="dxa"/>
            <w:tcBorders>
              <w:top w:val="single" w:sz="4" w:space="0" w:color="000000"/>
              <w:left w:val="single" w:sz="0" w:space="0" w:color="836967"/>
              <w:bottom w:val="single" w:sz="4" w:space="0" w:color="000000"/>
              <w:right w:val="single" w:sz="4" w:space="0" w:color="000000"/>
            </w:tcBorders>
          </w:tcPr>
          <w:p w14:paraId="2529730D"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3,49</w:t>
            </w:r>
          </w:p>
        </w:tc>
        <w:tc>
          <w:tcPr>
            <w:tcW w:w="1566" w:type="dxa"/>
            <w:tcBorders>
              <w:top w:val="single" w:sz="4" w:space="0" w:color="000000"/>
              <w:left w:val="single" w:sz="0" w:space="0" w:color="836967"/>
              <w:bottom w:val="single" w:sz="4" w:space="0" w:color="000000"/>
              <w:right w:val="single" w:sz="4" w:space="0" w:color="000000"/>
            </w:tcBorders>
          </w:tcPr>
          <w:p w14:paraId="422F8B05"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1.047,00</w:t>
            </w:r>
          </w:p>
        </w:tc>
      </w:tr>
      <w:tr w:rsidR="0095640F" w:rsidRPr="0095640F" w14:paraId="1629BD0A"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3A359167"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29</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417E64C"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30</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13EACF33"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kg</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21B85FC"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Seleta de legumes – minimamente processado, tipo 1, embalagem íntegra, a vácuo, com rótulo, na cor característica a variedade correspondente. No ato da entrega, possuir prazo de validade restante igual ou superior à metade (50%) do período entre a data de fabricação e a data final de validade.  Pacote de 1 kg.</w:t>
            </w:r>
          </w:p>
        </w:tc>
        <w:tc>
          <w:tcPr>
            <w:tcW w:w="1269" w:type="dxa"/>
            <w:tcBorders>
              <w:top w:val="single" w:sz="4" w:space="0" w:color="000000"/>
              <w:left w:val="single" w:sz="0" w:space="0" w:color="836967"/>
              <w:bottom w:val="single" w:sz="4" w:space="0" w:color="000000"/>
              <w:right w:val="single" w:sz="4" w:space="0" w:color="000000"/>
            </w:tcBorders>
          </w:tcPr>
          <w:p w14:paraId="64EFDFB3"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34,90</w:t>
            </w:r>
          </w:p>
        </w:tc>
        <w:tc>
          <w:tcPr>
            <w:tcW w:w="1566" w:type="dxa"/>
            <w:tcBorders>
              <w:top w:val="single" w:sz="4" w:space="0" w:color="000000"/>
              <w:left w:val="single" w:sz="0" w:space="0" w:color="836967"/>
              <w:bottom w:val="single" w:sz="4" w:space="0" w:color="000000"/>
              <w:right w:val="single" w:sz="4" w:space="0" w:color="000000"/>
            </w:tcBorders>
          </w:tcPr>
          <w:p w14:paraId="6165B6FC"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1.047,00</w:t>
            </w:r>
          </w:p>
        </w:tc>
      </w:tr>
      <w:tr w:rsidR="0095640F" w:rsidRPr="0095640F" w14:paraId="0C08F5D7" w14:textId="77777777" w:rsidTr="00DC1816">
        <w:tc>
          <w:tcPr>
            <w:tcW w:w="844"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5A45D3CA"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30</w:t>
            </w:r>
          </w:p>
        </w:tc>
        <w:tc>
          <w:tcPr>
            <w:tcW w:w="98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43DADE33"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335</w:t>
            </w:r>
          </w:p>
        </w:tc>
        <w:tc>
          <w:tcPr>
            <w:tcW w:w="724"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3E8B20FF" w14:textId="77777777" w:rsidR="0095640F" w:rsidRPr="0095640F" w:rsidRDefault="0095640F" w:rsidP="00DC1816">
            <w:pPr>
              <w:jc w:val="center"/>
              <w:rPr>
                <w:rFonts w:ascii="Arial" w:hAnsi="Arial" w:cs="Arial"/>
                <w:b/>
                <w:bCs/>
                <w:lang w:val="pt-BR"/>
              </w:rPr>
            </w:pPr>
            <w:r w:rsidRPr="0095640F">
              <w:rPr>
                <w:rFonts w:ascii="Arial" w:hAnsi="Arial" w:cs="Arial"/>
                <w:b/>
                <w:bCs/>
                <w:lang w:val="pt-BR"/>
              </w:rPr>
              <w:t>un</w:t>
            </w:r>
          </w:p>
        </w:tc>
        <w:tc>
          <w:tcPr>
            <w:tcW w:w="4678" w:type="dxa"/>
            <w:tcBorders>
              <w:top w:val="single" w:sz="4" w:space="0" w:color="000000"/>
              <w:left w:val="single" w:sz="0" w:space="0" w:color="836967"/>
              <w:bottom w:val="single" w:sz="4" w:space="0" w:color="000000"/>
              <w:right w:val="single" w:sz="4" w:space="0" w:color="000000"/>
            </w:tcBorders>
            <w:tcMar>
              <w:left w:w="70" w:type="dxa"/>
              <w:right w:w="70" w:type="dxa"/>
            </w:tcMar>
            <w:vAlign w:val="center"/>
          </w:tcPr>
          <w:p w14:paraId="7A7DA1A3" w14:textId="77777777" w:rsidR="0095640F" w:rsidRPr="0095640F" w:rsidRDefault="0095640F" w:rsidP="0095640F">
            <w:pPr>
              <w:jc w:val="both"/>
              <w:rPr>
                <w:rFonts w:ascii="Arial" w:hAnsi="Arial" w:cs="Arial"/>
                <w:b/>
                <w:bCs/>
                <w:lang w:val="pt-BR"/>
              </w:rPr>
            </w:pPr>
            <w:r w:rsidRPr="0095640F">
              <w:rPr>
                <w:rFonts w:ascii="Arial" w:hAnsi="Arial" w:cs="Arial"/>
                <w:b/>
                <w:bCs/>
                <w:lang w:val="pt-BR"/>
              </w:rPr>
              <w:t>Suco de uva tinto integral – sem adição de açúcar e sem conservantes, pronto para consumo e inspecionado. No ato da entrega, possuir prazo de validade restante igual ou superior à metade (50%) do período entre a data de fabricação e a data final de validade.  Embalagem de 1,5 litros.</w:t>
            </w:r>
          </w:p>
        </w:tc>
        <w:tc>
          <w:tcPr>
            <w:tcW w:w="1269" w:type="dxa"/>
            <w:tcBorders>
              <w:top w:val="single" w:sz="4" w:space="0" w:color="000000"/>
              <w:left w:val="single" w:sz="0" w:space="0" w:color="836967"/>
              <w:bottom w:val="single" w:sz="4" w:space="0" w:color="000000"/>
              <w:right w:val="single" w:sz="4" w:space="0" w:color="000000"/>
            </w:tcBorders>
          </w:tcPr>
          <w:p w14:paraId="40AEE399"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30,00</w:t>
            </w:r>
          </w:p>
        </w:tc>
        <w:tc>
          <w:tcPr>
            <w:tcW w:w="1566" w:type="dxa"/>
            <w:tcBorders>
              <w:top w:val="single" w:sz="4" w:space="0" w:color="000000"/>
              <w:left w:val="single" w:sz="0" w:space="0" w:color="836967"/>
              <w:bottom w:val="single" w:sz="4" w:space="0" w:color="000000"/>
              <w:right w:val="single" w:sz="4" w:space="0" w:color="000000"/>
            </w:tcBorders>
          </w:tcPr>
          <w:p w14:paraId="105E4851" w14:textId="77777777" w:rsidR="0095640F" w:rsidRPr="0095640F" w:rsidRDefault="0095640F" w:rsidP="000C760E">
            <w:pPr>
              <w:jc w:val="right"/>
              <w:rPr>
                <w:rFonts w:ascii="Arial" w:hAnsi="Arial" w:cs="Arial"/>
                <w:b/>
                <w:bCs/>
                <w:lang w:val="pt-BR"/>
              </w:rPr>
            </w:pPr>
            <w:r w:rsidRPr="0095640F">
              <w:rPr>
                <w:rFonts w:ascii="Arial" w:hAnsi="Arial" w:cs="Arial"/>
                <w:b/>
                <w:bCs/>
                <w:lang w:val="pt-BR"/>
              </w:rPr>
              <w:t>10.050,00</w:t>
            </w:r>
          </w:p>
        </w:tc>
      </w:tr>
      <w:tr w:rsidR="0095640F" w:rsidRPr="0095640F" w14:paraId="7F262E79" w14:textId="77777777" w:rsidTr="000C760E">
        <w:trPr>
          <w:trHeight w:val="503"/>
        </w:trPr>
        <w:tc>
          <w:tcPr>
            <w:tcW w:w="10065" w:type="dxa"/>
            <w:gridSpan w:val="6"/>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ECBE53D" w14:textId="390983A8" w:rsidR="0095640F" w:rsidRPr="0095640F" w:rsidRDefault="0095640F" w:rsidP="0095640F">
            <w:pPr>
              <w:jc w:val="center"/>
              <w:rPr>
                <w:rFonts w:ascii="Arial" w:hAnsi="Arial" w:cs="Arial"/>
                <w:b/>
                <w:bCs/>
                <w:lang w:val="pt-BR"/>
              </w:rPr>
            </w:pPr>
            <w:r w:rsidRPr="0095640F">
              <w:rPr>
                <w:rFonts w:ascii="Arial" w:hAnsi="Arial" w:cs="Arial"/>
                <w:b/>
                <w:bCs/>
                <w:lang w:val="pt-BR"/>
              </w:rPr>
              <w:t xml:space="preserve">TOTAL: </w:t>
            </w:r>
            <w:r w:rsidR="009B28F2" w:rsidRPr="009B28F2">
              <w:rPr>
                <w:rFonts w:ascii="Arial" w:hAnsi="Arial" w:cs="Arial"/>
                <w:b/>
                <w:bCs/>
                <w:iCs/>
              </w:rPr>
              <w:t xml:space="preserve">R$ 60.992,05 </w:t>
            </w:r>
            <w:r w:rsidR="009B28F2" w:rsidRPr="009B28F2">
              <w:rPr>
                <w:rFonts w:ascii="Arial" w:hAnsi="Arial" w:cs="Arial"/>
                <w:b/>
                <w:bCs/>
              </w:rPr>
              <w:t>(sessenta mil novecentos e noventa e dois reais e cinco centavos).</w:t>
            </w:r>
          </w:p>
        </w:tc>
      </w:tr>
    </w:tbl>
    <w:p w14:paraId="5D6D1988" w14:textId="77777777" w:rsidR="00A65CA8" w:rsidRDefault="00A65CA8" w:rsidP="00A65CA8">
      <w:pPr>
        <w:pStyle w:val="PargrafodaLista"/>
        <w:tabs>
          <w:tab w:val="left" w:pos="424"/>
        </w:tabs>
        <w:spacing w:before="246" w:line="230" w:lineRule="auto"/>
        <w:ind w:right="57" w:firstLine="0"/>
        <w:jc w:val="left"/>
        <w:rPr>
          <w:rFonts w:ascii="Arial" w:hAnsi="Arial" w:cs="Arial"/>
        </w:rPr>
      </w:pPr>
    </w:p>
    <w:p w14:paraId="3D796108" w14:textId="77777777" w:rsidR="00A65CA8" w:rsidRDefault="00A65CA8" w:rsidP="00A65CA8">
      <w:pPr>
        <w:pStyle w:val="PargrafodaLista"/>
        <w:numPr>
          <w:ilvl w:val="1"/>
          <w:numId w:val="2"/>
        </w:numPr>
        <w:tabs>
          <w:tab w:val="left" w:pos="424"/>
        </w:tabs>
        <w:spacing w:before="246" w:line="230" w:lineRule="auto"/>
        <w:ind w:right="57" w:firstLine="0"/>
        <w:rPr>
          <w:rFonts w:ascii="Arial" w:hAnsi="Arial" w:cs="Arial"/>
        </w:rPr>
      </w:pPr>
      <w:r>
        <w:rPr>
          <w:rFonts w:ascii="Arial" w:hAnsi="Arial" w:cs="Arial"/>
        </w:rPr>
        <w:t xml:space="preserve"> - O preço de aquisição é o preço a ser pago ao fornecedor do gênero alimentício da agricultura familiar, de acordo com o artigo 31 da Resolução/CD/FNDE nº 06 de 08 de maio de </w:t>
      </w:r>
      <w:r>
        <w:rPr>
          <w:rFonts w:ascii="Arial" w:hAnsi="Arial" w:cs="Arial"/>
          <w:spacing w:val="-2"/>
        </w:rPr>
        <w:t>2020.</w:t>
      </w:r>
    </w:p>
    <w:p w14:paraId="748C3596" w14:textId="77777777" w:rsidR="00A65CA8" w:rsidRDefault="00A65CA8" w:rsidP="00A65CA8">
      <w:pPr>
        <w:pStyle w:val="Ttulo1"/>
        <w:numPr>
          <w:ilvl w:val="0"/>
          <w:numId w:val="2"/>
        </w:numPr>
        <w:tabs>
          <w:tab w:val="left" w:pos="242"/>
          <w:tab w:val="left" w:pos="9581"/>
        </w:tabs>
        <w:spacing w:before="241"/>
        <w:ind w:left="242" w:hanging="182"/>
      </w:pPr>
      <w:r>
        <w:rPr>
          <w:color w:val="000000"/>
          <w:shd w:val="clear" w:color="auto" w:fill="EDEDED"/>
        </w:rPr>
        <w:t>-</w:t>
      </w:r>
      <w:r>
        <w:rPr>
          <w:color w:val="000000"/>
          <w:spacing w:val="-9"/>
          <w:shd w:val="clear" w:color="auto" w:fill="EDEDED"/>
        </w:rPr>
        <w:t xml:space="preserve"> </w:t>
      </w:r>
      <w:r>
        <w:rPr>
          <w:color w:val="000000"/>
          <w:shd w:val="clear" w:color="auto" w:fill="EDEDED"/>
        </w:rPr>
        <w:t>DA</w:t>
      </w:r>
      <w:r>
        <w:rPr>
          <w:color w:val="000000"/>
          <w:spacing w:val="-15"/>
          <w:shd w:val="clear" w:color="auto" w:fill="EDEDED"/>
        </w:rPr>
        <w:t xml:space="preserve"> </w:t>
      </w:r>
      <w:r>
        <w:rPr>
          <w:color w:val="000000"/>
          <w:shd w:val="clear" w:color="auto" w:fill="EDEDED"/>
        </w:rPr>
        <w:t>HABILITAÇÃO</w:t>
      </w:r>
      <w:r>
        <w:rPr>
          <w:color w:val="000000"/>
          <w:spacing w:val="-8"/>
          <w:shd w:val="clear" w:color="auto" w:fill="EDEDED"/>
        </w:rPr>
        <w:t xml:space="preserve"> </w:t>
      </w:r>
      <w:r>
        <w:rPr>
          <w:color w:val="000000"/>
          <w:shd w:val="clear" w:color="auto" w:fill="EDEDED"/>
        </w:rPr>
        <w:t>DO</w:t>
      </w:r>
      <w:r>
        <w:rPr>
          <w:color w:val="000000"/>
          <w:spacing w:val="-8"/>
          <w:shd w:val="clear" w:color="auto" w:fill="EDEDED"/>
        </w:rPr>
        <w:t xml:space="preserve"> </w:t>
      </w:r>
      <w:r>
        <w:rPr>
          <w:color w:val="000000"/>
          <w:spacing w:val="-2"/>
          <w:shd w:val="clear" w:color="auto" w:fill="EDEDED"/>
        </w:rPr>
        <w:t>FORNECEDOR</w:t>
      </w:r>
      <w:r>
        <w:rPr>
          <w:color w:val="000000"/>
          <w:shd w:val="clear" w:color="auto" w:fill="EDEDED"/>
        </w:rPr>
        <w:tab/>
      </w:r>
    </w:p>
    <w:p w14:paraId="41F0B8D9" w14:textId="452D1555" w:rsidR="00A65CA8" w:rsidRDefault="00A65CA8" w:rsidP="00A65CA8">
      <w:pPr>
        <w:pStyle w:val="PargrafodaLista"/>
        <w:numPr>
          <w:ilvl w:val="1"/>
          <w:numId w:val="2"/>
        </w:numPr>
        <w:tabs>
          <w:tab w:val="left" w:pos="451"/>
        </w:tabs>
        <w:spacing w:before="245" w:line="230" w:lineRule="auto"/>
        <w:ind w:right="56" w:firstLine="0"/>
        <w:rPr>
          <w:rFonts w:ascii="Arial" w:hAnsi="Arial" w:cs="Arial"/>
        </w:rPr>
      </w:pPr>
      <w:r>
        <w:rPr>
          <w:rFonts w:ascii="Arial" w:hAnsi="Arial" w:cs="Arial"/>
        </w:rPr>
        <w:t xml:space="preserve">- O proponente </w:t>
      </w:r>
      <w:r w:rsidR="00957A8C">
        <w:rPr>
          <w:rFonts w:ascii="Arial" w:hAnsi="Arial" w:cs="Arial"/>
        </w:rPr>
        <w:t>poderá</w:t>
      </w:r>
      <w:r>
        <w:rPr>
          <w:rFonts w:ascii="Arial" w:hAnsi="Arial" w:cs="Arial"/>
        </w:rPr>
        <w:t xml:space="preserve"> enviar, para o e-mail </w:t>
      </w:r>
      <w:hyperlink r:id="rId5" w:history="1">
        <w:r>
          <w:rPr>
            <w:rStyle w:val="Hyperlink"/>
          </w:rPr>
          <w:t xml:space="preserve"> </w:t>
        </w:r>
        <w:r>
          <w:rPr>
            <w:rStyle w:val="Hyperlink"/>
            <w:color w:val="00007F"/>
          </w:rPr>
          <w:t>licitacao@miraguai.rs.gov.br</w:t>
        </w:r>
        <w:r>
          <w:rPr>
            <w:rStyle w:val="Hyperlink"/>
            <w:i/>
          </w:rPr>
          <w:t>,</w:t>
        </w:r>
      </w:hyperlink>
      <w:r>
        <w:rPr>
          <w:rFonts w:ascii="Arial" w:hAnsi="Arial" w:cs="Arial"/>
          <w:i/>
        </w:rPr>
        <w:t xml:space="preserve"> </w:t>
      </w:r>
      <w:r>
        <w:rPr>
          <w:rFonts w:ascii="Arial" w:hAnsi="Arial" w:cs="Arial"/>
        </w:rPr>
        <w:t xml:space="preserve">uma via dos documentos para habilitação, no período compreendido entre o </w:t>
      </w:r>
      <w:r w:rsidRPr="00DE0921">
        <w:rPr>
          <w:rFonts w:ascii="Arial" w:hAnsi="Arial" w:cs="Arial"/>
          <w:b/>
          <w:bCs/>
        </w:rPr>
        <w:t xml:space="preserve">dia </w:t>
      </w:r>
      <w:r w:rsidR="00DE0921">
        <w:rPr>
          <w:rFonts w:ascii="Arial" w:hAnsi="Arial" w:cs="Arial"/>
          <w:b/>
          <w:bCs/>
        </w:rPr>
        <w:t>08</w:t>
      </w:r>
      <w:r w:rsidR="00446673" w:rsidRPr="00DE0921">
        <w:rPr>
          <w:rFonts w:ascii="Arial" w:hAnsi="Arial" w:cs="Arial"/>
          <w:b/>
          <w:bCs/>
        </w:rPr>
        <w:t>(</w:t>
      </w:r>
      <w:r w:rsidR="00DE0921">
        <w:rPr>
          <w:rFonts w:ascii="Arial" w:hAnsi="Arial" w:cs="Arial"/>
          <w:b/>
          <w:bCs/>
        </w:rPr>
        <w:t>oito</w:t>
      </w:r>
      <w:r w:rsidR="00446673" w:rsidRPr="00DE0921">
        <w:rPr>
          <w:rFonts w:ascii="Arial" w:hAnsi="Arial" w:cs="Arial"/>
          <w:b/>
          <w:bCs/>
        </w:rPr>
        <w:t>) de J</w:t>
      </w:r>
      <w:r w:rsidR="00DE0921">
        <w:rPr>
          <w:rFonts w:ascii="Arial" w:hAnsi="Arial" w:cs="Arial"/>
          <w:b/>
          <w:bCs/>
        </w:rPr>
        <w:t xml:space="preserve">aneiro </w:t>
      </w:r>
      <w:r w:rsidR="00446673" w:rsidRPr="00DE0921">
        <w:rPr>
          <w:rFonts w:ascii="Arial" w:hAnsi="Arial" w:cs="Arial"/>
          <w:b/>
          <w:bCs/>
        </w:rPr>
        <w:t>de 202</w:t>
      </w:r>
      <w:r w:rsidR="00DE0921">
        <w:rPr>
          <w:rFonts w:ascii="Arial" w:hAnsi="Arial" w:cs="Arial"/>
          <w:b/>
          <w:bCs/>
        </w:rPr>
        <w:t>6</w:t>
      </w:r>
      <w:r w:rsidR="00446673" w:rsidRPr="00DE0921">
        <w:rPr>
          <w:rFonts w:ascii="Arial" w:hAnsi="Arial" w:cs="Arial"/>
          <w:b/>
          <w:bCs/>
        </w:rPr>
        <w:t xml:space="preserve"> à </w:t>
      </w:r>
      <w:r w:rsidR="00DE0921">
        <w:rPr>
          <w:rFonts w:ascii="Arial" w:hAnsi="Arial" w:cs="Arial"/>
          <w:b/>
          <w:bCs/>
        </w:rPr>
        <w:t>29</w:t>
      </w:r>
      <w:r w:rsidR="00446673" w:rsidRPr="00DE0921">
        <w:rPr>
          <w:rFonts w:ascii="Arial" w:hAnsi="Arial" w:cs="Arial"/>
          <w:b/>
          <w:bCs/>
        </w:rPr>
        <w:t>(</w:t>
      </w:r>
      <w:r w:rsidR="00DE0921">
        <w:rPr>
          <w:rFonts w:ascii="Arial" w:hAnsi="Arial" w:cs="Arial"/>
          <w:b/>
          <w:bCs/>
        </w:rPr>
        <w:t>vinte e nove</w:t>
      </w:r>
      <w:r w:rsidR="00446673" w:rsidRPr="00DE0921">
        <w:rPr>
          <w:rFonts w:ascii="Arial" w:hAnsi="Arial" w:cs="Arial"/>
          <w:b/>
          <w:bCs/>
        </w:rPr>
        <w:t>) de j</w:t>
      </w:r>
      <w:r w:rsidR="00DE0921">
        <w:rPr>
          <w:rFonts w:ascii="Arial" w:hAnsi="Arial" w:cs="Arial"/>
          <w:b/>
          <w:bCs/>
        </w:rPr>
        <w:t xml:space="preserve">aneiro </w:t>
      </w:r>
      <w:r w:rsidR="00446673" w:rsidRPr="00DE0921">
        <w:rPr>
          <w:rFonts w:ascii="Arial" w:hAnsi="Arial" w:cs="Arial"/>
          <w:b/>
          <w:bCs/>
        </w:rPr>
        <w:t>de 202</w:t>
      </w:r>
      <w:r w:rsidR="00DE0921">
        <w:rPr>
          <w:rFonts w:ascii="Arial" w:hAnsi="Arial" w:cs="Arial"/>
          <w:b/>
          <w:bCs/>
        </w:rPr>
        <w:t>6</w:t>
      </w:r>
      <w:r w:rsidR="00446673" w:rsidRPr="00446673">
        <w:rPr>
          <w:rFonts w:ascii="Arial" w:hAnsi="Arial" w:cs="Arial"/>
          <w:b/>
          <w:bCs/>
        </w:rPr>
        <w:t>.</w:t>
      </w:r>
      <w:r w:rsidR="00446673">
        <w:rPr>
          <w:rFonts w:ascii="Arial" w:hAnsi="Arial" w:cs="Arial"/>
          <w:b/>
          <w:bCs/>
        </w:rPr>
        <w:t xml:space="preserve"> </w:t>
      </w:r>
      <w:r w:rsidR="00446673" w:rsidRPr="009816F8">
        <w:rPr>
          <w:b/>
          <w:bCs/>
          <w:color w:val="010102"/>
        </w:rPr>
        <w:t>Sendo que a abertura das propostas se</w:t>
      </w:r>
      <w:r w:rsidR="00446673">
        <w:rPr>
          <w:b/>
          <w:bCs/>
          <w:color w:val="010102"/>
        </w:rPr>
        <w:t>r</w:t>
      </w:r>
      <w:r w:rsidR="00446673" w:rsidRPr="009816F8">
        <w:rPr>
          <w:b/>
          <w:bCs/>
          <w:color w:val="010102"/>
        </w:rPr>
        <w:t xml:space="preserve">á no dia </w:t>
      </w:r>
      <w:r w:rsidR="00DE0921">
        <w:rPr>
          <w:b/>
          <w:bCs/>
          <w:color w:val="010102"/>
        </w:rPr>
        <w:t>30/01/2026 à</w:t>
      </w:r>
      <w:r w:rsidR="00446673" w:rsidRPr="00DE0921">
        <w:rPr>
          <w:b/>
          <w:bCs/>
          <w:color w:val="010102"/>
        </w:rPr>
        <w:t>s 09hs da manhã</w:t>
      </w:r>
      <w:r w:rsidR="00446673" w:rsidRPr="009816F8">
        <w:rPr>
          <w:b/>
          <w:bCs/>
          <w:color w:val="010102"/>
        </w:rPr>
        <w:t>.</w:t>
      </w:r>
      <w:r>
        <w:rPr>
          <w:rFonts w:ascii="Arial" w:hAnsi="Arial" w:cs="Arial"/>
        </w:rPr>
        <w:t xml:space="preserve"> O título do e-mail deverá ser: “Chamada Pública</w:t>
      </w:r>
      <w:r>
        <w:rPr>
          <w:rFonts w:ascii="Arial" w:hAnsi="Arial" w:cs="Arial"/>
          <w:spacing w:val="80"/>
        </w:rPr>
        <w:t xml:space="preserve"> </w:t>
      </w:r>
      <w:r>
        <w:rPr>
          <w:rFonts w:ascii="Arial" w:hAnsi="Arial" w:cs="Arial"/>
          <w:spacing w:val="-2"/>
        </w:rPr>
        <w:t>0</w:t>
      </w:r>
      <w:r w:rsidR="000628E8">
        <w:rPr>
          <w:rFonts w:ascii="Arial" w:hAnsi="Arial" w:cs="Arial"/>
          <w:spacing w:val="-2"/>
        </w:rPr>
        <w:t>1</w:t>
      </w:r>
      <w:r>
        <w:rPr>
          <w:rFonts w:ascii="Arial" w:hAnsi="Arial" w:cs="Arial"/>
          <w:spacing w:val="-2"/>
        </w:rPr>
        <w:t>-202</w:t>
      </w:r>
      <w:r w:rsidR="000628E8">
        <w:rPr>
          <w:rFonts w:ascii="Arial" w:hAnsi="Arial" w:cs="Arial"/>
          <w:spacing w:val="-2"/>
        </w:rPr>
        <w:t>6</w:t>
      </w:r>
      <w:r>
        <w:rPr>
          <w:rFonts w:ascii="Arial" w:hAnsi="Arial" w:cs="Arial"/>
          <w:spacing w:val="-2"/>
        </w:rPr>
        <w:t>”.</w:t>
      </w:r>
    </w:p>
    <w:p w14:paraId="4AF03253" w14:textId="77777777" w:rsidR="00A65CA8" w:rsidRDefault="00A65CA8" w:rsidP="00A65CA8">
      <w:pPr>
        <w:pStyle w:val="PargrafodaLista"/>
        <w:numPr>
          <w:ilvl w:val="2"/>
          <w:numId w:val="2"/>
        </w:numPr>
        <w:tabs>
          <w:tab w:val="left" w:pos="1492"/>
        </w:tabs>
        <w:spacing w:before="249" w:line="230" w:lineRule="auto"/>
        <w:ind w:right="54" w:firstLine="850"/>
        <w:rPr>
          <w:rFonts w:ascii="Arial" w:hAnsi="Arial" w:cs="Arial"/>
        </w:rPr>
      </w:pPr>
      <w:r>
        <w:rPr>
          <w:rFonts w:ascii="Arial" w:hAnsi="Arial" w:cs="Arial"/>
        </w:rPr>
        <w:lastRenderedPageBreak/>
        <w:t xml:space="preserve">- Os documentos para habilitação deverão ser enviados em .pdf, </w:t>
      </w:r>
      <w:r>
        <w:rPr>
          <w:rFonts w:ascii="Arial" w:hAnsi="Arial" w:cs="Arial"/>
          <w:u w:val="single"/>
        </w:rPr>
        <w:t>perfeitamente</w:t>
      </w:r>
      <w:r>
        <w:rPr>
          <w:rFonts w:ascii="Arial" w:hAnsi="Arial" w:cs="Arial"/>
        </w:rPr>
        <w:t xml:space="preserve"> </w:t>
      </w:r>
      <w:r>
        <w:rPr>
          <w:rFonts w:ascii="Arial" w:hAnsi="Arial" w:cs="Arial"/>
          <w:u w:val="single"/>
        </w:rPr>
        <w:t>legíveis</w:t>
      </w:r>
      <w:r>
        <w:rPr>
          <w:rFonts w:ascii="Arial" w:hAnsi="Arial" w:cs="Arial"/>
        </w:rPr>
        <w:t>, preferencialmente em arquivo compactado (.zip ou .rar), exclusivamente para o e-mail constante neste edital.</w:t>
      </w:r>
    </w:p>
    <w:p w14:paraId="7BC77DA7" w14:textId="77777777" w:rsidR="00A65CA8" w:rsidRDefault="00A65CA8" w:rsidP="00A65CA8">
      <w:pPr>
        <w:pStyle w:val="PargrafodaLista"/>
        <w:numPr>
          <w:ilvl w:val="2"/>
          <w:numId w:val="2"/>
        </w:numPr>
        <w:tabs>
          <w:tab w:val="left" w:pos="1469"/>
        </w:tabs>
        <w:spacing w:line="230" w:lineRule="auto"/>
        <w:ind w:right="55" w:firstLine="850"/>
        <w:rPr>
          <w:rFonts w:ascii="Arial" w:hAnsi="Arial" w:cs="Arial"/>
        </w:rPr>
      </w:pPr>
      <w:r>
        <w:rPr>
          <w:rFonts w:ascii="Arial" w:hAnsi="Arial" w:cs="Arial"/>
        </w:rPr>
        <w:t xml:space="preserve">- </w:t>
      </w:r>
      <w:r>
        <w:rPr>
          <w:rFonts w:ascii="Arial" w:hAnsi="Arial" w:cs="Arial"/>
          <w:u w:val="single"/>
        </w:rPr>
        <w:t>Cada participante</w:t>
      </w:r>
      <w:r>
        <w:rPr>
          <w:rFonts w:ascii="Arial" w:hAnsi="Arial" w:cs="Arial"/>
        </w:rPr>
        <w:t xml:space="preserve"> (fornecedor individual, grupo informal ou grupo formal) </w:t>
      </w:r>
      <w:r>
        <w:rPr>
          <w:rFonts w:ascii="Arial" w:hAnsi="Arial" w:cs="Arial"/>
          <w:u w:val="single"/>
        </w:rPr>
        <w:t>deverá</w:t>
      </w:r>
      <w:r>
        <w:rPr>
          <w:rFonts w:ascii="Arial" w:hAnsi="Arial" w:cs="Arial"/>
        </w:rPr>
        <w:t xml:space="preserve"> </w:t>
      </w:r>
      <w:r>
        <w:rPr>
          <w:rFonts w:ascii="Arial" w:hAnsi="Arial" w:cs="Arial"/>
          <w:u w:val="single"/>
        </w:rPr>
        <w:t>enviar, individualmente, seus documentos de habilitação</w:t>
      </w:r>
      <w:r>
        <w:rPr>
          <w:rFonts w:ascii="Arial" w:hAnsi="Arial" w:cs="Arial"/>
        </w:rPr>
        <w:t>.</w:t>
      </w:r>
    </w:p>
    <w:p w14:paraId="27C021B2" w14:textId="158E9D7D" w:rsidR="00957A8C" w:rsidRDefault="00957A8C" w:rsidP="00A65CA8">
      <w:pPr>
        <w:pStyle w:val="PargrafodaLista"/>
        <w:numPr>
          <w:ilvl w:val="2"/>
          <w:numId w:val="2"/>
        </w:numPr>
        <w:tabs>
          <w:tab w:val="left" w:pos="1469"/>
        </w:tabs>
        <w:spacing w:line="230" w:lineRule="auto"/>
        <w:ind w:right="55" w:firstLine="850"/>
        <w:rPr>
          <w:rFonts w:ascii="Arial" w:hAnsi="Arial" w:cs="Arial"/>
        </w:rPr>
      </w:pPr>
      <w:r>
        <w:rPr>
          <w:rFonts w:ascii="Arial" w:hAnsi="Arial" w:cs="Arial"/>
        </w:rPr>
        <w:t>Os documentos também poderão ser entregues pessoalmente no setor de licitações, sito no endereço: Avenida Ijui, 1593, Centro – Miraguaí/RS.</w:t>
      </w:r>
    </w:p>
    <w:p w14:paraId="2F2C7843" w14:textId="77777777" w:rsidR="00A65CA8" w:rsidRDefault="00A65CA8" w:rsidP="00A65CA8">
      <w:pPr>
        <w:pStyle w:val="PargrafodaLista"/>
        <w:numPr>
          <w:ilvl w:val="1"/>
          <w:numId w:val="2"/>
        </w:numPr>
        <w:tabs>
          <w:tab w:val="left" w:pos="423"/>
        </w:tabs>
        <w:spacing w:before="241"/>
        <w:ind w:left="423" w:hanging="363"/>
        <w:rPr>
          <w:rFonts w:ascii="Arial" w:hAnsi="Arial" w:cs="Arial"/>
        </w:rPr>
      </w:pPr>
      <w:r>
        <w:rPr>
          <w:rFonts w:ascii="Arial" w:hAnsi="Arial" w:cs="Arial"/>
        </w:rPr>
        <w:t>-</w:t>
      </w:r>
      <w:r>
        <w:rPr>
          <w:rFonts w:ascii="Arial" w:hAnsi="Arial" w:cs="Arial"/>
          <w:spacing w:val="-3"/>
        </w:rPr>
        <w:t xml:space="preserve"> </w:t>
      </w:r>
      <w:r>
        <w:rPr>
          <w:rFonts w:ascii="Arial" w:hAnsi="Arial" w:cs="Arial"/>
        </w:rPr>
        <w:t>Para</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u w:val="single"/>
        </w:rPr>
        <w:t>habilitação</w:t>
      </w:r>
      <w:r>
        <w:rPr>
          <w:rFonts w:ascii="Arial" w:hAnsi="Arial" w:cs="Arial"/>
          <w:spacing w:val="-2"/>
        </w:rPr>
        <w:t xml:space="preserve"> </w:t>
      </w:r>
      <w:r>
        <w:rPr>
          <w:rFonts w:ascii="Arial" w:hAnsi="Arial" w:cs="Arial"/>
        </w:rPr>
        <w:t>os</w:t>
      </w:r>
      <w:r>
        <w:rPr>
          <w:rFonts w:ascii="Arial" w:hAnsi="Arial" w:cs="Arial"/>
          <w:spacing w:val="-3"/>
        </w:rPr>
        <w:t xml:space="preserve"> </w:t>
      </w:r>
      <w:r>
        <w:rPr>
          <w:rFonts w:ascii="Arial" w:hAnsi="Arial" w:cs="Arial"/>
        </w:rPr>
        <w:t>participantes</w:t>
      </w:r>
      <w:r>
        <w:rPr>
          <w:rFonts w:ascii="Arial" w:hAnsi="Arial" w:cs="Arial"/>
          <w:spacing w:val="-3"/>
        </w:rPr>
        <w:t xml:space="preserve"> </w:t>
      </w:r>
      <w:r>
        <w:rPr>
          <w:rFonts w:ascii="Arial" w:hAnsi="Arial" w:cs="Arial"/>
        </w:rPr>
        <w:t>deverão</w:t>
      </w:r>
      <w:r>
        <w:rPr>
          <w:rFonts w:ascii="Arial" w:hAnsi="Arial" w:cs="Arial"/>
          <w:spacing w:val="-3"/>
        </w:rPr>
        <w:t xml:space="preserve"> </w:t>
      </w:r>
      <w:r>
        <w:rPr>
          <w:rFonts w:ascii="Arial" w:hAnsi="Arial" w:cs="Arial"/>
        </w:rPr>
        <w:t>enviar</w:t>
      </w:r>
      <w:r>
        <w:rPr>
          <w:rFonts w:ascii="Arial" w:hAnsi="Arial" w:cs="Arial"/>
          <w:spacing w:val="-3"/>
        </w:rPr>
        <w:t xml:space="preserve"> </w:t>
      </w:r>
      <w:r>
        <w:rPr>
          <w:rFonts w:ascii="Arial" w:hAnsi="Arial" w:cs="Arial"/>
        </w:rPr>
        <w:t>os</w:t>
      </w:r>
      <w:r>
        <w:rPr>
          <w:rFonts w:ascii="Arial" w:hAnsi="Arial" w:cs="Arial"/>
          <w:spacing w:val="-1"/>
        </w:rPr>
        <w:t xml:space="preserve"> </w:t>
      </w:r>
      <w:r>
        <w:rPr>
          <w:rFonts w:ascii="Arial" w:hAnsi="Arial" w:cs="Arial"/>
          <w:u w:val="single"/>
        </w:rPr>
        <w:t>seguintes</w:t>
      </w:r>
      <w:r>
        <w:rPr>
          <w:rFonts w:ascii="Arial" w:hAnsi="Arial" w:cs="Arial"/>
          <w:spacing w:val="-2"/>
          <w:u w:val="single"/>
        </w:rPr>
        <w:t xml:space="preserve"> documentos</w:t>
      </w:r>
      <w:r>
        <w:rPr>
          <w:rFonts w:ascii="Arial" w:hAnsi="Arial" w:cs="Arial"/>
          <w:spacing w:val="-2"/>
        </w:rPr>
        <w:t>:</w:t>
      </w:r>
    </w:p>
    <w:p w14:paraId="580E8146" w14:textId="77777777" w:rsidR="00A65CA8" w:rsidRDefault="00A65CA8" w:rsidP="00A65CA8">
      <w:pPr>
        <w:pStyle w:val="PargrafodaLista"/>
        <w:numPr>
          <w:ilvl w:val="2"/>
          <w:numId w:val="2"/>
        </w:numPr>
        <w:tabs>
          <w:tab w:val="left" w:pos="1486"/>
        </w:tabs>
        <w:spacing w:before="246" w:line="230" w:lineRule="auto"/>
        <w:ind w:right="54" w:firstLine="850"/>
        <w:rPr>
          <w:rFonts w:ascii="Arial" w:hAnsi="Arial" w:cs="Arial"/>
        </w:rPr>
      </w:pPr>
      <w:r>
        <w:rPr>
          <w:rFonts w:ascii="Arial" w:hAnsi="Arial" w:cs="Arial"/>
        </w:rPr>
        <w:t xml:space="preserve">- Os </w:t>
      </w:r>
      <w:r>
        <w:rPr>
          <w:rFonts w:ascii="Arial" w:hAnsi="Arial" w:cs="Arial"/>
          <w:u w:val="single"/>
        </w:rPr>
        <w:t>Fornecedores Individuais</w:t>
      </w:r>
      <w:r>
        <w:rPr>
          <w:rFonts w:ascii="Arial" w:hAnsi="Arial" w:cs="Arial"/>
        </w:rPr>
        <w:t xml:space="preserve">, detentores de DAP/CAF Física, </w:t>
      </w:r>
      <w:r>
        <w:rPr>
          <w:rFonts w:ascii="Arial" w:hAnsi="Arial" w:cs="Arial"/>
          <w:u w:val="single"/>
        </w:rPr>
        <w:t>não organizados</w:t>
      </w:r>
      <w:r>
        <w:rPr>
          <w:rFonts w:ascii="Arial" w:hAnsi="Arial" w:cs="Arial"/>
        </w:rPr>
        <w:t xml:space="preserve"> </w:t>
      </w:r>
      <w:r>
        <w:rPr>
          <w:rFonts w:ascii="Arial" w:hAnsi="Arial" w:cs="Arial"/>
          <w:u w:val="single"/>
        </w:rPr>
        <w:t>em grupo</w:t>
      </w:r>
      <w:r>
        <w:rPr>
          <w:rFonts w:ascii="Arial" w:hAnsi="Arial" w:cs="Arial"/>
        </w:rPr>
        <w:t>, deverão apresentar:</w:t>
      </w:r>
    </w:p>
    <w:p w14:paraId="3F823997" w14:textId="77777777" w:rsidR="00A65CA8" w:rsidRDefault="00A65CA8" w:rsidP="00A65CA8">
      <w:pPr>
        <w:pStyle w:val="PargrafodaLista"/>
        <w:numPr>
          <w:ilvl w:val="0"/>
          <w:numId w:val="4"/>
        </w:numPr>
        <w:tabs>
          <w:tab w:val="left" w:pos="1031"/>
        </w:tabs>
        <w:spacing w:before="241"/>
        <w:ind w:hanging="121"/>
        <w:jc w:val="left"/>
        <w:rPr>
          <w:rFonts w:ascii="Arial" w:hAnsi="Arial" w:cs="Arial"/>
        </w:rPr>
      </w:pPr>
      <w:r>
        <w:rPr>
          <w:rFonts w:ascii="Arial" w:hAnsi="Arial" w:cs="Arial"/>
        </w:rPr>
        <w:t>-</w:t>
      </w:r>
      <w:r>
        <w:rPr>
          <w:rFonts w:ascii="Arial" w:hAnsi="Arial" w:cs="Arial"/>
          <w:spacing w:val="-6"/>
        </w:rPr>
        <w:t xml:space="preserve"> </w:t>
      </w:r>
      <w:r>
        <w:rPr>
          <w:rFonts w:ascii="Arial" w:hAnsi="Arial" w:cs="Arial"/>
        </w:rPr>
        <w:t>a</w:t>
      </w:r>
      <w:r>
        <w:rPr>
          <w:rFonts w:ascii="Arial" w:hAnsi="Arial" w:cs="Arial"/>
          <w:spacing w:val="-4"/>
        </w:rPr>
        <w:t xml:space="preserve"> </w:t>
      </w:r>
      <w:r>
        <w:rPr>
          <w:rFonts w:ascii="Arial" w:hAnsi="Arial" w:cs="Arial"/>
        </w:rPr>
        <w:t>prova</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inscrição</w:t>
      </w:r>
      <w:r>
        <w:rPr>
          <w:rFonts w:ascii="Arial" w:hAnsi="Arial" w:cs="Arial"/>
          <w:spacing w:val="-4"/>
        </w:rPr>
        <w:t xml:space="preserve"> </w:t>
      </w:r>
      <w:r>
        <w:rPr>
          <w:rFonts w:ascii="Arial" w:hAnsi="Arial" w:cs="Arial"/>
        </w:rPr>
        <w:t>no</w:t>
      </w:r>
      <w:r>
        <w:rPr>
          <w:rFonts w:ascii="Arial" w:hAnsi="Arial" w:cs="Arial"/>
          <w:spacing w:val="-4"/>
        </w:rPr>
        <w:t xml:space="preserve"> </w:t>
      </w:r>
      <w:r>
        <w:rPr>
          <w:rFonts w:ascii="Arial" w:hAnsi="Arial" w:cs="Arial"/>
        </w:rPr>
        <w:t>Cadastro</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Pessoa</w:t>
      </w:r>
      <w:r>
        <w:rPr>
          <w:rFonts w:ascii="Arial" w:hAnsi="Arial" w:cs="Arial"/>
          <w:spacing w:val="-4"/>
        </w:rPr>
        <w:t xml:space="preserve"> </w:t>
      </w:r>
      <w:r>
        <w:rPr>
          <w:rFonts w:ascii="Arial" w:hAnsi="Arial" w:cs="Arial"/>
        </w:rPr>
        <w:t>Física</w:t>
      </w:r>
      <w:r>
        <w:rPr>
          <w:rFonts w:ascii="Arial" w:hAnsi="Arial" w:cs="Arial"/>
          <w:spacing w:val="-4"/>
        </w:rPr>
        <w:t xml:space="preserve"> </w:t>
      </w:r>
      <w:r>
        <w:rPr>
          <w:rFonts w:ascii="Arial" w:hAnsi="Arial" w:cs="Arial"/>
        </w:rPr>
        <w:t>–</w:t>
      </w:r>
      <w:r>
        <w:rPr>
          <w:rFonts w:ascii="Arial" w:hAnsi="Arial" w:cs="Arial"/>
          <w:spacing w:val="-3"/>
        </w:rPr>
        <w:t xml:space="preserve"> </w:t>
      </w:r>
      <w:r>
        <w:rPr>
          <w:rFonts w:ascii="Arial" w:hAnsi="Arial" w:cs="Arial"/>
          <w:spacing w:val="-4"/>
        </w:rPr>
        <w:t>CPF;</w:t>
      </w:r>
    </w:p>
    <w:p w14:paraId="01E8238F" w14:textId="77777777" w:rsidR="00A65CA8" w:rsidRDefault="00A65CA8" w:rsidP="00A65CA8">
      <w:pPr>
        <w:pStyle w:val="PargrafodaLista"/>
        <w:numPr>
          <w:ilvl w:val="0"/>
          <w:numId w:val="4"/>
        </w:numPr>
        <w:tabs>
          <w:tab w:val="left" w:pos="1113"/>
        </w:tabs>
        <w:spacing w:before="239" w:line="249" w:lineRule="exact"/>
        <w:ind w:left="1113" w:hanging="203"/>
        <w:jc w:val="left"/>
        <w:rPr>
          <w:rFonts w:ascii="Arial" w:hAnsi="Arial" w:cs="Arial"/>
        </w:rPr>
      </w:pPr>
      <w:r>
        <w:rPr>
          <w:rFonts w:ascii="Arial" w:hAnsi="Arial" w:cs="Arial"/>
        </w:rPr>
        <w:t>-</w:t>
      </w:r>
      <w:r>
        <w:rPr>
          <w:rFonts w:ascii="Arial" w:hAnsi="Arial" w:cs="Arial"/>
          <w:spacing w:val="17"/>
        </w:rPr>
        <w:t xml:space="preserve"> </w:t>
      </w:r>
      <w:r>
        <w:rPr>
          <w:rFonts w:ascii="Arial" w:hAnsi="Arial" w:cs="Arial"/>
        </w:rPr>
        <w:t>o</w:t>
      </w:r>
      <w:r>
        <w:rPr>
          <w:rFonts w:ascii="Arial" w:hAnsi="Arial" w:cs="Arial"/>
          <w:spacing w:val="18"/>
        </w:rPr>
        <w:t xml:space="preserve"> </w:t>
      </w:r>
      <w:r>
        <w:rPr>
          <w:rFonts w:ascii="Arial" w:hAnsi="Arial" w:cs="Arial"/>
        </w:rPr>
        <w:t>extrato</w:t>
      </w:r>
      <w:r>
        <w:rPr>
          <w:rFonts w:ascii="Arial" w:hAnsi="Arial" w:cs="Arial"/>
          <w:spacing w:val="18"/>
        </w:rPr>
        <w:t xml:space="preserve"> </w:t>
      </w:r>
      <w:r>
        <w:rPr>
          <w:rFonts w:ascii="Arial" w:hAnsi="Arial" w:cs="Arial"/>
        </w:rPr>
        <w:t>da</w:t>
      </w:r>
      <w:r>
        <w:rPr>
          <w:rFonts w:ascii="Arial" w:hAnsi="Arial" w:cs="Arial"/>
          <w:spacing w:val="18"/>
        </w:rPr>
        <w:t xml:space="preserve"> </w:t>
      </w:r>
      <w:r>
        <w:rPr>
          <w:rFonts w:ascii="Arial" w:hAnsi="Arial" w:cs="Arial"/>
        </w:rPr>
        <w:t>DAP/CAF</w:t>
      </w:r>
      <w:r>
        <w:rPr>
          <w:rFonts w:ascii="Arial" w:hAnsi="Arial" w:cs="Arial"/>
          <w:spacing w:val="18"/>
        </w:rPr>
        <w:t xml:space="preserve"> </w:t>
      </w:r>
      <w:r>
        <w:rPr>
          <w:rFonts w:ascii="Arial" w:hAnsi="Arial" w:cs="Arial"/>
        </w:rPr>
        <w:t>Física</w:t>
      </w:r>
      <w:r>
        <w:rPr>
          <w:rFonts w:ascii="Arial" w:hAnsi="Arial" w:cs="Arial"/>
          <w:spacing w:val="18"/>
        </w:rPr>
        <w:t xml:space="preserve"> </w:t>
      </w:r>
      <w:r>
        <w:rPr>
          <w:rFonts w:ascii="Arial" w:hAnsi="Arial" w:cs="Arial"/>
        </w:rPr>
        <w:t>do</w:t>
      </w:r>
      <w:r>
        <w:rPr>
          <w:rFonts w:ascii="Arial" w:hAnsi="Arial" w:cs="Arial"/>
          <w:spacing w:val="18"/>
        </w:rPr>
        <w:t xml:space="preserve"> </w:t>
      </w:r>
      <w:r>
        <w:rPr>
          <w:rFonts w:ascii="Arial" w:hAnsi="Arial" w:cs="Arial"/>
        </w:rPr>
        <w:t>agricultor</w:t>
      </w:r>
      <w:r>
        <w:rPr>
          <w:rFonts w:ascii="Arial" w:hAnsi="Arial" w:cs="Arial"/>
          <w:spacing w:val="18"/>
        </w:rPr>
        <w:t xml:space="preserve"> </w:t>
      </w:r>
      <w:r>
        <w:rPr>
          <w:rFonts w:ascii="Arial" w:hAnsi="Arial" w:cs="Arial"/>
        </w:rPr>
        <w:t>familiar</w:t>
      </w:r>
      <w:r>
        <w:rPr>
          <w:rFonts w:ascii="Arial" w:hAnsi="Arial" w:cs="Arial"/>
          <w:spacing w:val="18"/>
        </w:rPr>
        <w:t xml:space="preserve"> </w:t>
      </w:r>
      <w:r>
        <w:rPr>
          <w:rFonts w:ascii="Arial" w:hAnsi="Arial" w:cs="Arial"/>
        </w:rPr>
        <w:t>participante,</w:t>
      </w:r>
      <w:r>
        <w:rPr>
          <w:rFonts w:ascii="Arial" w:hAnsi="Arial" w:cs="Arial"/>
          <w:spacing w:val="18"/>
        </w:rPr>
        <w:t xml:space="preserve"> </w:t>
      </w:r>
      <w:r>
        <w:rPr>
          <w:rFonts w:ascii="Arial" w:hAnsi="Arial" w:cs="Arial"/>
        </w:rPr>
        <w:t>emitido</w:t>
      </w:r>
      <w:r>
        <w:rPr>
          <w:rFonts w:ascii="Arial" w:hAnsi="Arial" w:cs="Arial"/>
          <w:spacing w:val="18"/>
        </w:rPr>
        <w:t xml:space="preserve"> </w:t>
      </w:r>
      <w:r>
        <w:rPr>
          <w:rFonts w:ascii="Arial" w:hAnsi="Arial" w:cs="Arial"/>
        </w:rPr>
        <w:t>nos</w:t>
      </w:r>
      <w:r>
        <w:rPr>
          <w:rFonts w:ascii="Arial" w:hAnsi="Arial" w:cs="Arial"/>
          <w:spacing w:val="18"/>
        </w:rPr>
        <w:t xml:space="preserve"> </w:t>
      </w:r>
      <w:r>
        <w:rPr>
          <w:rFonts w:ascii="Arial" w:hAnsi="Arial" w:cs="Arial"/>
          <w:spacing w:val="-2"/>
        </w:rPr>
        <w:t>últimos</w:t>
      </w:r>
    </w:p>
    <w:p w14:paraId="41A8E649" w14:textId="77777777" w:rsidR="00A65CA8" w:rsidRDefault="00A65CA8" w:rsidP="00A65CA8">
      <w:pPr>
        <w:pStyle w:val="Corpodetexto"/>
        <w:spacing w:before="0" w:line="249" w:lineRule="exact"/>
        <w:jc w:val="left"/>
        <w:rPr>
          <w:rFonts w:ascii="Arial" w:hAnsi="Arial" w:cs="Arial"/>
        </w:rPr>
      </w:pPr>
      <w:r>
        <w:rPr>
          <w:rFonts w:ascii="Arial" w:hAnsi="Arial" w:cs="Arial"/>
        </w:rPr>
        <w:t>60</w:t>
      </w:r>
      <w:r>
        <w:rPr>
          <w:rFonts w:ascii="Arial" w:hAnsi="Arial" w:cs="Arial"/>
          <w:spacing w:val="-2"/>
        </w:rPr>
        <w:t xml:space="preserve"> dias;</w:t>
      </w:r>
    </w:p>
    <w:p w14:paraId="0797675A" w14:textId="77777777" w:rsidR="00A65CA8" w:rsidRDefault="00A65CA8" w:rsidP="00A65CA8">
      <w:pPr>
        <w:pStyle w:val="PargrafodaLista"/>
        <w:numPr>
          <w:ilvl w:val="0"/>
          <w:numId w:val="4"/>
        </w:numPr>
        <w:tabs>
          <w:tab w:val="left" w:pos="1253"/>
        </w:tabs>
        <w:spacing w:before="245" w:line="230" w:lineRule="auto"/>
        <w:ind w:left="60" w:right="62" w:firstLine="850"/>
        <w:jc w:val="left"/>
        <w:rPr>
          <w:rFonts w:ascii="Arial" w:hAnsi="Arial" w:cs="Arial"/>
        </w:rPr>
      </w:pPr>
      <w:r>
        <w:rPr>
          <w:rFonts w:ascii="Arial" w:hAnsi="Arial" w:cs="Arial"/>
        </w:rPr>
        <w:t>-</w:t>
      </w:r>
      <w:r>
        <w:rPr>
          <w:rFonts w:ascii="Arial" w:hAnsi="Arial" w:cs="Arial"/>
          <w:spacing w:val="80"/>
        </w:rPr>
        <w:t xml:space="preserve"> </w:t>
      </w:r>
      <w:r>
        <w:rPr>
          <w:rFonts w:ascii="Arial" w:hAnsi="Arial" w:cs="Arial"/>
        </w:rPr>
        <w:t>o</w:t>
      </w:r>
      <w:r>
        <w:rPr>
          <w:rFonts w:ascii="Arial" w:hAnsi="Arial" w:cs="Arial"/>
          <w:spacing w:val="80"/>
        </w:rPr>
        <w:t xml:space="preserve"> </w:t>
      </w:r>
      <w:r>
        <w:rPr>
          <w:rFonts w:ascii="Arial" w:hAnsi="Arial" w:cs="Arial"/>
        </w:rPr>
        <w:t>Projeto</w:t>
      </w:r>
      <w:r>
        <w:rPr>
          <w:rFonts w:ascii="Arial" w:hAnsi="Arial" w:cs="Arial"/>
          <w:spacing w:val="80"/>
        </w:rPr>
        <w:t xml:space="preserve"> </w:t>
      </w:r>
      <w:r>
        <w:rPr>
          <w:rFonts w:ascii="Arial" w:hAnsi="Arial" w:cs="Arial"/>
        </w:rPr>
        <w:t>de</w:t>
      </w:r>
      <w:r>
        <w:rPr>
          <w:rFonts w:ascii="Arial" w:hAnsi="Arial" w:cs="Arial"/>
          <w:spacing w:val="80"/>
        </w:rPr>
        <w:t xml:space="preserve"> </w:t>
      </w:r>
      <w:r>
        <w:rPr>
          <w:rFonts w:ascii="Arial" w:hAnsi="Arial" w:cs="Arial"/>
        </w:rPr>
        <w:t>Venda</w:t>
      </w:r>
      <w:r>
        <w:rPr>
          <w:rFonts w:ascii="Arial" w:hAnsi="Arial" w:cs="Arial"/>
          <w:spacing w:val="80"/>
        </w:rPr>
        <w:t xml:space="preserve"> </w:t>
      </w:r>
      <w:r>
        <w:rPr>
          <w:rFonts w:ascii="Arial" w:hAnsi="Arial" w:cs="Arial"/>
        </w:rPr>
        <w:t>de</w:t>
      </w:r>
      <w:r>
        <w:rPr>
          <w:rFonts w:ascii="Arial" w:hAnsi="Arial" w:cs="Arial"/>
          <w:spacing w:val="80"/>
        </w:rPr>
        <w:t xml:space="preserve"> </w:t>
      </w:r>
      <w:r>
        <w:rPr>
          <w:rFonts w:ascii="Arial" w:hAnsi="Arial" w:cs="Arial"/>
        </w:rPr>
        <w:t>Gêneros</w:t>
      </w:r>
      <w:r>
        <w:rPr>
          <w:rFonts w:ascii="Arial" w:hAnsi="Arial" w:cs="Arial"/>
          <w:spacing w:val="80"/>
        </w:rPr>
        <w:t xml:space="preserve"> </w:t>
      </w:r>
      <w:r>
        <w:rPr>
          <w:rFonts w:ascii="Arial" w:hAnsi="Arial" w:cs="Arial"/>
        </w:rPr>
        <w:t>Alimentícios</w:t>
      </w:r>
      <w:r>
        <w:rPr>
          <w:rFonts w:ascii="Arial" w:hAnsi="Arial" w:cs="Arial"/>
          <w:spacing w:val="80"/>
        </w:rPr>
        <w:t xml:space="preserve"> </w:t>
      </w:r>
      <w:r>
        <w:rPr>
          <w:rFonts w:ascii="Arial" w:hAnsi="Arial" w:cs="Arial"/>
        </w:rPr>
        <w:t>da</w:t>
      </w:r>
      <w:r>
        <w:rPr>
          <w:rFonts w:ascii="Arial" w:hAnsi="Arial" w:cs="Arial"/>
          <w:spacing w:val="80"/>
        </w:rPr>
        <w:t xml:space="preserve"> </w:t>
      </w:r>
      <w:r>
        <w:rPr>
          <w:rFonts w:ascii="Arial" w:hAnsi="Arial" w:cs="Arial"/>
        </w:rPr>
        <w:t>Agricultura</w:t>
      </w:r>
      <w:r>
        <w:rPr>
          <w:rFonts w:ascii="Arial" w:hAnsi="Arial" w:cs="Arial"/>
          <w:spacing w:val="80"/>
        </w:rPr>
        <w:t xml:space="preserve"> </w:t>
      </w:r>
      <w:r>
        <w:rPr>
          <w:rFonts w:ascii="Arial" w:hAnsi="Arial" w:cs="Arial"/>
        </w:rPr>
        <w:t>Familiar</w:t>
      </w:r>
      <w:r>
        <w:rPr>
          <w:rFonts w:ascii="Arial" w:hAnsi="Arial" w:cs="Arial"/>
          <w:spacing w:val="80"/>
        </w:rPr>
        <w:t xml:space="preserve"> </w:t>
      </w:r>
      <w:r>
        <w:rPr>
          <w:rFonts w:ascii="Arial" w:hAnsi="Arial" w:cs="Arial"/>
        </w:rPr>
        <w:t xml:space="preserve">para Alimentação Escolar, conforme </w:t>
      </w:r>
      <w:r>
        <w:rPr>
          <w:rFonts w:ascii="Arial" w:hAnsi="Arial" w:cs="Arial"/>
          <w:u w:val="single"/>
        </w:rPr>
        <w:t>Modelo de Projeto de Venda (Anexo 2)</w:t>
      </w:r>
      <w:r>
        <w:rPr>
          <w:rFonts w:ascii="Arial" w:hAnsi="Arial" w:cs="Arial"/>
        </w:rPr>
        <w:t>, devendo constar:</w:t>
      </w:r>
    </w:p>
    <w:p w14:paraId="5664903B" w14:textId="77777777" w:rsidR="00A65CA8" w:rsidRDefault="00A65CA8" w:rsidP="00A65CA8">
      <w:pPr>
        <w:pStyle w:val="PargrafodaLista"/>
        <w:numPr>
          <w:ilvl w:val="1"/>
          <w:numId w:val="4"/>
        </w:numPr>
        <w:tabs>
          <w:tab w:val="left" w:pos="1182"/>
        </w:tabs>
        <w:spacing w:before="1" w:line="230" w:lineRule="auto"/>
        <w:ind w:right="69" w:firstLine="850"/>
        <w:jc w:val="left"/>
        <w:rPr>
          <w:rFonts w:ascii="Arial" w:hAnsi="Arial" w:cs="Arial"/>
        </w:rPr>
      </w:pPr>
      <w:r>
        <w:rPr>
          <w:rFonts w:ascii="Arial" w:hAnsi="Arial" w:cs="Arial"/>
        </w:rPr>
        <w:t>na primeira planilha (I – Identificação do Fornecedor e II – Identificação da Entidade Executora do PNAE/FNDE/MEC), o preenchimento de todos os campos destacados em amarelo</w:t>
      </w:r>
    </w:p>
    <w:p w14:paraId="6AFE0B89" w14:textId="77777777" w:rsidR="00A65CA8" w:rsidRDefault="00A65CA8" w:rsidP="00A65CA8">
      <w:pPr>
        <w:widowControl/>
        <w:autoSpaceDE/>
        <w:autoSpaceDN/>
        <w:spacing w:line="230" w:lineRule="auto"/>
        <w:rPr>
          <w:rFonts w:ascii="Arial" w:hAnsi="Arial" w:cs="Arial"/>
        </w:rPr>
        <w:sectPr w:rsidR="00A65CA8">
          <w:pgSz w:w="11910" w:h="16840"/>
          <w:pgMar w:top="2460" w:right="1133" w:bottom="1040" w:left="1133" w:header="616" w:footer="848" w:gutter="0"/>
          <w:cols w:space="720"/>
        </w:sectPr>
      </w:pPr>
    </w:p>
    <w:p w14:paraId="2F0D7A63" w14:textId="77777777" w:rsidR="00A65CA8" w:rsidRDefault="00A65CA8" w:rsidP="00A65CA8">
      <w:pPr>
        <w:pStyle w:val="Corpodetexto"/>
        <w:spacing w:before="48"/>
        <w:ind w:left="0"/>
        <w:jc w:val="left"/>
        <w:rPr>
          <w:rFonts w:ascii="Arial" w:hAnsi="Arial" w:cs="Arial"/>
        </w:rPr>
      </w:pPr>
    </w:p>
    <w:p w14:paraId="331CE5EF" w14:textId="77777777" w:rsidR="00A65CA8" w:rsidRDefault="00A65CA8" w:rsidP="00A65CA8">
      <w:pPr>
        <w:pStyle w:val="Corpodetexto"/>
        <w:spacing w:before="0" w:line="249" w:lineRule="exact"/>
        <w:rPr>
          <w:rFonts w:ascii="Arial" w:hAnsi="Arial" w:cs="Arial"/>
        </w:rPr>
      </w:pPr>
      <w:r>
        <w:rPr>
          <w:rFonts w:ascii="Arial" w:hAnsi="Arial" w:cs="Arial"/>
        </w:rPr>
        <w:t>e</w:t>
      </w:r>
      <w:r>
        <w:rPr>
          <w:rFonts w:ascii="Arial" w:hAnsi="Arial" w:cs="Arial"/>
          <w:spacing w:val="-4"/>
        </w:rPr>
        <w:t xml:space="preserve"> </w:t>
      </w:r>
      <w:r>
        <w:rPr>
          <w:rFonts w:ascii="Arial" w:hAnsi="Arial" w:cs="Arial"/>
        </w:rPr>
        <w:t>a</w:t>
      </w:r>
      <w:r>
        <w:rPr>
          <w:rFonts w:ascii="Arial" w:hAnsi="Arial" w:cs="Arial"/>
          <w:spacing w:val="-3"/>
        </w:rPr>
        <w:t xml:space="preserve"> </w:t>
      </w:r>
      <w:r>
        <w:rPr>
          <w:rFonts w:ascii="Arial" w:hAnsi="Arial" w:cs="Arial"/>
        </w:rPr>
        <w:t>assinatura</w:t>
      </w:r>
      <w:r>
        <w:rPr>
          <w:rFonts w:ascii="Arial" w:hAnsi="Arial" w:cs="Arial"/>
          <w:spacing w:val="-4"/>
        </w:rPr>
        <w:t xml:space="preserve"> </w:t>
      </w:r>
      <w:r>
        <w:rPr>
          <w:rFonts w:ascii="Arial" w:hAnsi="Arial" w:cs="Arial"/>
        </w:rPr>
        <w:t>do</w:t>
      </w:r>
      <w:r>
        <w:rPr>
          <w:rFonts w:ascii="Arial" w:hAnsi="Arial" w:cs="Arial"/>
          <w:spacing w:val="-3"/>
        </w:rPr>
        <w:t xml:space="preserve"> </w:t>
      </w:r>
      <w:r>
        <w:rPr>
          <w:rFonts w:ascii="Arial" w:hAnsi="Arial" w:cs="Arial"/>
          <w:spacing w:val="-2"/>
        </w:rPr>
        <w:t>participante;</w:t>
      </w:r>
    </w:p>
    <w:p w14:paraId="76ADBD9D" w14:textId="77777777" w:rsidR="00A65CA8" w:rsidRDefault="00A65CA8" w:rsidP="00A65CA8">
      <w:pPr>
        <w:pStyle w:val="PargrafodaLista"/>
        <w:numPr>
          <w:ilvl w:val="1"/>
          <w:numId w:val="4"/>
        </w:numPr>
        <w:tabs>
          <w:tab w:val="left" w:pos="1168"/>
        </w:tabs>
        <w:spacing w:before="3" w:line="230" w:lineRule="auto"/>
        <w:ind w:right="61" w:firstLine="850"/>
        <w:rPr>
          <w:rFonts w:ascii="Arial" w:hAnsi="Arial" w:cs="Arial"/>
        </w:rPr>
      </w:pPr>
      <w:r>
        <w:rPr>
          <w:rFonts w:ascii="Arial" w:hAnsi="Arial" w:cs="Arial"/>
        </w:rPr>
        <w:t>na</w:t>
      </w:r>
      <w:r>
        <w:rPr>
          <w:rFonts w:ascii="Arial" w:hAnsi="Arial" w:cs="Arial"/>
          <w:spacing w:val="-1"/>
        </w:rPr>
        <w:t xml:space="preserve"> </w:t>
      </w:r>
      <w:r>
        <w:rPr>
          <w:rFonts w:ascii="Arial" w:hAnsi="Arial" w:cs="Arial"/>
        </w:rPr>
        <w:t>última</w:t>
      </w:r>
      <w:r>
        <w:rPr>
          <w:rFonts w:ascii="Arial" w:hAnsi="Arial" w:cs="Arial"/>
          <w:spacing w:val="-1"/>
        </w:rPr>
        <w:t xml:space="preserve"> </w:t>
      </w:r>
      <w:r>
        <w:rPr>
          <w:rFonts w:ascii="Arial" w:hAnsi="Arial" w:cs="Arial"/>
        </w:rPr>
        <w:t>planilha</w:t>
      </w:r>
      <w:r>
        <w:rPr>
          <w:rFonts w:ascii="Arial" w:hAnsi="Arial" w:cs="Arial"/>
          <w:spacing w:val="-1"/>
        </w:rPr>
        <w:t xml:space="preserve"> </w:t>
      </w:r>
      <w:r>
        <w:rPr>
          <w:rFonts w:ascii="Arial" w:hAnsi="Arial" w:cs="Arial"/>
        </w:rPr>
        <w:t>(III</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Relação</w:t>
      </w:r>
      <w:r>
        <w:rPr>
          <w:rFonts w:ascii="Arial" w:hAnsi="Arial" w:cs="Arial"/>
          <w:spacing w:val="-1"/>
        </w:rPr>
        <w:t xml:space="preserve"> </w:t>
      </w:r>
      <w:r>
        <w:rPr>
          <w:rFonts w:ascii="Arial" w:hAnsi="Arial" w:cs="Arial"/>
        </w:rPr>
        <w:t>dos</w:t>
      </w:r>
      <w:r>
        <w:rPr>
          <w:rFonts w:ascii="Arial" w:hAnsi="Arial" w:cs="Arial"/>
          <w:spacing w:val="-1"/>
        </w:rPr>
        <w:t xml:space="preserve"> </w:t>
      </w:r>
      <w:r>
        <w:rPr>
          <w:rFonts w:ascii="Arial" w:hAnsi="Arial" w:cs="Arial"/>
        </w:rPr>
        <w:t>Produtos),</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preenchimento</w:t>
      </w:r>
      <w:r>
        <w:rPr>
          <w:rFonts w:ascii="Arial" w:hAnsi="Arial" w:cs="Arial"/>
          <w:spacing w:val="-1"/>
        </w:rPr>
        <w:t xml:space="preserve"> </w:t>
      </w:r>
      <w:r>
        <w:rPr>
          <w:rFonts w:ascii="Arial" w:hAnsi="Arial" w:cs="Arial"/>
        </w:rPr>
        <w:t>somente</w:t>
      </w:r>
      <w:r>
        <w:rPr>
          <w:rFonts w:ascii="Arial" w:hAnsi="Arial" w:cs="Arial"/>
          <w:spacing w:val="-1"/>
        </w:rPr>
        <w:t xml:space="preserve"> </w:t>
      </w:r>
      <w:r>
        <w:rPr>
          <w:rFonts w:ascii="Arial" w:hAnsi="Arial" w:cs="Arial"/>
        </w:rPr>
        <w:t>dos</w:t>
      </w:r>
      <w:r>
        <w:rPr>
          <w:rFonts w:ascii="Arial" w:hAnsi="Arial" w:cs="Arial"/>
          <w:spacing w:val="-1"/>
        </w:rPr>
        <w:t xml:space="preserve"> </w:t>
      </w:r>
      <w:r>
        <w:rPr>
          <w:rFonts w:ascii="Arial" w:hAnsi="Arial" w:cs="Arial"/>
        </w:rPr>
        <w:t>campos destacados em amarelo, ou seja, as colunas “Quantidade” e “Preço total”. As demais colunas deverão permanecer na forma em que foram disponibilizadas pelo Município, sem que nenhuma alteração seja feita (os preços unitários não devem ser alterados);</w:t>
      </w:r>
    </w:p>
    <w:p w14:paraId="02502E4B" w14:textId="77777777" w:rsidR="00A65CA8" w:rsidRDefault="00A65CA8" w:rsidP="00A65CA8">
      <w:pPr>
        <w:pStyle w:val="PargrafodaLista"/>
        <w:numPr>
          <w:ilvl w:val="0"/>
          <w:numId w:val="4"/>
        </w:numPr>
        <w:tabs>
          <w:tab w:val="left" w:pos="1203"/>
        </w:tabs>
        <w:spacing w:before="249" w:line="230" w:lineRule="auto"/>
        <w:ind w:left="60" w:right="65" w:firstLine="850"/>
        <w:rPr>
          <w:rFonts w:ascii="Arial" w:hAnsi="Arial" w:cs="Arial"/>
        </w:rPr>
      </w:pPr>
      <w:r>
        <w:rPr>
          <w:rFonts w:ascii="Arial" w:hAnsi="Arial" w:cs="Arial"/>
        </w:rPr>
        <w:t xml:space="preserve">- a declaração de que os gêneros alimentícios a serem entregues são oriundos de produção própria, relacionada no projeto de venda, conforme </w:t>
      </w:r>
      <w:r>
        <w:rPr>
          <w:rFonts w:ascii="Arial" w:hAnsi="Arial" w:cs="Arial"/>
          <w:u w:val="single"/>
        </w:rPr>
        <w:t>Modelo de Declaração em anexo</w:t>
      </w:r>
      <w:r>
        <w:rPr>
          <w:rFonts w:ascii="Arial" w:hAnsi="Arial" w:cs="Arial"/>
        </w:rPr>
        <w:t>.</w:t>
      </w:r>
    </w:p>
    <w:p w14:paraId="590CA945" w14:textId="77777777" w:rsidR="00A65CA8" w:rsidRDefault="00A65CA8" w:rsidP="00A65CA8">
      <w:pPr>
        <w:pStyle w:val="PargrafodaLista"/>
        <w:numPr>
          <w:ilvl w:val="2"/>
          <w:numId w:val="2"/>
        </w:numPr>
        <w:tabs>
          <w:tab w:val="left" w:pos="1478"/>
        </w:tabs>
        <w:spacing w:line="230" w:lineRule="auto"/>
        <w:ind w:right="61" w:firstLine="850"/>
        <w:rPr>
          <w:rFonts w:ascii="Arial" w:hAnsi="Arial" w:cs="Arial"/>
        </w:rPr>
      </w:pPr>
      <w:r>
        <w:rPr>
          <w:rFonts w:ascii="Arial" w:hAnsi="Arial" w:cs="Arial"/>
        </w:rPr>
        <w:t xml:space="preserve">- Os </w:t>
      </w:r>
      <w:r>
        <w:rPr>
          <w:rFonts w:ascii="Arial" w:hAnsi="Arial" w:cs="Arial"/>
          <w:u w:val="single"/>
        </w:rPr>
        <w:t>Grupos Informais de agricultores familiares</w:t>
      </w:r>
      <w:r>
        <w:rPr>
          <w:rFonts w:ascii="Arial" w:hAnsi="Arial" w:cs="Arial"/>
        </w:rPr>
        <w:t xml:space="preserve">, detentores de DAP/CAF Física, </w:t>
      </w:r>
      <w:r>
        <w:rPr>
          <w:rFonts w:ascii="Arial" w:hAnsi="Arial" w:cs="Arial"/>
          <w:u w:val="single"/>
        </w:rPr>
        <w:t>organizados em grupo</w:t>
      </w:r>
      <w:r>
        <w:rPr>
          <w:rFonts w:ascii="Arial" w:hAnsi="Arial" w:cs="Arial"/>
        </w:rPr>
        <w:t>, deverão apresentar:</w:t>
      </w:r>
    </w:p>
    <w:p w14:paraId="55C6947C" w14:textId="77777777" w:rsidR="00A65CA8" w:rsidRDefault="00A65CA8" w:rsidP="00A65CA8">
      <w:pPr>
        <w:pStyle w:val="PargrafodaLista"/>
        <w:numPr>
          <w:ilvl w:val="0"/>
          <w:numId w:val="6"/>
        </w:numPr>
        <w:tabs>
          <w:tab w:val="left" w:pos="1031"/>
        </w:tabs>
        <w:spacing w:before="241"/>
        <w:ind w:hanging="121"/>
        <w:jc w:val="left"/>
        <w:rPr>
          <w:rFonts w:ascii="Arial" w:hAnsi="Arial" w:cs="Arial"/>
        </w:rPr>
      </w:pPr>
      <w:r>
        <w:rPr>
          <w:rFonts w:ascii="Arial" w:hAnsi="Arial" w:cs="Arial"/>
        </w:rPr>
        <w:t>-</w:t>
      </w:r>
      <w:r>
        <w:rPr>
          <w:rFonts w:ascii="Arial" w:hAnsi="Arial" w:cs="Arial"/>
          <w:spacing w:val="-6"/>
        </w:rPr>
        <w:t xml:space="preserve"> </w:t>
      </w:r>
      <w:r>
        <w:rPr>
          <w:rFonts w:ascii="Arial" w:hAnsi="Arial" w:cs="Arial"/>
        </w:rPr>
        <w:t>a</w:t>
      </w:r>
      <w:r>
        <w:rPr>
          <w:rFonts w:ascii="Arial" w:hAnsi="Arial" w:cs="Arial"/>
          <w:spacing w:val="-4"/>
        </w:rPr>
        <w:t xml:space="preserve"> </w:t>
      </w:r>
      <w:r>
        <w:rPr>
          <w:rFonts w:ascii="Arial" w:hAnsi="Arial" w:cs="Arial"/>
        </w:rPr>
        <w:t>prova</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inscrição</w:t>
      </w:r>
      <w:r>
        <w:rPr>
          <w:rFonts w:ascii="Arial" w:hAnsi="Arial" w:cs="Arial"/>
          <w:spacing w:val="-4"/>
        </w:rPr>
        <w:t xml:space="preserve"> </w:t>
      </w:r>
      <w:r>
        <w:rPr>
          <w:rFonts w:ascii="Arial" w:hAnsi="Arial" w:cs="Arial"/>
        </w:rPr>
        <w:t>no</w:t>
      </w:r>
      <w:r>
        <w:rPr>
          <w:rFonts w:ascii="Arial" w:hAnsi="Arial" w:cs="Arial"/>
          <w:spacing w:val="-4"/>
        </w:rPr>
        <w:t xml:space="preserve"> </w:t>
      </w:r>
      <w:r>
        <w:rPr>
          <w:rFonts w:ascii="Arial" w:hAnsi="Arial" w:cs="Arial"/>
        </w:rPr>
        <w:t>Cadastro</w:t>
      </w:r>
      <w:r>
        <w:rPr>
          <w:rFonts w:ascii="Arial" w:hAnsi="Arial" w:cs="Arial"/>
          <w:spacing w:val="-4"/>
        </w:rPr>
        <w:t xml:space="preserve"> </w:t>
      </w:r>
      <w:r>
        <w:rPr>
          <w:rFonts w:ascii="Arial" w:hAnsi="Arial" w:cs="Arial"/>
        </w:rPr>
        <w:t>de</w:t>
      </w:r>
      <w:r>
        <w:rPr>
          <w:rFonts w:ascii="Arial" w:hAnsi="Arial" w:cs="Arial"/>
          <w:spacing w:val="-4"/>
        </w:rPr>
        <w:t xml:space="preserve"> </w:t>
      </w:r>
      <w:r>
        <w:rPr>
          <w:rFonts w:ascii="Arial" w:hAnsi="Arial" w:cs="Arial"/>
        </w:rPr>
        <w:t>Pessoa</w:t>
      </w:r>
      <w:r>
        <w:rPr>
          <w:rFonts w:ascii="Arial" w:hAnsi="Arial" w:cs="Arial"/>
          <w:spacing w:val="-4"/>
        </w:rPr>
        <w:t xml:space="preserve"> </w:t>
      </w:r>
      <w:r>
        <w:rPr>
          <w:rFonts w:ascii="Arial" w:hAnsi="Arial" w:cs="Arial"/>
        </w:rPr>
        <w:t>Física</w:t>
      </w:r>
      <w:r>
        <w:rPr>
          <w:rFonts w:ascii="Arial" w:hAnsi="Arial" w:cs="Arial"/>
          <w:spacing w:val="-4"/>
        </w:rPr>
        <w:t xml:space="preserve"> </w:t>
      </w:r>
      <w:r>
        <w:rPr>
          <w:rFonts w:ascii="Arial" w:hAnsi="Arial" w:cs="Arial"/>
        </w:rPr>
        <w:t>–</w:t>
      </w:r>
      <w:r>
        <w:rPr>
          <w:rFonts w:ascii="Arial" w:hAnsi="Arial" w:cs="Arial"/>
          <w:spacing w:val="-3"/>
        </w:rPr>
        <w:t xml:space="preserve"> </w:t>
      </w:r>
      <w:r>
        <w:rPr>
          <w:rFonts w:ascii="Arial" w:hAnsi="Arial" w:cs="Arial"/>
          <w:spacing w:val="-4"/>
        </w:rPr>
        <w:t>CPF;</w:t>
      </w:r>
    </w:p>
    <w:p w14:paraId="3E3B306A" w14:textId="77777777" w:rsidR="00A65CA8" w:rsidRDefault="00A65CA8" w:rsidP="00A65CA8">
      <w:pPr>
        <w:pStyle w:val="PargrafodaLista"/>
        <w:numPr>
          <w:ilvl w:val="0"/>
          <w:numId w:val="6"/>
        </w:numPr>
        <w:tabs>
          <w:tab w:val="left" w:pos="1130"/>
        </w:tabs>
        <w:spacing w:before="245" w:line="230" w:lineRule="auto"/>
        <w:ind w:left="60" w:right="63" w:firstLine="850"/>
        <w:rPr>
          <w:rFonts w:ascii="Arial" w:hAnsi="Arial" w:cs="Arial"/>
        </w:rPr>
      </w:pPr>
      <w:r>
        <w:rPr>
          <w:rFonts w:ascii="Arial" w:hAnsi="Arial" w:cs="Arial"/>
        </w:rPr>
        <w:t>- o extrato da DAP/CAF Física de cada agricultor familiar participante, emitido nos últimos 60 dias;</w:t>
      </w:r>
    </w:p>
    <w:p w14:paraId="7FBD2467" w14:textId="77777777" w:rsidR="00A65CA8" w:rsidRDefault="00A65CA8" w:rsidP="00A65CA8">
      <w:pPr>
        <w:pStyle w:val="PargrafodaLista"/>
        <w:numPr>
          <w:ilvl w:val="0"/>
          <w:numId w:val="6"/>
        </w:numPr>
        <w:tabs>
          <w:tab w:val="left" w:pos="1253"/>
        </w:tabs>
        <w:spacing w:line="230" w:lineRule="auto"/>
        <w:ind w:left="60" w:right="62" w:firstLine="850"/>
        <w:rPr>
          <w:rFonts w:ascii="Arial" w:hAnsi="Arial" w:cs="Arial"/>
        </w:rPr>
      </w:pPr>
      <w:r>
        <w:rPr>
          <w:rFonts w:ascii="Arial" w:hAnsi="Arial" w:cs="Arial"/>
        </w:rPr>
        <w:t xml:space="preserve">- o Projeto de Venda de Gêneros Alimentícios da Agricultura Familiar para Alimentação Escolar, conforme </w:t>
      </w:r>
      <w:r>
        <w:rPr>
          <w:rFonts w:ascii="Arial" w:hAnsi="Arial" w:cs="Arial"/>
          <w:u w:val="single"/>
        </w:rPr>
        <w:t>Modelo de Projeto de Venda (Anexo 3)</w:t>
      </w:r>
      <w:r>
        <w:rPr>
          <w:rFonts w:ascii="Arial" w:hAnsi="Arial" w:cs="Arial"/>
        </w:rPr>
        <w:t>, devendo constar:</w:t>
      </w:r>
    </w:p>
    <w:p w14:paraId="162A71B7" w14:textId="77777777" w:rsidR="00A65CA8" w:rsidRDefault="00A65CA8" w:rsidP="00A65CA8">
      <w:pPr>
        <w:pStyle w:val="PargrafodaLista"/>
        <w:numPr>
          <w:ilvl w:val="1"/>
          <w:numId w:val="6"/>
        </w:numPr>
        <w:tabs>
          <w:tab w:val="left" w:pos="1229"/>
        </w:tabs>
        <w:spacing w:before="1" w:line="230" w:lineRule="auto"/>
        <w:ind w:right="58" w:firstLine="850"/>
        <w:rPr>
          <w:rFonts w:ascii="Arial" w:hAnsi="Arial" w:cs="Arial"/>
        </w:rPr>
      </w:pPr>
      <w:r>
        <w:rPr>
          <w:rFonts w:ascii="Arial" w:hAnsi="Arial" w:cs="Arial"/>
        </w:rPr>
        <w:t>na primeira planilha (I – Identificação dos Fornecedores e II – Identificação da Entidade</w:t>
      </w:r>
      <w:r>
        <w:rPr>
          <w:rFonts w:ascii="Arial" w:hAnsi="Arial" w:cs="Arial"/>
          <w:spacing w:val="-3"/>
        </w:rPr>
        <w:t xml:space="preserve"> </w:t>
      </w:r>
      <w:r>
        <w:rPr>
          <w:rFonts w:ascii="Arial" w:hAnsi="Arial" w:cs="Arial"/>
        </w:rPr>
        <w:t>Executora</w:t>
      </w:r>
      <w:r>
        <w:rPr>
          <w:rFonts w:ascii="Arial" w:hAnsi="Arial" w:cs="Arial"/>
          <w:spacing w:val="-3"/>
        </w:rPr>
        <w:t xml:space="preserve"> </w:t>
      </w:r>
      <w:r>
        <w:rPr>
          <w:rFonts w:ascii="Arial" w:hAnsi="Arial" w:cs="Arial"/>
        </w:rPr>
        <w:t>do</w:t>
      </w:r>
      <w:r>
        <w:rPr>
          <w:rFonts w:ascii="Arial" w:hAnsi="Arial" w:cs="Arial"/>
          <w:spacing w:val="-3"/>
        </w:rPr>
        <w:t xml:space="preserve"> </w:t>
      </w:r>
      <w:r>
        <w:rPr>
          <w:rFonts w:ascii="Arial" w:hAnsi="Arial" w:cs="Arial"/>
        </w:rPr>
        <w:t>PNAE/FNDE/MEC),</w:t>
      </w:r>
      <w:r>
        <w:rPr>
          <w:rFonts w:ascii="Arial" w:hAnsi="Arial" w:cs="Arial"/>
          <w:spacing w:val="-3"/>
        </w:rPr>
        <w:t xml:space="preserve"> </w:t>
      </w:r>
      <w:r>
        <w:rPr>
          <w:rFonts w:ascii="Arial" w:hAnsi="Arial" w:cs="Arial"/>
        </w:rPr>
        <w:t>o</w:t>
      </w:r>
      <w:r>
        <w:rPr>
          <w:rFonts w:ascii="Arial" w:hAnsi="Arial" w:cs="Arial"/>
          <w:spacing w:val="-3"/>
        </w:rPr>
        <w:t xml:space="preserve"> </w:t>
      </w:r>
      <w:r>
        <w:rPr>
          <w:rFonts w:ascii="Arial" w:hAnsi="Arial" w:cs="Arial"/>
        </w:rPr>
        <w:t>preenchimento</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todos</w:t>
      </w:r>
      <w:r>
        <w:rPr>
          <w:rFonts w:ascii="Arial" w:hAnsi="Arial" w:cs="Arial"/>
          <w:spacing w:val="-3"/>
        </w:rPr>
        <w:t xml:space="preserve"> </w:t>
      </w:r>
      <w:r>
        <w:rPr>
          <w:rFonts w:ascii="Arial" w:hAnsi="Arial" w:cs="Arial"/>
        </w:rPr>
        <w:t>os</w:t>
      </w:r>
      <w:r>
        <w:rPr>
          <w:rFonts w:ascii="Arial" w:hAnsi="Arial" w:cs="Arial"/>
          <w:spacing w:val="-3"/>
        </w:rPr>
        <w:t xml:space="preserve"> </w:t>
      </w:r>
      <w:r>
        <w:rPr>
          <w:rFonts w:ascii="Arial" w:hAnsi="Arial" w:cs="Arial"/>
        </w:rPr>
        <w:t>campos</w:t>
      </w:r>
      <w:r>
        <w:rPr>
          <w:rFonts w:ascii="Arial" w:hAnsi="Arial" w:cs="Arial"/>
          <w:spacing w:val="-3"/>
        </w:rPr>
        <w:t xml:space="preserve"> </w:t>
      </w:r>
      <w:r>
        <w:rPr>
          <w:rFonts w:ascii="Arial" w:hAnsi="Arial" w:cs="Arial"/>
        </w:rPr>
        <w:t>destacados</w:t>
      </w:r>
      <w:r>
        <w:rPr>
          <w:rFonts w:ascii="Arial" w:hAnsi="Arial" w:cs="Arial"/>
          <w:spacing w:val="-3"/>
        </w:rPr>
        <w:t xml:space="preserve"> </w:t>
      </w:r>
      <w:r>
        <w:rPr>
          <w:rFonts w:ascii="Arial" w:hAnsi="Arial" w:cs="Arial"/>
        </w:rPr>
        <w:t>em amarelo e a assinatura de todos os agricultores participantes;</w:t>
      </w:r>
    </w:p>
    <w:p w14:paraId="75593B57" w14:textId="77777777" w:rsidR="00A65CA8" w:rsidRDefault="00A65CA8" w:rsidP="00A65CA8">
      <w:pPr>
        <w:pStyle w:val="PargrafodaLista"/>
        <w:numPr>
          <w:ilvl w:val="1"/>
          <w:numId w:val="6"/>
        </w:numPr>
        <w:tabs>
          <w:tab w:val="left" w:pos="1168"/>
        </w:tabs>
        <w:spacing w:before="2" w:line="230" w:lineRule="auto"/>
        <w:ind w:right="59" w:firstLine="850"/>
        <w:rPr>
          <w:rFonts w:ascii="Arial" w:hAnsi="Arial" w:cs="Arial"/>
        </w:rPr>
      </w:pPr>
      <w:r>
        <w:rPr>
          <w:rFonts w:ascii="Arial" w:hAnsi="Arial" w:cs="Arial"/>
        </w:rPr>
        <w:t>na última planilha (III - Relação dos Produtos), o preenchimento somente dos campos destacados em amarelo, ou seja, as colunas “Identificação do Agricultor(a) Familiar”, “Quantidade” e “Preço total”. As demais colunas deverão permanecer na forma em que foram disponibilizadas pelo Município, sem que nenhuma alteração seja feita (os preços unitários não devem ser alterados);</w:t>
      </w:r>
    </w:p>
    <w:p w14:paraId="7B466BD8" w14:textId="77777777" w:rsidR="00A65CA8" w:rsidRDefault="00A65CA8" w:rsidP="00A65CA8">
      <w:pPr>
        <w:pStyle w:val="PargrafodaLista"/>
        <w:numPr>
          <w:ilvl w:val="0"/>
          <w:numId w:val="6"/>
        </w:numPr>
        <w:tabs>
          <w:tab w:val="left" w:pos="1225"/>
        </w:tabs>
        <w:spacing w:before="249" w:line="230" w:lineRule="auto"/>
        <w:ind w:left="60" w:right="59" w:firstLine="850"/>
        <w:rPr>
          <w:rFonts w:ascii="Arial" w:hAnsi="Arial" w:cs="Arial"/>
        </w:rPr>
      </w:pPr>
      <w:r>
        <w:rPr>
          <w:rFonts w:ascii="Arial" w:hAnsi="Arial" w:cs="Arial"/>
        </w:rPr>
        <w:t xml:space="preserve">- a declaração, assinada por todos agricultores participantes, de que os gêneros alimentícios a serem entregues são produzidos pelos agricultores familiares relacionados no projeto de venda, conforme </w:t>
      </w:r>
      <w:r>
        <w:rPr>
          <w:rFonts w:ascii="Arial" w:hAnsi="Arial" w:cs="Arial"/>
          <w:u w:val="single"/>
        </w:rPr>
        <w:t>Modelo de Declaração em anexo</w:t>
      </w:r>
      <w:r>
        <w:rPr>
          <w:rFonts w:ascii="Arial" w:hAnsi="Arial" w:cs="Arial"/>
        </w:rPr>
        <w:t>.</w:t>
      </w:r>
    </w:p>
    <w:p w14:paraId="57A42565" w14:textId="77777777" w:rsidR="00A65CA8" w:rsidRDefault="00A65CA8" w:rsidP="00A65CA8">
      <w:pPr>
        <w:pStyle w:val="PargrafodaLista"/>
        <w:numPr>
          <w:ilvl w:val="2"/>
          <w:numId w:val="2"/>
        </w:numPr>
        <w:tabs>
          <w:tab w:val="left" w:pos="1455"/>
        </w:tabs>
        <w:spacing w:before="242" w:line="463" w:lineRule="auto"/>
        <w:ind w:left="910" w:right="721" w:firstLine="0"/>
        <w:rPr>
          <w:rFonts w:ascii="Arial" w:hAnsi="Arial" w:cs="Arial"/>
        </w:rPr>
      </w:pPr>
      <w:r>
        <w:rPr>
          <w:rFonts w:ascii="Arial" w:hAnsi="Arial" w:cs="Arial"/>
        </w:rPr>
        <w:t>-</w:t>
      </w:r>
      <w:r>
        <w:rPr>
          <w:rFonts w:ascii="Arial" w:hAnsi="Arial" w:cs="Arial"/>
          <w:spacing w:val="-4"/>
        </w:rPr>
        <w:t xml:space="preserve"> </w:t>
      </w:r>
      <w:r>
        <w:rPr>
          <w:rFonts w:ascii="Arial" w:hAnsi="Arial" w:cs="Arial"/>
        </w:rPr>
        <w:t>Os</w:t>
      </w:r>
      <w:r>
        <w:rPr>
          <w:rFonts w:ascii="Arial" w:hAnsi="Arial" w:cs="Arial"/>
          <w:spacing w:val="-3"/>
        </w:rPr>
        <w:t xml:space="preserve"> </w:t>
      </w:r>
      <w:r>
        <w:rPr>
          <w:rFonts w:ascii="Arial" w:hAnsi="Arial" w:cs="Arial"/>
          <w:u w:val="single"/>
        </w:rPr>
        <w:t>Grupos</w:t>
      </w:r>
      <w:r>
        <w:rPr>
          <w:rFonts w:ascii="Arial" w:hAnsi="Arial" w:cs="Arial"/>
          <w:spacing w:val="-4"/>
          <w:u w:val="single"/>
        </w:rPr>
        <w:t xml:space="preserve"> </w:t>
      </w:r>
      <w:r>
        <w:rPr>
          <w:rFonts w:ascii="Arial" w:hAnsi="Arial" w:cs="Arial"/>
          <w:u w:val="single"/>
        </w:rPr>
        <w:t>Formais</w:t>
      </w:r>
      <w:r>
        <w:rPr>
          <w:rFonts w:ascii="Arial" w:hAnsi="Arial" w:cs="Arial"/>
        </w:rPr>
        <w:t>,</w:t>
      </w:r>
      <w:r>
        <w:rPr>
          <w:rFonts w:ascii="Arial" w:hAnsi="Arial" w:cs="Arial"/>
          <w:spacing w:val="-4"/>
        </w:rPr>
        <w:t xml:space="preserve"> </w:t>
      </w:r>
      <w:r>
        <w:rPr>
          <w:rFonts w:ascii="Arial" w:hAnsi="Arial" w:cs="Arial"/>
        </w:rPr>
        <w:t>detentores</w:t>
      </w:r>
      <w:r>
        <w:rPr>
          <w:rFonts w:ascii="Arial" w:hAnsi="Arial" w:cs="Arial"/>
          <w:spacing w:val="-4"/>
        </w:rPr>
        <w:t xml:space="preserve"> </w:t>
      </w:r>
      <w:r>
        <w:rPr>
          <w:rFonts w:ascii="Arial" w:hAnsi="Arial" w:cs="Arial"/>
        </w:rPr>
        <w:t>de</w:t>
      </w:r>
      <w:r>
        <w:rPr>
          <w:rFonts w:ascii="Arial" w:hAnsi="Arial" w:cs="Arial"/>
          <w:spacing w:val="-3"/>
        </w:rPr>
        <w:t xml:space="preserve"> </w:t>
      </w:r>
      <w:r>
        <w:rPr>
          <w:rFonts w:ascii="Arial" w:hAnsi="Arial" w:cs="Arial"/>
          <w:u w:val="single"/>
        </w:rPr>
        <w:t>DAP/CAF</w:t>
      </w:r>
      <w:r>
        <w:rPr>
          <w:rFonts w:ascii="Arial" w:hAnsi="Arial" w:cs="Arial"/>
          <w:spacing w:val="-4"/>
          <w:u w:val="single"/>
        </w:rPr>
        <w:t xml:space="preserve"> </w:t>
      </w:r>
      <w:r>
        <w:rPr>
          <w:rFonts w:ascii="Arial" w:hAnsi="Arial" w:cs="Arial"/>
          <w:u w:val="single"/>
        </w:rPr>
        <w:t>Jurídica</w:t>
      </w:r>
      <w:r>
        <w:rPr>
          <w:rFonts w:ascii="Arial" w:hAnsi="Arial" w:cs="Arial"/>
        </w:rPr>
        <w:t>,</w:t>
      </w:r>
      <w:r>
        <w:rPr>
          <w:rFonts w:ascii="Arial" w:hAnsi="Arial" w:cs="Arial"/>
          <w:spacing w:val="-4"/>
        </w:rPr>
        <w:t xml:space="preserve"> </w:t>
      </w:r>
      <w:r>
        <w:rPr>
          <w:rFonts w:ascii="Arial" w:hAnsi="Arial" w:cs="Arial"/>
        </w:rPr>
        <w:t>deverão</w:t>
      </w:r>
      <w:r>
        <w:rPr>
          <w:rFonts w:ascii="Arial" w:hAnsi="Arial" w:cs="Arial"/>
          <w:spacing w:val="-4"/>
        </w:rPr>
        <w:t xml:space="preserve"> </w:t>
      </w:r>
      <w:r>
        <w:rPr>
          <w:rFonts w:ascii="Arial" w:hAnsi="Arial" w:cs="Arial"/>
        </w:rPr>
        <w:t>apresentar: I - a prova de inscrição no Cadastro Nacional de Pessoa Jurídica (CNPJ);</w:t>
      </w:r>
    </w:p>
    <w:p w14:paraId="4F3B6B22" w14:textId="77777777" w:rsidR="00A65CA8" w:rsidRDefault="00A65CA8" w:rsidP="00A65CA8">
      <w:pPr>
        <w:pStyle w:val="PargrafodaLista"/>
        <w:numPr>
          <w:ilvl w:val="0"/>
          <w:numId w:val="8"/>
        </w:numPr>
        <w:tabs>
          <w:tab w:val="left" w:pos="1097"/>
        </w:tabs>
        <w:spacing w:before="2" w:line="249" w:lineRule="exact"/>
        <w:ind w:left="1097" w:hanging="187"/>
        <w:jc w:val="left"/>
        <w:rPr>
          <w:rFonts w:ascii="Arial" w:hAnsi="Arial" w:cs="Arial"/>
        </w:rPr>
      </w:pPr>
      <w:r>
        <w:rPr>
          <w:rFonts w:ascii="Arial" w:hAnsi="Arial" w:cs="Arial"/>
        </w:rPr>
        <w:t>-</w:t>
      </w:r>
      <w:r>
        <w:rPr>
          <w:rFonts w:ascii="Arial" w:hAnsi="Arial" w:cs="Arial"/>
          <w:spacing w:val="1"/>
        </w:rPr>
        <w:t xml:space="preserve"> </w:t>
      </w:r>
      <w:r>
        <w:rPr>
          <w:rFonts w:ascii="Arial" w:hAnsi="Arial" w:cs="Arial"/>
        </w:rPr>
        <w:t>o</w:t>
      </w:r>
      <w:r>
        <w:rPr>
          <w:rFonts w:ascii="Arial" w:hAnsi="Arial" w:cs="Arial"/>
          <w:spacing w:val="2"/>
        </w:rPr>
        <w:t xml:space="preserve"> </w:t>
      </w:r>
      <w:r>
        <w:rPr>
          <w:rFonts w:ascii="Arial" w:hAnsi="Arial" w:cs="Arial"/>
        </w:rPr>
        <w:t>extrato</w:t>
      </w:r>
      <w:r>
        <w:rPr>
          <w:rFonts w:ascii="Arial" w:hAnsi="Arial" w:cs="Arial"/>
          <w:spacing w:val="1"/>
        </w:rPr>
        <w:t xml:space="preserve"> </w:t>
      </w:r>
      <w:r>
        <w:rPr>
          <w:rFonts w:ascii="Arial" w:hAnsi="Arial" w:cs="Arial"/>
        </w:rPr>
        <w:t>da</w:t>
      </w:r>
      <w:r>
        <w:rPr>
          <w:rFonts w:ascii="Arial" w:hAnsi="Arial" w:cs="Arial"/>
          <w:spacing w:val="2"/>
        </w:rPr>
        <w:t xml:space="preserve"> </w:t>
      </w:r>
      <w:r>
        <w:rPr>
          <w:rFonts w:ascii="Arial" w:hAnsi="Arial" w:cs="Arial"/>
        </w:rPr>
        <w:t>DAP/CAF</w:t>
      </w:r>
      <w:r>
        <w:rPr>
          <w:rFonts w:ascii="Arial" w:hAnsi="Arial" w:cs="Arial"/>
          <w:spacing w:val="1"/>
        </w:rPr>
        <w:t xml:space="preserve"> </w:t>
      </w:r>
      <w:r>
        <w:rPr>
          <w:rFonts w:ascii="Arial" w:hAnsi="Arial" w:cs="Arial"/>
        </w:rPr>
        <w:t>Jurídica</w:t>
      </w:r>
      <w:r>
        <w:rPr>
          <w:rFonts w:ascii="Arial" w:hAnsi="Arial" w:cs="Arial"/>
          <w:spacing w:val="2"/>
        </w:rPr>
        <w:t xml:space="preserve"> </w:t>
      </w:r>
      <w:r>
        <w:rPr>
          <w:rFonts w:ascii="Arial" w:hAnsi="Arial" w:cs="Arial"/>
        </w:rPr>
        <w:t>para</w:t>
      </w:r>
      <w:r>
        <w:rPr>
          <w:rFonts w:ascii="Arial" w:hAnsi="Arial" w:cs="Arial"/>
          <w:spacing w:val="2"/>
        </w:rPr>
        <w:t xml:space="preserve"> </w:t>
      </w:r>
      <w:r>
        <w:rPr>
          <w:rFonts w:ascii="Arial" w:hAnsi="Arial" w:cs="Arial"/>
        </w:rPr>
        <w:t>associações</w:t>
      </w:r>
      <w:r>
        <w:rPr>
          <w:rFonts w:ascii="Arial" w:hAnsi="Arial" w:cs="Arial"/>
          <w:spacing w:val="1"/>
        </w:rPr>
        <w:t xml:space="preserve"> </w:t>
      </w:r>
      <w:r>
        <w:rPr>
          <w:rFonts w:ascii="Arial" w:hAnsi="Arial" w:cs="Arial"/>
        </w:rPr>
        <w:t>e</w:t>
      </w:r>
      <w:r>
        <w:rPr>
          <w:rFonts w:ascii="Arial" w:hAnsi="Arial" w:cs="Arial"/>
          <w:spacing w:val="2"/>
        </w:rPr>
        <w:t xml:space="preserve"> </w:t>
      </w:r>
      <w:r>
        <w:rPr>
          <w:rFonts w:ascii="Arial" w:hAnsi="Arial" w:cs="Arial"/>
        </w:rPr>
        <w:t>cooperativas,</w:t>
      </w:r>
      <w:r>
        <w:rPr>
          <w:rFonts w:ascii="Arial" w:hAnsi="Arial" w:cs="Arial"/>
          <w:spacing w:val="1"/>
        </w:rPr>
        <w:t xml:space="preserve"> </w:t>
      </w:r>
      <w:r>
        <w:rPr>
          <w:rFonts w:ascii="Arial" w:hAnsi="Arial" w:cs="Arial"/>
        </w:rPr>
        <w:t>emitido</w:t>
      </w:r>
      <w:r>
        <w:rPr>
          <w:rFonts w:ascii="Arial" w:hAnsi="Arial" w:cs="Arial"/>
          <w:spacing w:val="2"/>
        </w:rPr>
        <w:t xml:space="preserve"> </w:t>
      </w:r>
      <w:r>
        <w:rPr>
          <w:rFonts w:ascii="Arial" w:hAnsi="Arial" w:cs="Arial"/>
        </w:rPr>
        <w:t>nos</w:t>
      </w:r>
      <w:r>
        <w:rPr>
          <w:rFonts w:ascii="Arial" w:hAnsi="Arial" w:cs="Arial"/>
          <w:spacing w:val="2"/>
        </w:rPr>
        <w:t xml:space="preserve"> </w:t>
      </w:r>
      <w:r>
        <w:rPr>
          <w:rFonts w:ascii="Arial" w:hAnsi="Arial" w:cs="Arial"/>
          <w:spacing w:val="-2"/>
        </w:rPr>
        <w:t>últimos</w:t>
      </w:r>
    </w:p>
    <w:p w14:paraId="3589D038" w14:textId="77777777" w:rsidR="00A65CA8" w:rsidRDefault="00A65CA8" w:rsidP="00A65CA8">
      <w:pPr>
        <w:pStyle w:val="Corpodetexto"/>
        <w:spacing w:before="0" w:line="249" w:lineRule="exact"/>
        <w:jc w:val="left"/>
        <w:rPr>
          <w:rFonts w:ascii="Arial" w:hAnsi="Arial" w:cs="Arial"/>
        </w:rPr>
      </w:pPr>
      <w:r>
        <w:rPr>
          <w:rFonts w:ascii="Arial" w:hAnsi="Arial" w:cs="Arial"/>
        </w:rPr>
        <w:t>60</w:t>
      </w:r>
      <w:r>
        <w:rPr>
          <w:rFonts w:ascii="Arial" w:hAnsi="Arial" w:cs="Arial"/>
          <w:spacing w:val="-2"/>
        </w:rPr>
        <w:t xml:space="preserve"> dias;</w:t>
      </w:r>
    </w:p>
    <w:p w14:paraId="0305B828" w14:textId="77777777" w:rsidR="00A65CA8" w:rsidRDefault="00A65CA8" w:rsidP="00A65CA8">
      <w:pPr>
        <w:pStyle w:val="PargrafodaLista"/>
        <w:numPr>
          <w:ilvl w:val="0"/>
          <w:numId w:val="8"/>
        </w:numPr>
        <w:tabs>
          <w:tab w:val="left" w:pos="1176"/>
        </w:tabs>
        <w:spacing w:before="246" w:line="230" w:lineRule="auto"/>
        <w:ind w:left="60" w:right="61" w:firstLine="850"/>
        <w:rPr>
          <w:rFonts w:ascii="Arial" w:hAnsi="Arial" w:cs="Arial"/>
        </w:rPr>
      </w:pPr>
      <w:r>
        <w:rPr>
          <w:rFonts w:ascii="Arial" w:hAnsi="Arial" w:cs="Arial"/>
        </w:rPr>
        <w:t>- a prova de regularidade para com a Fazenda Federal e à Seguridade Social, que deverá ser feita através de Certidão Conjunta de Débitos Relativos aos Tributos Federais e à Dívida Ativa da União;</w:t>
      </w:r>
    </w:p>
    <w:p w14:paraId="0D7698C5" w14:textId="77777777" w:rsidR="00A65CA8" w:rsidRDefault="00A65CA8" w:rsidP="00A65CA8">
      <w:pPr>
        <w:pStyle w:val="PargrafodaLista"/>
        <w:numPr>
          <w:ilvl w:val="0"/>
          <w:numId w:val="8"/>
        </w:numPr>
        <w:tabs>
          <w:tab w:val="left" w:pos="1246"/>
        </w:tabs>
        <w:spacing w:line="230" w:lineRule="auto"/>
        <w:ind w:left="60" w:right="68" w:firstLine="850"/>
        <w:jc w:val="left"/>
        <w:rPr>
          <w:rFonts w:ascii="Arial" w:hAnsi="Arial" w:cs="Arial"/>
        </w:rPr>
      </w:pPr>
      <w:r>
        <w:rPr>
          <w:rFonts w:ascii="Arial" w:hAnsi="Arial" w:cs="Arial"/>
        </w:rPr>
        <w:t>-</w:t>
      </w:r>
      <w:r>
        <w:rPr>
          <w:rFonts w:ascii="Arial" w:hAnsi="Arial" w:cs="Arial"/>
          <w:spacing w:val="40"/>
        </w:rPr>
        <w:t xml:space="preserve"> </w:t>
      </w:r>
      <w:r>
        <w:rPr>
          <w:rFonts w:ascii="Arial" w:hAnsi="Arial" w:cs="Arial"/>
        </w:rPr>
        <w:t>o</w:t>
      </w:r>
      <w:r>
        <w:rPr>
          <w:rFonts w:ascii="Arial" w:hAnsi="Arial" w:cs="Arial"/>
          <w:spacing w:val="40"/>
        </w:rPr>
        <w:t xml:space="preserve"> </w:t>
      </w:r>
      <w:r>
        <w:rPr>
          <w:rFonts w:ascii="Arial" w:hAnsi="Arial" w:cs="Arial"/>
        </w:rPr>
        <w:t>Certificado</w:t>
      </w:r>
      <w:r>
        <w:rPr>
          <w:rFonts w:ascii="Arial" w:hAnsi="Arial" w:cs="Arial"/>
          <w:spacing w:val="40"/>
        </w:rPr>
        <w:t xml:space="preserve"> </w:t>
      </w:r>
      <w:r>
        <w:rPr>
          <w:rFonts w:ascii="Arial" w:hAnsi="Arial" w:cs="Arial"/>
        </w:rPr>
        <w:t>de</w:t>
      </w:r>
      <w:r>
        <w:rPr>
          <w:rFonts w:ascii="Arial" w:hAnsi="Arial" w:cs="Arial"/>
          <w:spacing w:val="40"/>
        </w:rPr>
        <w:t xml:space="preserve"> </w:t>
      </w:r>
      <w:r>
        <w:rPr>
          <w:rFonts w:ascii="Arial" w:hAnsi="Arial" w:cs="Arial"/>
        </w:rPr>
        <w:t>Regularidade</w:t>
      </w:r>
      <w:r>
        <w:rPr>
          <w:rFonts w:ascii="Arial" w:hAnsi="Arial" w:cs="Arial"/>
          <w:spacing w:val="40"/>
        </w:rPr>
        <w:t xml:space="preserve"> </w:t>
      </w:r>
      <w:r>
        <w:rPr>
          <w:rFonts w:ascii="Arial" w:hAnsi="Arial" w:cs="Arial"/>
        </w:rPr>
        <w:t>de</w:t>
      </w:r>
      <w:r>
        <w:rPr>
          <w:rFonts w:ascii="Arial" w:hAnsi="Arial" w:cs="Arial"/>
          <w:spacing w:val="40"/>
        </w:rPr>
        <w:t xml:space="preserve"> </w:t>
      </w:r>
      <w:r>
        <w:rPr>
          <w:rFonts w:ascii="Arial" w:hAnsi="Arial" w:cs="Arial"/>
        </w:rPr>
        <w:t>Situação</w:t>
      </w:r>
      <w:r>
        <w:rPr>
          <w:rFonts w:ascii="Arial" w:hAnsi="Arial" w:cs="Arial"/>
          <w:spacing w:val="40"/>
        </w:rPr>
        <w:t xml:space="preserve"> </w:t>
      </w:r>
      <w:r>
        <w:rPr>
          <w:rFonts w:ascii="Arial" w:hAnsi="Arial" w:cs="Arial"/>
        </w:rPr>
        <w:t>(FGTS-CRF)</w:t>
      </w:r>
      <w:r>
        <w:rPr>
          <w:rFonts w:ascii="Arial" w:hAnsi="Arial" w:cs="Arial"/>
          <w:spacing w:val="40"/>
        </w:rPr>
        <w:t xml:space="preserve"> </w:t>
      </w:r>
      <w:r>
        <w:rPr>
          <w:rFonts w:ascii="Arial" w:hAnsi="Arial" w:cs="Arial"/>
        </w:rPr>
        <w:t>perante</w:t>
      </w:r>
      <w:r>
        <w:rPr>
          <w:rFonts w:ascii="Arial" w:hAnsi="Arial" w:cs="Arial"/>
          <w:spacing w:val="40"/>
        </w:rPr>
        <w:t xml:space="preserve"> </w:t>
      </w:r>
      <w:r>
        <w:rPr>
          <w:rFonts w:ascii="Arial" w:hAnsi="Arial" w:cs="Arial"/>
        </w:rPr>
        <w:t>o</w:t>
      </w:r>
      <w:r>
        <w:rPr>
          <w:rFonts w:ascii="Arial" w:hAnsi="Arial" w:cs="Arial"/>
          <w:spacing w:val="40"/>
        </w:rPr>
        <w:t xml:space="preserve"> </w:t>
      </w:r>
      <w:r>
        <w:rPr>
          <w:rFonts w:ascii="Arial" w:hAnsi="Arial" w:cs="Arial"/>
        </w:rPr>
        <w:t>Fundo</w:t>
      </w:r>
      <w:r>
        <w:rPr>
          <w:rFonts w:ascii="Arial" w:hAnsi="Arial" w:cs="Arial"/>
          <w:spacing w:val="40"/>
        </w:rPr>
        <w:t xml:space="preserve"> </w:t>
      </w:r>
      <w:r>
        <w:rPr>
          <w:rFonts w:ascii="Arial" w:hAnsi="Arial" w:cs="Arial"/>
        </w:rPr>
        <w:t>de</w:t>
      </w:r>
      <w:r>
        <w:rPr>
          <w:rFonts w:ascii="Arial" w:hAnsi="Arial" w:cs="Arial"/>
          <w:spacing w:val="80"/>
        </w:rPr>
        <w:t xml:space="preserve"> </w:t>
      </w:r>
      <w:r>
        <w:rPr>
          <w:rFonts w:ascii="Arial" w:hAnsi="Arial" w:cs="Arial"/>
        </w:rPr>
        <w:t>Garantia por Tempo de Serviço (FGTS);</w:t>
      </w:r>
    </w:p>
    <w:p w14:paraId="19CF86ED" w14:textId="77777777" w:rsidR="00A65CA8" w:rsidRDefault="00A65CA8" w:rsidP="00A65CA8">
      <w:pPr>
        <w:pStyle w:val="PargrafodaLista"/>
        <w:numPr>
          <w:ilvl w:val="0"/>
          <w:numId w:val="8"/>
        </w:numPr>
        <w:tabs>
          <w:tab w:val="left" w:pos="1146"/>
        </w:tabs>
        <w:spacing w:before="248" w:line="230" w:lineRule="auto"/>
        <w:ind w:left="60" w:right="76" w:firstLine="850"/>
        <w:rPr>
          <w:rFonts w:ascii="Arial" w:hAnsi="Arial" w:cs="Arial"/>
        </w:rPr>
      </w:pPr>
      <w:r>
        <w:rPr>
          <w:rFonts w:ascii="Arial" w:hAnsi="Arial" w:cs="Arial"/>
        </w:rPr>
        <w:t>- as cópias do estatuto e ata de posse da atual diretoria da entidade registrada no órgão competente;</w:t>
      </w:r>
    </w:p>
    <w:p w14:paraId="4977F5E8" w14:textId="77777777" w:rsidR="00A65CA8" w:rsidRDefault="00A65CA8" w:rsidP="00A65CA8">
      <w:pPr>
        <w:pStyle w:val="PargrafodaLista"/>
        <w:numPr>
          <w:ilvl w:val="0"/>
          <w:numId w:val="8"/>
        </w:numPr>
        <w:tabs>
          <w:tab w:val="left" w:pos="1277"/>
        </w:tabs>
        <w:spacing w:line="230" w:lineRule="auto"/>
        <w:ind w:left="60" w:right="63" w:firstLine="850"/>
        <w:jc w:val="left"/>
        <w:rPr>
          <w:rFonts w:ascii="Arial" w:hAnsi="Arial" w:cs="Arial"/>
        </w:rPr>
      </w:pPr>
      <w:r>
        <w:rPr>
          <w:rFonts w:ascii="Arial" w:hAnsi="Arial" w:cs="Arial"/>
        </w:rPr>
        <w:t>-</w:t>
      </w:r>
      <w:r>
        <w:rPr>
          <w:rFonts w:ascii="Arial" w:hAnsi="Arial" w:cs="Arial"/>
          <w:spacing w:val="80"/>
        </w:rPr>
        <w:t xml:space="preserve"> </w:t>
      </w:r>
      <w:r>
        <w:rPr>
          <w:rFonts w:ascii="Arial" w:hAnsi="Arial" w:cs="Arial"/>
        </w:rPr>
        <w:t>o</w:t>
      </w:r>
      <w:r>
        <w:rPr>
          <w:rFonts w:ascii="Arial" w:hAnsi="Arial" w:cs="Arial"/>
          <w:spacing w:val="80"/>
        </w:rPr>
        <w:t xml:space="preserve"> </w:t>
      </w:r>
      <w:r>
        <w:rPr>
          <w:rFonts w:ascii="Arial" w:hAnsi="Arial" w:cs="Arial"/>
        </w:rPr>
        <w:t>Projeto</w:t>
      </w:r>
      <w:r>
        <w:rPr>
          <w:rFonts w:ascii="Arial" w:hAnsi="Arial" w:cs="Arial"/>
          <w:spacing w:val="80"/>
        </w:rPr>
        <w:t xml:space="preserve"> </w:t>
      </w:r>
      <w:r>
        <w:rPr>
          <w:rFonts w:ascii="Arial" w:hAnsi="Arial" w:cs="Arial"/>
        </w:rPr>
        <w:t>de</w:t>
      </w:r>
      <w:r>
        <w:rPr>
          <w:rFonts w:ascii="Arial" w:hAnsi="Arial" w:cs="Arial"/>
          <w:spacing w:val="80"/>
        </w:rPr>
        <w:t xml:space="preserve"> </w:t>
      </w:r>
      <w:r>
        <w:rPr>
          <w:rFonts w:ascii="Arial" w:hAnsi="Arial" w:cs="Arial"/>
        </w:rPr>
        <w:t>Venda</w:t>
      </w:r>
      <w:r>
        <w:rPr>
          <w:rFonts w:ascii="Arial" w:hAnsi="Arial" w:cs="Arial"/>
          <w:spacing w:val="80"/>
        </w:rPr>
        <w:t xml:space="preserve"> </w:t>
      </w:r>
      <w:r>
        <w:rPr>
          <w:rFonts w:ascii="Arial" w:hAnsi="Arial" w:cs="Arial"/>
        </w:rPr>
        <w:t>de</w:t>
      </w:r>
      <w:r>
        <w:rPr>
          <w:rFonts w:ascii="Arial" w:hAnsi="Arial" w:cs="Arial"/>
          <w:spacing w:val="80"/>
        </w:rPr>
        <w:t xml:space="preserve"> </w:t>
      </w:r>
      <w:r>
        <w:rPr>
          <w:rFonts w:ascii="Arial" w:hAnsi="Arial" w:cs="Arial"/>
        </w:rPr>
        <w:t>Gêneros</w:t>
      </w:r>
      <w:r>
        <w:rPr>
          <w:rFonts w:ascii="Arial" w:hAnsi="Arial" w:cs="Arial"/>
          <w:spacing w:val="80"/>
        </w:rPr>
        <w:t xml:space="preserve"> </w:t>
      </w:r>
      <w:r>
        <w:rPr>
          <w:rFonts w:ascii="Arial" w:hAnsi="Arial" w:cs="Arial"/>
        </w:rPr>
        <w:t>Alimentícios</w:t>
      </w:r>
      <w:r>
        <w:rPr>
          <w:rFonts w:ascii="Arial" w:hAnsi="Arial" w:cs="Arial"/>
          <w:spacing w:val="80"/>
        </w:rPr>
        <w:t xml:space="preserve"> </w:t>
      </w:r>
      <w:r>
        <w:rPr>
          <w:rFonts w:ascii="Arial" w:hAnsi="Arial" w:cs="Arial"/>
        </w:rPr>
        <w:t>da</w:t>
      </w:r>
      <w:r>
        <w:rPr>
          <w:rFonts w:ascii="Arial" w:hAnsi="Arial" w:cs="Arial"/>
          <w:spacing w:val="80"/>
        </w:rPr>
        <w:t xml:space="preserve"> </w:t>
      </w:r>
      <w:r>
        <w:rPr>
          <w:rFonts w:ascii="Arial" w:hAnsi="Arial" w:cs="Arial"/>
        </w:rPr>
        <w:t>Agricultura</w:t>
      </w:r>
      <w:r>
        <w:rPr>
          <w:rFonts w:ascii="Arial" w:hAnsi="Arial" w:cs="Arial"/>
          <w:spacing w:val="80"/>
        </w:rPr>
        <w:t xml:space="preserve"> </w:t>
      </w:r>
      <w:r>
        <w:rPr>
          <w:rFonts w:ascii="Arial" w:hAnsi="Arial" w:cs="Arial"/>
        </w:rPr>
        <w:t>Familiar</w:t>
      </w:r>
      <w:r>
        <w:rPr>
          <w:rFonts w:ascii="Arial" w:hAnsi="Arial" w:cs="Arial"/>
          <w:spacing w:val="80"/>
        </w:rPr>
        <w:t xml:space="preserve"> </w:t>
      </w:r>
      <w:r>
        <w:rPr>
          <w:rFonts w:ascii="Arial" w:hAnsi="Arial" w:cs="Arial"/>
        </w:rPr>
        <w:t xml:space="preserve">para Alimentação Escolar, conforme </w:t>
      </w:r>
      <w:r>
        <w:rPr>
          <w:rFonts w:ascii="Arial" w:hAnsi="Arial" w:cs="Arial"/>
          <w:u w:val="single"/>
        </w:rPr>
        <w:t>Modelo de Projeto de Venda em anexo</w:t>
      </w:r>
      <w:r>
        <w:rPr>
          <w:rFonts w:ascii="Arial" w:hAnsi="Arial" w:cs="Arial"/>
        </w:rPr>
        <w:t>, devendo constar:</w:t>
      </w:r>
    </w:p>
    <w:p w14:paraId="1A21ADE2" w14:textId="77777777" w:rsidR="00A65CA8" w:rsidRDefault="00A65CA8" w:rsidP="00A65CA8">
      <w:pPr>
        <w:pStyle w:val="PargrafodaLista"/>
        <w:numPr>
          <w:ilvl w:val="1"/>
          <w:numId w:val="8"/>
        </w:numPr>
        <w:tabs>
          <w:tab w:val="left" w:pos="1182"/>
        </w:tabs>
        <w:spacing w:before="0" w:line="248" w:lineRule="exact"/>
        <w:ind w:left="1182" w:hanging="272"/>
        <w:jc w:val="left"/>
        <w:rPr>
          <w:rFonts w:ascii="Arial" w:hAnsi="Arial" w:cs="Arial"/>
        </w:rPr>
      </w:pPr>
      <w:r>
        <w:rPr>
          <w:rFonts w:ascii="Arial" w:hAnsi="Arial" w:cs="Arial"/>
        </w:rPr>
        <w:t>na</w:t>
      </w:r>
      <w:r>
        <w:rPr>
          <w:rFonts w:ascii="Arial" w:hAnsi="Arial" w:cs="Arial"/>
          <w:spacing w:val="12"/>
        </w:rPr>
        <w:t xml:space="preserve"> </w:t>
      </w:r>
      <w:r>
        <w:rPr>
          <w:rFonts w:ascii="Arial" w:hAnsi="Arial" w:cs="Arial"/>
        </w:rPr>
        <w:t>primeira</w:t>
      </w:r>
      <w:r>
        <w:rPr>
          <w:rFonts w:ascii="Arial" w:hAnsi="Arial" w:cs="Arial"/>
          <w:spacing w:val="13"/>
        </w:rPr>
        <w:t xml:space="preserve"> </w:t>
      </w:r>
      <w:r>
        <w:rPr>
          <w:rFonts w:ascii="Arial" w:hAnsi="Arial" w:cs="Arial"/>
        </w:rPr>
        <w:t>planilha</w:t>
      </w:r>
      <w:r>
        <w:rPr>
          <w:rFonts w:ascii="Arial" w:hAnsi="Arial" w:cs="Arial"/>
          <w:spacing w:val="13"/>
        </w:rPr>
        <w:t xml:space="preserve"> </w:t>
      </w:r>
      <w:r>
        <w:rPr>
          <w:rFonts w:ascii="Arial" w:hAnsi="Arial" w:cs="Arial"/>
        </w:rPr>
        <w:t>(I</w:t>
      </w:r>
      <w:r>
        <w:rPr>
          <w:rFonts w:ascii="Arial" w:hAnsi="Arial" w:cs="Arial"/>
          <w:spacing w:val="12"/>
        </w:rPr>
        <w:t xml:space="preserve"> </w:t>
      </w:r>
      <w:r>
        <w:rPr>
          <w:rFonts w:ascii="Arial" w:hAnsi="Arial" w:cs="Arial"/>
        </w:rPr>
        <w:t>–</w:t>
      </w:r>
      <w:r>
        <w:rPr>
          <w:rFonts w:ascii="Arial" w:hAnsi="Arial" w:cs="Arial"/>
          <w:spacing w:val="13"/>
        </w:rPr>
        <w:t xml:space="preserve"> </w:t>
      </w:r>
      <w:r>
        <w:rPr>
          <w:rFonts w:ascii="Arial" w:hAnsi="Arial" w:cs="Arial"/>
        </w:rPr>
        <w:t>Identificação</w:t>
      </w:r>
      <w:r>
        <w:rPr>
          <w:rFonts w:ascii="Arial" w:hAnsi="Arial" w:cs="Arial"/>
          <w:spacing w:val="13"/>
        </w:rPr>
        <w:t xml:space="preserve"> </w:t>
      </w:r>
      <w:r>
        <w:rPr>
          <w:rFonts w:ascii="Arial" w:hAnsi="Arial" w:cs="Arial"/>
        </w:rPr>
        <w:t>do</w:t>
      </w:r>
      <w:r>
        <w:rPr>
          <w:rFonts w:ascii="Arial" w:hAnsi="Arial" w:cs="Arial"/>
          <w:spacing w:val="12"/>
        </w:rPr>
        <w:t xml:space="preserve"> </w:t>
      </w:r>
      <w:r>
        <w:rPr>
          <w:rFonts w:ascii="Arial" w:hAnsi="Arial" w:cs="Arial"/>
        </w:rPr>
        <w:t>Fornecedor</w:t>
      </w:r>
      <w:r>
        <w:rPr>
          <w:rFonts w:ascii="Arial" w:hAnsi="Arial" w:cs="Arial"/>
          <w:spacing w:val="13"/>
        </w:rPr>
        <w:t xml:space="preserve"> </w:t>
      </w:r>
      <w:r>
        <w:rPr>
          <w:rFonts w:ascii="Arial" w:hAnsi="Arial" w:cs="Arial"/>
        </w:rPr>
        <w:t>e</w:t>
      </w:r>
      <w:r>
        <w:rPr>
          <w:rFonts w:ascii="Arial" w:hAnsi="Arial" w:cs="Arial"/>
          <w:spacing w:val="13"/>
        </w:rPr>
        <w:t xml:space="preserve"> </w:t>
      </w:r>
      <w:r>
        <w:rPr>
          <w:rFonts w:ascii="Arial" w:hAnsi="Arial" w:cs="Arial"/>
        </w:rPr>
        <w:t>II</w:t>
      </w:r>
      <w:r>
        <w:rPr>
          <w:rFonts w:ascii="Arial" w:hAnsi="Arial" w:cs="Arial"/>
          <w:spacing w:val="12"/>
        </w:rPr>
        <w:t xml:space="preserve"> </w:t>
      </w:r>
      <w:r>
        <w:rPr>
          <w:rFonts w:ascii="Arial" w:hAnsi="Arial" w:cs="Arial"/>
        </w:rPr>
        <w:t>–</w:t>
      </w:r>
      <w:r>
        <w:rPr>
          <w:rFonts w:ascii="Arial" w:hAnsi="Arial" w:cs="Arial"/>
          <w:spacing w:val="13"/>
        </w:rPr>
        <w:t xml:space="preserve"> </w:t>
      </w:r>
      <w:r>
        <w:rPr>
          <w:rFonts w:ascii="Arial" w:hAnsi="Arial" w:cs="Arial"/>
        </w:rPr>
        <w:t>Identificação</w:t>
      </w:r>
      <w:r>
        <w:rPr>
          <w:rFonts w:ascii="Arial" w:hAnsi="Arial" w:cs="Arial"/>
          <w:spacing w:val="13"/>
        </w:rPr>
        <w:t xml:space="preserve"> </w:t>
      </w:r>
      <w:r>
        <w:rPr>
          <w:rFonts w:ascii="Arial" w:hAnsi="Arial" w:cs="Arial"/>
        </w:rPr>
        <w:t>da</w:t>
      </w:r>
      <w:r>
        <w:rPr>
          <w:rFonts w:ascii="Arial" w:hAnsi="Arial" w:cs="Arial"/>
          <w:spacing w:val="13"/>
        </w:rPr>
        <w:t xml:space="preserve"> </w:t>
      </w:r>
      <w:r>
        <w:rPr>
          <w:rFonts w:ascii="Arial" w:hAnsi="Arial" w:cs="Arial"/>
          <w:spacing w:val="-2"/>
        </w:rPr>
        <w:t>Entidade</w:t>
      </w:r>
    </w:p>
    <w:p w14:paraId="19188076" w14:textId="77777777" w:rsidR="00A65CA8" w:rsidRDefault="00A65CA8" w:rsidP="00A65CA8">
      <w:pPr>
        <w:widowControl/>
        <w:autoSpaceDE/>
        <w:autoSpaceDN/>
        <w:rPr>
          <w:rFonts w:ascii="Arial" w:hAnsi="Arial" w:cs="Arial"/>
        </w:rPr>
        <w:sectPr w:rsidR="00A65CA8">
          <w:pgSz w:w="11910" w:h="16840"/>
          <w:pgMar w:top="2460" w:right="1133" w:bottom="1040" w:left="1133" w:header="616" w:footer="848" w:gutter="0"/>
          <w:cols w:space="720"/>
        </w:sectPr>
      </w:pPr>
    </w:p>
    <w:p w14:paraId="5C04DBAC" w14:textId="77777777" w:rsidR="00A65CA8" w:rsidRDefault="00A65CA8" w:rsidP="00A65CA8">
      <w:pPr>
        <w:pStyle w:val="Corpodetexto"/>
        <w:spacing w:before="54"/>
        <w:ind w:left="0"/>
        <w:jc w:val="left"/>
        <w:rPr>
          <w:rFonts w:ascii="Arial" w:hAnsi="Arial" w:cs="Arial"/>
        </w:rPr>
      </w:pPr>
    </w:p>
    <w:p w14:paraId="416C4727" w14:textId="77777777" w:rsidR="00A65CA8" w:rsidRDefault="00A65CA8" w:rsidP="00A65CA8">
      <w:pPr>
        <w:pStyle w:val="Corpodetexto"/>
        <w:spacing w:before="1" w:line="230" w:lineRule="auto"/>
        <w:ind w:right="69"/>
        <w:rPr>
          <w:rFonts w:ascii="Arial" w:hAnsi="Arial" w:cs="Arial"/>
        </w:rPr>
      </w:pPr>
      <w:r>
        <w:rPr>
          <w:rFonts w:ascii="Arial" w:hAnsi="Arial" w:cs="Arial"/>
        </w:rPr>
        <w:t>Executora do PNAE/FNDE/MEC), o preenchimento de todos os campos destacados em amarelo e a assinatura do representante legal;</w:t>
      </w:r>
    </w:p>
    <w:p w14:paraId="71F26BB2" w14:textId="77777777" w:rsidR="00A65CA8" w:rsidRDefault="00A65CA8" w:rsidP="00A65CA8">
      <w:pPr>
        <w:pStyle w:val="PargrafodaLista"/>
        <w:numPr>
          <w:ilvl w:val="1"/>
          <w:numId w:val="8"/>
        </w:numPr>
        <w:tabs>
          <w:tab w:val="left" w:pos="1168"/>
        </w:tabs>
        <w:spacing w:before="1" w:line="230" w:lineRule="auto"/>
        <w:ind w:left="60" w:right="61" w:firstLine="850"/>
        <w:rPr>
          <w:rFonts w:ascii="Arial" w:hAnsi="Arial" w:cs="Arial"/>
        </w:rPr>
      </w:pPr>
      <w:r>
        <w:rPr>
          <w:rFonts w:ascii="Arial" w:hAnsi="Arial" w:cs="Arial"/>
        </w:rPr>
        <w:t>na</w:t>
      </w:r>
      <w:r>
        <w:rPr>
          <w:rFonts w:ascii="Arial" w:hAnsi="Arial" w:cs="Arial"/>
          <w:spacing w:val="-1"/>
        </w:rPr>
        <w:t xml:space="preserve"> </w:t>
      </w:r>
      <w:r>
        <w:rPr>
          <w:rFonts w:ascii="Arial" w:hAnsi="Arial" w:cs="Arial"/>
        </w:rPr>
        <w:t>última</w:t>
      </w:r>
      <w:r>
        <w:rPr>
          <w:rFonts w:ascii="Arial" w:hAnsi="Arial" w:cs="Arial"/>
          <w:spacing w:val="-1"/>
        </w:rPr>
        <w:t xml:space="preserve"> </w:t>
      </w:r>
      <w:r>
        <w:rPr>
          <w:rFonts w:ascii="Arial" w:hAnsi="Arial" w:cs="Arial"/>
        </w:rPr>
        <w:t>planilha</w:t>
      </w:r>
      <w:r>
        <w:rPr>
          <w:rFonts w:ascii="Arial" w:hAnsi="Arial" w:cs="Arial"/>
          <w:spacing w:val="-1"/>
        </w:rPr>
        <w:t xml:space="preserve"> </w:t>
      </w:r>
      <w:r>
        <w:rPr>
          <w:rFonts w:ascii="Arial" w:hAnsi="Arial" w:cs="Arial"/>
        </w:rPr>
        <w:t>(III</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Relação</w:t>
      </w:r>
      <w:r>
        <w:rPr>
          <w:rFonts w:ascii="Arial" w:hAnsi="Arial" w:cs="Arial"/>
          <w:spacing w:val="-1"/>
        </w:rPr>
        <w:t xml:space="preserve"> </w:t>
      </w:r>
      <w:r>
        <w:rPr>
          <w:rFonts w:ascii="Arial" w:hAnsi="Arial" w:cs="Arial"/>
        </w:rPr>
        <w:t>dos</w:t>
      </w:r>
      <w:r>
        <w:rPr>
          <w:rFonts w:ascii="Arial" w:hAnsi="Arial" w:cs="Arial"/>
          <w:spacing w:val="-1"/>
        </w:rPr>
        <w:t xml:space="preserve"> </w:t>
      </w:r>
      <w:r>
        <w:rPr>
          <w:rFonts w:ascii="Arial" w:hAnsi="Arial" w:cs="Arial"/>
        </w:rPr>
        <w:t>Produtos),</w:t>
      </w:r>
      <w:r>
        <w:rPr>
          <w:rFonts w:ascii="Arial" w:hAnsi="Arial" w:cs="Arial"/>
          <w:spacing w:val="-1"/>
        </w:rPr>
        <w:t xml:space="preserve"> </w:t>
      </w:r>
      <w:r>
        <w:rPr>
          <w:rFonts w:ascii="Arial" w:hAnsi="Arial" w:cs="Arial"/>
        </w:rPr>
        <w:t>o</w:t>
      </w:r>
      <w:r>
        <w:rPr>
          <w:rFonts w:ascii="Arial" w:hAnsi="Arial" w:cs="Arial"/>
          <w:spacing w:val="-1"/>
        </w:rPr>
        <w:t xml:space="preserve"> </w:t>
      </w:r>
      <w:r>
        <w:rPr>
          <w:rFonts w:ascii="Arial" w:hAnsi="Arial" w:cs="Arial"/>
        </w:rPr>
        <w:t>preenchimento</w:t>
      </w:r>
      <w:r>
        <w:rPr>
          <w:rFonts w:ascii="Arial" w:hAnsi="Arial" w:cs="Arial"/>
          <w:spacing w:val="-1"/>
        </w:rPr>
        <w:t xml:space="preserve"> </w:t>
      </w:r>
      <w:r>
        <w:rPr>
          <w:rFonts w:ascii="Arial" w:hAnsi="Arial" w:cs="Arial"/>
        </w:rPr>
        <w:t>somente</w:t>
      </w:r>
      <w:r>
        <w:rPr>
          <w:rFonts w:ascii="Arial" w:hAnsi="Arial" w:cs="Arial"/>
          <w:spacing w:val="-1"/>
        </w:rPr>
        <w:t xml:space="preserve"> </w:t>
      </w:r>
      <w:r>
        <w:rPr>
          <w:rFonts w:ascii="Arial" w:hAnsi="Arial" w:cs="Arial"/>
        </w:rPr>
        <w:t>dos</w:t>
      </w:r>
      <w:r>
        <w:rPr>
          <w:rFonts w:ascii="Arial" w:hAnsi="Arial" w:cs="Arial"/>
          <w:spacing w:val="-1"/>
        </w:rPr>
        <w:t xml:space="preserve"> </w:t>
      </w:r>
      <w:r>
        <w:rPr>
          <w:rFonts w:ascii="Arial" w:hAnsi="Arial" w:cs="Arial"/>
        </w:rPr>
        <w:t>campos destacados em amarelo, ou seja, as colunas “Quantidade” e “Preço total”. As demais colunas deverão permanecer na forma em que foram disponibilizadas pelo Município, sem que nenhuma alteração seja feita (os preços unitários não devem ser alterados);</w:t>
      </w:r>
    </w:p>
    <w:p w14:paraId="7C1A8545" w14:textId="77777777" w:rsidR="00A65CA8" w:rsidRDefault="00A65CA8" w:rsidP="00A65CA8">
      <w:pPr>
        <w:pStyle w:val="PargrafodaLista"/>
        <w:numPr>
          <w:ilvl w:val="0"/>
          <w:numId w:val="8"/>
        </w:numPr>
        <w:tabs>
          <w:tab w:val="left" w:pos="1298"/>
        </w:tabs>
        <w:spacing w:before="248" w:line="230" w:lineRule="auto"/>
        <w:ind w:left="60" w:right="54" w:firstLine="850"/>
        <w:rPr>
          <w:rFonts w:ascii="Arial" w:hAnsi="Arial" w:cs="Arial"/>
        </w:rPr>
      </w:pPr>
      <w:r>
        <w:rPr>
          <w:rFonts w:ascii="Arial" w:hAnsi="Arial" w:cs="Arial"/>
        </w:rPr>
        <w:t xml:space="preserve">- uma declaração, assinada pelo seu representante legal, conforme </w:t>
      </w:r>
      <w:r>
        <w:rPr>
          <w:rFonts w:ascii="Arial" w:hAnsi="Arial" w:cs="Arial"/>
          <w:u w:val="single"/>
        </w:rPr>
        <w:t>Modelo de</w:t>
      </w:r>
      <w:r>
        <w:rPr>
          <w:rFonts w:ascii="Arial" w:hAnsi="Arial" w:cs="Arial"/>
        </w:rPr>
        <w:t xml:space="preserve"> </w:t>
      </w:r>
      <w:r>
        <w:rPr>
          <w:rFonts w:ascii="Arial" w:hAnsi="Arial" w:cs="Arial"/>
          <w:u w:val="single"/>
        </w:rPr>
        <w:t>Declaração (Anexo )</w:t>
      </w:r>
      <w:r>
        <w:rPr>
          <w:rFonts w:ascii="Arial" w:hAnsi="Arial" w:cs="Arial"/>
        </w:rPr>
        <w:t>, de que:</w:t>
      </w:r>
    </w:p>
    <w:p w14:paraId="2077A0C7" w14:textId="77777777" w:rsidR="00A65CA8" w:rsidRDefault="00A65CA8" w:rsidP="00A65CA8">
      <w:pPr>
        <w:pStyle w:val="PargrafodaLista"/>
        <w:numPr>
          <w:ilvl w:val="1"/>
          <w:numId w:val="8"/>
        </w:numPr>
        <w:tabs>
          <w:tab w:val="left" w:pos="1396"/>
        </w:tabs>
        <w:spacing w:before="1" w:line="230" w:lineRule="auto"/>
        <w:ind w:left="60" w:right="58" w:firstLine="850"/>
        <w:rPr>
          <w:rFonts w:ascii="Arial" w:hAnsi="Arial" w:cs="Arial"/>
        </w:rPr>
      </w:pPr>
      <w:r>
        <w:rPr>
          <w:rFonts w:ascii="Arial" w:hAnsi="Arial" w:cs="Arial"/>
        </w:rPr>
        <w:t xml:space="preserve">os gêneros alimentícios a serem entregues são produzidos pelos </w:t>
      </w:r>
      <w:r>
        <w:rPr>
          <w:rFonts w:ascii="Arial" w:hAnsi="Arial" w:cs="Arial"/>
          <w:spacing w:val="-2"/>
        </w:rPr>
        <w:t>cooperados/associados;</w:t>
      </w:r>
    </w:p>
    <w:p w14:paraId="285FBDBF" w14:textId="77777777" w:rsidR="00A65CA8" w:rsidRDefault="00A65CA8" w:rsidP="00A65CA8">
      <w:pPr>
        <w:pStyle w:val="PargrafodaLista"/>
        <w:numPr>
          <w:ilvl w:val="1"/>
          <w:numId w:val="8"/>
        </w:numPr>
        <w:tabs>
          <w:tab w:val="left" w:pos="1166"/>
        </w:tabs>
        <w:spacing w:before="2" w:line="230" w:lineRule="auto"/>
        <w:ind w:left="60" w:right="62" w:firstLine="850"/>
        <w:rPr>
          <w:rFonts w:ascii="Arial" w:hAnsi="Arial" w:cs="Arial"/>
        </w:rPr>
      </w:pPr>
      <w:r>
        <w:rPr>
          <w:rFonts w:ascii="Arial" w:hAnsi="Arial" w:cs="Arial"/>
        </w:rPr>
        <w:t>assume</w:t>
      </w:r>
      <w:r>
        <w:rPr>
          <w:rFonts w:ascii="Arial" w:hAnsi="Arial" w:cs="Arial"/>
          <w:spacing w:val="-3"/>
        </w:rPr>
        <w:t xml:space="preserve"> </w:t>
      </w:r>
      <w:r>
        <w:rPr>
          <w:rFonts w:ascii="Arial" w:hAnsi="Arial" w:cs="Arial"/>
        </w:rPr>
        <w:t>a</w:t>
      </w:r>
      <w:r>
        <w:rPr>
          <w:rFonts w:ascii="Arial" w:hAnsi="Arial" w:cs="Arial"/>
          <w:spacing w:val="-3"/>
        </w:rPr>
        <w:t xml:space="preserve"> </w:t>
      </w:r>
      <w:r>
        <w:rPr>
          <w:rFonts w:ascii="Arial" w:hAnsi="Arial" w:cs="Arial"/>
        </w:rPr>
        <w:t>responsabilidade</w:t>
      </w:r>
      <w:r>
        <w:rPr>
          <w:rFonts w:ascii="Arial" w:hAnsi="Arial" w:cs="Arial"/>
          <w:spacing w:val="-3"/>
        </w:rPr>
        <w:t xml:space="preserve"> </w:t>
      </w:r>
      <w:r>
        <w:rPr>
          <w:rFonts w:ascii="Arial" w:hAnsi="Arial" w:cs="Arial"/>
        </w:rPr>
        <w:t>pelo</w:t>
      </w:r>
      <w:r>
        <w:rPr>
          <w:rFonts w:ascii="Arial" w:hAnsi="Arial" w:cs="Arial"/>
          <w:spacing w:val="-3"/>
        </w:rPr>
        <w:t xml:space="preserve"> </w:t>
      </w:r>
      <w:r>
        <w:rPr>
          <w:rFonts w:ascii="Arial" w:hAnsi="Arial" w:cs="Arial"/>
        </w:rPr>
        <w:t>controle</w:t>
      </w:r>
      <w:r>
        <w:rPr>
          <w:rFonts w:ascii="Arial" w:hAnsi="Arial" w:cs="Arial"/>
          <w:spacing w:val="-3"/>
        </w:rPr>
        <w:t xml:space="preserve"> </w:t>
      </w:r>
      <w:r>
        <w:rPr>
          <w:rFonts w:ascii="Arial" w:hAnsi="Arial" w:cs="Arial"/>
        </w:rPr>
        <w:t>do</w:t>
      </w:r>
      <w:r>
        <w:rPr>
          <w:rFonts w:ascii="Arial" w:hAnsi="Arial" w:cs="Arial"/>
          <w:spacing w:val="-3"/>
        </w:rPr>
        <w:t xml:space="preserve"> </w:t>
      </w:r>
      <w:r>
        <w:rPr>
          <w:rFonts w:ascii="Arial" w:hAnsi="Arial" w:cs="Arial"/>
        </w:rPr>
        <w:t>atendimento</w:t>
      </w:r>
      <w:r>
        <w:rPr>
          <w:rFonts w:ascii="Arial" w:hAnsi="Arial" w:cs="Arial"/>
          <w:spacing w:val="-3"/>
        </w:rPr>
        <w:t xml:space="preserve"> </w:t>
      </w:r>
      <w:r>
        <w:rPr>
          <w:rFonts w:ascii="Arial" w:hAnsi="Arial" w:cs="Arial"/>
        </w:rPr>
        <w:t>do</w:t>
      </w:r>
      <w:r>
        <w:rPr>
          <w:rFonts w:ascii="Arial" w:hAnsi="Arial" w:cs="Arial"/>
          <w:spacing w:val="-3"/>
        </w:rPr>
        <w:t xml:space="preserve"> </w:t>
      </w:r>
      <w:r>
        <w:rPr>
          <w:rFonts w:ascii="Arial" w:hAnsi="Arial" w:cs="Arial"/>
        </w:rPr>
        <w:t>limite</w:t>
      </w:r>
      <w:r>
        <w:rPr>
          <w:rFonts w:ascii="Arial" w:hAnsi="Arial" w:cs="Arial"/>
          <w:spacing w:val="-3"/>
        </w:rPr>
        <w:t xml:space="preserve"> </w:t>
      </w:r>
      <w:r>
        <w:rPr>
          <w:rFonts w:ascii="Arial" w:hAnsi="Arial" w:cs="Arial"/>
        </w:rPr>
        <w:t>individual</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 xml:space="preserve">venda de seus cooperados/associados, nos termos da Resolução/CD/FNDE nº 06 de 08 de maio de </w:t>
      </w:r>
      <w:r>
        <w:rPr>
          <w:rFonts w:ascii="Arial" w:hAnsi="Arial" w:cs="Arial"/>
          <w:spacing w:val="-2"/>
        </w:rPr>
        <w:t>2020.</w:t>
      </w:r>
    </w:p>
    <w:p w14:paraId="7BFF1EDA" w14:textId="77777777" w:rsidR="00A65CA8" w:rsidRDefault="00A65CA8" w:rsidP="00A65CA8">
      <w:pPr>
        <w:pStyle w:val="PargrafodaLista"/>
        <w:numPr>
          <w:ilvl w:val="2"/>
          <w:numId w:val="2"/>
        </w:numPr>
        <w:tabs>
          <w:tab w:val="left" w:pos="1528"/>
        </w:tabs>
        <w:spacing w:line="230" w:lineRule="auto"/>
        <w:ind w:right="54" w:firstLine="850"/>
        <w:rPr>
          <w:rFonts w:ascii="Arial" w:hAnsi="Arial" w:cs="Arial"/>
          <w:b/>
          <w:bCs/>
        </w:rPr>
      </w:pPr>
      <w:r>
        <w:rPr>
          <w:rFonts w:ascii="Arial" w:hAnsi="Arial" w:cs="Arial"/>
        </w:rPr>
        <w:t xml:space="preserve">- </w:t>
      </w:r>
      <w:r>
        <w:rPr>
          <w:rFonts w:ascii="Arial" w:hAnsi="Arial" w:cs="Arial"/>
          <w:b/>
          <w:bCs/>
        </w:rPr>
        <w:t xml:space="preserve">Além dos documentos solicitados nos subitens anteriores, </w:t>
      </w:r>
      <w:r>
        <w:rPr>
          <w:rFonts w:ascii="Arial" w:hAnsi="Arial" w:cs="Arial"/>
          <w:b/>
          <w:bCs/>
          <w:u w:val="single"/>
        </w:rPr>
        <w:t>os participantes</w:t>
      </w:r>
      <w:r>
        <w:rPr>
          <w:rFonts w:ascii="Arial" w:hAnsi="Arial" w:cs="Arial"/>
          <w:b/>
          <w:bCs/>
        </w:rPr>
        <w:t xml:space="preserve"> deverão apresentar a prova de atendimento de requisitos higiênico-sanitários previstos em normativas específicas, bem como deverão atender ao disposto no artigo 40, da resolução 06/2020, de 08 de maio de 2020.</w:t>
      </w:r>
    </w:p>
    <w:p w14:paraId="054F8291" w14:textId="77777777" w:rsidR="00A65CA8" w:rsidRDefault="00A65CA8" w:rsidP="00A65CA8">
      <w:pPr>
        <w:pStyle w:val="PargrafodaLista"/>
        <w:numPr>
          <w:ilvl w:val="1"/>
          <w:numId w:val="2"/>
        </w:numPr>
        <w:tabs>
          <w:tab w:val="left" w:pos="462"/>
        </w:tabs>
        <w:spacing w:before="249" w:line="230" w:lineRule="auto"/>
        <w:ind w:right="60" w:firstLine="0"/>
        <w:rPr>
          <w:rFonts w:ascii="Arial" w:hAnsi="Arial" w:cs="Arial"/>
        </w:rPr>
      </w:pPr>
      <w:r>
        <w:rPr>
          <w:rFonts w:ascii="Arial" w:hAnsi="Arial" w:cs="Arial"/>
        </w:rPr>
        <w:t>- É facultada à Comissão de Contratação ou à autoridade superior, em qualquer fase da Chamada Pública, a promoção de diligência destinada a esclarecer ou a complementar a instrução do processo.</w:t>
      </w:r>
    </w:p>
    <w:p w14:paraId="5650A168" w14:textId="77777777" w:rsidR="00A65CA8" w:rsidRDefault="00A65CA8" w:rsidP="00A65CA8">
      <w:pPr>
        <w:pStyle w:val="PargrafodaLista"/>
        <w:spacing w:line="230" w:lineRule="auto"/>
        <w:rPr>
          <w:rFonts w:ascii="Arial" w:hAnsi="Arial" w:cs="Arial"/>
        </w:rPr>
      </w:pPr>
    </w:p>
    <w:p w14:paraId="6E4CFD7A" w14:textId="77777777" w:rsidR="00A65CA8" w:rsidRDefault="00A65CA8" w:rsidP="00A65CA8">
      <w:pPr>
        <w:pStyle w:val="Ttulo1"/>
        <w:numPr>
          <w:ilvl w:val="0"/>
          <w:numId w:val="2"/>
        </w:numPr>
        <w:tabs>
          <w:tab w:val="left" w:pos="242"/>
          <w:tab w:val="left" w:pos="9581"/>
        </w:tabs>
        <w:ind w:left="242" w:hanging="182"/>
      </w:pPr>
      <w:r>
        <w:rPr>
          <w:color w:val="000000"/>
          <w:shd w:val="clear" w:color="auto" w:fill="EDEDED"/>
        </w:rPr>
        <w:t>-</w:t>
      </w:r>
      <w:r>
        <w:rPr>
          <w:color w:val="000000"/>
          <w:spacing w:val="-7"/>
          <w:shd w:val="clear" w:color="auto" w:fill="EDEDED"/>
        </w:rPr>
        <w:t xml:space="preserve"> </w:t>
      </w:r>
      <w:r>
        <w:rPr>
          <w:color w:val="000000"/>
          <w:shd w:val="clear" w:color="auto" w:fill="EDEDED"/>
        </w:rPr>
        <w:t>DOS</w:t>
      </w:r>
      <w:r>
        <w:rPr>
          <w:color w:val="000000"/>
          <w:spacing w:val="-4"/>
          <w:shd w:val="clear" w:color="auto" w:fill="EDEDED"/>
        </w:rPr>
        <w:t xml:space="preserve"> </w:t>
      </w:r>
      <w:r>
        <w:rPr>
          <w:color w:val="000000"/>
          <w:shd w:val="clear" w:color="auto" w:fill="EDEDED"/>
        </w:rPr>
        <w:t>CRITÉRIOS</w:t>
      </w:r>
      <w:r>
        <w:rPr>
          <w:color w:val="000000"/>
          <w:spacing w:val="-4"/>
          <w:shd w:val="clear" w:color="auto" w:fill="EDEDED"/>
        </w:rPr>
        <w:t xml:space="preserve"> </w:t>
      </w:r>
      <w:r>
        <w:rPr>
          <w:color w:val="000000"/>
          <w:shd w:val="clear" w:color="auto" w:fill="EDEDED"/>
        </w:rPr>
        <w:t>DE</w:t>
      </w:r>
      <w:r>
        <w:rPr>
          <w:color w:val="000000"/>
          <w:spacing w:val="-4"/>
          <w:shd w:val="clear" w:color="auto" w:fill="EDEDED"/>
        </w:rPr>
        <w:t xml:space="preserve"> </w:t>
      </w:r>
      <w:r>
        <w:rPr>
          <w:color w:val="000000"/>
          <w:shd w:val="clear" w:color="auto" w:fill="EDEDED"/>
        </w:rPr>
        <w:t>SELEÇÃO</w:t>
      </w:r>
      <w:r>
        <w:rPr>
          <w:color w:val="000000"/>
          <w:spacing w:val="-4"/>
          <w:shd w:val="clear" w:color="auto" w:fill="EDEDED"/>
        </w:rPr>
        <w:t xml:space="preserve"> </w:t>
      </w:r>
      <w:r>
        <w:rPr>
          <w:color w:val="000000"/>
          <w:shd w:val="clear" w:color="auto" w:fill="EDEDED"/>
        </w:rPr>
        <w:t>DOS</w:t>
      </w:r>
      <w:r>
        <w:rPr>
          <w:color w:val="000000"/>
          <w:spacing w:val="-4"/>
          <w:shd w:val="clear" w:color="auto" w:fill="EDEDED"/>
        </w:rPr>
        <w:t xml:space="preserve"> </w:t>
      </w:r>
      <w:r>
        <w:rPr>
          <w:color w:val="000000"/>
          <w:spacing w:val="-2"/>
          <w:shd w:val="clear" w:color="auto" w:fill="EDEDED"/>
        </w:rPr>
        <w:t>BENEFICIÁRIOS</w:t>
      </w:r>
      <w:r>
        <w:rPr>
          <w:color w:val="000000"/>
          <w:shd w:val="clear" w:color="auto" w:fill="EDEDED"/>
        </w:rPr>
        <w:tab/>
      </w:r>
    </w:p>
    <w:p w14:paraId="1AA52456" w14:textId="77777777" w:rsidR="00A65CA8" w:rsidRDefault="00A65CA8" w:rsidP="00A65CA8">
      <w:pPr>
        <w:pStyle w:val="PargrafodaLista"/>
        <w:numPr>
          <w:ilvl w:val="1"/>
          <w:numId w:val="2"/>
        </w:numPr>
        <w:tabs>
          <w:tab w:val="left" w:pos="439"/>
        </w:tabs>
        <w:spacing w:before="246" w:line="230" w:lineRule="auto"/>
        <w:ind w:right="58" w:firstLine="0"/>
        <w:rPr>
          <w:rFonts w:ascii="Arial" w:hAnsi="Arial" w:cs="Arial"/>
        </w:rPr>
      </w:pPr>
      <w:r>
        <w:rPr>
          <w:rFonts w:ascii="Arial" w:hAnsi="Arial" w:cs="Arial"/>
        </w:rPr>
        <w:t xml:space="preserve">- Para seleção, </w:t>
      </w:r>
      <w:r>
        <w:rPr>
          <w:rFonts w:ascii="Arial" w:hAnsi="Arial" w:cs="Arial"/>
          <w:u w:val="single"/>
        </w:rPr>
        <w:t>os projetos de venda habilitados devem ser divididos em</w:t>
      </w:r>
      <w:r>
        <w:rPr>
          <w:rFonts w:ascii="Arial" w:hAnsi="Arial" w:cs="Arial"/>
        </w:rPr>
        <w:t>: grupo de projetos de fornecedores locais, grupo de projetos das Regiões Geográficas Imediatas, grupo de projetos das Regiões Geográficas Intermediárias, grupo de projetos do estado, e grupo de projetos do país, conforme artigo 35 da Resolução/CD/FNDE nº 06 de 08 de maio de 2020.</w:t>
      </w:r>
    </w:p>
    <w:p w14:paraId="4C6FCA30" w14:textId="77777777" w:rsidR="00A65CA8" w:rsidRDefault="00A65CA8" w:rsidP="00A65CA8">
      <w:pPr>
        <w:pStyle w:val="PargrafodaLista"/>
        <w:numPr>
          <w:ilvl w:val="0"/>
          <w:numId w:val="10"/>
        </w:numPr>
        <w:tabs>
          <w:tab w:val="left" w:pos="1165"/>
        </w:tabs>
        <w:spacing w:before="242"/>
        <w:ind w:left="1165" w:hanging="255"/>
        <w:jc w:val="left"/>
        <w:rPr>
          <w:rFonts w:ascii="Arial" w:hAnsi="Arial" w:cs="Arial"/>
        </w:rPr>
      </w:pPr>
      <w:r>
        <w:rPr>
          <w:rFonts w:ascii="Arial" w:hAnsi="Arial" w:cs="Arial"/>
        </w:rPr>
        <w:t>Entende-se</w:t>
      </w:r>
      <w:r>
        <w:rPr>
          <w:rFonts w:ascii="Arial" w:hAnsi="Arial" w:cs="Arial"/>
          <w:spacing w:val="-7"/>
        </w:rPr>
        <w:t xml:space="preserve"> </w:t>
      </w:r>
      <w:r>
        <w:rPr>
          <w:rFonts w:ascii="Arial" w:hAnsi="Arial" w:cs="Arial"/>
        </w:rPr>
        <w:t>por</w:t>
      </w:r>
      <w:r>
        <w:rPr>
          <w:rFonts w:ascii="Arial" w:hAnsi="Arial" w:cs="Arial"/>
          <w:spacing w:val="-5"/>
        </w:rPr>
        <w:t xml:space="preserve"> </w:t>
      </w:r>
      <w:r>
        <w:rPr>
          <w:rFonts w:ascii="Arial" w:hAnsi="Arial" w:cs="Arial"/>
        </w:rPr>
        <w:t>local,</w:t>
      </w:r>
      <w:r>
        <w:rPr>
          <w:rFonts w:ascii="Arial" w:hAnsi="Arial" w:cs="Arial"/>
          <w:spacing w:val="-5"/>
        </w:rPr>
        <w:t xml:space="preserve"> </w:t>
      </w:r>
      <w:r>
        <w:rPr>
          <w:rFonts w:ascii="Arial" w:hAnsi="Arial" w:cs="Arial"/>
        </w:rPr>
        <w:t>no</w:t>
      </w:r>
      <w:r>
        <w:rPr>
          <w:rFonts w:ascii="Arial" w:hAnsi="Arial" w:cs="Arial"/>
          <w:spacing w:val="-5"/>
        </w:rPr>
        <w:t xml:space="preserve"> </w:t>
      </w:r>
      <w:r>
        <w:rPr>
          <w:rFonts w:ascii="Arial" w:hAnsi="Arial" w:cs="Arial"/>
        </w:rPr>
        <w:t>caso</w:t>
      </w:r>
      <w:r>
        <w:rPr>
          <w:rFonts w:ascii="Arial" w:hAnsi="Arial" w:cs="Arial"/>
          <w:spacing w:val="-5"/>
        </w:rPr>
        <w:t xml:space="preserve"> </w:t>
      </w:r>
      <w:r>
        <w:rPr>
          <w:rFonts w:ascii="Arial" w:hAnsi="Arial" w:cs="Arial"/>
        </w:rPr>
        <w:t>de</w:t>
      </w:r>
      <w:r>
        <w:rPr>
          <w:rFonts w:ascii="Arial" w:hAnsi="Arial" w:cs="Arial"/>
          <w:spacing w:val="-5"/>
        </w:rPr>
        <w:t xml:space="preserve"> </w:t>
      </w:r>
      <w:r>
        <w:rPr>
          <w:rFonts w:ascii="Arial" w:hAnsi="Arial" w:cs="Arial"/>
        </w:rPr>
        <w:t>DAP/CAF</w:t>
      </w:r>
      <w:r>
        <w:rPr>
          <w:rFonts w:ascii="Arial" w:hAnsi="Arial" w:cs="Arial"/>
          <w:spacing w:val="-5"/>
        </w:rPr>
        <w:t xml:space="preserve"> </w:t>
      </w:r>
      <w:r>
        <w:rPr>
          <w:rFonts w:ascii="Arial" w:hAnsi="Arial" w:cs="Arial"/>
        </w:rPr>
        <w:t>Física,</w:t>
      </w:r>
      <w:r>
        <w:rPr>
          <w:rFonts w:ascii="Arial" w:hAnsi="Arial" w:cs="Arial"/>
          <w:spacing w:val="-5"/>
        </w:rPr>
        <w:t xml:space="preserve"> </w:t>
      </w:r>
      <w:r>
        <w:rPr>
          <w:rFonts w:ascii="Arial" w:hAnsi="Arial" w:cs="Arial"/>
        </w:rPr>
        <w:t>o</w:t>
      </w:r>
      <w:r>
        <w:rPr>
          <w:rFonts w:ascii="Arial" w:hAnsi="Arial" w:cs="Arial"/>
          <w:spacing w:val="-5"/>
        </w:rPr>
        <w:t xml:space="preserve"> </w:t>
      </w:r>
      <w:r>
        <w:rPr>
          <w:rFonts w:ascii="Arial" w:hAnsi="Arial" w:cs="Arial"/>
        </w:rPr>
        <w:t>município</w:t>
      </w:r>
      <w:r>
        <w:rPr>
          <w:rFonts w:ascii="Arial" w:hAnsi="Arial" w:cs="Arial"/>
          <w:spacing w:val="-5"/>
        </w:rPr>
        <w:t xml:space="preserve"> </w:t>
      </w:r>
      <w:r>
        <w:rPr>
          <w:rFonts w:ascii="Arial" w:hAnsi="Arial" w:cs="Arial"/>
        </w:rPr>
        <w:t>indicado</w:t>
      </w:r>
      <w:r>
        <w:rPr>
          <w:rFonts w:ascii="Arial" w:hAnsi="Arial" w:cs="Arial"/>
          <w:spacing w:val="-5"/>
        </w:rPr>
        <w:t xml:space="preserve"> </w:t>
      </w:r>
      <w:r>
        <w:rPr>
          <w:rFonts w:ascii="Arial" w:hAnsi="Arial" w:cs="Arial"/>
        </w:rPr>
        <w:t>na</w:t>
      </w:r>
      <w:r>
        <w:rPr>
          <w:rFonts w:ascii="Arial" w:hAnsi="Arial" w:cs="Arial"/>
          <w:spacing w:val="-4"/>
        </w:rPr>
        <w:t xml:space="preserve"> </w:t>
      </w:r>
      <w:r>
        <w:rPr>
          <w:rFonts w:ascii="Arial" w:hAnsi="Arial" w:cs="Arial"/>
          <w:spacing w:val="-2"/>
        </w:rPr>
        <w:t>DAP/CAF.</w:t>
      </w:r>
    </w:p>
    <w:p w14:paraId="77AC7032" w14:textId="77777777" w:rsidR="00A65CA8" w:rsidRDefault="00A65CA8" w:rsidP="00A65CA8">
      <w:pPr>
        <w:pStyle w:val="PargrafodaLista"/>
        <w:numPr>
          <w:ilvl w:val="0"/>
          <w:numId w:val="10"/>
        </w:numPr>
        <w:tabs>
          <w:tab w:val="left" w:pos="1167"/>
        </w:tabs>
        <w:spacing w:before="245" w:line="230" w:lineRule="auto"/>
        <w:ind w:left="60" w:right="63" w:firstLine="850"/>
        <w:rPr>
          <w:rFonts w:ascii="Arial" w:hAnsi="Arial" w:cs="Arial"/>
        </w:rPr>
      </w:pPr>
      <w:r>
        <w:rPr>
          <w:rFonts w:ascii="Arial" w:hAnsi="Arial" w:cs="Arial"/>
        </w:rPr>
        <w:t>Entende-se</w:t>
      </w:r>
      <w:r>
        <w:rPr>
          <w:rFonts w:ascii="Arial" w:hAnsi="Arial" w:cs="Arial"/>
          <w:spacing w:val="-2"/>
        </w:rPr>
        <w:t xml:space="preserve"> </w:t>
      </w:r>
      <w:r>
        <w:rPr>
          <w:rFonts w:ascii="Arial" w:hAnsi="Arial" w:cs="Arial"/>
        </w:rPr>
        <w:t>por</w:t>
      </w:r>
      <w:r>
        <w:rPr>
          <w:rFonts w:ascii="Arial" w:hAnsi="Arial" w:cs="Arial"/>
          <w:spacing w:val="-2"/>
        </w:rPr>
        <w:t xml:space="preserve"> </w:t>
      </w:r>
      <w:r>
        <w:rPr>
          <w:rFonts w:ascii="Arial" w:hAnsi="Arial" w:cs="Arial"/>
        </w:rPr>
        <w:t>local,</w:t>
      </w:r>
      <w:r>
        <w:rPr>
          <w:rFonts w:ascii="Arial" w:hAnsi="Arial" w:cs="Arial"/>
          <w:spacing w:val="-2"/>
        </w:rPr>
        <w:t xml:space="preserve"> </w:t>
      </w:r>
      <w:r>
        <w:rPr>
          <w:rFonts w:ascii="Arial" w:hAnsi="Arial" w:cs="Arial"/>
        </w:rPr>
        <w:t>no</w:t>
      </w:r>
      <w:r>
        <w:rPr>
          <w:rFonts w:ascii="Arial" w:hAnsi="Arial" w:cs="Arial"/>
          <w:spacing w:val="-2"/>
        </w:rPr>
        <w:t xml:space="preserve"> </w:t>
      </w:r>
      <w:r>
        <w:rPr>
          <w:rFonts w:ascii="Arial" w:hAnsi="Arial" w:cs="Arial"/>
        </w:rPr>
        <w:t>caso</w:t>
      </w:r>
      <w:r>
        <w:rPr>
          <w:rFonts w:ascii="Arial" w:hAnsi="Arial" w:cs="Arial"/>
          <w:spacing w:val="-2"/>
        </w:rPr>
        <w:t xml:space="preserve"> </w:t>
      </w:r>
      <w:r>
        <w:rPr>
          <w:rFonts w:ascii="Arial" w:hAnsi="Arial" w:cs="Arial"/>
        </w:rPr>
        <w:t>de</w:t>
      </w:r>
      <w:r>
        <w:rPr>
          <w:rFonts w:ascii="Arial" w:hAnsi="Arial" w:cs="Arial"/>
          <w:spacing w:val="-2"/>
        </w:rPr>
        <w:t xml:space="preserve"> </w:t>
      </w:r>
      <w:r>
        <w:rPr>
          <w:rFonts w:ascii="Arial" w:hAnsi="Arial" w:cs="Arial"/>
        </w:rPr>
        <w:t>DAP/CAF</w:t>
      </w:r>
      <w:r>
        <w:rPr>
          <w:rFonts w:ascii="Arial" w:hAnsi="Arial" w:cs="Arial"/>
          <w:spacing w:val="-2"/>
        </w:rPr>
        <w:t xml:space="preserve"> </w:t>
      </w:r>
      <w:r>
        <w:rPr>
          <w:rFonts w:ascii="Arial" w:hAnsi="Arial" w:cs="Arial"/>
        </w:rPr>
        <w:t>Jurídica,</w:t>
      </w:r>
      <w:r>
        <w:rPr>
          <w:rFonts w:ascii="Arial" w:hAnsi="Arial" w:cs="Arial"/>
          <w:spacing w:val="-2"/>
        </w:rPr>
        <w:t xml:space="preserve"> </w:t>
      </w:r>
      <w:r>
        <w:rPr>
          <w:rFonts w:ascii="Arial" w:hAnsi="Arial" w:cs="Arial"/>
        </w:rPr>
        <w:t>o</w:t>
      </w:r>
      <w:r>
        <w:rPr>
          <w:rFonts w:ascii="Arial" w:hAnsi="Arial" w:cs="Arial"/>
          <w:spacing w:val="-2"/>
        </w:rPr>
        <w:t xml:space="preserve"> </w:t>
      </w:r>
      <w:r>
        <w:rPr>
          <w:rFonts w:ascii="Arial" w:hAnsi="Arial" w:cs="Arial"/>
        </w:rPr>
        <w:t>município</w:t>
      </w:r>
      <w:r>
        <w:rPr>
          <w:rFonts w:ascii="Arial" w:hAnsi="Arial" w:cs="Arial"/>
          <w:spacing w:val="-2"/>
        </w:rPr>
        <w:t xml:space="preserve"> </w:t>
      </w:r>
      <w:r>
        <w:rPr>
          <w:rFonts w:ascii="Arial" w:hAnsi="Arial" w:cs="Arial"/>
        </w:rPr>
        <w:t>onde</w:t>
      </w:r>
      <w:r>
        <w:rPr>
          <w:rFonts w:ascii="Arial" w:hAnsi="Arial" w:cs="Arial"/>
          <w:spacing w:val="-2"/>
        </w:rPr>
        <w:t xml:space="preserve"> </w:t>
      </w:r>
      <w:r>
        <w:rPr>
          <w:rFonts w:ascii="Arial" w:hAnsi="Arial" w:cs="Arial"/>
        </w:rPr>
        <w:t>houver</w:t>
      </w:r>
      <w:r>
        <w:rPr>
          <w:rFonts w:ascii="Arial" w:hAnsi="Arial" w:cs="Arial"/>
          <w:spacing w:val="-2"/>
        </w:rPr>
        <w:t xml:space="preserve"> </w:t>
      </w:r>
      <w:r>
        <w:rPr>
          <w:rFonts w:ascii="Arial" w:hAnsi="Arial" w:cs="Arial"/>
        </w:rPr>
        <w:t>a</w:t>
      </w:r>
      <w:r>
        <w:rPr>
          <w:rFonts w:ascii="Arial" w:hAnsi="Arial" w:cs="Arial"/>
          <w:spacing w:val="-2"/>
        </w:rPr>
        <w:t xml:space="preserve"> </w:t>
      </w:r>
      <w:r>
        <w:rPr>
          <w:rFonts w:ascii="Arial" w:hAnsi="Arial" w:cs="Arial"/>
        </w:rPr>
        <w:t xml:space="preserve">maior quantidade, em números absolutos, de DAPs/CAFs Físicas registradas no extrato da DAP/CAF </w:t>
      </w:r>
      <w:r>
        <w:rPr>
          <w:rFonts w:ascii="Arial" w:hAnsi="Arial" w:cs="Arial"/>
          <w:spacing w:val="-2"/>
        </w:rPr>
        <w:t>Jurídica.</w:t>
      </w:r>
    </w:p>
    <w:p w14:paraId="2D59296C" w14:textId="77777777" w:rsidR="00A65CA8" w:rsidRDefault="00A65CA8" w:rsidP="00A65CA8">
      <w:pPr>
        <w:pStyle w:val="PargrafodaLista"/>
        <w:numPr>
          <w:ilvl w:val="1"/>
          <w:numId w:val="2"/>
        </w:numPr>
        <w:tabs>
          <w:tab w:val="left" w:pos="423"/>
        </w:tabs>
        <w:spacing w:before="242"/>
        <w:ind w:left="423" w:hanging="363"/>
        <w:rPr>
          <w:rFonts w:ascii="Arial" w:hAnsi="Arial" w:cs="Arial"/>
        </w:rPr>
      </w:pPr>
      <w:r>
        <w:rPr>
          <w:rFonts w:ascii="Arial" w:hAnsi="Arial" w:cs="Arial"/>
        </w:rPr>
        <w:t>-</w:t>
      </w:r>
      <w:r>
        <w:rPr>
          <w:rFonts w:ascii="Arial" w:hAnsi="Arial" w:cs="Arial"/>
          <w:spacing w:val="-6"/>
        </w:rPr>
        <w:t xml:space="preserve"> </w:t>
      </w:r>
      <w:r>
        <w:rPr>
          <w:rFonts w:ascii="Arial" w:hAnsi="Arial" w:cs="Arial"/>
          <w:u w:val="single"/>
        </w:rPr>
        <w:t>Entre</w:t>
      </w:r>
      <w:r>
        <w:rPr>
          <w:rFonts w:ascii="Arial" w:hAnsi="Arial" w:cs="Arial"/>
          <w:spacing w:val="-3"/>
          <w:u w:val="single"/>
        </w:rPr>
        <w:t xml:space="preserve"> </w:t>
      </w:r>
      <w:r>
        <w:rPr>
          <w:rFonts w:ascii="Arial" w:hAnsi="Arial" w:cs="Arial"/>
          <w:u w:val="single"/>
        </w:rPr>
        <w:t>os</w:t>
      </w:r>
      <w:r>
        <w:rPr>
          <w:rFonts w:ascii="Arial" w:hAnsi="Arial" w:cs="Arial"/>
          <w:spacing w:val="-4"/>
          <w:u w:val="single"/>
        </w:rPr>
        <w:t xml:space="preserve"> </w:t>
      </w:r>
      <w:r>
        <w:rPr>
          <w:rFonts w:ascii="Arial" w:hAnsi="Arial" w:cs="Arial"/>
          <w:u w:val="single"/>
        </w:rPr>
        <w:t>grupos</w:t>
      </w:r>
      <w:r>
        <w:rPr>
          <w:rFonts w:ascii="Arial" w:hAnsi="Arial" w:cs="Arial"/>
          <w:spacing w:val="-3"/>
          <w:u w:val="single"/>
        </w:rPr>
        <w:t xml:space="preserve"> </w:t>
      </w:r>
      <w:r>
        <w:rPr>
          <w:rFonts w:ascii="Arial" w:hAnsi="Arial" w:cs="Arial"/>
          <w:u w:val="single"/>
        </w:rPr>
        <w:t>de</w:t>
      </w:r>
      <w:r>
        <w:rPr>
          <w:rFonts w:ascii="Arial" w:hAnsi="Arial" w:cs="Arial"/>
          <w:spacing w:val="-4"/>
          <w:u w:val="single"/>
        </w:rPr>
        <w:t xml:space="preserve"> </w:t>
      </w:r>
      <w:r>
        <w:rPr>
          <w:rFonts w:ascii="Arial" w:hAnsi="Arial" w:cs="Arial"/>
          <w:u w:val="single"/>
        </w:rPr>
        <w:t>projetos</w:t>
      </w:r>
      <w:r>
        <w:rPr>
          <w:rFonts w:ascii="Arial" w:hAnsi="Arial" w:cs="Arial"/>
        </w:rPr>
        <w:t>,</w:t>
      </w:r>
      <w:r>
        <w:rPr>
          <w:rFonts w:ascii="Arial" w:hAnsi="Arial" w:cs="Arial"/>
          <w:spacing w:val="-3"/>
        </w:rPr>
        <w:t xml:space="preserve"> </w:t>
      </w:r>
      <w:r>
        <w:rPr>
          <w:rFonts w:ascii="Arial" w:hAnsi="Arial" w:cs="Arial"/>
        </w:rPr>
        <w:t>será</w:t>
      </w:r>
      <w:r>
        <w:rPr>
          <w:rFonts w:ascii="Arial" w:hAnsi="Arial" w:cs="Arial"/>
          <w:spacing w:val="-4"/>
        </w:rPr>
        <w:t xml:space="preserve"> </w:t>
      </w:r>
      <w:r>
        <w:rPr>
          <w:rFonts w:ascii="Arial" w:hAnsi="Arial" w:cs="Arial"/>
        </w:rPr>
        <w:t>observada</w:t>
      </w:r>
      <w:r>
        <w:rPr>
          <w:rFonts w:ascii="Arial" w:hAnsi="Arial" w:cs="Arial"/>
          <w:spacing w:val="-3"/>
        </w:rPr>
        <w:t xml:space="preserve"> </w:t>
      </w:r>
      <w:r>
        <w:rPr>
          <w:rFonts w:ascii="Arial" w:hAnsi="Arial" w:cs="Arial"/>
        </w:rPr>
        <w:t>a</w:t>
      </w:r>
      <w:r>
        <w:rPr>
          <w:rFonts w:ascii="Arial" w:hAnsi="Arial" w:cs="Arial"/>
          <w:spacing w:val="-4"/>
        </w:rPr>
        <w:t xml:space="preserve"> </w:t>
      </w:r>
      <w:r>
        <w:rPr>
          <w:rFonts w:ascii="Arial" w:hAnsi="Arial" w:cs="Arial"/>
        </w:rPr>
        <w:t>seguinte</w:t>
      </w:r>
      <w:r>
        <w:rPr>
          <w:rFonts w:ascii="Arial" w:hAnsi="Arial" w:cs="Arial"/>
          <w:spacing w:val="-3"/>
        </w:rPr>
        <w:t xml:space="preserve"> </w:t>
      </w:r>
      <w:r>
        <w:rPr>
          <w:rFonts w:ascii="Arial" w:hAnsi="Arial" w:cs="Arial"/>
        </w:rPr>
        <w:t>ordem</w:t>
      </w:r>
      <w:r>
        <w:rPr>
          <w:rFonts w:ascii="Arial" w:hAnsi="Arial" w:cs="Arial"/>
          <w:spacing w:val="-4"/>
        </w:rPr>
        <w:t xml:space="preserve"> </w:t>
      </w:r>
      <w:r>
        <w:rPr>
          <w:rFonts w:ascii="Arial" w:hAnsi="Arial" w:cs="Arial"/>
        </w:rPr>
        <w:t>de</w:t>
      </w:r>
      <w:r>
        <w:rPr>
          <w:rFonts w:ascii="Arial" w:hAnsi="Arial" w:cs="Arial"/>
          <w:spacing w:val="-3"/>
        </w:rPr>
        <w:t xml:space="preserve"> </w:t>
      </w:r>
      <w:r>
        <w:rPr>
          <w:rFonts w:ascii="Arial" w:hAnsi="Arial" w:cs="Arial"/>
        </w:rPr>
        <w:t>prioridade</w:t>
      </w:r>
      <w:r>
        <w:rPr>
          <w:rFonts w:ascii="Arial" w:hAnsi="Arial" w:cs="Arial"/>
          <w:spacing w:val="-4"/>
        </w:rPr>
        <w:t xml:space="preserve"> </w:t>
      </w:r>
      <w:r>
        <w:rPr>
          <w:rFonts w:ascii="Arial" w:hAnsi="Arial" w:cs="Arial"/>
        </w:rPr>
        <w:t>para</w:t>
      </w:r>
      <w:r>
        <w:rPr>
          <w:rFonts w:ascii="Arial" w:hAnsi="Arial" w:cs="Arial"/>
          <w:spacing w:val="-3"/>
        </w:rPr>
        <w:t xml:space="preserve"> </w:t>
      </w:r>
      <w:r>
        <w:rPr>
          <w:rFonts w:ascii="Arial" w:hAnsi="Arial" w:cs="Arial"/>
          <w:spacing w:val="-2"/>
        </w:rPr>
        <w:t>seleção:</w:t>
      </w:r>
    </w:p>
    <w:p w14:paraId="5096E66E" w14:textId="77777777" w:rsidR="00A65CA8" w:rsidRDefault="00A65CA8" w:rsidP="00A65CA8">
      <w:pPr>
        <w:pStyle w:val="PargrafodaLista"/>
        <w:numPr>
          <w:ilvl w:val="0"/>
          <w:numId w:val="12"/>
        </w:numPr>
        <w:tabs>
          <w:tab w:val="left" w:pos="1076"/>
        </w:tabs>
        <w:spacing w:before="245" w:line="230" w:lineRule="auto"/>
        <w:ind w:right="65" w:firstLine="850"/>
        <w:jc w:val="left"/>
        <w:rPr>
          <w:rFonts w:ascii="Arial" w:hAnsi="Arial" w:cs="Arial"/>
        </w:rPr>
      </w:pPr>
      <w:r>
        <w:rPr>
          <w:rFonts w:ascii="Arial" w:hAnsi="Arial" w:cs="Arial"/>
        </w:rPr>
        <w:t>–</w:t>
      </w:r>
      <w:r>
        <w:rPr>
          <w:rFonts w:ascii="Arial" w:hAnsi="Arial" w:cs="Arial"/>
          <w:spacing w:val="40"/>
        </w:rPr>
        <w:t xml:space="preserve"> </w:t>
      </w:r>
      <w:r>
        <w:rPr>
          <w:rFonts w:ascii="Arial" w:hAnsi="Arial" w:cs="Arial"/>
        </w:rPr>
        <w:t>o</w:t>
      </w:r>
      <w:r>
        <w:rPr>
          <w:rFonts w:ascii="Arial" w:hAnsi="Arial" w:cs="Arial"/>
          <w:spacing w:val="40"/>
        </w:rPr>
        <w:t xml:space="preserve"> </w:t>
      </w:r>
      <w:r>
        <w:rPr>
          <w:rFonts w:ascii="Arial" w:hAnsi="Arial" w:cs="Arial"/>
        </w:rPr>
        <w:t>grupo</w:t>
      </w:r>
      <w:r>
        <w:rPr>
          <w:rFonts w:ascii="Arial" w:hAnsi="Arial" w:cs="Arial"/>
          <w:spacing w:val="40"/>
        </w:rPr>
        <w:t xml:space="preserve"> </w:t>
      </w:r>
      <w:r>
        <w:rPr>
          <w:rFonts w:ascii="Arial" w:hAnsi="Arial" w:cs="Arial"/>
        </w:rPr>
        <w:t>de</w:t>
      </w:r>
      <w:r>
        <w:rPr>
          <w:rFonts w:ascii="Arial" w:hAnsi="Arial" w:cs="Arial"/>
          <w:spacing w:val="40"/>
        </w:rPr>
        <w:t xml:space="preserve"> </w:t>
      </w:r>
      <w:r>
        <w:rPr>
          <w:rFonts w:ascii="Arial" w:hAnsi="Arial" w:cs="Arial"/>
        </w:rPr>
        <w:t>projetos</w:t>
      </w:r>
      <w:r>
        <w:rPr>
          <w:rFonts w:ascii="Arial" w:hAnsi="Arial" w:cs="Arial"/>
          <w:spacing w:val="40"/>
        </w:rPr>
        <w:t xml:space="preserve"> </w:t>
      </w:r>
      <w:r>
        <w:rPr>
          <w:rFonts w:ascii="Arial" w:hAnsi="Arial" w:cs="Arial"/>
        </w:rPr>
        <w:t>de</w:t>
      </w:r>
      <w:r>
        <w:rPr>
          <w:rFonts w:ascii="Arial" w:hAnsi="Arial" w:cs="Arial"/>
          <w:spacing w:val="40"/>
        </w:rPr>
        <w:t xml:space="preserve"> </w:t>
      </w:r>
      <w:r>
        <w:rPr>
          <w:rFonts w:ascii="Arial" w:hAnsi="Arial" w:cs="Arial"/>
        </w:rPr>
        <w:t>fornecedores</w:t>
      </w:r>
      <w:r>
        <w:rPr>
          <w:rFonts w:ascii="Arial" w:hAnsi="Arial" w:cs="Arial"/>
          <w:spacing w:val="40"/>
        </w:rPr>
        <w:t xml:space="preserve"> </w:t>
      </w:r>
      <w:r>
        <w:rPr>
          <w:rFonts w:ascii="Arial" w:hAnsi="Arial" w:cs="Arial"/>
        </w:rPr>
        <w:t>locais</w:t>
      </w:r>
      <w:r>
        <w:rPr>
          <w:rFonts w:ascii="Arial" w:hAnsi="Arial" w:cs="Arial"/>
          <w:spacing w:val="40"/>
        </w:rPr>
        <w:t xml:space="preserve"> </w:t>
      </w:r>
      <w:r>
        <w:rPr>
          <w:rFonts w:ascii="Arial" w:hAnsi="Arial" w:cs="Arial"/>
        </w:rPr>
        <w:t>(Município</w:t>
      </w:r>
      <w:r>
        <w:rPr>
          <w:rFonts w:ascii="Arial" w:hAnsi="Arial" w:cs="Arial"/>
          <w:spacing w:val="40"/>
        </w:rPr>
        <w:t xml:space="preserve"> </w:t>
      </w:r>
      <w:r>
        <w:rPr>
          <w:rFonts w:ascii="Arial" w:hAnsi="Arial" w:cs="Arial"/>
        </w:rPr>
        <w:t>de</w:t>
      </w:r>
      <w:r>
        <w:rPr>
          <w:rFonts w:ascii="Arial" w:hAnsi="Arial" w:cs="Arial"/>
          <w:spacing w:val="40"/>
        </w:rPr>
        <w:t xml:space="preserve"> </w:t>
      </w:r>
      <w:r>
        <w:rPr>
          <w:rFonts w:ascii="Arial" w:hAnsi="Arial" w:cs="Arial"/>
        </w:rPr>
        <w:t>Miraguaí/RS)</w:t>
      </w:r>
      <w:r>
        <w:rPr>
          <w:rFonts w:ascii="Arial" w:hAnsi="Arial" w:cs="Arial"/>
          <w:spacing w:val="40"/>
        </w:rPr>
        <w:t xml:space="preserve"> </w:t>
      </w:r>
      <w:r>
        <w:rPr>
          <w:rFonts w:ascii="Arial" w:hAnsi="Arial" w:cs="Arial"/>
        </w:rPr>
        <w:t>tem prioridade sobre os demais grupos;</w:t>
      </w:r>
    </w:p>
    <w:p w14:paraId="4812EDC4" w14:textId="77777777" w:rsidR="00A65CA8" w:rsidRDefault="00A65CA8" w:rsidP="00A65CA8">
      <w:pPr>
        <w:pStyle w:val="PargrafodaLista"/>
        <w:numPr>
          <w:ilvl w:val="0"/>
          <w:numId w:val="12"/>
        </w:numPr>
        <w:tabs>
          <w:tab w:val="left" w:pos="1105"/>
        </w:tabs>
        <w:spacing w:line="230" w:lineRule="auto"/>
        <w:ind w:right="65" w:firstLine="850"/>
        <w:jc w:val="left"/>
        <w:rPr>
          <w:rFonts w:ascii="Arial" w:hAnsi="Arial" w:cs="Arial"/>
        </w:rPr>
      </w:pPr>
      <w:r>
        <w:rPr>
          <w:rFonts w:ascii="Arial" w:hAnsi="Arial" w:cs="Arial"/>
        </w:rPr>
        <w:t>– o grupo de projetos de fornecedores de Região Geográfica Imediata tem prioridade sobre o de Região Geográfica Intermediária, o do estado e o do País;</w:t>
      </w:r>
    </w:p>
    <w:p w14:paraId="19384FF2" w14:textId="77777777" w:rsidR="00A65CA8" w:rsidRDefault="00A65CA8" w:rsidP="00A65CA8">
      <w:pPr>
        <w:pStyle w:val="PargrafodaLista"/>
        <w:numPr>
          <w:ilvl w:val="0"/>
          <w:numId w:val="12"/>
        </w:numPr>
        <w:tabs>
          <w:tab w:val="left" w:pos="1211"/>
        </w:tabs>
        <w:spacing w:line="230" w:lineRule="auto"/>
        <w:ind w:right="67" w:firstLine="850"/>
        <w:rPr>
          <w:rFonts w:ascii="Arial" w:hAnsi="Arial" w:cs="Arial"/>
        </w:rPr>
      </w:pPr>
      <w:r>
        <w:rPr>
          <w:rFonts w:ascii="Arial" w:hAnsi="Arial" w:cs="Arial"/>
        </w:rPr>
        <w:t>– o grupo de projetos de fornecedores da Região Geográfica Intermediária tem prioridade sobre o do estado e do país;</w:t>
      </w:r>
    </w:p>
    <w:p w14:paraId="205FC54B" w14:textId="77777777" w:rsidR="00A65CA8" w:rsidRDefault="00A65CA8" w:rsidP="00A65CA8">
      <w:pPr>
        <w:pStyle w:val="PargrafodaLista"/>
        <w:numPr>
          <w:ilvl w:val="0"/>
          <w:numId w:val="12"/>
        </w:numPr>
        <w:tabs>
          <w:tab w:val="left" w:pos="1176"/>
        </w:tabs>
        <w:spacing w:before="241"/>
        <w:ind w:left="1176" w:hanging="266"/>
        <w:jc w:val="left"/>
        <w:rPr>
          <w:rFonts w:ascii="Arial" w:hAnsi="Arial" w:cs="Arial"/>
        </w:rPr>
      </w:pPr>
      <w:r>
        <w:rPr>
          <w:rFonts w:ascii="Arial" w:hAnsi="Arial" w:cs="Arial"/>
        </w:rPr>
        <w:t>–</w:t>
      </w:r>
      <w:r>
        <w:rPr>
          <w:rFonts w:ascii="Arial" w:hAnsi="Arial" w:cs="Arial"/>
          <w:spacing w:val="-6"/>
        </w:rPr>
        <w:t xml:space="preserve"> </w:t>
      </w:r>
      <w:r>
        <w:rPr>
          <w:rFonts w:ascii="Arial" w:hAnsi="Arial" w:cs="Arial"/>
        </w:rPr>
        <w:t>o</w:t>
      </w:r>
      <w:r>
        <w:rPr>
          <w:rFonts w:ascii="Arial" w:hAnsi="Arial" w:cs="Arial"/>
          <w:spacing w:val="-3"/>
        </w:rPr>
        <w:t xml:space="preserve"> </w:t>
      </w:r>
      <w:r>
        <w:rPr>
          <w:rFonts w:ascii="Arial" w:hAnsi="Arial" w:cs="Arial"/>
        </w:rPr>
        <w:t>grupo</w:t>
      </w:r>
      <w:r>
        <w:rPr>
          <w:rFonts w:ascii="Arial" w:hAnsi="Arial" w:cs="Arial"/>
          <w:spacing w:val="-3"/>
        </w:rPr>
        <w:t xml:space="preserve"> </w:t>
      </w:r>
      <w:r>
        <w:rPr>
          <w:rFonts w:ascii="Arial" w:hAnsi="Arial" w:cs="Arial"/>
        </w:rPr>
        <w:t>de</w:t>
      </w:r>
      <w:r>
        <w:rPr>
          <w:rFonts w:ascii="Arial" w:hAnsi="Arial" w:cs="Arial"/>
          <w:spacing w:val="-3"/>
        </w:rPr>
        <w:t xml:space="preserve"> </w:t>
      </w:r>
      <w:r>
        <w:rPr>
          <w:rFonts w:ascii="Arial" w:hAnsi="Arial" w:cs="Arial"/>
        </w:rPr>
        <w:t>projetos</w:t>
      </w:r>
      <w:r>
        <w:rPr>
          <w:rFonts w:ascii="Arial" w:hAnsi="Arial" w:cs="Arial"/>
          <w:spacing w:val="-3"/>
        </w:rPr>
        <w:t xml:space="preserve"> </w:t>
      </w:r>
      <w:r>
        <w:rPr>
          <w:rFonts w:ascii="Arial" w:hAnsi="Arial" w:cs="Arial"/>
        </w:rPr>
        <w:t>do</w:t>
      </w:r>
      <w:r>
        <w:rPr>
          <w:rFonts w:ascii="Arial" w:hAnsi="Arial" w:cs="Arial"/>
          <w:spacing w:val="-3"/>
        </w:rPr>
        <w:t xml:space="preserve"> </w:t>
      </w:r>
      <w:r>
        <w:rPr>
          <w:rFonts w:ascii="Arial" w:hAnsi="Arial" w:cs="Arial"/>
        </w:rPr>
        <w:t>estado</w:t>
      </w:r>
      <w:r>
        <w:rPr>
          <w:rFonts w:ascii="Arial" w:hAnsi="Arial" w:cs="Arial"/>
          <w:spacing w:val="-3"/>
        </w:rPr>
        <w:t xml:space="preserve"> </w:t>
      </w:r>
      <w:r>
        <w:rPr>
          <w:rFonts w:ascii="Arial" w:hAnsi="Arial" w:cs="Arial"/>
        </w:rPr>
        <w:t>tem</w:t>
      </w:r>
      <w:r>
        <w:rPr>
          <w:rFonts w:ascii="Arial" w:hAnsi="Arial" w:cs="Arial"/>
          <w:spacing w:val="-3"/>
        </w:rPr>
        <w:t xml:space="preserve"> </w:t>
      </w:r>
      <w:r>
        <w:rPr>
          <w:rFonts w:ascii="Arial" w:hAnsi="Arial" w:cs="Arial"/>
        </w:rPr>
        <w:t>prioridade</w:t>
      </w:r>
      <w:r>
        <w:rPr>
          <w:rFonts w:ascii="Arial" w:hAnsi="Arial" w:cs="Arial"/>
          <w:spacing w:val="-3"/>
        </w:rPr>
        <w:t xml:space="preserve"> </w:t>
      </w:r>
      <w:r>
        <w:rPr>
          <w:rFonts w:ascii="Arial" w:hAnsi="Arial" w:cs="Arial"/>
        </w:rPr>
        <w:t>sobre</w:t>
      </w:r>
      <w:r>
        <w:rPr>
          <w:rFonts w:ascii="Arial" w:hAnsi="Arial" w:cs="Arial"/>
          <w:spacing w:val="-3"/>
        </w:rPr>
        <w:t xml:space="preserve"> </w:t>
      </w:r>
      <w:r>
        <w:rPr>
          <w:rFonts w:ascii="Arial" w:hAnsi="Arial" w:cs="Arial"/>
        </w:rPr>
        <w:t>o</w:t>
      </w:r>
      <w:r>
        <w:rPr>
          <w:rFonts w:ascii="Arial" w:hAnsi="Arial" w:cs="Arial"/>
          <w:spacing w:val="-3"/>
        </w:rPr>
        <w:t xml:space="preserve"> </w:t>
      </w:r>
      <w:r>
        <w:rPr>
          <w:rFonts w:ascii="Arial" w:hAnsi="Arial" w:cs="Arial"/>
        </w:rPr>
        <w:t>do</w:t>
      </w:r>
      <w:r>
        <w:rPr>
          <w:rFonts w:ascii="Arial" w:hAnsi="Arial" w:cs="Arial"/>
          <w:spacing w:val="-3"/>
        </w:rPr>
        <w:t xml:space="preserve"> </w:t>
      </w:r>
      <w:r>
        <w:rPr>
          <w:rFonts w:ascii="Arial" w:hAnsi="Arial" w:cs="Arial"/>
          <w:spacing w:val="-2"/>
        </w:rPr>
        <w:t>País.</w:t>
      </w:r>
    </w:p>
    <w:p w14:paraId="15208193" w14:textId="77777777" w:rsidR="00A65CA8" w:rsidRDefault="00A65CA8" w:rsidP="00A65CA8">
      <w:pPr>
        <w:pStyle w:val="PargrafodaLista"/>
        <w:tabs>
          <w:tab w:val="left" w:pos="1176"/>
        </w:tabs>
        <w:spacing w:before="241"/>
        <w:ind w:left="1176" w:firstLine="0"/>
        <w:jc w:val="left"/>
        <w:rPr>
          <w:rFonts w:ascii="Arial" w:hAnsi="Arial" w:cs="Arial"/>
        </w:rPr>
      </w:pPr>
    </w:p>
    <w:p w14:paraId="1B17A824" w14:textId="77777777" w:rsidR="00A65CA8" w:rsidRDefault="00A65CA8" w:rsidP="00A65CA8">
      <w:pPr>
        <w:pStyle w:val="PargrafodaLista"/>
        <w:numPr>
          <w:ilvl w:val="1"/>
          <w:numId w:val="2"/>
        </w:numPr>
        <w:tabs>
          <w:tab w:val="left" w:pos="423"/>
        </w:tabs>
        <w:spacing w:before="239"/>
        <w:ind w:left="423" w:hanging="363"/>
        <w:rPr>
          <w:rFonts w:ascii="Arial" w:hAnsi="Arial" w:cs="Arial"/>
        </w:rPr>
      </w:pPr>
      <w:r>
        <w:rPr>
          <w:rFonts w:ascii="Arial" w:hAnsi="Arial" w:cs="Arial"/>
        </w:rPr>
        <w:t>-</w:t>
      </w:r>
      <w:r>
        <w:rPr>
          <w:rFonts w:ascii="Arial" w:hAnsi="Arial" w:cs="Arial"/>
          <w:spacing w:val="-6"/>
        </w:rPr>
        <w:t xml:space="preserve"> </w:t>
      </w:r>
      <w:r>
        <w:rPr>
          <w:rFonts w:ascii="Arial" w:hAnsi="Arial" w:cs="Arial"/>
          <w:u w:val="single"/>
        </w:rPr>
        <w:t>Em</w:t>
      </w:r>
      <w:r>
        <w:rPr>
          <w:rFonts w:ascii="Arial" w:hAnsi="Arial" w:cs="Arial"/>
          <w:spacing w:val="-4"/>
          <w:u w:val="single"/>
        </w:rPr>
        <w:t xml:space="preserve"> </w:t>
      </w:r>
      <w:r>
        <w:rPr>
          <w:rFonts w:ascii="Arial" w:hAnsi="Arial" w:cs="Arial"/>
          <w:u w:val="single"/>
        </w:rPr>
        <w:t>cada</w:t>
      </w:r>
      <w:r>
        <w:rPr>
          <w:rFonts w:ascii="Arial" w:hAnsi="Arial" w:cs="Arial"/>
          <w:spacing w:val="-4"/>
          <w:u w:val="single"/>
        </w:rPr>
        <w:t xml:space="preserve"> </w:t>
      </w:r>
      <w:r>
        <w:rPr>
          <w:rFonts w:ascii="Arial" w:hAnsi="Arial" w:cs="Arial"/>
          <w:u w:val="single"/>
        </w:rPr>
        <w:t>grupo</w:t>
      </w:r>
      <w:r>
        <w:rPr>
          <w:rFonts w:ascii="Arial" w:hAnsi="Arial" w:cs="Arial"/>
          <w:spacing w:val="-3"/>
          <w:u w:val="single"/>
        </w:rPr>
        <w:t xml:space="preserve"> </w:t>
      </w:r>
      <w:r>
        <w:rPr>
          <w:rFonts w:ascii="Arial" w:hAnsi="Arial" w:cs="Arial"/>
          <w:u w:val="single"/>
        </w:rPr>
        <w:t>de</w:t>
      </w:r>
      <w:r>
        <w:rPr>
          <w:rFonts w:ascii="Arial" w:hAnsi="Arial" w:cs="Arial"/>
          <w:spacing w:val="-4"/>
          <w:u w:val="single"/>
        </w:rPr>
        <w:t xml:space="preserve"> </w:t>
      </w:r>
      <w:r>
        <w:rPr>
          <w:rFonts w:ascii="Arial" w:hAnsi="Arial" w:cs="Arial"/>
          <w:u w:val="single"/>
        </w:rPr>
        <w:t>projetos</w:t>
      </w:r>
      <w:r>
        <w:rPr>
          <w:rFonts w:ascii="Arial" w:hAnsi="Arial" w:cs="Arial"/>
        </w:rPr>
        <w:t>,</w:t>
      </w:r>
      <w:r>
        <w:rPr>
          <w:rFonts w:ascii="Arial" w:hAnsi="Arial" w:cs="Arial"/>
          <w:spacing w:val="-4"/>
        </w:rPr>
        <w:t xml:space="preserve"> </w:t>
      </w:r>
      <w:r>
        <w:rPr>
          <w:rFonts w:ascii="Arial" w:hAnsi="Arial" w:cs="Arial"/>
        </w:rPr>
        <w:t>será</w:t>
      </w:r>
      <w:r>
        <w:rPr>
          <w:rFonts w:ascii="Arial" w:hAnsi="Arial" w:cs="Arial"/>
          <w:spacing w:val="-3"/>
        </w:rPr>
        <w:t xml:space="preserve"> </w:t>
      </w:r>
      <w:r>
        <w:rPr>
          <w:rFonts w:ascii="Arial" w:hAnsi="Arial" w:cs="Arial"/>
        </w:rPr>
        <w:t>observada</w:t>
      </w:r>
      <w:r>
        <w:rPr>
          <w:rFonts w:ascii="Arial" w:hAnsi="Arial" w:cs="Arial"/>
          <w:spacing w:val="-4"/>
        </w:rPr>
        <w:t xml:space="preserve"> </w:t>
      </w:r>
      <w:r>
        <w:rPr>
          <w:rFonts w:ascii="Arial" w:hAnsi="Arial" w:cs="Arial"/>
        </w:rPr>
        <w:t>a</w:t>
      </w:r>
      <w:r>
        <w:rPr>
          <w:rFonts w:ascii="Arial" w:hAnsi="Arial" w:cs="Arial"/>
          <w:spacing w:val="-4"/>
        </w:rPr>
        <w:t xml:space="preserve"> </w:t>
      </w:r>
      <w:r>
        <w:rPr>
          <w:rFonts w:ascii="Arial" w:hAnsi="Arial" w:cs="Arial"/>
        </w:rPr>
        <w:t>seguinte</w:t>
      </w:r>
      <w:r>
        <w:rPr>
          <w:rFonts w:ascii="Arial" w:hAnsi="Arial" w:cs="Arial"/>
          <w:spacing w:val="-4"/>
        </w:rPr>
        <w:t xml:space="preserve"> </w:t>
      </w:r>
      <w:r>
        <w:rPr>
          <w:rFonts w:ascii="Arial" w:hAnsi="Arial" w:cs="Arial"/>
        </w:rPr>
        <w:t>ordem</w:t>
      </w:r>
      <w:r>
        <w:rPr>
          <w:rFonts w:ascii="Arial" w:hAnsi="Arial" w:cs="Arial"/>
          <w:spacing w:val="-3"/>
        </w:rPr>
        <w:t xml:space="preserve"> </w:t>
      </w:r>
      <w:r>
        <w:rPr>
          <w:rFonts w:ascii="Arial" w:hAnsi="Arial" w:cs="Arial"/>
        </w:rPr>
        <w:t>de</w:t>
      </w:r>
      <w:r>
        <w:rPr>
          <w:rFonts w:ascii="Arial" w:hAnsi="Arial" w:cs="Arial"/>
          <w:spacing w:val="-4"/>
        </w:rPr>
        <w:t xml:space="preserve"> </w:t>
      </w:r>
      <w:r>
        <w:rPr>
          <w:rFonts w:ascii="Arial" w:hAnsi="Arial" w:cs="Arial"/>
        </w:rPr>
        <w:t>prioridade</w:t>
      </w:r>
      <w:r>
        <w:rPr>
          <w:rFonts w:ascii="Arial" w:hAnsi="Arial" w:cs="Arial"/>
          <w:spacing w:val="-4"/>
        </w:rPr>
        <w:t xml:space="preserve"> </w:t>
      </w:r>
      <w:r>
        <w:rPr>
          <w:rFonts w:ascii="Arial" w:hAnsi="Arial" w:cs="Arial"/>
        </w:rPr>
        <w:t>para</w:t>
      </w:r>
      <w:r>
        <w:rPr>
          <w:rFonts w:ascii="Arial" w:hAnsi="Arial" w:cs="Arial"/>
          <w:spacing w:val="-3"/>
        </w:rPr>
        <w:t xml:space="preserve"> </w:t>
      </w:r>
      <w:r>
        <w:rPr>
          <w:rFonts w:ascii="Arial" w:hAnsi="Arial" w:cs="Arial"/>
          <w:spacing w:val="-2"/>
        </w:rPr>
        <w:t>seleção:</w:t>
      </w:r>
    </w:p>
    <w:p w14:paraId="759A2858" w14:textId="77777777" w:rsidR="00A65CA8" w:rsidRDefault="00A65CA8" w:rsidP="00A65CA8">
      <w:pPr>
        <w:pStyle w:val="PargrafodaLista"/>
        <w:numPr>
          <w:ilvl w:val="0"/>
          <w:numId w:val="14"/>
        </w:numPr>
        <w:tabs>
          <w:tab w:val="left" w:pos="1057"/>
        </w:tabs>
        <w:spacing w:before="246" w:line="230" w:lineRule="auto"/>
        <w:ind w:right="71" w:firstLine="850"/>
        <w:jc w:val="left"/>
        <w:rPr>
          <w:rFonts w:ascii="Arial" w:hAnsi="Arial" w:cs="Arial"/>
        </w:rPr>
      </w:pPr>
      <w:r>
        <w:rPr>
          <w:rFonts w:ascii="Arial" w:hAnsi="Arial" w:cs="Arial"/>
        </w:rPr>
        <w:t>– os assentamentos de reforma agrária, as comunidades tradicionais indígenas e as</w:t>
      </w:r>
      <w:r>
        <w:rPr>
          <w:rFonts w:ascii="Arial" w:hAnsi="Arial" w:cs="Arial"/>
          <w:spacing w:val="80"/>
        </w:rPr>
        <w:t xml:space="preserve"> </w:t>
      </w:r>
      <w:r>
        <w:rPr>
          <w:rFonts w:ascii="Arial" w:hAnsi="Arial" w:cs="Arial"/>
        </w:rPr>
        <w:t>comunidades quilombolas, não havendo prioridade entre estes;</w:t>
      </w:r>
    </w:p>
    <w:p w14:paraId="360AABCF" w14:textId="77777777" w:rsidR="00A65CA8" w:rsidRDefault="00A65CA8" w:rsidP="00A65CA8">
      <w:pPr>
        <w:pStyle w:val="PargrafodaLista"/>
        <w:numPr>
          <w:ilvl w:val="1"/>
          <w:numId w:val="14"/>
        </w:numPr>
        <w:tabs>
          <w:tab w:val="left" w:pos="1201"/>
        </w:tabs>
        <w:spacing w:line="230" w:lineRule="auto"/>
        <w:ind w:right="58" w:firstLine="850"/>
        <w:rPr>
          <w:rFonts w:ascii="Arial" w:hAnsi="Arial" w:cs="Arial"/>
        </w:rPr>
      </w:pPr>
      <w:r>
        <w:rPr>
          <w:rFonts w:ascii="Arial" w:hAnsi="Arial" w:cs="Arial"/>
        </w:rPr>
        <w:t>para efeitos do disposto no subitem 4.3, inciso I,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na(s) DAPs/CAFs;</w:t>
      </w:r>
    </w:p>
    <w:p w14:paraId="526DF725" w14:textId="77777777" w:rsidR="00A65CA8" w:rsidRDefault="00A65CA8" w:rsidP="00A65CA8">
      <w:pPr>
        <w:pStyle w:val="PargrafodaLista"/>
        <w:numPr>
          <w:ilvl w:val="1"/>
          <w:numId w:val="14"/>
        </w:numPr>
        <w:tabs>
          <w:tab w:val="left" w:pos="1211"/>
        </w:tabs>
        <w:spacing w:before="249" w:line="230" w:lineRule="auto"/>
        <w:ind w:right="60" w:firstLine="850"/>
        <w:rPr>
          <w:rFonts w:ascii="Arial" w:hAnsi="Arial" w:cs="Arial"/>
        </w:rPr>
      </w:pPr>
      <w:r>
        <w:rPr>
          <w:rFonts w:ascii="Arial" w:hAnsi="Arial" w:cs="Arial"/>
        </w:rPr>
        <w:t>no caso de empate entre Grupos Formais de assentamentos da reforma agrária, comunidades</w:t>
      </w:r>
      <w:r>
        <w:rPr>
          <w:rFonts w:ascii="Arial" w:hAnsi="Arial" w:cs="Arial"/>
          <w:spacing w:val="-2"/>
        </w:rPr>
        <w:t xml:space="preserve"> </w:t>
      </w:r>
      <w:r>
        <w:rPr>
          <w:rFonts w:ascii="Arial" w:hAnsi="Arial" w:cs="Arial"/>
        </w:rPr>
        <w:t>quilombolas</w:t>
      </w:r>
      <w:r>
        <w:rPr>
          <w:rFonts w:ascii="Arial" w:hAnsi="Arial" w:cs="Arial"/>
          <w:spacing w:val="-2"/>
        </w:rPr>
        <w:t xml:space="preserve"> </w:t>
      </w:r>
      <w:r>
        <w:rPr>
          <w:rFonts w:ascii="Arial" w:hAnsi="Arial" w:cs="Arial"/>
        </w:rPr>
        <w:t>e/ou</w:t>
      </w:r>
      <w:r>
        <w:rPr>
          <w:rFonts w:ascii="Arial" w:hAnsi="Arial" w:cs="Arial"/>
          <w:spacing w:val="-2"/>
        </w:rPr>
        <w:t xml:space="preserve"> </w:t>
      </w:r>
      <w:r>
        <w:rPr>
          <w:rFonts w:ascii="Arial" w:hAnsi="Arial" w:cs="Arial"/>
        </w:rPr>
        <w:t>indígenas,</w:t>
      </w:r>
      <w:r>
        <w:rPr>
          <w:rFonts w:ascii="Arial" w:hAnsi="Arial" w:cs="Arial"/>
          <w:spacing w:val="-2"/>
        </w:rPr>
        <w:t xml:space="preserve"> </w:t>
      </w:r>
      <w:r>
        <w:rPr>
          <w:rFonts w:ascii="Arial" w:hAnsi="Arial" w:cs="Arial"/>
        </w:rPr>
        <w:t>em</w:t>
      </w:r>
      <w:r>
        <w:rPr>
          <w:rFonts w:ascii="Arial" w:hAnsi="Arial" w:cs="Arial"/>
          <w:spacing w:val="-2"/>
        </w:rPr>
        <w:t xml:space="preserve"> </w:t>
      </w:r>
      <w:r>
        <w:rPr>
          <w:rFonts w:ascii="Arial" w:hAnsi="Arial" w:cs="Arial"/>
        </w:rPr>
        <w:t>referência</w:t>
      </w:r>
      <w:r>
        <w:rPr>
          <w:rFonts w:ascii="Arial" w:hAnsi="Arial" w:cs="Arial"/>
          <w:spacing w:val="-2"/>
        </w:rPr>
        <w:t xml:space="preserve"> </w:t>
      </w:r>
      <w:r>
        <w:rPr>
          <w:rFonts w:ascii="Arial" w:hAnsi="Arial" w:cs="Arial"/>
        </w:rPr>
        <w:t>ao</w:t>
      </w:r>
      <w:r>
        <w:rPr>
          <w:rFonts w:ascii="Arial" w:hAnsi="Arial" w:cs="Arial"/>
          <w:spacing w:val="-2"/>
        </w:rPr>
        <w:t xml:space="preserve"> </w:t>
      </w:r>
      <w:r>
        <w:rPr>
          <w:rFonts w:ascii="Arial" w:hAnsi="Arial" w:cs="Arial"/>
        </w:rPr>
        <w:t>disposto</w:t>
      </w:r>
      <w:r>
        <w:rPr>
          <w:rFonts w:ascii="Arial" w:hAnsi="Arial" w:cs="Arial"/>
          <w:spacing w:val="-2"/>
        </w:rPr>
        <w:t xml:space="preserve"> </w:t>
      </w:r>
      <w:r>
        <w:rPr>
          <w:rFonts w:ascii="Arial" w:hAnsi="Arial" w:cs="Arial"/>
        </w:rPr>
        <w:t>no</w:t>
      </w:r>
      <w:r>
        <w:rPr>
          <w:rFonts w:ascii="Arial" w:hAnsi="Arial" w:cs="Arial"/>
          <w:spacing w:val="-2"/>
        </w:rPr>
        <w:t xml:space="preserve"> </w:t>
      </w:r>
      <w:r>
        <w:rPr>
          <w:rFonts w:ascii="Arial" w:hAnsi="Arial" w:cs="Arial"/>
        </w:rPr>
        <w:t>subitem</w:t>
      </w:r>
      <w:r>
        <w:rPr>
          <w:rFonts w:ascii="Arial" w:hAnsi="Arial" w:cs="Arial"/>
          <w:spacing w:val="-2"/>
        </w:rPr>
        <w:t xml:space="preserve"> </w:t>
      </w:r>
      <w:r>
        <w:rPr>
          <w:rFonts w:ascii="Arial" w:hAnsi="Arial" w:cs="Arial"/>
        </w:rPr>
        <w:t>4.3,</w:t>
      </w:r>
      <w:r>
        <w:rPr>
          <w:rFonts w:ascii="Arial" w:hAnsi="Arial" w:cs="Arial"/>
          <w:spacing w:val="-2"/>
        </w:rPr>
        <w:t xml:space="preserve"> </w:t>
      </w:r>
      <w:r>
        <w:rPr>
          <w:rFonts w:ascii="Arial" w:hAnsi="Arial" w:cs="Arial"/>
        </w:rPr>
        <w:t>inciso</w:t>
      </w:r>
      <w:r>
        <w:rPr>
          <w:rFonts w:ascii="Arial" w:hAnsi="Arial" w:cs="Arial"/>
          <w:spacing w:val="-2"/>
        </w:rPr>
        <w:t xml:space="preserve"> </w:t>
      </w:r>
      <w:r>
        <w:rPr>
          <w:rFonts w:ascii="Arial" w:hAnsi="Arial" w:cs="Arial"/>
        </w:rPr>
        <w:t>I,</w:t>
      </w:r>
      <w:r>
        <w:rPr>
          <w:rFonts w:ascii="Arial" w:hAnsi="Arial" w:cs="Arial"/>
          <w:spacing w:val="-2"/>
        </w:rPr>
        <w:t xml:space="preserve"> </w:t>
      </w:r>
      <w:r>
        <w:rPr>
          <w:rFonts w:ascii="Arial" w:hAnsi="Arial" w:cs="Arial"/>
        </w:rPr>
        <w:t>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 DAPs/CAFs.</w:t>
      </w:r>
    </w:p>
    <w:p w14:paraId="5FAF2333" w14:textId="77777777" w:rsidR="00A65CA8" w:rsidRDefault="00A65CA8" w:rsidP="00A65CA8">
      <w:pPr>
        <w:pStyle w:val="PargrafodaLista"/>
        <w:numPr>
          <w:ilvl w:val="0"/>
          <w:numId w:val="14"/>
        </w:numPr>
        <w:tabs>
          <w:tab w:val="left" w:pos="1216"/>
        </w:tabs>
        <w:spacing w:before="250" w:line="230" w:lineRule="auto"/>
        <w:ind w:right="60" w:firstLine="850"/>
        <w:rPr>
          <w:rFonts w:ascii="Arial" w:hAnsi="Arial" w:cs="Arial"/>
        </w:rPr>
      </w:pPr>
      <w:r>
        <w:rPr>
          <w:rFonts w:ascii="Arial" w:hAnsi="Arial" w:cs="Arial"/>
        </w:rPr>
        <w:t xml:space="preserve">– os fornecedores de gêneros alimentícios certificados como orgânicos ou agroecológicos, segundo a Lei nº 10.831/2003, o Decreto nº 6.323/2007 e devido cadastro no </w:t>
      </w:r>
      <w:r>
        <w:rPr>
          <w:rFonts w:ascii="Arial" w:hAnsi="Arial" w:cs="Arial"/>
          <w:spacing w:val="-2"/>
        </w:rPr>
        <w:t>MAPA;</w:t>
      </w:r>
    </w:p>
    <w:p w14:paraId="5CE656C8" w14:textId="77777777" w:rsidR="00A65CA8" w:rsidRDefault="00A65CA8" w:rsidP="00A65CA8">
      <w:pPr>
        <w:pStyle w:val="PargrafodaLista"/>
        <w:numPr>
          <w:ilvl w:val="0"/>
          <w:numId w:val="14"/>
        </w:numPr>
        <w:tabs>
          <w:tab w:val="left" w:pos="1213"/>
        </w:tabs>
        <w:spacing w:line="230" w:lineRule="auto"/>
        <w:ind w:right="65" w:firstLine="850"/>
        <w:rPr>
          <w:rFonts w:ascii="Arial" w:hAnsi="Arial" w:cs="Arial"/>
        </w:rPr>
      </w:pPr>
      <w:r>
        <w:rPr>
          <w:rFonts w:ascii="Arial" w:hAnsi="Arial" w:cs="Arial"/>
        </w:rPr>
        <w:t>– os Grupos Formais sobre os Grupos Informais, estes sobre os Fornecedores Individuais, e estes, sobre Cooperativas Centrais da Agricultura Familiar (detentoras de</w:t>
      </w:r>
      <w:r>
        <w:rPr>
          <w:rFonts w:ascii="Arial" w:hAnsi="Arial" w:cs="Arial"/>
          <w:spacing w:val="40"/>
        </w:rPr>
        <w:t xml:space="preserve"> </w:t>
      </w:r>
      <w:r>
        <w:rPr>
          <w:rFonts w:ascii="Arial" w:hAnsi="Arial" w:cs="Arial"/>
        </w:rPr>
        <w:t>DAP/CAF Jurídica conforme Portarias do MAPA</w:t>
      </w:r>
      <w:r>
        <w:rPr>
          <w:rFonts w:ascii="Arial" w:hAnsi="Arial" w:cs="Arial"/>
          <w:spacing w:val="-4"/>
        </w:rPr>
        <w:t xml:space="preserve"> </w:t>
      </w:r>
      <w:r>
        <w:rPr>
          <w:rFonts w:ascii="Arial" w:hAnsi="Arial" w:cs="Arial"/>
        </w:rPr>
        <w:t>que regulamentam a DAP/CAF);</w:t>
      </w:r>
    </w:p>
    <w:p w14:paraId="0B9C2F25" w14:textId="77777777" w:rsidR="00A65CA8" w:rsidRDefault="00A65CA8" w:rsidP="00A65CA8">
      <w:pPr>
        <w:pStyle w:val="PargrafodaLista"/>
        <w:spacing w:line="230" w:lineRule="auto"/>
        <w:rPr>
          <w:rFonts w:ascii="Arial" w:hAnsi="Arial" w:cs="Arial"/>
        </w:rPr>
      </w:pPr>
    </w:p>
    <w:p w14:paraId="01C954EB" w14:textId="77777777" w:rsidR="00A65CA8" w:rsidRDefault="00A65CA8" w:rsidP="00A65CA8">
      <w:pPr>
        <w:pStyle w:val="PargrafodaLista"/>
        <w:numPr>
          <w:ilvl w:val="1"/>
          <w:numId w:val="14"/>
        </w:numPr>
        <w:tabs>
          <w:tab w:val="left" w:pos="1174"/>
        </w:tabs>
        <w:spacing w:before="1" w:line="230" w:lineRule="auto"/>
        <w:ind w:right="63" w:firstLine="850"/>
        <w:rPr>
          <w:rFonts w:ascii="Arial" w:hAnsi="Arial" w:cs="Arial"/>
        </w:rPr>
      </w:pPr>
      <w:r>
        <w:rPr>
          <w:rFonts w:ascii="Arial" w:hAnsi="Arial" w:cs="Arial"/>
        </w:rPr>
        <w:t>no caso de empate entre Grupos Formais, em referência ao disposto no subitem 4.3, inciso III, têm prioridade organizações produtivas com maior porcentagem de agricultores familiares e/ou empreendedores familiares rurais no seu quadro de associados/ cooperados, conforme DAP/CAF Jurídica;</w:t>
      </w:r>
    </w:p>
    <w:p w14:paraId="23CB70DF" w14:textId="77777777" w:rsidR="00A65CA8" w:rsidRDefault="00A65CA8" w:rsidP="00A65CA8">
      <w:pPr>
        <w:pStyle w:val="PargrafodaLista"/>
        <w:numPr>
          <w:ilvl w:val="1"/>
          <w:numId w:val="14"/>
        </w:numPr>
        <w:tabs>
          <w:tab w:val="left" w:pos="1216"/>
        </w:tabs>
        <w:spacing w:before="248" w:line="230" w:lineRule="auto"/>
        <w:ind w:right="63" w:firstLine="850"/>
        <w:rPr>
          <w:rFonts w:ascii="Arial" w:hAnsi="Arial" w:cs="Arial"/>
        </w:rPr>
      </w:pPr>
      <w:r>
        <w:rPr>
          <w:rFonts w:ascii="Arial" w:hAnsi="Arial" w:cs="Arial"/>
        </w:rPr>
        <w:t>em caso de persistência de empate, deve ser realizado sorteio ou, em havendo consenso entre as partes, pode-se optar pela divisão no fornecimento dos produtos a serem adquiridos entre as organizações finalistas.</w:t>
      </w:r>
    </w:p>
    <w:p w14:paraId="4EB5E904" w14:textId="77777777" w:rsidR="00A65CA8" w:rsidRDefault="00A65CA8" w:rsidP="00A65CA8">
      <w:pPr>
        <w:pStyle w:val="PargrafodaLista"/>
        <w:numPr>
          <w:ilvl w:val="1"/>
          <w:numId w:val="2"/>
        </w:numPr>
        <w:tabs>
          <w:tab w:val="left" w:pos="1295"/>
        </w:tabs>
        <w:spacing w:before="248" w:line="230" w:lineRule="auto"/>
        <w:ind w:right="60" w:firstLine="850"/>
        <w:rPr>
          <w:rFonts w:ascii="Arial" w:hAnsi="Arial" w:cs="Arial"/>
        </w:rPr>
      </w:pPr>
      <w:r>
        <w:rPr>
          <w:rFonts w:ascii="Arial" w:hAnsi="Arial" w:cs="Arial"/>
        </w:rPr>
        <w:t>- Caso o Município não obtenha as quantidades necessárias de produtos oriundos do grupo de projetos de fornecedores locais, estas devem ser complementadas com os projetos dos demais grupos, de acordo com os critérios de seleção e priorização estabelecidos no</w:t>
      </w:r>
      <w:r>
        <w:rPr>
          <w:rFonts w:ascii="Arial" w:hAnsi="Arial" w:cs="Arial"/>
          <w:spacing w:val="40"/>
        </w:rPr>
        <w:t xml:space="preserve"> </w:t>
      </w:r>
      <w:r>
        <w:rPr>
          <w:rFonts w:ascii="Arial" w:hAnsi="Arial" w:cs="Arial"/>
        </w:rPr>
        <w:t>subitem 4.1.</w:t>
      </w:r>
    </w:p>
    <w:p w14:paraId="33B90C4E" w14:textId="77777777" w:rsidR="00A65CA8" w:rsidRDefault="00A65CA8" w:rsidP="00A65CA8">
      <w:pPr>
        <w:pStyle w:val="Corpodetexto"/>
        <w:spacing w:before="6"/>
        <w:ind w:left="0"/>
        <w:jc w:val="left"/>
        <w:rPr>
          <w:rFonts w:ascii="Arial" w:hAnsi="Arial" w:cs="Arial"/>
        </w:rPr>
      </w:pPr>
      <w:r>
        <w:rPr>
          <w:noProof/>
        </w:rPr>
        <mc:AlternateContent>
          <mc:Choice Requires="wps">
            <w:drawing>
              <wp:anchor distT="0" distB="0" distL="0" distR="0" simplePos="0" relativeHeight="251656704" behindDoc="1" locked="0" layoutInCell="1" allowOverlap="1" wp14:anchorId="22E1E3D0" wp14:editId="4EED70DD">
                <wp:simplePos x="0" y="0"/>
                <wp:positionH relativeFrom="page">
                  <wp:posOffset>756285</wp:posOffset>
                </wp:positionH>
                <wp:positionV relativeFrom="paragraph">
                  <wp:posOffset>158115</wp:posOffset>
                </wp:positionV>
                <wp:extent cx="6049010" cy="156210"/>
                <wp:effectExtent l="0" t="0" r="8890" b="0"/>
                <wp:wrapTopAndBottom/>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010" cy="156210"/>
                        </a:xfrm>
                        <a:prstGeom prst="rect">
                          <a:avLst/>
                        </a:prstGeom>
                        <a:solidFill>
                          <a:srgbClr val="EDEDED"/>
                        </a:solidFill>
                      </wps:spPr>
                      <wps:txbx>
                        <w:txbxContent>
                          <w:p w14:paraId="22CBDE04" w14:textId="77777777" w:rsidR="00A65CA8" w:rsidRDefault="00A65CA8" w:rsidP="00A65CA8">
                            <w:pPr>
                              <w:spacing w:line="246" w:lineRule="exact"/>
                              <w:ind w:left="2"/>
                              <w:rPr>
                                <w:rFonts w:ascii="Arial"/>
                                <w:b/>
                                <w:color w:val="000000"/>
                              </w:rPr>
                            </w:pPr>
                            <w:r>
                              <w:rPr>
                                <w:rFonts w:ascii="Arial"/>
                                <w:b/>
                                <w:color w:val="000000"/>
                              </w:rPr>
                              <w:t>5.</w:t>
                            </w:r>
                            <w:r>
                              <w:rPr>
                                <w:rFonts w:ascii="Arial"/>
                                <w:b/>
                                <w:color w:val="000000"/>
                                <w:spacing w:val="-2"/>
                              </w:rPr>
                              <w:t xml:space="preserve"> </w:t>
                            </w:r>
                            <w:r>
                              <w:rPr>
                                <w:rFonts w:ascii="Arial"/>
                                <w:b/>
                                <w:color w:val="000000"/>
                              </w:rPr>
                              <w:t>DOS</w:t>
                            </w:r>
                            <w:r>
                              <w:rPr>
                                <w:rFonts w:ascii="Arial"/>
                                <w:b/>
                                <w:color w:val="000000"/>
                                <w:spacing w:val="-1"/>
                              </w:rPr>
                              <w:t xml:space="preserve"> </w:t>
                            </w:r>
                            <w:r>
                              <w:rPr>
                                <w:rFonts w:ascii="Arial"/>
                                <w:b/>
                                <w:color w:val="000000"/>
                                <w:spacing w:val="-2"/>
                              </w:rPr>
                              <w:t>RECURSOS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2E1E3D0" id="_x0000_t202" coordsize="21600,21600" o:spt="202" path="m,l,21600r21600,l21600,xe">
                <v:stroke joinstyle="miter"/>
                <v:path gradientshapeok="t" o:connecttype="rect"/>
              </v:shapetype>
              <v:shape id="Caixa de Texto 1" o:spid="_x0000_s1026" type="#_x0000_t202" style="position:absolute;margin-left:59.55pt;margin-top:12.45pt;width:476.3pt;height:12.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" fillcolor="#ededed" stroked="f">
                <v:textbox inset="0,0,0,0">
                  <w:txbxContent>
                    <w:p w14:paraId="22CBDE04" w14:textId="77777777" w:rsidR="00A65CA8" w:rsidRDefault="00A65CA8" w:rsidP="00A65CA8">
                      <w:pPr>
                        <w:spacing w:line="246" w:lineRule="exact"/>
                        <w:ind w:left="2"/>
                        <w:rPr>
                          <w:rFonts w:ascii="Arial"/>
                          <w:b/>
                          <w:color w:val="000000"/>
                        </w:rPr>
                      </w:pPr>
                      <w:r>
                        <w:rPr>
                          <w:rFonts w:ascii="Arial"/>
                          <w:b/>
                          <w:color w:val="000000"/>
                        </w:rPr>
                        <w:t>5.</w:t>
                      </w:r>
                      <w:r>
                        <w:rPr>
                          <w:rFonts w:ascii="Arial"/>
                          <w:b/>
                          <w:color w:val="000000"/>
                          <w:spacing w:val="-2"/>
                        </w:rPr>
                        <w:t xml:space="preserve"> </w:t>
                      </w:r>
                      <w:r>
                        <w:rPr>
                          <w:rFonts w:ascii="Arial"/>
                          <w:b/>
                          <w:color w:val="000000"/>
                        </w:rPr>
                        <w:t>DOS</w:t>
                      </w:r>
                      <w:r>
                        <w:rPr>
                          <w:rFonts w:ascii="Arial"/>
                          <w:b/>
                          <w:color w:val="000000"/>
                          <w:spacing w:val="-1"/>
                        </w:rPr>
                        <w:t xml:space="preserve"> </w:t>
                      </w:r>
                      <w:r>
                        <w:rPr>
                          <w:rFonts w:ascii="Arial"/>
                          <w:b/>
                          <w:color w:val="000000"/>
                          <w:spacing w:val="-2"/>
                        </w:rPr>
                        <w:t>RECURSOS</w:t>
                      </w:r>
                    </w:p>
                  </w:txbxContent>
                </v:textbox>
                <w10:wrap type="topAndBottom" anchorx="page"/>
              </v:shape>
            </w:pict>
          </mc:Fallback>
        </mc:AlternateContent>
      </w:r>
    </w:p>
    <w:p w14:paraId="5D19DB9C" w14:textId="77777777" w:rsidR="00A65CA8" w:rsidRDefault="00A65CA8" w:rsidP="00A65CA8">
      <w:pPr>
        <w:pStyle w:val="PargrafodaLista"/>
        <w:numPr>
          <w:ilvl w:val="1"/>
          <w:numId w:val="16"/>
        </w:numPr>
        <w:tabs>
          <w:tab w:val="left" w:pos="442"/>
        </w:tabs>
        <w:spacing w:before="245" w:line="230" w:lineRule="auto"/>
        <w:ind w:right="65" w:hanging="34"/>
        <w:rPr>
          <w:rFonts w:ascii="Arial" w:hAnsi="Arial" w:cs="Arial"/>
        </w:rPr>
      </w:pPr>
      <w:r>
        <w:rPr>
          <w:rFonts w:ascii="Arial" w:hAnsi="Arial" w:cs="Arial"/>
        </w:rPr>
        <w:t>- Qualquer participante poderá recorrer das decisões da Comissão de Contratação, quando observar-se-á o seguinte procedimento:</w:t>
      </w:r>
    </w:p>
    <w:p w14:paraId="440AD041" w14:textId="77777777" w:rsidR="00A65CA8" w:rsidRDefault="00A65CA8" w:rsidP="00A65CA8">
      <w:pPr>
        <w:pStyle w:val="PargrafodaLista"/>
        <w:numPr>
          <w:ilvl w:val="2"/>
          <w:numId w:val="18"/>
        </w:numPr>
        <w:tabs>
          <w:tab w:val="left" w:pos="1082"/>
        </w:tabs>
        <w:spacing w:line="230" w:lineRule="auto"/>
        <w:ind w:right="54" w:firstLine="850"/>
        <w:rPr>
          <w:rFonts w:ascii="Arial" w:hAnsi="Arial" w:cs="Arial"/>
        </w:rPr>
      </w:pPr>
      <w:r>
        <w:rPr>
          <w:rFonts w:ascii="Arial" w:hAnsi="Arial" w:cs="Arial"/>
        </w:rPr>
        <w:t xml:space="preserve">- O recurso deverá ser enviado para o e-mail </w:t>
      </w:r>
      <w:hyperlink r:id="rId6" w:history="1">
        <w:r>
          <w:rPr>
            <w:rStyle w:val="Hyperlink"/>
          </w:rPr>
          <w:t xml:space="preserve"> licitacao@miraguai.rs.gov.br,</w:t>
        </w:r>
      </w:hyperlink>
      <w:r>
        <w:rPr>
          <w:rFonts w:ascii="Arial" w:hAnsi="Arial" w:cs="Arial"/>
        </w:rPr>
        <w:t xml:space="preserve"> no prazo de até 3 (três) dias úteis, contados da data da intimação.</w:t>
      </w:r>
    </w:p>
    <w:p w14:paraId="6DE42C9F" w14:textId="77777777" w:rsidR="00A65CA8" w:rsidRDefault="00A65CA8" w:rsidP="00A65CA8">
      <w:pPr>
        <w:pStyle w:val="PargrafodaLista"/>
        <w:numPr>
          <w:ilvl w:val="2"/>
          <w:numId w:val="18"/>
        </w:numPr>
        <w:tabs>
          <w:tab w:val="left" w:pos="1159"/>
        </w:tabs>
        <w:spacing w:line="230" w:lineRule="auto"/>
        <w:ind w:right="65" w:firstLine="850"/>
        <w:rPr>
          <w:rFonts w:ascii="Arial" w:hAnsi="Arial" w:cs="Arial"/>
        </w:rPr>
      </w:pPr>
      <w:r>
        <w:rPr>
          <w:rFonts w:ascii="Arial" w:hAnsi="Arial" w:cs="Arial"/>
        </w:rPr>
        <w:t>-</w:t>
      </w:r>
      <w:r>
        <w:rPr>
          <w:rFonts w:ascii="Arial" w:hAnsi="Arial" w:cs="Arial"/>
          <w:spacing w:val="40"/>
        </w:rPr>
        <w:t xml:space="preserve"> </w:t>
      </w:r>
      <w:r>
        <w:rPr>
          <w:rFonts w:ascii="Arial" w:hAnsi="Arial" w:cs="Arial"/>
        </w:rPr>
        <w:t>Interposto,</w:t>
      </w:r>
      <w:r>
        <w:rPr>
          <w:rFonts w:ascii="Arial" w:hAnsi="Arial" w:cs="Arial"/>
          <w:spacing w:val="40"/>
        </w:rPr>
        <w:t xml:space="preserve"> </w:t>
      </w:r>
      <w:r>
        <w:rPr>
          <w:rFonts w:ascii="Arial" w:hAnsi="Arial" w:cs="Arial"/>
        </w:rPr>
        <w:t>o</w:t>
      </w:r>
      <w:r>
        <w:rPr>
          <w:rFonts w:ascii="Arial" w:hAnsi="Arial" w:cs="Arial"/>
          <w:spacing w:val="40"/>
        </w:rPr>
        <w:t xml:space="preserve"> </w:t>
      </w:r>
      <w:r>
        <w:rPr>
          <w:rFonts w:ascii="Arial" w:hAnsi="Arial" w:cs="Arial"/>
        </w:rPr>
        <w:t>recurso</w:t>
      </w:r>
      <w:r>
        <w:rPr>
          <w:rFonts w:ascii="Arial" w:hAnsi="Arial" w:cs="Arial"/>
          <w:spacing w:val="40"/>
        </w:rPr>
        <w:t xml:space="preserve"> </w:t>
      </w:r>
      <w:r>
        <w:rPr>
          <w:rFonts w:ascii="Arial" w:hAnsi="Arial" w:cs="Arial"/>
        </w:rPr>
        <w:t>será</w:t>
      </w:r>
      <w:r>
        <w:rPr>
          <w:rFonts w:ascii="Arial" w:hAnsi="Arial" w:cs="Arial"/>
          <w:spacing w:val="40"/>
        </w:rPr>
        <w:t xml:space="preserve"> </w:t>
      </w:r>
      <w:r>
        <w:rPr>
          <w:rFonts w:ascii="Arial" w:hAnsi="Arial" w:cs="Arial"/>
        </w:rPr>
        <w:t>comunicado</w:t>
      </w:r>
      <w:r>
        <w:rPr>
          <w:rFonts w:ascii="Arial" w:hAnsi="Arial" w:cs="Arial"/>
          <w:spacing w:val="40"/>
        </w:rPr>
        <w:t xml:space="preserve"> </w:t>
      </w:r>
      <w:r>
        <w:rPr>
          <w:rFonts w:ascii="Arial" w:hAnsi="Arial" w:cs="Arial"/>
        </w:rPr>
        <w:t>aos</w:t>
      </w:r>
      <w:r>
        <w:rPr>
          <w:rFonts w:ascii="Arial" w:hAnsi="Arial" w:cs="Arial"/>
          <w:spacing w:val="40"/>
        </w:rPr>
        <w:t xml:space="preserve"> </w:t>
      </w:r>
      <w:r>
        <w:rPr>
          <w:rFonts w:ascii="Arial" w:hAnsi="Arial" w:cs="Arial"/>
        </w:rPr>
        <w:t>demais</w:t>
      </w:r>
      <w:r>
        <w:rPr>
          <w:rFonts w:ascii="Arial" w:hAnsi="Arial" w:cs="Arial"/>
          <w:spacing w:val="40"/>
        </w:rPr>
        <w:t xml:space="preserve"> </w:t>
      </w:r>
      <w:r>
        <w:rPr>
          <w:rFonts w:ascii="Arial" w:hAnsi="Arial" w:cs="Arial"/>
        </w:rPr>
        <w:t>participantes,</w:t>
      </w:r>
      <w:r>
        <w:rPr>
          <w:rFonts w:ascii="Arial" w:hAnsi="Arial" w:cs="Arial"/>
          <w:spacing w:val="40"/>
        </w:rPr>
        <w:t xml:space="preserve"> </w:t>
      </w:r>
      <w:r>
        <w:rPr>
          <w:rFonts w:ascii="Arial" w:hAnsi="Arial" w:cs="Arial"/>
        </w:rPr>
        <w:t>que</w:t>
      </w:r>
      <w:r>
        <w:rPr>
          <w:rFonts w:ascii="Arial" w:hAnsi="Arial" w:cs="Arial"/>
          <w:spacing w:val="40"/>
        </w:rPr>
        <w:t xml:space="preserve"> </w:t>
      </w:r>
      <w:r>
        <w:rPr>
          <w:rFonts w:ascii="Arial" w:hAnsi="Arial" w:cs="Arial"/>
        </w:rPr>
        <w:t>poderão</w:t>
      </w:r>
      <w:r>
        <w:rPr>
          <w:rFonts w:ascii="Arial" w:hAnsi="Arial" w:cs="Arial"/>
          <w:spacing w:val="40"/>
        </w:rPr>
        <w:t xml:space="preserve"> </w:t>
      </w:r>
      <w:r>
        <w:rPr>
          <w:rFonts w:ascii="Arial" w:hAnsi="Arial" w:cs="Arial"/>
        </w:rPr>
        <w:t>impugná-lo no prazo de até 03 (três) dias úteis.</w:t>
      </w:r>
    </w:p>
    <w:p w14:paraId="6590B5E3" w14:textId="77777777" w:rsidR="00A65CA8" w:rsidRDefault="00A65CA8" w:rsidP="00A65CA8">
      <w:pPr>
        <w:pStyle w:val="PargrafodaLista"/>
        <w:numPr>
          <w:ilvl w:val="2"/>
          <w:numId w:val="18"/>
        </w:numPr>
        <w:tabs>
          <w:tab w:val="left" w:pos="1170"/>
        </w:tabs>
        <w:spacing w:line="230" w:lineRule="auto"/>
        <w:ind w:right="59" w:firstLine="850"/>
        <w:rPr>
          <w:rFonts w:ascii="Arial" w:hAnsi="Arial" w:cs="Arial"/>
        </w:rPr>
      </w:pPr>
      <w:r>
        <w:rPr>
          <w:rFonts w:ascii="Arial" w:hAnsi="Arial" w:cs="Arial"/>
        </w:rPr>
        <w:lastRenderedPageBreak/>
        <w:t>- O recurso será dirigido à autoridade que tiver editado o ato ou proferido a decisão recorrida, que, se não reconsiderar o ato ou a decisão no prazo de até 3 (três) dias úteis, encaminhará o recurso com a sua motivação à autoridade superior, a qual deverá proferir sua decisão no prazo máximo de 10 (dez) dias úteis, contado do recebimento dos autos.</w:t>
      </w:r>
    </w:p>
    <w:p w14:paraId="7B9EB57B" w14:textId="77777777" w:rsidR="00A65CA8" w:rsidRDefault="00A65CA8" w:rsidP="00A65CA8">
      <w:pPr>
        <w:pStyle w:val="PargrafodaLista"/>
        <w:numPr>
          <w:ilvl w:val="2"/>
          <w:numId w:val="18"/>
        </w:numPr>
        <w:tabs>
          <w:tab w:val="left" w:pos="1220"/>
        </w:tabs>
        <w:spacing w:before="249" w:line="230" w:lineRule="auto"/>
        <w:ind w:right="69" w:firstLine="850"/>
        <w:rPr>
          <w:rFonts w:ascii="Arial" w:hAnsi="Arial" w:cs="Arial"/>
        </w:rPr>
      </w:pPr>
      <w:r>
        <w:rPr>
          <w:rFonts w:ascii="Arial" w:hAnsi="Arial" w:cs="Arial"/>
        </w:rPr>
        <w:t>- Aplica-se subsidiariamente e no que couber, a essa fase recursal, as previsões contidas no artigo 165 da Lei Federal nº 14.133/2021.</w:t>
      </w:r>
    </w:p>
    <w:p w14:paraId="12A51EBB" w14:textId="77777777" w:rsidR="00A65CA8" w:rsidRDefault="00A65CA8" w:rsidP="00A65CA8">
      <w:pPr>
        <w:pStyle w:val="PargrafodaLista"/>
        <w:numPr>
          <w:ilvl w:val="1"/>
          <w:numId w:val="18"/>
        </w:numPr>
        <w:tabs>
          <w:tab w:val="left" w:pos="516"/>
        </w:tabs>
        <w:spacing w:line="230" w:lineRule="auto"/>
        <w:ind w:right="63" w:firstLine="0"/>
        <w:rPr>
          <w:rFonts w:ascii="Arial" w:hAnsi="Arial" w:cs="Arial"/>
        </w:rPr>
      </w:pPr>
      <w:r>
        <w:rPr>
          <w:rFonts w:ascii="Arial" w:hAnsi="Arial" w:cs="Arial"/>
        </w:rPr>
        <w:t>-</w:t>
      </w:r>
      <w:r>
        <w:rPr>
          <w:rFonts w:ascii="Arial" w:hAnsi="Arial" w:cs="Arial"/>
          <w:spacing w:val="80"/>
        </w:rPr>
        <w:t xml:space="preserve"> </w:t>
      </w:r>
      <w:r>
        <w:rPr>
          <w:rFonts w:ascii="Arial" w:hAnsi="Arial" w:cs="Arial"/>
        </w:rPr>
        <w:t>A</w:t>
      </w:r>
      <w:r>
        <w:rPr>
          <w:rFonts w:ascii="Arial" w:hAnsi="Arial" w:cs="Arial"/>
          <w:spacing w:val="77"/>
        </w:rPr>
        <w:t xml:space="preserve"> </w:t>
      </w:r>
      <w:r>
        <w:rPr>
          <w:rFonts w:ascii="Arial" w:hAnsi="Arial" w:cs="Arial"/>
        </w:rPr>
        <w:t>resposta</w:t>
      </w:r>
      <w:r>
        <w:rPr>
          <w:rFonts w:ascii="Arial" w:hAnsi="Arial" w:cs="Arial"/>
          <w:spacing w:val="80"/>
        </w:rPr>
        <w:t xml:space="preserve"> </w:t>
      </w:r>
      <w:r>
        <w:rPr>
          <w:rFonts w:ascii="Arial" w:hAnsi="Arial" w:cs="Arial"/>
        </w:rPr>
        <w:t>ao</w:t>
      </w:r>
      <w:r>
        <w:rPr>
          <w:rFonts w:ascii="Arial" w:hAnsi="Arial" w:cs="Arial"/>
          <w:spacing w:val="80"/>
        </w:rPr>
        <w:t xml:space="preserve"> </w:t>
      </w:r>
      <w:r>
        <w:rPr>
          <w:rFonts w:ascii="Arial" w:hAnsi="Arial" w:cs="Arial"/>
        </w:rPr>
        <w:t>recurso</w:t>
      </w:r>
      <w:r>
        <w:rPr>
          <w:rFonts w:ascii="Arial" w:hAnsi="Arial" w:cs="Arial"/>
          <w:spacing w:val="80"/>
        </w:rPr>
        <w:t xml:space="preserve"> </w:t>
      </w:r>
      <w:r>
        <w:rPr>
          <w:rFonts w:ascii="Arial" w:hAnsi="Arial" w:cs="Arial"/>
        </w:rPr>
        <w:t>será</w:t>
      </w:r>
      <w:r>
        <w:rPr>
          <w:rFonts w:ascii="Arial" w:hAnsi="Arial" w:cs="Arial"/>
          <w:spacing w:val="80"/>
        </w:rPr>
        <w:t xml:space="preserve"> </w:t>
      </w:r>
      <w:r>
        <w:rPr>
          <w:rFonts w:ascii="Arial" w:hAnsi="Arial" w:cs="Arial"/>
        </w:rPr>
        <w:t>envida</w:t>
      </w:r>
      <w:r>
        <w:rPr>
          <w:rFonts w:ascii="Arial" w:hAnsi="Arial" w:cs="Arial"/>
          <w:spacing w:val="80"/>
        </w:rPr>
        <w:t xml:space="preserve"> </w:t>
      </w:r>
      <w:r>
        <w:rPr>
          <w:rFonts w:ascii="Arial" w:hAnsi="Arial" w:cs="Arial"/>
        </w:rPr>
        <w:t>por</w:t>
      </w:r>
      <w:r>
        <w:rPr>
          <w:rFonts w:ascii="Arial" w:hAnsi="Arial" w:cs="Arial"/>
          <w:spacing w:val="80"/>
        </w:rPr>
        <w:t xml:space="preserve"> </w:t>
      </w:r>
      <w:r>
        <w:rPr>
          <w:rFonts w:ascii="Arial" w:hAnsi="Arial" w:cs="Arial"/>
        </w:rPr>
        <w:t>e-mail</w:t>
      </w:r>
      <w:r>
        <w:rPr>
          <w:rFonts w:ascii="Arial" w:hAnsi="Arial" w:cs="Arial"/>
          <w:spacing w:val="80"/>
        </w:rPr>
        <w:t xml:space="preserve"> </w:t>
      </w:r>
      <w:r>
        <w:rPr>
          <w:rFonts w:ascii="Arial" w:hAnsi="Arial" w:cs="Arial"/>
        </w:rPr>
        <w:t>e</w:t>
      </w:r>
      <w:r>
        <w:rPr>
          <w:rFonts w:ascii="Arial" w:hAnsi="Arial" w:cs="Arial"/>
          <w:spacing w:val="80"/>
        </w:rPr>
        <w:t xml:space="preserve"> </w:t>
      </w:r>
      <w:r>
        <w:rPr>
          <w:rFonts w:ascii="Arial" w:hAnsi="Arial" w:cs="Arial"/>
        </w:rPr>
        <w:t>divulgada</w:t>
      </w:r>
      <w:r>
        <w:rPr>
          <w:rFonts w:ascii="Arial" w:hAnsi="Arial" w:cs="Arial"/>
          <w:spacing w:val="80"/>
        </w:rPr>
        <w:t xml:space="preserve"> </w:t>
      </w:r>
      <w:r>
        <w:rPr>
          <w:rFonts w:ascii="Arial" w:hAnsi="Arial" w:cs="Arial"/>
        </w:rPr>
        <w:t>no</w:t>
      </w:r>
      <w:r>
        <w:rPr>
          <w:rFonts w:ascii="Arial" w:hAnsi="Arial" w:cs="Arial"/>
          <w:spacing w:val="80"/>
        </w:rPr>
        <w:t xml:space="preserve"> </w:t>
      </w:r>
      <w:r>
        <w:rPr>
          <w:rFonts w:ascii="Arial" w:hAnsi="Arial" w:cs="Arial"/>
        </w:rPr>
        <w:t>site</w:t>
      </w:r>
      <w:r>
        <w:rPr>
          <w:rFonts w:ascii="Arial" w:hAnsi="Arial" w:cs="Arial"/>
          <w:spacing w:val="80"/>
        </w:rPr>
        <w:t xml:space="preserve"> </w:t>
      </w:r>
      <w:r>
        <w:rPr>
          <w:rFonts w:ascii="Arial" w:hAnsi="Arial" w:cs="Arial"/>
        </w:rPr>
        <w:t>do</w:t>
      </w:r>
      <w:r>
        <w:rPr>
          <w:rFonts w:ascii="Arial" w:hAnsi="Arial" w:cs="Arial"/>
          <w:spacing w:val="80"/>
        </w:rPr>
        <w:t xml:space="preserve"> </w:t>
      </w:r>
      <w:r>
        <w:rPr>
          <w:rFonts w:ascii="Arial" w:hAnsi="Arial" w:cs="Arial"/>
        </w:rPr>
        <w:t xml:space="preserve">município: </w:t>
      </w:r>
      <w:hyperlink r:id="rId7" w:history="1">
        <w:r>
          <w:rPr>
            <w:rStyle w:val="Hyperlink"/>
          </w:rPr>
          <w:t>https://www.miraguai.rs.gov.br/</w:t>
        </w:r>
      </w:hyperlink>
      <w:r>
        <w:rPr>
          <w:rFonts w:ascii="Arial" w:hAnsi="Arial" w:cs="Arial"/>
        </w:rPr>
        <w:t xml:space="preserve">. </w:t>
      </w:r>
    </w:p>
    <w:p w14:paraId="6398A6E6" w14:textId="77777777" w:rsidR="00A65CA8" w:rsidRDefault="00A65CA8" w:rsidP="00A65CA8">
      <w:pPr>
        <w:pStyle w:val="Corpodetexto"/>
        <w:spacing w:before="6"/>
        <w:ind w:left="0"/>
        <w:jc w:val="left"/>
        <w:rPr>
          <w:rFonts w:ascii="Arial" w:hAnsi="Arial" w:cs="Arial"/>
        </w:rPr>
      </w:pPr>
      <w:r>
        <w:rPr>
          <w:noProof/>
        </w:rPr>
        <mc:AlternateContent>
          <mc:Choice Requires="wps">
            <w:drawing>
              <wp:anchor distT="0" distB="0" distL="0" distR="0" simplePos="0" relativeHeight="251657728" behindDoc="1" locked="0" layoutInCell="1" allowOverlap="1" wp14:anchorId="060FA103" wp14:editId="20A09196">
                <wp:simplePos x="0" y="0"/>
                <wp:positionH relativeFrom="page">
                  <wp:posOffset>756285</wp:posOffset>
                </wp:positionH>
                <wp:positionV relativeFrom="paragraph">
                  <wp:posOffset>158115</wp:posOffset>
                </wp:positionV>
                <wp:extent cx="6049010" cy="156210"/>
                <wp:effectExtent l="0" t="0" r="8890" b="0"/>
                <wp:wrapTopAndBottom/>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010" cy="156210"/>
                        </a:xfrm>
                        <a:prstGeom prst="rect">
                          <a:avLst/>
                        </a:prstGeom>
                        <a:solidFill>
                          <a:srgbClr val="EDEDED"/>
                        </a:solidFill>
                      </wps:spPr>
                      <wps:txbx>
                        <w:txbxContent>
                          <w:p w14:paraId="5F94E283" w14:textId="77777777" w:rsidR="00A65CA8" w:rsidRDefault="00A65CA8" w:rsidP="00A65CA8">
                            <w:pPr>
                              <w:spacing w:line="246" w:lineRule="exact"/>
                              <w:ind w:left="2"/>
                              <w:rPr>
                                <w:rFonts w:ascii="Arial"/>
                                <w:b/>
                                <w:color w:val="000000"/>
                              </w:rPr>
                            </w:pPr>
                            <w:r>
                              <w:rPr>
                                <w:rFonts w:ascii="Arial"/>
                                <w:b/>
                                <w:color w:val="000000"/>
                              </w:rPr>
                              <w:t>7</w:t>
                            </w:r>
                            <w:r>
                              <w:rPr>
                                <w:rFonts w:ascii="Arial"/>
                                <w:b/>
                                <w:color w:val="000000"/>
                                <w:spacing w:val="-7"/>
                              </w:rPr>
                              <w:t xml:space="preserve"> </w:t>
                            </w:r>
                            <w:r>
                              <w:rPr>
                                <w:rFonts w:ascii="Arial"/>
                                <w:b/>
                                <w:color w:val="000000"/>
                              </w:rPr>
                              <w:t>-</w:t>
                            </w:r>
                            <w:r>
                              <w:rPr>
                                <w:rFonts w:ascii="Arial"/>
                                <w:b/>
                                <w:color w:val="000000"/>
                                <w:spacing w:val="-6"/>
                              </w:rPr>
                              <w:t xml:space="preserve"> </w:t>
                            </w:r>
                            <w:r>
                              <w:rPr>
                                <w:rFonts w:ascii="Arial"/>
                                <w:b/>
                                <w:color w:val="000000"/>
                              </w:rPr>
                              <w:t>DA</w:t>
                            </w:r>
                            <w:r>
                              <w:rPr>
                                <w:rFonts w:ascii="Arial"/>
                                <w:b/>
                                <w:color w:val="000000"/>
                                <w:spacing w:val="-12"/>
                              </w:rPr>
                              <w:t xml:space="preserve"> </w:t>
                            </w:r>
                            <w:r>
                              <w:rPr>
                                <w:rFonts w:ascii="Arial"/>
                                <w:b/>
                                <w:color w:val="000000"/>
                              </w:rPr>
                              <w:t>PERIODICIDADE</w:t>
                            </w:r>
                            <w:r>
                              <w:rPr>
                                <w:rFonts w:ascii="Arial"/>
                                <w:b/>
                                <w:color w:val="000000"/>
                                <w:spacing w:val="-5"/>
                              </w:rPr>
                              <w:t xml:space="preserve"> </w:t>
                            </w:r>
                            <w:r>
                              <w:rPr>
                                <w:rFonts w:ascii="Arial"/>
                                <w:b/>
                                <w:color w:val="000000"/>
                              </w:rPr>
                              <w:t>DE</w:t>
                            </w:r>
                            <w:r>
                              <w:rPr>
                                <w:rFonts w:ascii="Arial"/>
                                <w:b/>
                                <w:color w:val="000000"/>
                                <w:spacing w:val="-5"/>
                              </w:rPr>
                              <w:t xml:space="preserve"> </w:t>
                            </w:r>
                            <w:r>
                              <w:rPr>
                                <w:rFonts w:ascii="Arial"/>
                                <w:b/>
                                <w:color w:val="000000"/>
                              </w:rPr>
                              <w:t>ENTREGA</w:t>
                            </w:r>
                            <w:r>
                              <w:rPr>
                                <w:rFonts w:ascii="Arial"/>
                                <w:b/>
                                <w:color w:val="000000"/>
                                <w:spacing w:val="-12"/>
                              </w:rPr>
                              <w:t xml:space="preserve"> </w:t>
                            </w:r>
                            <w:r>
                              <w:rPr>
                                <w:rFonts w:ascii="Arial"/>
                                <w:b/>
                                <w:color w:val="000000"/>
                              </w:rPr>
                              <w:t>DOS</w:t>
                            </w:r>
                            <w:r>
                              <w:rPr>
                                <w:rFonts w:ascii="Arial"/>
                                <w:b/>
                                <w:color w:val="000000"/>
                                <w:spacing w:val="-5"/>
                              </w:rPr>
                              <w:t xml:space="preserve"> </w:t>
                            </w:r>
                            <w:r>
                              <w:rPr>
                                <w:rFonts w:ascii="Arial"/>
                                <w:b/>
                                <w:color w:val="000000"/>
                              </w:rPr>
                              <w:t>PRODUTOS</w:t>
                            </w:r>
                            <w:r>
                              <w:rPr>
                                <w:rFonts w:ascii="Arial"/>
                                <w:b/>
                                <w:color w:val="000000"/>
                                <w:spacing w:val="-5"/>
                              </w:rPr>
                              <w:t xml:space="preserve"> </w:t>
                            </w:r>
                            <w:r>
                              <w:rPr>
                                <w:rFonts w:ascii="Arial"/>
                                <w:b/>
                                <w:color w:val="000000"/>
                              </w:rPr>
                              <w:t>DOS</w:t>
                            </w:r>
                            <w:r>
                              <w:rPr>
                                <w:rFonts w:ascii="Arial"/>
                                <w:b/>
                                <w:color w:val="000000"/>
                                <w:spacing w:val="-5"/>
                              </w:rPr>
                              <w:t xml:space="preserve"> </w:t>
                            </w:r>
                            <w:r>
                              <w:rPr>
                                <w:rFonts w:ascii="Arial"/>
                                <w:b/>
                                <w:color w:val="000000"/>
                                <w:spacing w:val="-2"/>
                              </w:rPr>
                              <w:t>LOCAIS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60FA103" id="Caixa de Texto 2" o:spid="_x0000_s1027" type="#_x0000_t202" style="position:absolute;margin-left:59.55pt;margin-top:12.45pt;width:476.3pt;height:12.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" fillcolor="#ededed" stroked="f">
                <v:textbox inset="0,0,0,0">
                  <w:txbxContent>
                    <w:p w14:paraId="5F94E283" w14:textId="77777777" w:rsidR="00A65CA8" w:rsidRDefault="00A65CA8" w:rsidP="00A65CA8">
                      <w:pPr>
                        <w:spacing w:line="246" w:lineRule="exact"/>
                        <w:ind w:left="2"/>
                        <w:rPr>
                          <w:rFonts w:ascii="Arial"/>
                          <w:b/>
                          <w:color w:val="000000"/>
                        </w:rPr>
                      </w:pPr>
                      <w:r>
                        <w:rPr>
                          <w:rFonts w:ascii="Arial"/>
                          <w:b/>
                          <w:color w:val="000000"/>
                        </w:rPr>
                        <w:t>7</w:t>
                      </w:r>
                      <w:r>
                        <w:rPr>
                          <w:rFonts w:ascii="Arial"/>
                          <w:b/>
                          <w:color w:val="000000"/>
                          <w:spacing w:val="-7"/>
                        </w:rPr>
                        <w:t xml:space="preserve"> </w:t>
                      </w:r>
                      <w:r>
                        <w:rPr>
                          <w:rFonts w:ascii="Arial"/>
                          <w:b/>
                          <w:color w:val="000000"/>
                        </w:rPr>
                        <w:t>-</w:t>
                      </w:r>
                      <w:r>
                        <w:rPr>
                          <w:rFonts w:ascii="Arial"/>
                          <w:b/>
                          <w:color w:val="000000"/>
                          <w:spacing w:val="-6"/>
                        </w:rPr>
                        <w:t xml:space="preserve"> </w:t>
                      </w:r>
                      <w:r>
                        <w:rPr>
                          <w:rFonts w:ascii="Arial"/>
                          <w:b/>
                          <w:color w:val="000000"/>
                        </w:rPr>
                        <w:t>DA</w:t>
                      </w:r>
                      <w:r>
                        <w:rPr>
                          <w:rFonts w:ascii="Arial"/>
                          <w:b/>
                          <w:color w:val="000000"/>
                          <w:spacing w:val="-12"/>
                        </w:rPr>
                        <w:t xml:space="preserve"> </w:t>
                      </w:r>
                      <w:r>
                        <w:rPr>
                          <w:rFonts w:ascii="Arial"/>
                          <w:b/>
                          <w:color w:val="000000"/>
                        </w:rPr>
                        <w:t>PERIODICIDADE</w:t>
                      </w:r>
                      <w:r>
                        <w:rPr>
                          <w:rFonts w:ascii="Arial"/>
                          <w:b/>
                          <w:color w:val="000000"/>
                          <w:spacing w:val="-5"/>
                        </w:rPr>
                        <w:t xml:space="preserve"> </w:t>
                      </w:r>
                      <w:r>
                        <w:rPr>
                          <w:rFonts w:ascii="Arial"/>
                          <w:b/>
                          <w:color w:val="000000"/>
                        </w:rPr>
                        <w:t>DE</w:t>
                      </w:r>
                      <w:r>
                        <w:rPr>
                          <w:rFonts w:ascii="Arial"/>
                          <w:b/>
                          <w:color w:val="000000"/>
                          <w:spacing w:val="-5"/>
                        </w:rPr>
                        <w:t xml:space="preserve"> </w:t>
                      </w:r>
                      <w:r>
                        <w:rPr>
                          <w:rFonts w:ascii="Arial"/>
                          <w:b/>
                          <w:color w:val="000000"/>
                        </w:rPr>
                        <w:t>ENTREGA</w:t>
                      </w:r>
                      <w:r>
                        <w:rPr>
                          <w:rFonts w:ascii="Arial"/>
                          <w:b/>
                          <w:color w:val="000000"/>
                          <w:spacing w:val="-12"/>
                        </w:rPr>
                        <w:t xml:space="preserve"> </w:t>
                      </w:r>
                      <w:r>
                        <w:rPr>
                          <w:rFonts w:ascii="Arial"/>
                          <w:b/>
                          <w:color w:val="000000"/>
                        </w:rPr>
                        <w:t>DOS</w:t>
                      </w:r>
                      <w:r>
                        <w:rPr>
                          <w:rFonts w:ascii="Arial"/>
                          <w:b/>
                          <w:color w:val="000000"/>
                          <w:spacing w:val="-5"/>
                        </w:rPr>
                        <w:t xml:space="preserve"> </w:t>
                      </w:r>
                      <w:r>
                        <w:rPr>
                          <w:rFonts w:ascii="Arial"/>
                          <w:b/>
                          <w:color w:val="000000"/>
                        </w:rPr>
                        <w:t>PRODUTOS</w:t>
                      </w:r>
                      <w:r>
                        <w:rPr>
                          <w:rFonts w:ascii="Arial"/>
                          <w:b/>
                          <w:color w:val="000000"/>
                          <w:spacing w:val="-5"/>
                        </w:rPr>
                        <w:t xml:space="preserve"> </w:t>
                      </w:r>
                      <w:r>
                        <w:rPr>
                          <w:rFonts w:ascii="Arial"/>
                          <w:b/>
                          <w:color w:val="000000"/>
                        </w:rPr>
                        <w:t>DOS</w:t>
                      </w:r>
                      <w:r>
                        <w:rPr>
                          <w:rFonts w:ascii="Arial"/>
                          <w:b/>
                          <w:color w:val="000000"/>
                          <w:spacing w:val="-5"/>
                        </w:rPr>
                        <w:t xml:space="preserve"> </w:t>
                      </w:r>
                      <w:r>
                        <w:rPr>
                          <w:rFonts w:ascii="Arial"/>
                          <w:b/>
                          <w:color w:val="000000"/>
                          <w:spacing w:val="-2"/>
                        </w:rPr>
                        <w:t>LOCAIS</w:t>
                      </w:r>
                    </w:p>
                  </w:txbxContent>
                </v:textbox>
                <w10:wrap type="topAndBottom" anchorx="page"/>
              </v:shape>
            </w:pict>
          </mc:Fallback>
        </mc:AlternateContent>
      </w:r>
    </w:p>
    <w:p w14:paraId="7247C3E2" w14:textId="77777777" w:rsidR="00A65CA8" w:rsidRDefault="00A65CA8" w:rsidP="00A65CA8">
      <w:pPr>
        <w:jc w:val="both"/>
        <w:rPr>
          <w:rFonts w:ascii="Arial" w:eastAsia="Arial" w:hAnsi="Arial" w:cs="Arial"/>
        </w:rPr>
      </w:pPr>
      <w:r>
        <w:rPr>
          <w:rFonts w:ascii="Arial" w:hAnsi="Arial" w:cs="Arial"/>
        </w:rPr>
        <w:t>7.1</w:t>
      </w:r>
      <w:r>
        <w:rPr>
          <w:rFonts w:ascii="Arial" w:hAnsi="Arial" w:cs="Arial"/>
          <w:spacing w:val="30"/>
        </w:rPr>
        <w:t xml:space="preserve"> </w:t>
      </w:r>
      <w:r>
        <w:rPr>
          <w:rFonts w:ascii="Arial" w:hAnsi="Arial" w:cs="Arial"/>
        </w:rPr>
        <w:t xml:space="preserve">- </w:t>
      </w:r>
      <w:r>
        <w:rPr>
          <w:rFonts w:ascii="Arial" w:eastAsia="Arial" w:hAnsi="Arial" w:cs="Arial"/>
        </w:rPr>
        <w:t xml:space="preserve">O prazo entrega de alimentos deverá ser no prazo máximo de 10 (dez) dias corridos a contar da data da solicitação da Secretaria; </w:t>
      </w:r>
    </w:p>
    <w:p w14:paraId="46329862" w14:textId="77777777" w:rsidR="00A65CA8" w:rsidRDefault="00A65CA8" w:rsidP="00A65CA8">
      <w:pPr>
        <w:jc w:val="both"/>
        <w:rPr>
          <w:rFonts w:ascii="Arial" w:eastAsia="Arial" w:hAnsi="Arial" w:cs="Arial"/>
        </w:rPr>
      </w:pPr>
      <w:r>
        <w:rPr>
          <w:rFonts w:ascii="Arial" w:eastAsia="Arial" w:hAnsi="Arial" w:cs="Arial"/>
        </w:rPr>
        <w:t xml:space="preserve">7.2. A entrega deverá ocorrer no local indicado pela Secretaria de Educação do Município de Miraguaí, podendo abranger as escolas </w:t>
      </w:r>
      <w:r>
        <w:rPr>
          <w:rFonts w:ascii="Arial" w:eastAsia="Arial" w:hAnsi="Arial" w:cs="Arial"/>
          <w:b/>
        </w:rPr>
        <w:t>da zona urbana e da zona rural do Município</w:t>
      </w:r>
      <w:r>
        <w:rPr>
          <w:rFonts w:ascii="Arial" w:eastAsia="Arial" w:hAnsi="Arial" w:cs="Arial"/>
        </w:rPr>
        <w:t>;</w:t>
      </w:r>
    </w:p>
    <w:p w14:paraId="1E0CB501" w14:textId="77777777" w:rsidR="00A65CA8" w:rsidRDefault="00A65CA8" w:rsidP="00A65CA8">
      <w:pPr>
        <w:jc w:val="both"/>
        <w:rPr>
          <w:rFonts w:ascii="Arial" w:eastAsia="Arial" w:hAnsi="Arial" w:cs="Arial"/>
        </w:rPr>
      </w:pPr>
      <w:r>
        <w:rPr>
          <w:rFonts w:ascii="Arial" w:eastAsia="Arial" w:hAnsi="Arial" w:cs="Arial"/>
        </w:rPr>
        <w:t>7.3. A entrega e o descarregamento dos produtos são de responsabilidade do fornecedor, e devem ocorrer exclusivamente às suas expensas, incluindo as despesas com frete, embalagens, encargos e quaisquer outras necessárias para o fornecimento do produto;</w:t>
      </w:r>
    </w:p>
    <w:p w14:paraId="6888B330" w14:textId="77777777" w:rsidR="00A65CA8" w:rsidRDefault="00A65CA8" w:rsidP="00A65CA8">
      <w:pPr>
        <w:jc w:val="both"/>
        <w:rPr>
          <w:rFonts w:ascii="Arial" w:eastAsia="Arial" w:hAnsi="Arial" w:cs="Arial"/>
        </w:rPr>
      </w:pPr>
      <w:r>
        <w:rPr>
          <w:rFonts w:ascii="Arial" w:eastAsia="Arial" w:hAnsi="Arial" w:cs="Arial"/>
        </w:rPr>
        <w:t xml:space="preserve">7.4 Todo produto que apresentar problema deverá ser substituído imediatamente, ou seja, no prazo máximo de 02 (dois) dias. Caso não seja efetuada a substituição, estará o fornecedor sujeito às penas previstas em Lei; </w:t>
      </w:r>
    </w:p>
    <w:p w14:paraId="5F4F31BF" w14:textId="77777777" w:rsidR="00A65CA8" w:rsidRDefault="00A65CA8" w:rsidP="00A65CA8">
      <w:pPr>
        <w:jc w:val="both"/>
        <w:rPr>
          <w:rFonts w:ascii="Arial" w:eastAsia="Arial" w:hAnsi="Arial" w:cs="Arial"/>
        </w:rPr>
      </w:pPr>
      <w:r>
        <w:rPr>
          <w:rFonts w:ascii="Arial" w:eastAsia="Arial" w:hAnsi="Arial" w:cs="Arial"/>
        </w:rPr>
        <w:t>7.5 O recebimento das mercadorias dar-se-á mediante apresentação do Termo de Recebimento e as Notas Fiscais de Venda pela pessoa responsável pela alimentação no local de entrega.</w:t>
      </w:r>
    </w:p>
    <w:p w14:paraId="7C344925" w14:textId="77777777" w:rsidR="00A65CA8" w:rsidRDefault="00A65CA8" w:rsidP="00A65CA8">
      <w:pPr>
        <w:pStyle w:val="Corpodetexto"/>
        <w:spacing w:before="245" w:line="230" w:lineRule="auto"/>
        <w:jc w:val="left"/>
        <w:rPr>
          <w:rFonts w:ascii="Arial" w:hAnsi="Arial" w:cs="Arial"/>
        </w:rPr>
      </w:pPr>
      <w:r>
        <w:rPr>
          <w:noProof/>
        </w:rPr>
        <mc:AlternateContent>
          <mc:Choice Requires="wps">
            <w:drawing>
              <wp:anchor distT="0" distB="0" distL="0" distR="0" simplePos="0" relativeHeight="251658752" behindDoc="1" locked="0" layoutInCell="1" allowOverlap="1" wp14:anchorId="4AFDE263" wp14:editId="08E2C0F7">
                <wp:simplePos x="0" y="0"/>
                <wp:positionH relativeFrom="page">
                  <wp:posOffset>756285</wp:posOffset>
                </wp:positionH>
                <wp:positionV relativeFrom="paragraph">
                  <wp:posOffset>157480</wp:posOffset>
                </wp:positionV>
                <wp:extent cx="6049010" cy="156210"/>
                <wp:effectExtent l="0" t="0" r="8890" b="0"/>
                <wp:wrapTopAndBottom/>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010" cy="156210"/>
                        </a:xfrm>
                        <a:prstGeom prst="rect">
                          <a:avLst/>
                        </a:prstGeom>
                        <a:solidFill>
                          <a:srgbClr val="EDEDED"/>
                        </a:solidFill>
                      </wps:spPr>
                      <wps:txbx>
                        <w:txbxContent>
                          <w:p w14:paraId="5CCEC6ED" w14:textId="77777777" w:rsidR="00A65CA8" w:rsidRDefault="00A65CA8" w:rsidP="00A65CA8">
                            <w:pPr>
                              <w:spacing w:line="246" w:lineRule="exact"/>
                              <w:ind w:left="2"/>
                              <w:rPr>
                                <w:rFonts w:ascii="Arial"/>
                                <w:b/>
                                <w:color w:val="000000"/>
                              </w:rPr>
                            </w:pPr>
                            <w:r>
                              <w:rPr>
                                <w:rFonts w:ascii="Arial"/>
                                <w:b/>
                                <w:color w:val="000000"/>
                              </w:rPr>
                              <w:t>8</w:t>
                            </w:r>
                            <w:r>
                              <w:rPr>
                                <w:rFonts w:ascii="Arial"/>
                                <w:b/>
                                <w:color w:val="000000"/>
                                <w:spacing w:val="-2"/>
                              </w:rPr>
                              <w:t xml:space="preserve"> </w:t>
                            </w:r>
                            <w:r>
                              <w:rPr>
                                <w:rFonts w:ascii="Arial"/>
                                <w:b/>
                                <w:color w:val="000000"/>
                              </w:rPr>
                              <w:t>-</w:t>
                            </w:r>
                            <w:r>
                              <w:rPr>
                                <w:rFonts w:ascii="Arial"/>
                                <w:b/>
                                <w:color w:val="000000"/>
                                <w:spacing w:val="-1"/>
                              </w:rPr>
                              <w:t xml:space="preserve"> </w:t>
                            </w:r>
                            <w:r>
                              <w:rPr>
                                <w:rFonts w:ascii="Arial"/>
                                <w:b/>
                                <w:color w:val="000000"/>
                              </w:rPr>
                              <w:t>DO</w:t>
                            </w:r>
                            <w:r>
                              <w:rPr>
                                <w:rFonts w:ascii="Arial"/>
                                <w:b/>
                                <w:color w:val="000000"/>
                                <w:spacing w:val="-1"/>
                              </w:rPr>
                              <w:t xml:space="preserve"> </w:t>
                            </w:r>
                            <w:r>
                              <w:rPr>
                                <w:rFonts w:ascii="Arial"/>
                                <w:b/>
                                <w:color w:val="000000"/>
                                <w:spacing w:val="-2"/>
                              </w:rPr>
                              <w:t>PAGAMENTO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AFDE263" id="Caixa de Texto 3" o:spid="_x0000_s1028" type="#_x0000_t202" style="position:absolute;left:0;text-align:left;margin-left:59.55pt;margin-top:12.4pt;width:476.3pt;height:12.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" fillcolor="#ededed" stroked="f">
                <v:textbox inset="0,0,0,0">
                  <w:txbxContent>
                    <w:p w14:paraId="5CCEC6ED" w14:textId="77777777" w:rsidR="00A65CA8" w:rsidRDefault="00A65CA8" w:rsidP="00A65CA8">
                      <w:pPr>
                        <w:spacing w:line="246" w:lineRule="exact"/>
                        <w:ind w:left="2"/>
                        <w:rPr>
                          <w:rFonts w:ascii="Arial"/>
                          <w:b/>
                          <w:color w:val="000000"/>
                        </w:rPr>
                      </w:pPr>
                      <w:r>
                        <w:rPr>
                          <w:rFonts w:ascii="Arial"/>
                          <w:b/>
                          <w:color w:val="000000"/>
                        </w:rPr>
                        <w:t>8</w:t>
                      </w:r>
                      <w:r>
                        <w:rPr>
                          <w:rFonts w:ascii="Arial"/>
                          <w:b/>
                          <w:color w:val="000000"/>
                          <w:spacing w:val="-2"/>
                        </w:rPr>
                        <w:t xml:space="preserve"> </w:t>
                      </w:r>
                      <w:r>
                        <w:rPr>
                          <w:rFonts w:ascii="Arial"/>
                          <w:b/>
                          <w:color w:val="000000"/>
                        </w:rPr>
                        <w:t>-</w:t>
                      </w:r>
                      <w:r>
                        <w:rPr>
                          <w:rFonts w:ascii="Arial"/>
                          <w:b/>
                          <w:color w:val="000000"/>
                          <w:spacing w:val="-1"/>
                        </w:rPr>
                        <w:t xml:space="preserve"> </w:t>
                      </w:r>
                      <w:r>
                        <w:rPr>
                          <w:rFonts w:ascii="Arial"/>
                          <w:b/>
                          <w:color w:val="000000"/>
                        </w:rPr>
                        <w:t>DO</w:t>
                      </w:r>
                      <w:r>
                        <w:rPr>
                          <w:rFonts w:ascii="Arial"/>
                          <w:b/>
                          <w:color w:val="000000"/>
                          <w:spacing w:val="-1"/>
                        </w:rPr>
                        <w:t xml:space="preserve"> </w:t>
                      </w:r>
                      <w:r>
                        <w:rPr>
                          <w:rFonts w:ascii="Arial"/>
                          <w:b/>
                          <w:color w:val="000000"/>
                          <w:spacing w:val="-2"/>
                        </w:rPr>
                        <w:t>PAGAMENTO</w:t>
                      </w:r>
                    </w:p>
                  </w:txbxContent>
                </v:textbox>
                <w10:wrap type="topAndBottom" anchorx="page"/>
              </v:shape>
            </w:pict>
          </mc:Fallback>
        </mc:AlternateContent>
      </w:r>
    </w:p>
    <w:p w14:paraId="7CE70BB2" w14:textId="77777777" w:rsidR="00A65CA8" w:rsidRDefault="00A65CA8" w:rsidP="00A65CA8">
      <w:pPr>
        <w:pStyle w:val="PargrafodaLista"/>
        <w:numPr>
          <w:ilvl w:val="1"/>
          <w:numId w:val="20"/>
        </w:numPr>
        <w:tabs>
          <w:tab w:val="left" w:pos="440"/>
        </w:tabs>
        <w:spacing w:before="245" w:line="230" w:lineRule="auto"/>
        <w:ind w:right="56" w:firstLine="0"/>
        <w:rPr>
          <w:rFonts w:ascii="Arial" w:hAnsi="Arial" w:cs="Arial"/>
        </w:rPr>
      </w:pPr>
      <w:r>
        <w:rPr>
          <w:rFonts w:ascii="Arial" w:hAnsi="Arial" w:cs="Arial"/>
        </w:rPr>
        <w:t xml:space="preserve">- O(s) pagamento(s) será(ão) efetuado(s) dentro do cronograma da Secretaria de Finanças, após o recebimento do objeto pela secretaria requisitante, </w:t>
      </w:r>
      <w:r>
        <w:rPr>
          <w:rFonts w:ascii="Arial" w:hAnsi="Arial" w:cs="Arial"/>
          <w:u w:val="single"/>
        </w:rPr>
        <w:t>acompanhado da respectiva nota</w:t>
      </w:r>
      <w:r>
        <w:rPr>
          <w:rFonts w:ascii="Arial" w:hAnsi="Arial" w:cs="Arial"/>
        </w:rPr>
        <w:t xml:space="preserve"> </w:t>
      </w:r>
      <w:r>
        <w:rPr>
          <w:rFonts w:ascii="Arial" w:hAnsi="Arial" w:cs="Arial"/>
          <w:u w:val="single"/>
        </w:rPr>
        <w:t>fiscal,</w:t>
      </w:r>
      <w:r>
        <w:rPr>
          <w:rFonts w:ascii="Arial" w:hAnsi="Arial" w:cs="Arial"/>
        </w:rPr>
        <w:t xml:space="preserve"> vedada à antecipação de pagamento, para cada faturamento.</w:t>
      </w:r>
    </w:p>
    <w:p w14:paraId="46B8A439" w14:textId="77777777" w:rsidR="00A65CA8" w:rsidRDefault="00A65CA8" w:rsidP="00A65CA8">
      <w:pPr>
        <w:pStyle w:val="PargrafodaLista"/>
        <w:numPr>
          <w:ilvl w:val="2"/>
          <w:numId w:val="20"/>
        </w:numPr>
        <w:tabs>
          <w:tab w:val="left" w:pos="1477"/>
        </w:tabs>
        <w:spacing w:before="248" w:line="230" w:lineRule="auto"/>
        <w:ind w:right="57" w:firstLine="850"/>
        <w:rPr>
          <w:rFonts w:ascii="Arial" w:hAnsi="Arial" w:cs="Arial"/>
        </w:rPr>
      </w:pPr>
      <w:r>
        <w:rPr>
          <w:rFonts w:ascii="Arial" w:hAnsi="Arial" w:cs="Arial"/>
        </w:rPr>
        <w:t xml:space="preserve">- Os pagamentos serão efetuados com base no </w:t>
      </w:r>
      <w:r>
        <w:rPr>
          <w:rFonts w:ascii="Arial" w:hAnsi="Arial" w:cs="Arial"/>
          <w:b/>
        </w:rPr>
        <w:t xml:space="preserve">preço unitário </w:t>
      </w:r>
      <w:r>
        <w:rPr>
          <w:rFonts w:ascii="Arial" w:hAnsi="Arial" w:cs="Arial"/>
        </w:rPr>
        <w:t>(estabelecido na tabela do subitem 2.1), multiplicado pela quantidade efetivamente entregue e comprovada, através de conferência realizada pela secretaria requisitante.</w:t>
      </w:r>
    </w:p>
    <w:p w14:paraId="544D1333" w14:textId="60399220" w:rsidR="00A65CA8" w:rsidRPr="00DE0921" w:rsidRDefault="00A65CA8" w:rsidP="00DE0921">
      <w:pPr>
        <w:pStyle w:val="PargrafodaLista"/>
        <w:numPr>
          <w:ilvl w:val="2"/>
          <w:numId w:val="20"/>
        </w:numPr>
        <w:tabs>
          <w:tab w:val="left" w:pos="1477"/>
        </w:tabs>
        <w:spacing w:before="248" w:line="230" w:lineRule="auto"/>
        <w:ind w:right="57" w:firstLine="850"/>
        <w:rPr>
          <w:rFonts w:ascii="Arial" w:hAnsi="Arial" w:cs="Arial"/>
        </w:rPr>
      </w:pPr>
      <w:r>
        <w:rPr>
          <w:rFonts w:ascii="Arial" w:eastAsia="Arial" w:hAnsi="Arial" w:cs="Arial"/>
        </w:rPr>
        <w:t>Os pagamentos decorrentes da execução do objeto da presente chamada pública correrão por conta dos recursos das seguintes dotações orçamentárias:</w:t>
      </w:r>
    </w:p>
    <w:p w14:paraId="2BE67C25" w14:textId="77777777" w:rsidR="00A65CA8" w:rsidRPr="00DE0921" w:rsidRDefault="00A65CA8" w:rsidP="00A65CA8">
      <w:pPr>
        <w:ind w:left="993"/>
        <w:jc w:val="both"/>
        <w:rPr>
          <w:rFonts w:ascii="Arial" w:eastAsia="Arial" w:hAnsi="Arial" w:cs="Arial"/>
        </w:rPr>
      </w:pPr>
      <w:r w:rsidRPr="00DE0921">
        <w:rPr>
          <w:rFonts w:ascii="Arial" w:eastAsia="Arial" w:hAnsi="Arial" w:cs="Arial"/>
        </w:rPr>
        <w:t>Órgão: 07 - SECRETARIA MUNICIPAL DE EDUCAÇÃO E CULTURA</w:t>
      </w:r>
    </w:p>
    <w:p w14:paraId="44357181" w14:textId="77777777" w:rsidR="00A65CA8" w:rsidRPr="00DE0921" w:rsidRDefault="00A65CA8" w:rsidP="00A65CA8">
      <w:pPr>
        <w:ind w:left="993"/>
        <w:jc w:val="both"/>
        <w:rPr>
          <w:rFonts w:ascii="Arial" w:eastAsia="Arial" w:hAnsi="Arial" w:cs="Arial"/>
        </w:rPr>
      </w:pPr>
      <w:r w:rsidRPr="00DE0921">
        <w:rPr>
          <w:rFonts w:ascii="Arial" w:eastAsia="Arial" w:hAnsi="Arial" w:cs="Arial"/>
        </w:rPr>
        <w:t>Unidade Orçamentária: 03 – Secretaria Municipal de Educação – Rec. específicos</w:t>
      </w:r>
    </w:p>
    <w:p w14:paraId="51504870" w14:textId="77777777" w:rsidR="00A65CA8" w:rsidRPr="00DE0921" w:rsidRDefault="00A65CA8" w:rsidP="00A65CA8">
      <w:pPr>
        <w:ind w:left="993"/>
        <w:jc w:val="both"/>
        <w:rPr>
          <w:rFonts w:ascii="Arial" w:eastAsia="Arial" w:hAnsi="Arial" w:cs="Arial"/>
        </w:rPr>
      </w:pPr>
      <w:r w:rsidRPr="00DE0921">
        <w:rPr>
          <w:rFonts w:ascii="Arial" w:eastAsia="Arial" w:hAnsi="Arial" w:cs="Arial"/>
        </w:rPr>
        <w:t>Proj/Atividade: 2.042 – Alimentação Escolar – Ensino Fundamental</w:t>
      </w:r>
    </w:p>
    <w:p w14:paraId="0FF7E415" w14:textId="750F5FDE" w:rsidR="00A65CA8" w:rsidRPr="00DE0921" w:rsidRDefault="00A65CA8" w:rsidP="00A65CA8">
      <w:pPr>
        <w:ind w:left="993"/>
        <w:jc w:val="both"/>
        <w:rPr>
          <w:rFonts w:ascii="Arial" w:eastAsia="Arial" w:hAnsi="Arial" w:cs="Arial"/>
        </w:rPr>
      </w:pPr>
      <w:r w:rsidRPr="00DE0921">
        <w:rPr>
          <w:rFonts w:ascii="Arial" w:eastAsia="Arial" w:hAnsi="Arial" w:cs="Arial"/>
        </w:rPr>
        <w:t xml:space="preserve">Elementos: </w:t>
      </w:r>
      <w:r w:rsidR="00DE0921">
        <w:rPr>
          <w:rFonts w:ascii="Arial" w:eastAsia="Arial" w:hAnsi="Arial" w:cs="Arial"/>
        </w:rPr>
        <w:t>186</w:t>
      </w:r>
      <w:r w:rsidRPr="00DE0921">
        <w:rPr>
          <w:rFonts w:ascii="Arial" w:eastAsia="Arial" w:hAnsi="Arial" w:cs="Arial"/>
        </w:rPr>
        <w:t xml:space="preserve"> -3.3.90.30.00.00.00.00.05</w:t>
      </w:r>
      <w:r w:rsidR="00DE0921">
        <w:rPr>
          <w:rFonts w:ascii="Arial" w:eastAsia="Arial" w:hAnsi="Arial" w:cs="Arial"/>
        </w:rPr>
        <w:t>00</w:t>
      </w:r>
      <w:r w:rsidRPr="00DE0921">
        <w:rPr>
          <w:rFonts w:ascii="Arial" w:eastAsia="Arial" w:hAnsi="Arial" w:cs="Arial"/>
        </w:rPr>
        <w:t xml:space="preserve"> – Material de Consumo</w:t>
      </w:r>
    </w:p>
    <w:p w14:paraId="33F5A29E" w14:textId="77777777" w:rsidR="00A65CA8" w:rsidRPr="00DE0921" w:rsidRDefault="00A65CA8" w:rsidP="00A65CA8">
      <w:pPr>
        <w:ind w:left="993"/>
        <w:jc w:val="both"/>
        <w:rPr>
          <w:rFonts w:ascii="Arial" w:eastAsia="Arial" w:hAnsi="Arial" w:cs="Arial"/>
        </w:rPr>
      </w:pPr>
      <w:r w:rsidRPr="00DE0921">
        <w:rPr>
          <w:rFonts w:ascii="Arial" w:eastAsia="Arial" w:hAnsi="Arial" w:cs="Arial"/>
        </w:rPr>
        <w:t>2.043 - Alimentação Escolar – Educação Infantil – Pré Escolar.</w:t>
      </w:r>
    </w:p>
    <w:p w14:paraId="716C4895" w14:textId="336D5D2F" w:rsidR="00A65CA8" w:rsidRPr="00DE0921" w:rsidRDefault="00DE0921" w:rsidP="00A65CA8">
      <w:pPr>
        <w:ind w:left="993"/>
        <w:jc w:val="both"/>
        <w:rPr>
          <w:rFonts w:ascii="Arial" w:eastAsia="Arial" w:hAnsi="Arial" w:cs="Arial"/>
        </w:rPr>
      </w:pPr>
      <w:r>
        <w:rPr>
          <w:rFonts w:ascii="Arial" w:eastAsia="Arial" w:hAnsi="Arial" w:cs="Arial"/>
        </w:rPr>
        <w:t>189</w:t>
      </w:r>
      <w:r w:rsidR="00A65CA8" w:rsidRPr="00DE0921">
        <w:rPr>
          <w:rFonts w:ascii="Arial" w:eastAsia="Arial" w:hAnsi="Arial" w:cs="Arial"/>
        </w:rPr>
        <w:t xml:space="preserve"> -3.3.90.30.00.00.00.00.0552 – Material de Consumo</w:t>
      </w:r>
    </w:p>
    <w:p w14:paraId="62297D61" w14:textId="0F853129" w:rsidR="00A65CA8" w:rsidRPr="00DE0921" w:rsidRDefault="00A65CA8" w:rsidP="00A65CA8">
      <w:pPr>
        <w:ind w:left="993"/>
        <w:jc w:val="both"/>
        <w:rPr>
          <w:rFonts w:ascii="Arial" w:eastAsia="Arial" w:hAnsi="Arial" w:cs="Arial"/>
        </w:rPr>
      </w:pPr>
      <w:r w:rsidRPr="00DE0921">
        <w:rPr>
          <w:rFonts w:ascii="Arial" w:eastAsia="Arial" w:hAnsi="Arial" w:cs="Arial"/>
        </w:rPr>
        <w:t>2.0</w:t>
      </w:r>
      <w:r w:rsidR="00DE0921">
        <w:rPr>
          <w:rFonts w:ascii="Arial" w:eastAsia="Arial" w:hAnsi="Arial" w:cs="Arial"/>
        </w:rPr>
        <w:t>44</w:t>
      </w:r>
      <w:r w:rsidRPr="00DE0921">
        <w:rPr>
          <w:rFonts w:ascii="Arial" w:eastAsia="Arial" w:hAnsi="Arial" w:cs="Arial"/>
        </w:rPr>
        <w:t>- Alimentação Escolar – Educação Infantil – CRECHE</w:t>
      </w:r>
    </w:p>
    <w:p w14:paraId="6CBBD8D0" w14:textId="1C273FD1" w:rsidR="00A65CA8" w:rsidRDefault="00DE0921" w:rsidP="00A65CA8">
      <w:pPr>
        <w:ind w:left="993"/>
        <w:jc w:val="both"/>
        <w:rPr>
          <w:rFonts w:ascii="Arial" w:eastAsia="Arial" w:hAnsi="Arial" w:cs="Arial"/>
        </w:rPr>
      </w:pPr>
      <w:r>
        <w:rPr>
          <w:rFonts w:ascii="Arial" w:eastAsia="Arial" w:hAnsi="Arial" w:cs="Arial"/>
        </w:rPr>
        <w:t>191</w:t>
      </w:r>
      <w:r w:rsidR="00A65CA8" w:rsidRPr="00DE0921">
        <w:rPr>
          <w:rFonts w:ascii="Arial" w:eastAsia="Arial" w:hAnsi="Arial" w:cs="Arial"/>
        </w:rPr>
        <w:t xml:space="preserve"> - 3.3.90.30.00.00.00.00.0552 – Material de Consumo</w:t>
      </w:r>
    </w:p>
    <w:p w14:paraId="7D7996F3" w14:textId="77777777" w:rsidR="00A65CA8" w:rsidRDefault="00A65CA8" w:rsidP="00A65CA8">
      <w:pPr>
        <w:spacing w:line="230" w:lineRule="auto"/>
        <w:rPr>
          <w:rFonts w:ascii="Arial" w:hAnsi="Arial" w:cs="Arial"/>
        </w:rPr>
      </w:pPr>
    </w:p>
    <w:p w14:paraId="3CA0DDFD" w14:textId="77777777" w:rsidR="00A65CA8" w:rsidRDefault="00A65CA8" w:rsidP="00A65CA8">
      <w:pPr>
        <w:pStyle w:val="Corpodetexto"/>
        <w:spacing w:before="48"/>
        <w:ind w:left="0"/>
        <w:jc w:val="left"/>
        <w:rPr>
          <w:rFonts w:ascii="Arial" w:hAnsi="Arial" w:cs="Arial"/>
        </w:rPr>
      </w:pPr>
    </w:p>
    <w:p w14:paraId="02711A8A" w14:textId="77777777" w:rsidR="00A65CA8" w:rsidRDefault="00A65CA8" w:rsidP="00A65CA8">
      <w:pPr>
        <w:pStyle w:val="Ttulo1"/>
        <w:numPr>
          <w:ilvl w:val="0"/>
          <w:numId w:val="22"/>
        </w:numPr>
        <w:tabs>
          <w:tab w:val="left" w:pos="183"/>
          <w:tab w:val="left" w:pos="9523"/>
        </w:tabs>
        <w:ind w:left="183" w:hanging="182"/>
        <w:jc w:val="center"/>
      </w:pPr>
      <w:r>
        <w:rPr>
          <w:color w:val="000000"/>
          <w:shd w:val="clear" w:color="auto" w:fill="EDEDED"/>
        </w:rPr>
        <w:lastRenderedPageBreak/>
        <w:t>-</w:t>
      </w:r>
      <w:r>
        <w:rPr>
          <w:color w:val="000000"/>
          <w:spacing w:val="-5"/>
          <w:shd w:val="clear" w:color="auto" w:fill="EDEDED"/>
        </w:rPr>
        <w:t xml:space="preserve"> </w:t>
      </w:r>
      <w:r>
        <w:rPr>
          <w:color w:val="000000"/>
          <w:shd w:val="clear" w:color="auto" w:fill="EDEDED"/>
        </w:rPr>
        <w:t>DAS</w:t>
      </w:r>
      <w:r>
        <w:rPr>
          <w:color w:val="000000"/>
          <w:spacing w:val="-5"/>
          <w:shd w:val="clear" w:color="auto" w:fill="EDEDED"/>
        </w:rPr>
        <w:t xml:space="preserve"> </w:t>
      </w:r>
      <w:r>
        <w:rPr>
          <w:color w:val="000000"/>
          <w:shd w:val="clear" w:color="auto" w:fill="EDEDED"/>
        </w:rPr>
        <w:t>DISPOSIÇÕES</w:t>
      </w:r>
      <w:r>
        <w:rPr>
          <w:color w:val="000000"/>
          <w:spacing w:val="-5"/>
          <w:shd w:val="clear" w:color="auto" w:fill="EDEDED"/>
        </w:rPr>
        <w:t xml:space="preserve"> </w:t>
      </w:r>
      <w:r>
        <w:rPr>
          <w:color w:val="000000"/>
          <w:spacing w:val="-2"/>
          <w:shd w:val="clear" w:color="auto" w:fill="EDEDED"/>
        </w:rPr>
        <w:t>FINAIS</w:t>
      </w:r>
      <w:r>
        <w:rPr>
          <w:color w:val="000000"/>
          <w:shd w:val="clear" w:color="auto" w:fill="EDEDED"/>
        </w:rPr>
        <w:tab/>
      </w:r>
    </w:p>
    <w:p w14:paraId="4813DBA0" w14:textId="77777777" w:rsidR="00A65CA8" w:rsidRDefault="00A65CA8" w:rsidP="00A65CA8">
      <w:pPr>
        <w:pStyle w:val="PargrafodaLista"/>
        <w:numPr>
          <w:ilvl w:val="1"/>
          <w:numId w:val="22"/>
        </w:numPr>
        <w:tabs>
          <w:tab w:val="left" w:pos="449"/>
        </w:tabs>
        <w:spacing w:before="246" w:line="230" w:lineRule="auto"/>
        <w:ind w:right="58" w:firstLine="0"/>
        <w:rPr>
          <w:rFonts w:ascii="Arial" w:hAnsi="Arial" w:cs="Arial"/>
        </w:rPr>
      </w:pPr>
      <w:r>
        <w:rPr>
          <w:rFonts w:ascii="Arial" w:hAnsi="Arial" w:cs="Arial"/>
        </w:rPr>
        <w:t>- O presente processo somente poderá vir a ser revogado por razões de interesse público decorrente de fato superveniente, devidamente comprovado, ou anulado, no todo ou em parte, por ilegalidade, de ofício ou por provocação de terceiros, mediante parecer escrito e</w:t>
      </w:r>
      <w:r>
        <w:rPr>
          <w:rFonts w:ascii="Arial" w:hAnsi="Arial" w:cs="Arial"/>
          <w:spacing w:val="40"/>
        </w:rPr>
        <w:t xml:space="preserve"> </w:t>
      </w:r>
      <w:r>
        <w:rPr>
          <w:rFonts w:ascii="Arial" w:hAnsi="Arial" w:cs="Arial"/>
        </w:rPr>
        <w:t>devidamente fundamentado.</w:t>
      </w:r>
    </w:p>
    <w:p w14:paraId="3CDD6B82" w14:textId="77777777" w:rsidR="00A65CA8" w:rsidRDefault="00A65CA8" w:rsidP="00A65CA8">
      <w:pPr>
        <w:pStyle w:val="PargrafodaLista"/>
        <w:numPr>
          <w:ilvl w:val="1"/>
          <w:numId w:val="22"/>
        </w:numPr>
        <w:tabs>
          <w:tab w:val="left" w:pos="426"/>
        </w:tabs>
        <w:spacing w:before="248" w:line="230" w:lineRule="auto"/>
        <w:ind w:right="70" w:firstLine="0"/>
        <w:rPr>
          <w:rFonts w:ascii="Arial" w:hAnsi="Arial" w:cs="Arial"/>
        </w:rPr>
      </w:pPr>
      <w:r>
        <w:rPr>
          <w:rFonts w:ascii="Arial" w:hAnsi="Arial" w:cs="Arial"/>
        </w:rPr>
        <w:t xml:space="preserve">- </w:t>
      </w:r>
      <w:r>
        <w:rPr>
          <w:rFonts w:ascii="Arial" w:hAnsi="Arial" w:cs="Arial"/>
          <w:u w:val="single"/>
        </w:rPr>
        <w:t>Impugnações</w:t>
      </w:r>
      <w:r>
        <w:rPr>
          <w:rFonts w:ascii="Arial" w:hAnsi="Arial" w:cs="Arial"/>
        </w:rPr>
        <w:t xml:space="preserve"> ou </w:t>
      </w:r>
      <w:r>
        <w:rPr>
          <w:rFonts w:ascii="Arial" w:hAnsi="Arial" w:cs="Arial"/>
          <w:u w:val="single"/>
        </w:rPr>
        <w:t>esclarecimentos</w:t>
      </w:r>
      <w:r>
        <w:rPr>
          <w:rFonts w:ascii="Arial" w:hAnsi="Arial" w:cs="Arial"/>
        </w:rPr>
        <w:t xml:space="preserve"> acerca do edital e anexos poderão ser enviadas para o e- mail </w:t>
      </w:r>
      <w:hyperlink r:id="rId8" w:history="1">
        <w:r>
          <w:rPr>
            <w:rStyle w:val="Hyperlink"/>
          </w:rPr>
          <w:t xml:space="preserve"> licitacao@miraguai.rs.gov.br,</w:t>
        </w:r>
      </w:hyperlink>
      <w:r>
        <w:rPr>
          <w:rFonts w:ascii="Arial" w:hAnsi="Arial" w:cs="Arial"/>
        </w:rPr>
        <w:t xml:space="preserve"> </w:t>
      </w:r>
      <w:r>
        <w:rPr>
          <w:rFonts w:ascii="Arial" w:hAnsi="Arial" w:cs="Arial"/>
          <w:u w:val="single"/>
        </w:rPr>
        <w:t xml:space="preserve">até 3 (três) dias antes da abertura dos projetos. </w:t>
      </w:r>
    </w:p>
    <w:p w14:paraId="157237AA" w14:textId="77777777" w:rsidR="00A65CA8" w:rsidRDefault="00A65CA8" w:rsidP="00A65CA8">
      <w:pPr>
        <w:pStyle w:val="PargrafodaLista"/>
        <w:numPr>
          <w:ilvl w:val="2"/>
          <w:numId w:val="22"/>
        </w:numPr>
        <w:tabs>
          <w:tab w:val="left" w:pos="1473"/>
        </w:tabs>
        <w:spacing w:line="230" w:lineRule="auto"/>
        <w:ind w:right="70" w:firstLine="850"/>
        <w:rPr>
          <w:rFonts w:ascii="Arial" w:hAnsi="Arial" w:cs="Arial"/>
        </w:rPr>
      </w:pPr>
      <w:r>
        <w:rPr>
          <w:rFonts w:ascii="Arial" w:hAnsi="Arial" w:cs="Arial"/>
        </w:rPr>
        <w:t>- A resposta à impugnação ou à solicitação de esclarecimento será envida por e- mail e divulgada no site do município: www.miraguai.rs.gov.br</w:t>
      </w:r>
    </w:p>
    <w:p w14:paraId="59CE3BA4" w14:textId="77777777" w:rsidR="00A65CA8" w:rsidRDefault="00A65CA8" w:rsidP="00A65CA8">
      <w:pPr>
        <w:pStyle w:val="PargrafodaLista"/>
        <w:numPr>
          <w:ilvl w:val="1"/>
          <w:numId w:val="22"/>
        </w:numPr>
        <w:tabs>
          <w:tab w:val="left" w:pos="492"/>
        </w:tabs>
        <w:spacing w:before="248" w:line="230" w:lineRule="auto"/>
        <w:ind w:right="67" w:firstLine="0"/>
        <w:rPr>
          <w:rFonts w:ascii="Arial" w:hAnsi="Arial" w:cs="Arial"/>
        </w:rPr>
      </w:pPr>
      <w:r>
        <w:rPr>
          <w:rFonts w:ascii="Arial" w:hAnsi="Arial" w:cs="Arial"/>
        </w:rPr>
        <w:t>- A participação no processo implicará plena aceitação, por parte do proponente, das condições estabelecidas neste edital e seus anexos.</w:t>
      </w:r>
    </w:p>
    <w:p w14:paraId="57D2D5F9" w14:textId="77777777" w:rsidR="00A65CA8" w:rsidRDefault="00A65CA8" w:rsidP="00A65CA8">
      <w:pPr>
        <w:pStyle w:val="PargrafodaLista"/>
        <w:numPr>
          <w:ilvl w:val="1"/>
          <w:numId w:val="22"/>
        </w:numPr>
        <w:tabs>
          <w:tab w:val="left" w:pos="453"/>
        </w:tabs>
        <w:spacing w:line="230" w:lineRule="auto"/>
        <w:ind w:right="64" w:firstLine="0"/>
        <w:rPr>
          <w:rFonts w:ascii="Arial" w:hAnsi="Arial" w:cs="Arial"/>
        </w:rPr>
      </w:pPr>
      <w:r>
        <w:rPr>
          <w:rFonts w:ascii="Arial" w:hAnsi="Arial" w:cs="Arial"/>
        </w:rPr>
        <w:t>- Ficam os participantes sujeitos às sanções administrativas, cíveis e penais cabíveis, nos termos da Lei Federal 14.133/2024, caso apresentem, na licitação, qualquer documento falso ou que não corresponda à realidade dos fatos.</w:t>
      </w:r>
    </w:p>
    <w:p w14:paraId="4E6791AA" w14:textId="77777777" w:rsidR="00A65CA8" w:rsidRDefault="00A65CA8" w:rsidP="00A65CA8">
      <w:pPr>
        <w:pStyle w:val="PargrafodaLista"/>
        <w:numPr>
          <w:ilvl w:val="1"/>
          <w:numId w:val="22"/>
        </w:numPr>
        <w:tabs>
          <w:tab w:val="left" w:pos="487"/>
        </w:tabs>
        <w:spacing w:before="248" w:line="230" w:lineRule="auto"/>
        <w:ind w:right="55" w:firstLine="0"/>
        <w:rPr>
          <w:rFonts w:ascii="Arial" w:hAnsi="Arial" w:cs="Arial"/>
        </w:rPr>
      </w:pPr>
      <w:r>
        <w:rPr>
          <w:rFonts w:ascii="Arial" w:hAnsi="Arial" w:cs="Arial"/>
        </w:rPr>
        <w:t>- Todos os documentos (atas, relatórios, comunicados, habilitação e projeto de venda) referentes a esta chamada pública serão disponibilizados no site do Município. O participante também poderá solicitar qualquer documento do processo para e-mail licitacao@miraguai.rs.gov.br.</w:t>
      </w:r>
    </w:p>
    <w:p w14:paraId="764C0949" w14:textId="77777777" w:rsidR="00A65CA8" w:rsidRDefault="00A65CA8" w:rsidP="00A65CA8">
      <w:pPr>
        <w:pStyle w:val="PargrafodaLista"/>
        <w:numPr>
          <w:ilvl w:val="1"/>
          <w:numId w:val="22"/>
        </w:numPr>
        <w:tabs>
          <w:tab w:val="left" w:pos="501"/>
        </w:tabs>
        <w:spacing w:before="249" w:line="230" w:lineRule="auto"/>
        <w:ind w:right="68" w:firstLine="0"/>
        <w:rPr>
          <w:rFonts w:ascii="Arial" w:hAnsi="Arial" w:cs="Arial"/>
        </w:rPr>
      </w:pPr>
      <w:r>
        <w:rPr>
          <w:rFonts w:ascii="Arial" w:hAnsi="Arial" w:cs="Arial"/>
        </w:rPr>
        <w:t xml:space="preserve">- Os casos omissos deste edital e seus anexos serão resolvidos pela Comissão de Contratação, pela Secretaria de Educação e também pela Assessoria Jurídica do Municipio. </w:t>
      </w:r>
    </w:p>
    <w:p w14:paraId="5E0D3040" w14:textId="77777777" w:rsidR="00A65CA8" w:rsidRDefault="00A65CA8" w:rsidP="00A65CA8">
      <w:pPr>
        <w:spacing w:line="230" w:lineRule="auto"/>
        <w:rPr>
          <w:rFonts w:ascii="Arial" w:hAnsi="Arial" w:cs="Arial"/>
        </w:rPr>
      </w:pPr>
    </w:p>
    <w:p w14:paraId="3B00F578" w14:textId="77777777" w:rsidR="00A65CA8" w:rsidRDefault="00A65CA8" w:rsidP="00A65CA8">
      <w:pPr>
        <w:spacing w:line="230" w:lineRule="auto"/>
        <w:rPr>
          <w:rFonts w:ascii="Arial" w:hAnsi="Arial" w:cs="Arial"/>
        </w:rPr>
      </w:pPr>
    </w:p>
    <w:p w14:paraId="2ED5DDDA" w14:textId="77777777" w:rsidR="00A65CA8" w:rsidRDefault="00A65CA8" w:rsidP="00A65CA8">
      <w:pPr>
        <w:pStyle w:val="PargrafodaLista"/>
        <w:tabs>
          <w:tab w:val="left" w:pos="501"/>
        </w:tabs>
        <w:spacing w:before="249" w:line="230" w:lineRule="auto"/>
        <w:ind w:left="243" w:right="68" w:firstLine="0"/>
        <w:jc w:val="left"/>
        <w:rPr>
          <w:rFonts w:ascii="Arial" w:hAnsi="Arial" w:cs="Arial"/>
        </w:rPr>
      </w:pPr>
    </w:p>
    <w:p w14:paraId="5DACC531" w14:textId="1E42566A" w:rsidR="00A65CA8" w:rsidRDefault="00A65CA8" w:rsidP="002E5978">
      <w:pPr>
        <w:pStyle w:val="Corpodetexto"/>
        <w:spacing w:before="0"/>
        <w:ind w:left="0"/>
        <w:rPr>
          <w:rFonts w:ascii="Arial" w:hAnsi="Arial" w:cs="Arial"/>
        </w:rPr>
      </w:pPr>
      <w:r>
        <w:rPr>
          <w:rFonts w:ascii="Arial" w:hAnsi="Arial" w:cs="Arial"/>
        </w:rPr>
        <w:t xml:space="preserve">Miraguaí, </w:t>
      </w:r>
      <w:r w:rsidR="00BF246F">
        <w:rPr>
          <w:rFonts w:ascii="Arial" w:hAnsi="Arial" w:cs="Arial"/>
        </w:rPr>
        <w:t>07</w:t>
      </w:r>
      <w:r>
        <w:rPr>
          <w:rFonts w:ascii="Arial" w:hAnsi="Arial" w:cs="Arial"/>
        </w:rPr>
        <w:t xml:space="preserve"> de </w:t>
      </w:r>
      <w:r w:rsidR="00151349">
        <w:rPr>
          <w:rFonts w:ascii="Arial" w:hAnsi="Arial" w:cs="Arial"/>
        </w:rPr>
        <w:t>janeiro</w:t>
      </w:r>
      <w:r>
        <w:rPr>
          <w:rFonts w:ascii="Arial" w:hAnsi="Arial" w:cs="Arial"/>
        </w:rPr>
        <w:t xml:space="preserve"> de 202</w:t>
      </w:r>
      <w:r w:rsidR="00151349">
        <w:rPr>
          <w:rFonts w:ascii="Arial" w:hAnsi="Arial" w:cs="Arial"/>
        </w:rPr>
        <w:t>6</w:t>
      </w:r>
      <w:r>
        <w:rPr>
          <w:rFonts w:ascii="Arial" w:hAnsi="Arial" w:cs="Arial"/>
        </w:rPr>
        <w:t>.</w:t>
      </w:r>
    </w:p>
    <w:p w14:paraId="4815D034" w14:textId="77777777" w:rsidR="00A65CA8" w:rsidRDefault="00A65CA8" w:rsidP="00A65CA8">
      <w:pPr>
        <w:pStyle w:val="Corpodetexto"/>
        <w:spacing w:before="0"/>
        <w:ind w:left="0"/>
        <w:jc w:val="left"/>
        <w:rPr>
          <w:rFonts w:ascii="Arial" w:hAnsi="Arial" w:cs="Arial"/>
        </w:rPr>
      </w:pPr>
    </w:p>
    <w:p w14:paraId="07E127D9" w14:textId="77777777" w:rsidR="00A65CA8" w:rsidRDefault="00A65CA8" w:rsidP="00A65CA8">
      <w:pPr>
        <w:pStyle w:val="Corpodetexto"/>
        <w:spacing w:before="0"/>
        <w:ind w:left="0"/>
        <w:jc w:val="left"/>
        <w:rPr>
          <w:rFonts w:ascii="Arial" w:hAnsi="Arial" w:cs="Arial"/>
        </w:rPr>
      </w:pPr>
    </w:p>
    <w:p w14:paraId="63C251D9" w14:textId="77777777" w:rsidR="00A65CA8" w:rsidRDefault="00A65CA8" w:rsidP="00A65CA8">
      <w:pPr>
        <w:pStyle w:val="Corpodetexto"/>
        <w:spacing w:before="210"/>
        <w:ind w:left="0"/>
        <w:jc w:val="left"/>
        <w:rPr>
          <w:rFonts w:ascii="Arial" w:hAnsi="Arial" w:cs="Arial"/>
        </w:rPr>
      </w:pPr>
    </w:p>
    <w:p w14:paraId="30CADD81" w14:textId="77777777" w:rsidR="00A65CA8" w:rsidRDefault="00A65CA8" w:rsidP="00A65CA8">
      <w:pPr>
        <w:pStyle w:val="Corpodetexto"/>
        <w:spacing w:before="0" w:line="230" w:lineRule="auto"/>
        <w:ind w:left="2951" w:right="2946" w:hanging="1"/>
        <w:jc w:val="center"/>
        <w:rPr>
          <w:rFonts w:ascii="Arial" w:hAnsi="Arial" w:cs="Arial"/>
          <w:b/>
          <w:bCs/>
        </w:rPr>
      </w:pPr>
      <w:r>
        <w:rPr>
          <w:rFonts w:ascii="Arial" w:hAnsi="Arial" w:cs="Arial"/>
          <w:b/>
          <w:bCs/>
        </w:rPr>
        <w:t xml:space="preserve">Leonir Hartk </w:t>
      </w:r>
    </w:p>
    <w:p w14:paraId="71A07860" w14:textId="77777777" w:rsidR="00A65CA8" w:rsidRDefault="00A65CA8" w:rsidP="00A65CA8">
      <w:pPr>
        <w:pStyle w:val="Corpodetexto"/>
        <w:spacing w:before="0" w:line="230" w:lineRule="auto"/>
        <w:ind w:left="2951" w:right="2946" w:hanging="1"/>
        <w:jc w:val="center"/>
        <w:rPr>
          <w:rFonts w:ascii="Arial" w:hAnsi="Arial" w:cs="Arial"/>
          <w:b/>
          <w:bCs/>
        </w:rPr>
      </w:pPr>
      <w:r>
        <w:rPr>
          <w:rFonts w:ascii="Arial" w:hAnsi="Arial" w:cs="Arial"/>
          <w:b/>
          <w:bCs/>
        </w:rPr>
        <w:t>Prefeito Municipal</w:t>
      </w:r>
    </w:p>
    <w:p w14:paraId="3436E4E6" w14:textId="77777777" w:rsidR="00A65CA8" w:rsidRDefault="00A65CA8" w:rsidP="00A65CA8">
      <w:pPr>
        <w:pStyle w:val="Corpodetexto"/>
        <w:spacing w:before="48"/>
        <w:ind w:left="0"/>
        <w:jc w:val="left"/>
        <w:rPr>
          <w:rFonts w:ascii="Arial" w:hAnsi="Arial" w:cs="Arial"/>
        </w:rPr>
      </w:pPr>
    </w:p>
    <w:p w14:paraId="38F8264B" w14:textId="77777777" w:rsidR="005C710E" w:rsidRDefault="005C710E"/>
    <w:sectPr w:rsidR="005C71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1F7F"/>
    <w:multiLevelType w:val="hybridMultilevel"/>
    <w:tmpl w:val="EC6A2098"/>
    <w:lvl w:ilvl="0" w:tplc="AE544B80">
      <w:start w:val="1"/>
      <w:numFmt w:val="lowerLetter"/>
      <w:lvlText w:val="%1)"/>
      <w:lvlJc w:val="left"/>
      <w:pPr>
        <w:ind w:left="1166" w:hanging="257"/>
      </w:pPr>
      <w:rPr>
        <w:rFonts w:ascii="Arial MT" w:eastAsia="Arial MT" w:hAnsi="Arial MT" w:cs="Arial MT" w:hint="default"/>
        <w:b w:val="0"/>
        <w:bCs w:val="0"/>
        <w:i w:val="0"/>
        <w:iCs w:val="0"/>
        <w:spacing w:val="0"/>
        <w:w w:val="100"/>
        <w:sz w:val="22"/>
        <w:szCs w:val="22"/>
        <w:lang w:val="pt-PT" w:eastAsia="en-US" w:bidi="ar-SA"/>
      </w:rPr>
    </w:lvl>
    <w:lvl w:ilvl="1" w:tplc="DBB677CA">
      <w:numFmt w:val="bullet"/>
      <w:lvlText w:val="•"/>
      <w:lvlJc w:val="left"/>
      <w:pPr>
        <w:ind w:left="2008" w:hanging="257"/>
      </w:pPr>
      <w:rPr>
        <w:lang w:val="pt-PT" w:eastAsia="en-US" w:bidi="ar-SA"/>
      </w:rPr>
    </w:lvl>
    <w:lvl w:ilvl="2" w:tplc="08BC5C24">
      <w:numFmt w:val="bullet"/>
      <w:lvlText w:val="•"/>
      <w:lvlJc w:val="left"/>
      <w:pPr>
        <w:ind w:left="2856" w:hanging="257"/>
      </w:pPr>
      <w:rPr>
        <w:lang w:val="pt-PT" w:eastAsia="en-US" w:bidi="ar-SA"/>
      </w:rPr>
    </w:lvl>
    <w:lvl w:ilvl="3" w:tplc="288E18FE">
      <w:numFmt w:val="bullet"/>
      <w:lvlText w:val="•"/>
      <w:lvlJc w:val="left"/>
      <w:pPr>
        <w:ind w:left="3704" w:hanging="257"/>
      </w:pPr>
      <w:rPr>
        <w:lang w:val="pt-PT" w:eastAsia="en-US" w:bidi="ar-SA"/>
      </w:rPr>
    </w:lvl>
    <w:lvl w:ilvl="4" w:tplc="494A1496">
      <w:numFmt w:val="bullet"/>
      <w:lvlText w:val="•"/>
      <w:lvlJc w:val="left"/>
      <w:pPr>
        <w:ind w:left="4552" w:hanging="257"/>
      </w:pPr>
      <w:rPr>
        <w:lang w:val="pt-PT" w:eastAsia="en-US" w:bidi="ar-SA"/>
      </w:rPr>
    </w:lvl>
    <w:lvl w:ilvl="5" w:tplc="1E723FCE">
      <w:numFmt w:val="bullet"/>
      <w:lvlText w:val="•"/>
      <w:lvlJc w:val="left"/>
      <w:pPr>
        <w:ind w:left="5400" w:hanging="257"/>
      </w:pPr>
      <w:rPr>
        <w:lang w:val="pt-PT" w:eastAsia="en-US" w:bidi="ar-SA"/>
      </w:rPr>
    </w:lvl>
    <w:lvl w:ilvl="6" w:tplc="3BCA19BE">
      <w:numFmt w:val="bullet"/>
      <w:lvlText w:val="•"/>
      <w:lvlJc w:val="left"/>
      <w:pPr>
        <w:ind w:left="6248" w:hanging="257"/>
      </w:pPr>
      <w:rPr>
        <w:lang w:val="pt-PT" w:eastAsia="en-US" w:bidi="ar-SA"/>
      </w:rPr>
    </w:lvl>
    <w:lvl w:ilvl="7" w:tplc="FFFC2A3A">
      <w:numFmt w:val="bullet"/>
      <w:lvlText w:val="•"/>
      <w:lvlJc w:val="left"/>
      <w:pPr>
        <w:ind w:left="7096" w:hanging="257"/>
      </w:pPr>
      <w:rPr>
        <w:lang w:val="pt-PT" w:eastAsia="en-US" w:bidi="ar-SA"/>
      </w:rPr>
    </w:lvl>
    <w:lvl w:ilvl="8" w:tplc="7DB2A018">
      <w:numFmt w:val="bullet"/>
      <w:lvlText w:val="•"/>
      <w:lvlJc w:val="left"/>
      <w:pPr>
        <w:ind w:left="7944" w:hanging="257"/>
      </w:pPr>
      <w:rPr>
        <w:lang w:val="pt-PT" w:eastAsia="en-US" w:bidi="ar-SA"/>
      </w:rPr>
    </w:lvl>
  </w:abstractNum>
  <w:abstractNum w:abstractNumId="1" w15:restartNumberingAfterBreak="0">
    <w:nsid w:val="20FA61F1"/>
    <w:multiLevelType w:val="hybridMultilevel"/>
    <w:tmpl w:val="6A8CE4CE"/>
    <w:lvl w:ilvl="0" w:tplc="53CAF78E">
      <w:start w:val="1"/>
      <w:numFmt w:val="upperRoman"/>
      <w:lvlText w:val="%1"/>
      <w:lvlJc w:val="left"/>
      <w:pPr>
        <w:ind w:left="60" w:hanging="167"/>
      </w:pPr>
      <w:rPr>
        <w:rFonts w:ascii="Arial MT" w:eastAsia="Arial MT" w:hAnsi="Arial MT" w:cs="Arial MT" w:hint="default"/>
        <w:b w:val="0"/>
        <w:bCs w:val="0"/>
        <w:i w:val="0"/>
        <w:iCs w:val="0"/>
        <w:spacing w:val="0"/>
        <w:w w:val="100"/>
        <w:sz w:val="22"/>
        <w:szCs w:val="22"/>
        <w:lang w:val="pt-PT" w:eastAsia="en-US" w:bidi="ar-SA"/>
      </w:rPr>
    </w:lvl>
    <w:lvl w:ilvl="1" w:tplc="B634660C">
      <w:numFmt w:val="bullet"/>
      <w:lvlText w:val="•"/>
      <w:lvlJc w:val="left"/>
      <w:pPr>
        <w:ind w:left="1018" w:hanging="167"/>
      </w:pPr>
      <w:rPr>
        <w:lang w:val="pt-PT" w:eastAsia="en-US" w:bidi="ar-SA"/>
      </w:rPr>
    </w:lvl>
    <w:lvl w:ilvl="2" w:tplc="74209474">
      <w:numFmt w:val="bullet"/>
      <w:lvlText w:val="•"/>
      <w:lvlJc w:val="left"/>
      <w:pPr>
        <w:ind w:left="1976" w:hanging="167"/>
      </w:pPr>
      <w:rPr>
        <w:lang w:val="pt-PT" w:eastAsia="en-US" w:bidi="ar-SA"/>
      </w:rPr>
    </w:lvl>
    <w:lvl w:ilvl="3" w:tplc="BA307D52">
      <w:numFmt w:val="bullet"/>
      <w:lvlText w:val="•"/>
      <w:lvlJc w:val="left"/>
      <w:pPr>
        <w:ind w:left="2934" w:hanging="167"/>
      </w:pPr>
      <w:rPr>
        <w:lang w:val="pt-PT" w:eastAsia="en-US" w:bidi="ar-SA"/>
      </w:rPr>
    </w:lvl>
    <w:lvl w:ilvl="4" w:tplc="3036DDE4">
      <w:numFmt w:val="bullet"/>
      <w:lvlText w:val="•"/>
      <w:lvlJc w:val="left"/>
      <w:pPr>
        <w:ind w:left="3892" w:hanging="167"/>
      </w:pPr>
      <w:rPr>
        <w:lang w:val="pt-PT" w:eastAsia="en-US" w:bidi="ar-SA"/>
      </w:rPr>
    </w:lvl>
    <w:lvl w:ilvl="5" w:tplc="158C0ED0">
      <w:numFmt w:val="bullet"/>
      <w:lvlText w:val="•"/>
      <w:lvlJc w:val="left"/>
      <w:pPr>
        <w:ind w:left="4850" w:hanging="167"/>
      </w:pPr>
      <w:rPr>
        <w:lang w:val="pt-PT" w:eastAsia="en-US" w:bidi="ar-SA"/>
      </w:rPr>
    </w:lvl>
    <w:lvl w:ilvl="6" w:tplc="A09616C4">
      <w:numFmt w:val="bullet"/>
      <w:lvlText w:val="•"/>
      <w:lvlJc w:val="left"/>
      <w:pPr>
        <w:ind w:left="5808" w:hanging="167"/>
      </w:pPr>
      <w:rPr>
        <w:lang w:val="pt-PT" w:eastAsia="en-US" w:bidi="ar-SA"/>
      </w:rPr>
    </w:lvl>
    <w:lvl w:ilvl="7" w:tplc="D806DB64">
      <w:numFmt w:val="bullet"/>
      <w:lvlText w:val="•"/>
      <w:lvlJc w:val="left"/>
      <w:pPr>
        <w:ind w:left="6766" w:hanging="167"/>
      </w:pPr>
      <w:rPr>
        <w:lang w:val="pt-PT" w:eastAsia="en-US" w:bidi="ar-SA"/>
      </w:rPr>
    </w:lvl>
    <w:lvl w:ilvl="8" w:tplc="3710BA02">
      <w:numFmt w:val="bullet"/>
      <w:lvlText w:val="•"/>
      <w:lvlJc w:val="left"/>
      <w:pPr>
        <w:ind w:left="7724" w:hanging="167"/>
      </w:pPr>
      <w:rPr>
        <w:lang w:val="pt-PT" w:eastAsia="en-US" w:bidi="ar-SA"/>
      </w:rPr>
    </w:lvl>
  </w:abstractNum>
  <w:abstractNum w:abstractNumId="2" w15:restartNumberingAfterBreak="0">
    <w:nsid w:val="248E0C3C"/>
    <w:multiLevelType w:val="multilevel"/>
    <w:tmpl w:val="1D48BCFA"/>
    <w:lvl w:ilvl="0">
      <w:start w:val="1"/>
      <w:numFmt w:val="decimal"/>
      <w:lvlText w:val="%1"/>
      <w:lvlJc w:val="left"/>
      <w:pPr>
        <w:ind w:left="184" w:hanging="184"/>
      </w:pPr>
      <w:rPr>
        <w:rFonts w:ascii="Arial" w:eastAsia="Arial" w:hAnsi="Arial" w:cs="Arial" w:hint="default"/>
        <w:b/>
        <w:bCs/>
        <w:i w:val="0"/>
        <w:iCs w:val="0"/>
        <w:spacing w:val="0"/>
        <w:w w:val="100"/>
        <w:sz w:val="22"/>
        <w:szCs w:val="22"/>
        <w:shd w:val="clear" w:color="auto" w:fill="EDEDED"/>
        <w:lang w:val="pt-PT" w:eastAsia="en-US" w:bidi="ar-SA"/>
      </w:rPr>
    </w:lvl>
    <w:lvl w:ilvl="1">
      <w:start w:val="1"/>
      <w:numFmt w:val="decimal"/>
      <w:lvlText w:val="%1.%2"/>
      <w:lvlJc w:val="left"/>
      <w:pPr>
        <w:ind w:left="60" w:hanging="377"/>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60" w:hanging="587"/>
      </w:pPr>
      <w:rPr>
        <w:rFonts w:ascii="Arial MT" w:eastAsia="Arial MT" w:hAnsi="Arial MT" w:cs="Arial MT" w:hint="default"/>
        <w:b w:val="0"/>
        <w:bCs w:val="0"/>
        <w:i w:val="0"/>
        <w:iCs w:val="0"/>
        <w:spacing w:val="-1"/>
        <w:w w:val="100"/>
        <w:sz w:val="22"/>
        <w:szCs w:val="22"/>
        <w:lang w:val="pt-PT" w:eastAsia="en-US" w:bidi="ar-SA"/>
      </w:rPr>
    </w:lvl>
    <w:lvl w:ilvl="3">
      <w:start w:val="1"/>
      <w:numFmt w:val="decimal"/>
      <w:lvlText w:val="%1.%2.%3.%4"/>
      <w:lvlJc w:val="left"/>
      <w:pPr>
        <w:ind w:left="60" w:hanging="737"/>
      </w:pPr>
      <w:rPr>
        <w:rFonts w:ascii="Arial MT" w:eastAsia="Arial MT" w:hAnsi="Arial MT" w:cs="Arial MT" w:hint="default"/>
        <w:b w:val="0"/>
        <w:bCs w:val="0"/>
        <w:i w:val="0"/>
        <w:iCs w:val="0"/>
        <w:spacing w:val="-1"/>
        <w:w w:val="100"/>
        <w:sz w:val="22"/>
        <w:szCs w:val="22"/>
        <w:lang w:val="pt-PT" w:eastAsia="en-US" w:bidi="ar-SA"/>
      </w:rPr>
    </w:lvl>
    <w:lvl w:ilvl="4">
      <w:numFmt w:val="bullet"/>
      <w:lvlText w:val="•"/>
      <w:lvlJc w:val="left"/>
      <w:pPr>
        <w:ind w:left="3373" w:hanging="737"/>
      </w:pPr>
      <w:rPr>
        <w:lang w:val="pt-PT" w:eastAsia="en-US" w:bidi="ar-SA"/>
      </w:rPr>
    </w:lvl>
    <w:lvl w:ilvl="5">
      <w:numFmt w:val="bullet"/>
      <w:lvlText w:val="•"/>
      <w:lvlJc w:val="left"/>
      <w:pPr>
        <w:ind w:left="4417" w:hanging="737"/>
      </w:pPr>
      <w:rPr>
        <w:lang w:val="pt-PT" w:eastAsia="en-US" w:bidi="ar-SA"/>
      </w:rPr>
    </w:lvl>
    <w:lvl w:ilvl="6">
      <w:numFmt w:val="bullet"/>
      <w:lvlText w:val="•"/>
      <w:lvlJc w:val="left"/>
      <w:pPr>
        <w:ind w:left="5462" w:hanging="737"/>
      </w:pPr>
      <w:rPr>
        <w:lang w:val="pt-PT" w:eastAsia="en-US" w:bidi="ar-SA"/>
      </w:rPr>
    </w:lvl>
    <w:lvl w:ilvl="7">
      <w:numFmt w:val="bullet"/>
      <w:lvlText w:val="•"/>
      <w:lvlJc w:val="left"/>
      <w:pPr>
        <w:ind w:left="6506" w:hanging="737"/>
      </w:pPr>
      <w:rPr>
        <w:lang w:val="pt-PT" w:eastAsia="en-US" w:bidi="ar-SA"/>
      </w:rPr>
    </w:lvl>
    <w:lvl w:ilvl="8">
      <w:numFmt w:val="bullet"/>
      <w:lvlText w:val="•"/>
      <w:lvlJc w:val="left"/>
      <w:pPr>
        <w:ind w:left="7551" w:hanging="737"/>
      </w:pPr>
      <w:rPr>
        <w:lang w:val="pt-PT" w:eastAsia="en-US" w:bidi="ar-SA"/>
      </w:rPr>
    </w:lvl>
  </w:abstractNum>
  <w:abstractNum w:abstractNumId="3" w15:restartNumberingAfterBreak="0">
    <w:nsid w:val="46F97C83"/>
    <w:multiLevelType w:val="hybridMultilevel"/>
    <w:tmpl w:val="0156A24E"/>
    <w:lvl w:ilvl="0" w:tplc="07466C12">
      <w:start w:val="2"/>
      <w:numFmt w:val="upperRoman"/>
      <w:lvlText w:val="%1"/>
      <w:lvlJc w:val="left"/>
      <w:pPr>
        <w:ind w:left="1098" w:hanging="189"/>
      </w:pPr>
      <w:rPr>
        <w:rFonts w:ascii="Arial MT" w:eastAsia="Arial MT" w:hAnsi="Arial MT" w:cs="Arial MT" w:hint="default"/>
        <w:b w:val="0"/>
        <w:bCs w:val="0"/>
        <w:i w:val="0"/>
        <w:iCs w:val="0"/>
        <w:spacing w:val="-1"/>
        <w:w w:val="100"/>
        <w:sz w:val="22"/>
        <w:szCs w:val="22"/>
        <w:lang w:val="pt-PT" w:eastAsia="en-US" w:bidi="ar-SA"/>
      </w:rPr>
    </w:lvl>
    <w:lvl w:ilvl="1" w:tplc="90B4B782">
      <w:start w:val="1"/>
      <w:numFmt w:val="lowerLetter"/>
      <w:lvlText w:val="%2)"/>
      <w:lvlJc w:val="left"/>
      <w:pPr>
        <w:ind w:left="1183" w:hanging="274"/>
      </w:pPr>
      <w:rPr>
        <w:rFonts w:ascii="Arial MT" w:eastAsia="Arial MT" w:hAnsi="Arial MT" w:cs="Arial MT" w:hint="default"/>
        <w:b w:val="0"/>
        <w:bCs w:val="0"/>
        <w:i w:val="0"/>
        <w:iCs w:val="0"/>
        <w:spacing w:val="0"/>
        <w:w w:val="100"/>
        <w:sz w:val="22"/>
        <w:szCs w:val="22"/>
        <w:lang w:val="pt-PT" w:eastAsia="en-US" w:bidi="ar-SA"/>
      </w:rPr>
    </w:lvl>
    <w:lvl w:ilvl="2" w:tplc="7042093C">
      <w:numFmt w:val="bullet"/>
      <w:lvlText w:val="•"/>
      <w:lvlJc w:val="left"/>
      <w:pPr>
        <w:ind w:left="1180" w:hanging="274"/>
      </w:pPr>
      <w:rPr>
        <w:lang w:val="pt-PT" w:eastAsia="en-US" w:bidi="ar-SA"/>
      </w:rPr>
    </w:lvl>
    <w:lvl w:ilvl="3" w:tplc="BEECE3F8">
      <w:numFmt w:val="bullet"/>
      <w:lvlText w:val="•"/>
      <w:lvlJc w:val="left"/>
      <w:pPr>
        <w:ind w:left="2237" w:hanging="274"/>
      </w:pPr>
      <w:rPr>
        <w:lang w:val="pt-PT" w:eastAsia="en-US" w:bidi="ar-SA"/>
      </w:rPr>
    </w:lvl>
    <w:lvl w:ilvl="4" w:tplc="650C061A">
      <w:numFmt w:val="bullet"/>
      <w:lvlText w:val="•"/>
      <w:lvlJc w:val="left"/>
      <w:pPr>
        <w:ind w:left="3295" w:hanging="274"/>
      </w:pPr>
      <w:rPr>
        <w:lang w:val="pt-PT" w:eastAsia="en-US" w:bidi="ar-SA"/>
      </w:rPr>
    </w:lvl>
    <w:lvl w:ilvl="5" w:tplc="781EABE0">
      <w:numFmt w:val="bullet"/>
      <w:lvlText w:val="•"/>
      <w:lvlJc w:val="left"/>
      <w:pPr>
        <w:ind w:left="4352" w:hanging="274"/>
      </w:pPr>
      <w:rPr>
        <w:lang w:val="pt-PT" w:eastAsia="en-US" w:bidi="ar-SA"/>
      </w:rPr>
    </w:lvl>
    <w:lvl w:ilvl="6" w:tplc="1BD41804">
      <w:numFmt w:val="bullet"/>
      <w:lvlText w:val="•"/>
      <w:lvlJc w:val="left"/>
      <w:pPr>
        <w:ind w:left="5410" w:hanging="274"/>
      </w:pPr>
      <w:rPr>
        <w:lang w:val="pt-PT" w:eastAsia="en-US" w:bidi="ar-SA"/>
      </w:rPr>
    </w:lvl>
    <w:lvl w:ilvl="7" w:tplc="9DAEA5FE">
      <w:numFmt w:val="bullet"/>
      <w:lvlText w:val="•"/>
      <w:lvlJc w:val="left"/>
      <w:pPr>
        <w:ind w:left="6467" w:hanging="274"/>
      </w:pPr>
      <w:rPr>
        <w:lang w:val="pt-PT" w:eastAsia="en-US" w:bidi="ar-SA"/>
      </w:rPr>
    </w:lvl>
    <w:lvl w:ilvl="8" w:tplc="6DF83C3C">
      <w:numFmt w:val="bullet"/>
      <w:lvlText w:val="•"/>
      <w:lvlJc w:val="left"/>
      <w:pPr>
        <w:ind w:left="7525" w:hanging="274"/>
      </w:pPr>
      <w:rPr>
        <w:lang w:val="pt-PT" w:eastAsia="en-US" w:bidi="ar-SA"/>
      </w:rPr>
    </w:lvl>
  </w:abstractNum>
  <w:abstractNum w:abstractNumId="4" w15:restartNumberingAfterBreak="0">
    <w:nsid w:val="4C8A7EEB"/>
    <w:multiLevelType w:val="multilevel"/>
    <w:tmpl w:val="8D3CD0CC"/>
    <w:lvl w:ilvl="0">
      <w:start w:val="9"/>
      <w:numFmt w:val="decimal"/>
      <w:lvlText w:val="%1"/>
      <w:lvlJc w:val="left"/>
      <w:pPr>
        <w:ind w:left="243" w:hanging="184"/>
      </w:pPr>
      <w:rPr>
        <w:rFonts w:ascii="Arial" w:eastAsia="Arial" w:hAnsi="Arial" w:cs="Arial" w:hint="default"/>
        <w:b/>
        <w:bCs/>
        <w:i w:val="0"/>
        <w:iCs w:val="0"/>
        <w:spacing w:val="0"/>
        <w:w w:val="100"/>
        <w:sz w:val="22"/>
        <w:szCs w:val="22"/>
        <w:shd w:val="clear" w:color="auto" w:fill="EDEDED"/>
        <w:lang w:val="pt-PT" w:eastAsia="en-US" w:bidi="ar-SA"/>
      </w:rPr>
    </w:lvl>
    <w:lvl w:ilvl="1">
      <w:start w:val="1"/>
      <w:numFmt w:val="decimal"/>
      <w:lvlText w:val="%1.%2"/>
      <w:lvlJc w:val="left"/>
      <w:pPr>
        <w:ind w:left="60" w:hanging="393"/>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60" w:hanging="568"/>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2328" w:hanging="568"/>
      </w:pPr>
      <w:rPr>
        <w:lang w:val="pt-PT" w:eastAsia="en-US" w:bidi="ar-SA"/>
      </w:rPr>
    </w:lvl>
    <w:lvl w:ilvl="4">
      <w:numFmt w:val="bullet"/>
      <w:lvlText w:val="•"/>
      <w:lvlJc w:val="left"/>
      <w:pPr>
        <w:ind w:left="3373" w:hanging="568"/>
      </w:pPr>
      <w:rPr>
        <w:lang w:val="pt-PT" w:eastAsia="en-US" w:bidi="ar-SA"/>
      </w:rPr>
    </w:lvl>
    <w:lvl w:ilvl="5">
      <w:numFmt w:val="bullet"/>
      <w:lvlText w:val="•"/>
      <w:lvlJc w:val="left"/>
      <w:pPr>
        <w:ind w:left="4417" w:hanging="568"/>
      </w:pPr>
      <w:rPr>
        <w:lang w:val="pt-PT" w:eastAsia="en-US" w:bidi="ar-SA"/>
      </w:rPr>
    </w:lvl>
    <w:lvl w:ilvl="6">
      <w:numFmt w:val="bullet"/>
      <w:lvlText w:val="•"/>
      <w:lvlJc w:val="left"/>
      <w:pPr>
        <w:ind w:left="5462" w:hanging="568"/>
      </w:pPr>
      <w:rPr>
        <w:lang w:val="pt-PT" w:eastAsia="en-US" w:bidi="ar-SA"/>
      </w:rPr>
    </w:lvl>
    <w:lvl w:ilvl="7">
      <w:numFmt w:val="bullet"/>
      <w:lvlText w:val="•"/>
      <w:lvlJc w:val="left"/>
      <w:pPr>
        <w:ind w:left="6506" w:hanging="568"/>
      </w:pPr>
      <w:rPr>
        <w:lang w:val="pt-PT" w:eastAsia="en-US" w:bidi="ar-SA"/>
      </w:rPr>
    </w:lvl>
    <w:lvl w:ilvl="8">
      <w:numFmt w:val="bullet"/>
      <w:lvlText w:val="•"/>
      <w:lvlJc w:val="left"/>
      <w:pPr>
        <w:ind w:left="7551" w:hanging="568"/>
      </w:pPr>
      <w:rPr>
        <w:lang w:val="pt-PT" w:eastAsia="en-US" w:bidi="ar-SA"/>
      </w:rPr>
    </w:lvl>
  </w:abstractNum>
  <w:abstractNum w:abstractNumId="5" w15:restartNumberingAfterBreak="0">
    <w:nsid w:val="4DF024E9"/>
    <w:multiLevelType w:val="multilevel"/>
    <w:tmpl w:val="774065F2"/>
    <w:lvl w:ilvl="0">
      <w:start w:val="5"/>
      <w:numFmt w:val="decimal"/>
      <w:lvlText w:val="%1"/>
      <w:lvlJc w:val="left"/>
      <w:pPr>
        <w:ind w:left="360" w:hanging="360"/>
      </w:pPr>
    </w:lvl>
    <w:lvl w:ilvl="1">
      <w:start w:val="1"/>
      <w:numFmt w:val="decimal"/>
      <w:lvlText w:val="%1.%2"/>
      <w:lvlJc w:val="left"/>
      <w:pPr>
        <w:ind w:left="34" w:hanging="360"/>
      </w:pPr>
    </w:lvl>
    <w:lvl w:ilvl="2">
      <w:start w:val="1"/>
      <w:numFmt w:val="decimal"/>
      <w:lvlText w:val="%1.%2.%3"/>
      <w:lvlJc w:val="left"/>
      <w:pPr>
        <w:ind w:left="68" w:hanging="720"/>
      </w:pPr>
    </w:lvl>
    <w:lvl w:ilvl="3">
      <w:start w:val="1"/>
      <w:numFmt w:val="decimal"/>
      <w:lvlText w:val="%1.%2.%3.%4"/>
      <w:lvlJc w:val="left"/>
      <w:pPr>
        <w:ind w:left="-258" w:hanging="720"/>
      </w:pPr>
    </w:lvl>
    <w:lvl w:ilvl="4">
      <w:start w:val="1"/>
      <w:numFmt w:val="decimal"/>
      <w:lvlText w:val="%1.%2.%3.%4.%5"/>
      <w:lvlJc w:val="left"/>
      <w:pPr>
        <w:ind w:left="-224" w:hanging="1080"/>
      </w:pPr>
    </w:lvl>
    <w:lvl w:ilvl="5">
      <w:start w:val="1"/>
      <w:numFmt w:val="decimal"/>
      <w:lvlText w:val="%1.%2.%3.%4.%5.%6"/>
      <w:lvlJc w:val="left"/>
      <w:pPr>
        <w:ind w:left="-550" w:hanging="1080"/>
      </w:pPr>
    </w:lvl>
    <w:lvl w:ilvl="6">
      <w:start w:val="1"/>
      <w:numFmt w:val="decimal"/>
      <w:lvlText w:val="%1.%2.%3.%4.%5.%6.%7"/>
      <w:lvlJc w:val="left"/>
      <w:pPr>
        <w:ind w:left="-516" w:hanging="1440"/>
      </w:pPr>
    </w:lvl>
    <w:lvl w:ilvl="7">
      <w:start w:val="1"/>
      <w:numFmt w:val="decimal"/>
      <w:lvlText w:val="%1.%2.%3.%4.%5.%6.%7.%8"/>
      <w:lvlJc w:val="left"/>
      <w:pPr>
        <w:ind w:left="-842" w:hanging="1440"/>
      </w:pPr>
    </w:lvl>
    <w:lvl w:ilvl="8">
      <w:start w:val="1"/>
      <w:numFmt w:val="decimal"/>
      <w:lvlText w:val="%1.%2.%3.%4.%5.%6.%7.%8.%9"/>
      <w:lvlJc w:val="left"/>
      <w:pPr>
        <w:ind w:left="-808" w:hanging="1800"/>
      </w:pPr>
    </w:lvl>
  </w:abstractNum>
  <w:abstractNum w:abstractNumId="6" w15:restartNumberingAfterBreak="0">
    <w:nsid w:val="4EDA4C2A"/>
    <w:multiLevelType w:val="hybridMultilevel"/>
    <w:tmpl w:val="53AA143C"/>
    <w:lvl w:ilvl="0" w:tplc="C39486E6">
      <w:start w:val="1"/>
      <w:numFmt w:val="upperRoman"/>
      <w:lvlText w:val="%1"/>
      <w:lvlJc w:val="left"/>
      <w:pPr>
        <w:ind w:left="60" w:hanging="148"/>
      </w:pPr>
      <w:rPr>
        <w:rFonts w:ascii="Arial MT" w:eastAsia="Arial MT" w:hAnsi="Arial MT" w:cs="Arial MT" w:hint="default"/>
        <w:b w:val="0"/>
        <w:bCs w:val="0"/>
        <w:i w:val="0"/>
        <w:iCs w:val="0"/>
        <w:spacing w:val="0"/>
        <w:w w:val="100"/>
        <w:sz w:val="22"/>
        <w:szCs w:val="22"/>
        <w:lang w:val="pt-PT" w:eastAsia="en-US" w:bidi="ar-SA"/>
      </w:rPr>
    </w:lvl>
    <w:lvl w:ilvl="1" w:tplc="C0366AE0">
      <w:start w:val="1"/>
      <w:numFmt w:val="lowerLetter"/>
      <w:lvlText w:val="%2)"/>
      <w:lvlJc w:val="left"/>
      <w:pPr>
        <w:ind w:left="60" w:hanging="293"/>
      </w:pPr>
      <w:rPr>
        <w:rFonts w:ascii="Arial MT" w:eastAsia="Arial MT" w:hAnsi="Arial MT" w:cs="Arial MT" w:hint="default"/>
        <w:b w:val="0"/>
        <w:bCs w:val="0"/>
        <w:i w:val="0"/>
        <w:iCs w:val="0"/>
        <w:spacing w:val="0"/>
        <w:w w:val="100"/>
        <w:sz w:val="22"/>
        <w:szCs w:val="22"/>
        <w:lang w:val="pt-PT" w:eastAsia="en-US" w:bidi="ar-SA"/>
      </w:rPr>
    </w:lvl>
    <w:lvl w:ilvl="2" w:tplc="9E5CAD44">
      <w:numFmt w:val="bullet"/>
      <w:lvlText w:val="•"/>
      <w:lvlJc w:val="left"/>
      <w:pPr>
        <w:ind w:left="1976" w:hanging="293"/>
      </w:pPr>
      <w:rPr>
        <w:lang w:val="pt-PT" w:eastAsia="en-US" w:bidi="ar-SA"/>
      </w:rPr>
    </w:lvl>
    <w:lvl w:ilvl="3" w:tplc="7456A624">
      <w:numFmt w:val="bullet"/>
      <w:lvlText w:val="•"/>
      <w:lvlJc w:val="left"/>
      <w:pPr>
        <w:ind w:left="2934" w:hanging="293"/>
      </w:pPr>
      <w:rPr>
        <w:lang w:val="pt-PT" w:eastAsia="en-US" w:bidi="ar-SA"/>
      </w:rPr>
    </w:lvl>
    <w:lvl w:ilvl="4" w:tplc="38CC5F2A">
      <w:numFmt w:val="bullet"/>
      <w:lvlText w:val="•"/>
      <w:lvlJc w:val="left"/>
      <w:pPr>
        <w:ind w:left="3892" w:hanging="293"/>
      </w:pPr>
      <w:rPr>
        <w:lang w:val="pt-PT" w:eastAsia="en-US" w:bidi="ar-SA"/>
      </w:rPr>
    </w:lvl>
    <w:lvl w:ilvl="5" w:tplc="3A52BE48">
      <w:numFmt w:val="bullet"/>
      <w:lvlText w:val="•"/>
      <w:lvlJc w:val="left"/>
      <w:pPr>
        <w:ind w:left="4850" w:hanging="293"/>
      </w:pPr>
      <w:rPr>
        <w:lang w:val="pt-PT" w:eastAsia="en-US" w:bidi="ar-SA"/>
      </w:rPr>
    </w:lvl>
    <w:lvl w:ilvl="6" w:tplc="5602F78E">
      <w:numFmt w:val="bullet"/>
      <w:lvlText w:val="•"/>
      <w:lvlJc w:val="left"/>
      <w:pPr>
        <w:ind w:left="5808" w:hanging="293"/>
      </w:pPr>
      <w:rPr>
        <w:lang w:val="pt-PT" w:eastAsia="en-US" w:bidi="ar-SA"/>
      </w:rPr>
    </w:lvl>
    <w:lvl w:ilvl="7" w:tplc="88F811D0">
      <w:numFmt w:val="bullet"/>
      <w:lvlText w:val="•"/>
      <w:lvlJc w:val="left"/>
      <w:pPr>
        <w:ind w:left="6766" w:hanging="293"/>
      </w:pPr>
      <w:rPr>
        <w:lang w:val="pt-PT" w:eastAsia="en-US" w:bidi="ar-SA"/>
      </w:rPr>
    </w:lvl>
    <w:lvl w:ilvl="8" w:tplc="DBACF15A">
      <w:numFmt w:val="bullet"/>
      <w:lvlText w:val="•"/>
      <w:lvlJc w:val="left"/>
      <w:pPr>
        <w:ind w:left="7724" w:hanging="293"/>
      </w:pPr>
      <w:rPr>
        <w:lang w:val="pt-PT" w:eastAsia="en-US" w:bidi="ar-SA"/>
      </w:rPr>
    </w:lvl>
  </w:abstractNum>
  <w:abstractNum w:abstractNumId="7" w15:restartNumberingAfterBreak="0">
    <w:nsid w:val="68030D08"/>
    <w:multiLevelType w:val="hybridMultilevel"/>
    <w:tmpl w:val="40BE21A0"/>
    <w:lvl w:ilvl="0" w:tplc="38D4AACE">
      <w:start w:val="1"/>
      <w:numFmt w:val="upperRoman"/>
      <w:lvlText w:val="%1"/>
      <w:lvlJc w:val="left"/>
      <w:pPr>
        <w:ind w:left="1031" w:hanging="122"/>
      </w:pPr>
      <w:rPr>
        <w:rFonts w:ascii="Arial MT" w:eastAsia="Arial MT" w:hAnsi="Arial MT" w:cs="Arial MT" w:hint="default"/>
        <w:b w:val="0"/>
        <w:bCs w:val="0"/>
        <w:i w:val="0"/>
        <w:iCs w:val="0"/>
        <w:spacing w:val="0"/>
        <w:w w:val="100"/>
        <w:sz w:val="22"/>
        <w:szCs w:val="22"/>
        <w:lang w:val="pt-PT" w:eastAsia="en-US" w:bidi="ar-SA"/>
      </w:rPr>
    </w:lvl>
    <w:lvl w:ilvl="1" w:tplc="39AE59FE">
      <w:start w:val="1"/>
      <w:numFmt w:val="lowerLetter"/>
      <w:lvlText w:val="%2)"/>
      <w:lvlJc w:val="left"/>
      <w:pPr>
        <w:ind w:left="60" w:hanging="321"/>
      </w:pPr>
      <w:rPr>
        <w:rFonts w:ascii="Arial MT" w:eastAsia="Arial MT" w:hAnsi="Arial MT" w:cs="Arial MT" w:hint="default"/>
        <w:b w:val="0"/>
        <w:bCs w:val="0"/>
        <w:i w:val="0"/>
        <w:iCs w:val="0"/>
        <w:spacing w:val="0"/>
        <w:w w:val="100"/>
        <w:sz w:val="22"/>
        <w:szCs w:val="22"/>
        <w:lang w:val="pt-PT" w:eastAsia="en-US" w:bidi="ar-SA"/>
      </w:rPr>
    </w:lvl>
    <w:lvl w:ilvl="2" w:tplc="F718DFB2">
      <w:numFmt w:val="bullet"/>
      <w:lvlText w:val="•"/>
      <w:lvlJc w:val="left"/>
      <w:pPr>
        <w:ind w:left="1995" w:hanging="321"/>
      </w:pPr>
      <w:rPr>
        <w:lang w:val="pt-PT" w:eastAsia="en-US" w:bidi="ar-SA"/>
      </w:rPr>
    </w:lvl>
    <w:lvl w:ilvl="3" w:tplc="6BB474DA">
      <w:numFmt w:val="bullet"/>
      <w:lvlText w:val="•"/>
      <w:lvlJc w:val="left"/>
      <w:pPr>
        <w:ind w:left="2951" w:hanging="321"/>
      </w:pPr>
      <w:rPr>
        <w:lang w:val="pt-PT" w:eastAsia="en-US" w:bidi="ar-SA"/>
      </w:rPr>
    </w:lvl>
    <w:lvl w:ilvl="4" w:tplc="4642BAC6">
      <w:numFmt w:val="bullet"/>
      <w:lvlText w:val="•"/>
      <w:lvlJc w:val="left"/>
      <w:pPr>
        <w:ind w:left="3906" w:hanging="321"/>
      </w:pPr>
      <w:rPr>
        <w:lang w:val="pt-PT" w:eastAsia="en-US" w:bidi="ar-SA"/>
      </w:rPr>
    </w:lvl>
    <w:lvl w:ilvl="5" w:tplc="BCA0DBD2">
      <w:numFmt w:val="bullet"/>
      <w:lvlText w:val="•"/>
      <w:lvlJc w:val="left"/>
      <w:pPr>
        <w:ind w:left="4862" w:hanging="321"/>
      </w:pPr>
      <w:rPr>
        <w:lang w:val="pt-PT" w:eastAsia="en-US" w:bidi="ar-SA"/>
      </w:rPr>
    </w:lvl>
    <w:lvl w:ilvl="6" w:tplc="A7F02032">
      <w:numFmt w:val="bullet"/>
      <w:lvlText w:val="•"/>
      <w:lvlJc w:val="left"/>
      <w:pPr>
        <w:ind w:left="5817" w:hanging="321"/>
      </w:pPr>
      <w:rPr>
        <w:lang w:val="pt-PT" w:eastAsia="en-US" w:bidi="ar-SA"/>
      </w:rPr>
    </w:lvl>
    <w:lvl w:ilvl="7" w:tplc="7A5EF9E8">
      <w:numFmt w:val="bullet"/>
      <w:lvlText w:val="•"/>
      <w:lvlJc w:val="left"/>
      <w:pPr>
        <w:ind w:left="6773" w:hanging="321"/>
      </w:pPr>
      <w:rPr>
        <w:lang w:val="pt-PT" w:eastAsia="en-US" w:bidi="ar-SA"/>
      </w:rPr>
    </w:lvl>
    <w:lvl w:ilvl="8" w:tplc="BBDA0B08">
      <w:numFmt w:val="bullet"/>
      <w:lvlText w:val="•"/>
      <w:lvlJc w:val="left"/>
      <w:pPr>
        <w:ind w:left="7728" w:hanging="321"/>
      </w:pPr>
      <w:rPr>
        <w:lang w:val="pt-PT" w:eastAsia="en-US" w:bidi="ar-SA"/>
      </w:rPr>
    </w:lvl>
  </w:abstractNum>
  <w:abstractNum w:abstractNumId="8" w15:restartNumberingAfterBreak="0">
    <w:nsid w:val="76073D75"/>
    <w:multiLevelType w:val="hybridMultilevel"/>
    <w:tmpl w:val="F44CB8AA"/>
    <w:lvl w:ilvl="0" w:tplc="D6D68BE6">
      <w:start w:val="1"/>
      <w:numFmt w:val="upperRoman"/>
      <w:lvlText w:val="%1"/>
      <w:lvlJc w:val="left"/>
      <w:pPr>
        <w:ind w:left="1031" w:hanging="122"/>
      </w:pPr>
      <w:rPr>
        <w:rFonts w:ascii="Arial MT" w:eastAsia="Arial MT" w:hAnsi="Arial MT" w:cs="Arial MT" w:hint="default"/>
        <w:b w:val="0"/>
        <w:bCs w:val="0"/>
        <w:i w:val="0"/>
        <w:iCs w:val="0"/>
        <w:spacing w:val="0"/>
        <w:w w:val="100"/>
        <w:sz w:val="22"/>
        <w:szCs w:val="22"/>
        <w:lang w:val="pt-PT" w:eastAsia="en-US" w:bidi="ar-SA"/>
      </w:rPr>
    </w:lvl>
    <w:lvl w:ilvl="1" w:tplc="7A2E9DF8">
      <w:start w:val="1"/>
      <w:numFmt w:val="lowerLetter"/>
      <w:lvlText w:val="%2)"/>
      <w:lvlJc w:val="left"/>
      <w:pPr>
        <w:ind w:left="60" w:hanging="274"/>
      </w:pPr>
      <w:rPr>
        <w:rFonts w:ascii="Arial MT" w:eastAsia="Arial MT" w:hAnsi="Arial MT" w:cs="Arial MT" w:hint="default"/>
        <w:b w:val="0"/>
        <w:bCs w:val="0"/>
        <w:i w:val="0"/>
        <w:iCs w:val="0"/>
        <w:spacing w:val="0"/>
        <w:w w:val="100"/>
        <w:sz w:val="22"/>
        <w:szCs w:val="22"/>
        <w:lang w:val="pt-PT" w:eastAsia="en-US" w:bidi="ar-SA"/>
      </w:rPr>
    </w:lvl>
    <w:lvl w:ilvl="2" w:tplc="D8D893DE">
      <w:numFmt w:val="bullet"/>
      <w:lvlText w:val="•"/>
      <w:lvlJc w:val="left"/>
      <w:pPr>
        <w:ind w:left="1995" w:hanging="274"/>
      </w:pPr>
      <w:rPr>
        <w:lang w:val="pt-PT" w:eastAsia="en-US" w:bidi="ar-SA"/>
      </w:rPr>
    </w:lvl>
    <w:lvl w:ilvl="3" w:tplc="37B0A594">
      <w:numFmt w:val="bullet"/>
      <w:lvlText w:val="•"/>
      <w:lvlJc w:val="left"/>
      <w:pPr>
        <w:ind w:left="2951" w:hanging="274"/>
      </w:pPr>
      <w:rPr>
        <w:lang w:val="pt-PT" w:eastAsia="en-US" w:bidi="ar-SA"/>
      </w:rPr>
    </w:lvl>
    <w:lvl w:ilvl="4" w:tplc="8ABE14F4">
      <w:numFmt w:val="bullet"/>
      <w:lvlText w:val="•"/>
      <w:lvlJc w:val="left"/>
      <w:pPr>
        <w:ind w:left="3906" w:hanging="274"/>
      </w:pPr>
      <w:rPr>
        <w:lang w:val="pt-PT" w:eastAsia="en-US" w:bidi="ar-SA"/>
      </w:rPr>
    </w:lvl>
    <w:lvl w:ilvl="5" w:tplc="4DBC9FA2">
      <w:numFmt w:val="bullet"/>
      <w:lvlText w:val="•"/>
      <w:lvlJc w:val="left"/>
      <w:pPr>
        <w:ind w:left="4862" w:hanging="274"/>
      </w:pPr>
      <w:rPr>
        <w:lang w:val="pt-PT" w:eastAsia="en-US" w:bidi="ar-SA"/>
      </w:rPr>
    </w:lvl>
    <w:lvl w:ilvl="6" w:tplc="7332DA8A">
      <w:numFmt w:val="bullet"/>
      <w:lvlText w:val="•"/>
      <w:lvlJc w:val="left"/>
      <w:pPr>
        <w:ind w:left="5817" w:hanging="274"/>
      </w:pPr>
      <w:rPr>
        <w:lang w:val="pt-PT" w:eastAsia="en-US" w:bidi="ar-SA"/>
      </w:rPr>
    </w:lvl>
    <w:lvl w:ilvl="7" w:tplc="82E29D48">
      <w:numFmt w:val="bullet"/>
      <w:lvlText w:val="•"/>
      <w:lvlJc w:val="left"/>
      <w:pPr>
        <w:ind w:left="6773" w:hanging="274"/>
      </w:pPr>
      <w:rPr>
        <w:lang w:val="pt-PT" w:eastAsia="en-US" w:bidi="ar-SA"/>
      </w:rPr>
    </w:lvl>
    <w:lvl w:ilvl="8" w:tplc="4FA256B4">
      <w:numFmt w:val="bullet"/>
      <w:lvlText w:val="•"/>
      <w:lvlJc w:val="left"/>
      <w:pPr>
        <w:ind w:left="7728" w:hanging="274"/>
      </w:pPr>
      <w:rPr>
        <w:lang w:val="pt-PT" w:eastAsia="en-US" w:bidi="ar-SA"/>
      </w:rPr>
    </w:lvl>
  </w:abstractNum>
  <w:abstractNum w:abstractNumId="9" w15:restartNumberingAfterBreak="0">
    <w:nsid w:val="76A55F79"/>
    <w:multiLevelType w:val="multilevel"/>
    <w:tmpl w:val="F6CA58AA"/>
    <w:lvl w:ilvl="0">
      <w:start w:val="8"/>
      <w:numFmt w:val="decimal"/>
      <w:lvlText w:val="%1"/>
      <w:lvlJc w:val="left"/>
      <w:pPr>
        <w:ind w:left="60" w:hanging="384"/>
      </w:pPr>
      <w:rPr>
        <w:lang w:val="pt-PT" w:eastAsia="en-US" w:bidi="ar-SA"/>
      </w:rPr>
    </w:lvl>
    <w:lvl w:ilvl="1">
      <w:start w:val="1"/>
      <w:numFmt w:val="decimal"/>
      <w:lvlText w:val="%1.%2"/>
      <w:lvlJc w:val="left"/>
      <w:pPr>
        <w:ind w:left="60" w:hanging="384"/>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60" w:hanging="572"/>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2934" w:hanging="572"/>
      </w:pPr>
      <w:rPr>
        <w:lang w:val="pt-PT" w:eastAsia="en-US" w:bidi="ar-SA"/>
      </w:rPr>
    </w:lvl>
    <w:lvl w:ilvl="4">
      <w:numFmt w:val="bullet"/>
      <w:lvlText w:val="•"/>
      <w:lvlJc w:val="left"/>
      <w:pPr>
        <w:ind w:left="3892" w:hanging="572"/>
      </w:pPr>
      <w:rPr>
        <w:lang w:val="pt-PT" w:eastAsia="en-US" w:bidi="ar-SA"/>
      </w:rPr>
    </w:lvl>
    <w:lvl w:ilvl="5">
      <w:numFmt w:val="bullet"/>
      <w:lvlText w:val="•"/>
      <w:lvlJc w:val="left"/>
      <w:pPr>
        <w:ind w:left="4850" w:hanging="572"/>
      </w:pPr>
      <w:rPr>
        <w:lang w:val="pt-PT" w:eastAsia="en-US" w:bidi="ar-SA"/>
      </w:rPr>
    </w:lvl>
    <w:lvl w:ilvl="6">
      <w:numFmt w:val="bullet"/>
      <w:lvlText w:val="•"/>
      <w:lvlJc w:val="left"/>
      <w:pPr>
        <w:ind w:left="5808" w:hanging="572"/>
      </w:pPr>
      <w:rPr>
        <w:lang w:val="pt-PT" w:eastAsia="en-US" w:bidi="ar-SA"/>
      </w:rPr>
    </w:lvl>
    <w:lvl w:ilvl="7">
      <w:numFmt w:val="bullet"/>
      <w:lvlText w:val="•"/>
      <w:lvlJc w:val="left"/>
      <w:pPr>
        <w:ind w:left="6766" w:hanging="572"/>
      </w:pPr>
      <w:rPr>
        <w:lang w:val="pt-PT" w:eastAsia="en-US" w:bidi="ar-SA"/>
      </w:rPr>
    </w:lvl>
    <w:lvl w:ilvl="8">
      <w:numFmt w:val="bullet"/>
      <w:lvlText w:val="•"/>
      <w:lvlJc w:val="left"/>
      <w:pPr>
        <w:ind w:left="7724" w:hanging="572"/>
      </w:pPr>
      <w:rPr>
        <w:lang w:val="pt-PT" w:eastAsia="en-US" w:bidi="ar-SA"/>
      </w:rPr>
    </w:lvl>
  </w:abstractNum>
  <w:abstractNum w:abstractNumId="10" w15:restartNumberingAfterBreak="0">
    <w:nsid w:val="7A586314"/>
    <w:multiLevelType w:val="multilevel"/>
    <w:tmpl w:val="8A06AC70"/>
    <w:lvl w:ilvl="0">
      <w:start w:val="6"/>
      <w:numFmt w:val="decimal"/>
      <w:lvlText w:val="%1"/>
      <w:lvlJc w:val="left"/>
      <w:pPr>
        <w:ind w:left="60" w:hanging="386"/>
      </w:pPr>
      <w:rPr>
        <w:lang w:val="pt-PT" w:eastAsia="en-US" w:bidi="ar-SA"/>
      </w:rPr>
    </w:lvl>
    <w:lvl w:ilvl="1">
      <w:start w:val="1"/>
      <w:numFmt w:val="decimal"/>
      <w:lvlText w:val="%1.%2"/>
      <w:lvlJc w:val="left"/>
      <w:pPr>
        <w:ind w:left="60" w:hanging="386"/>
      </w:pPr>
      <w:rPr>
        <w:rFonts w:ascii="Arial MT" w:eastAsia="Arial MT" w:hAnsi="Arial MT" w:cs="Arial MT" w:hint="default"/>
        <w:b w:val="0"/>
        <w:bCs w:val="0"/>
        <w:i w:val="0"/>
        <w:iCs w:val="0"/>
        <w:spacing w:val="-1"/>
        <w:w w:val="100"/>
        <w:sz w:val="22"/>
        <w:szCs w:val="22"/>
        <w:lang w:val="pt-PT" w:eastAsia="en-US" w:bidi="ar-SA"/>
      </w:rPr>
    </w:lvl>
    <w:lvl w:ilvl="2">
      <w:start w:val="1"/>
      <w:numFmt w:val="upperRoman"/>
      <w:lvlText w:val="%3"/>
      <w:lvlJc w:val="left"/>
      <w:pPr>
        <w:ind w:left="60" w:hanging="173"/>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2934" w:hanging="173"/>
      </w:pPr>
      <w:rPr>
        <w:lang w:val="pt-PT" w:eastAsia="en-US" w:bidi="ar-SA"/>
      </w:rPr>
    </w:lvl>
    <w:lvl w:ilvl="4">
      <w:numFmt w:val="bullet"/>
      <w:lvlText w:val="•"/>
      <w:lvlJc w:val="left"/>
      <w:pPr>
        <w:ind w:left="3892" w:hanging="173"/>
      </w:pPr>
      <w:rPr>
        <w:lang w:val="pt-PT" w:eastAsia="en-US" w:bidi="ar-SA"/>
      </w:rPr>
    </w:lvl>
    <w:lvl w:ilvl="5">
      <w:numFmt w:val="bullet"/>
      <w:lvlText w:val="•"/>
      <w:lvlJc w:val="left"/>
      <w:pPr>
        <w:ind w:left="4850" w:hanging="173"/>
      </w:pPr>
      <w:rPr>
        <w:lang w:val="pt-PT" w:eastAsia="en-US" w:bidi="ar-SA"/>
      </w:rPr>
    </w:lvl>
    <w:lvl w:ilvl="6">
      <w:numFmt w:val="bullet"/>
      <w:lvlText w:val="•"/>
      <w:lvlJc w:val="left"/>
      <w:pPr>
        <w:ind w:left="5808" w:hanging="173"/>
      </w:pPr>
      <w:rPr>
        <w:lang w:val="pt-PT" w:eastAsia="en-US" w:bidi="ar-SA"/>
      </w:rPr>
    </w:lvl>
    <w:lvl w:ilvl="7">
      <w:numFmt w:val="bullet"/>
      <w:lvlText w:val="•"/>
      <w:lvlJc w:val="left"/>
      <w:pPr>
        <w:ind w:left="6766" w:hanging="173"/>
      </w:pPr>
      <w:rPr>
        <w:lang w:val="pt-PT" w:eastAsia="en-US" w:bidi="ar-SA"/>
      </w:rPr>
    </w:lvl>
    <w:lvl w:ilvl="8">
      <w:numFmt w:val="bullet"/>
      <w:lvlText w:val="•"/>
      <w:lvlJc w:val="left"/>
      <w:pPr>
        <w:ind w:left="7724" w:hanging="173"/>
      </w:pPr>
      <w:rPr>
        <w:lang w:val="pt-PT" w:eastAsia="en-US" w:bidi="ar-SA"/>
      </w:rPr>
    </w:lvl>
  </w:abstractNum>
  <w:num w:numId="1" w16cid:durableId="102386711">
    <w:abstractNumId w:val="2"/>
  </w:num>
  <w:num w:numId="2" w16cid:durableId="180874422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16cid:durableId="613513037">
    <w:abstractNumId w:val="8"/>
  </w:num>
  <w:num w:numId="4" w16cid:durableId="1797523352">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120301381">
    <w:abstractNumId w:val="7"/>
  </w:num>
  <w:num w:numId="6" w16cid:durableId="593250168">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282569213">
    <w:abstractNumId w:val="3"/>
  </w:num>
  <w:num w:numId="8" w16cid:durableId="440689210">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9" w16cid:durableId="1689484742">
    <w:abstractNumId w:val="0"/>
  </w:num>
  <w:num w:numId="10" w16cid:durableId="1738824433">
    <w:abstractNumId w:val="0"/>
    <w:lvlOverride w:ilvl="0">
      <w:startOverride w:val="1"/>
    </w:lvlOverride>
    <w:lvlOverride w:ilvl="1"/>
    <w:lvlOverride w:ilvl="2"/>
    <w:lvlOverride w:ilvl="3"/>
    <w:lvlOverride w:ilvl="4"/>
    <w:lvlOverride w:ilvl="5"/>
    <w:lvlOverride w:ilvl="6"/>
    <w:lvlOverride w:ilvl="7"/>
    <w:lvlOverride w:ilvl="8"/>
  </w:num>
  <w:num w:numId="11" w16cid:durableId="1820145138">
    <w:abstractNumId w:val="1"/>
  </w:num>
  <w:num w:numId="12" w16cid:durableId="726538083">
    <w:abstractNumId w:val="1"/>
    <w:lvlOverride w:ilvl="0">
      <w:startOverride w:val="1"/>
    </w:lvlOverride>
    <w:lvlOverride w:ilvl="1"/>
    <w:lvlOverride w:ilvl="2"/>
    <w:lvlOverride w:ilvl="3"/>
    <w:lvlOverride w:ilvl="4"/>
    <w:lvlOverride w:ilvl="5"/>
    <w:lvlOverride w:ilvl="6"/>
    <w:lvlOverride w:ilvl="7"/>
    <w:lvlOverride w:ilvl="8"/>
  </w:num>
  <w:num w:numId="13" w16cid:durableId="2143494027">
    <w:abstractNumId w:val="6"/>
  </w:num>
  <w:num w:numId="14" w16cid:durableId="84043383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906715691">
    <w:abstractNumId w:val="5"/>
  </w:num>
  <w:num w:numId="16" w16cid:durableId="213327892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530722">
    <w:abstractNumId w:val="10"/>
  </w:num>
  <w:num w:numId="18" w16cid:durableId="459886060">
    <w:abstractNumId w:val="10"/>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19" w16cid:durableId="1312517444">
    <w:abstractNumId w:val="9"/>
  </w:num>
  <w:num w:numId="20" w16cid:durableId="564729194">
    <w:abstractNumId w:val="9"/>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21" w16cid:durableId="376979763">
    <w:abstractNumId w:val="4"/>
  </w:num>
  <w:num w:numId="22" w16cid:durableId="1426145252">
    <w:abstractNumId w:val="4"/>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A8"/>
    <w:rsid w:val="000020D8"/>
    <w:rsid w:val="000175CC"/>
    <w:rsid w:val="000628E8"/>
    <w:rsid w:val="000C760E"/>
    <w:rsid w:val="00151349"/>
    <w:rsid w:val="001B2E86"/>
    <w:rsid w:val="002E5978"/>
    <w:rsid w:val="003B2D03"/>
    <w:rsid w:val="00446673"/>
    <w:rsid w:val="005C710E"/>
    <w:rsid w:val="006D08A7"/>
    <w:rsid w:val="006E64D7"/>
    <w:rsid w:val="0088470C"/>
    <w:rsid w:val="008A4AEA"/>
    <w:rsid w:val="0095640F"/>
    <w:rsid w:val="00957A8C"/>
    <w:rsid w:val="009B28F2"/>
    <w:rsid w:val="00A65CA8"/>
    <w:rsid w:val="00B53D24"/>
    <w:rsid w:val="00BF246F"/>
    <w:rsid w:val="00CD7022"/>
    <w:rsid w:val="00D71482"/>
    <w:rsid w:val="00DC1816"/>
    <w:rsid w:val="00DE0921"/>
    <w:rsid w:val="00F47B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C2E9"/>
  <w15:chartTrackingRefBased/>
  <w15:docId w15:val="{579D640D-DCE7-4C3D-80B5-4E6EA62B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A8"/>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9"/>
    <w:qFormat/>
    <w:rsid w:val="00A65CA8"/>
    <w:pPr>
      <w:ind w:left="2" w:hanging="182"/>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5CA8"/>
    <w:rPr>
      <w:rFonts w:ascii="Arial" w:eastAsia="Arial" w:hAnsi="Arial" w:cs="Arial"/>
      <w:b/>
      <w:bCs/>
      <w:lang w:val="pt-PT"/>
    </w:rPr>
  </w:style>
  <w:style w:type="character" w:styleId="Hyperlink">
    <w:name w:val="Hyperlink"/>
    <w:basedOn w:val="Fontepargpadro"/>
    <w:uiPriority w:val="99"/>
    <w:semiHidden/>
    <w:unhideWhenUsed/>
    <w:rsid w:val="00A65CA8"/>
    <w:rPr>
      <w:color w:val="0563C1" w:themeColor="hyperlink"/>
      <w:u w:val="single"/>
    </w:rPr>
  </w:style>
  <w:style w:type="character" w:styleId="HiperlinkVisitado">
    <w:name w:val="FollowedHyperlink"/>
    <w:basedOn w:val="Fontepargpadro"/>
    <w:uiPriority w:val="99"/>
    <w:semiHidden/>
    <w:unhideWhenUsed/>
    <w:rsid w:val="00A65CA8"/>
    <w:rPr>
      <w:color w:val="954F72" w:themeColor="followedHyperlink"/>
      <w:u w:val="single"/>
    </w:rPr>
  </w:style>
  <w:style w:type="paragraph" w:customStyle="1" w:styleId="msonormal0">
    <w:name w:val="msonormal"/>
    <w:basedOn w:val="Normal"/>
    <w:rsid w:val="00A65CA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semiHidden/>
    <w:unhideWhenUsed/>
    <w:rsid w:val="00A65CA8"/>
    <w:pPr>
      <w:tabs>
        <w:tab w:val="center" w:pos="4252"/>
        <w:tab w:val="right" w:pos="8504"/>
      </w:tabs>
    </w:pPr>
  </w:style>
  <w:style w:type="character" w:customStyle="1" w:styleId="CabealhoChar">
    <w:name w:val="Cabeçalho Char"/>
    <w:basedOn w:val="Fontepargpadro"/>
    <w:link w:val="Cabealho"/>
    <w:uiPriority w:val="99"/>
    <w:semiHidden/>
    <w:rsid w:val="00A65CA8"/>
    <w:rPr>
      <w:rFonts w:ascii="Arial MT" w:eastAsia="Arial MT" w:hAnsi="Arial MT" w:cs="Arial MT"/>
      <w:lang w:val="pt-PT"/>
    </w:rPr>
  </w:style>
  <w:style w:type="paragraph" w:styleId="Rodap">
    <w:name w:val="footer"/>
    <w:basedOn w:val="Normal"/>
    <w:link w:val="RodapChar"/>
    <w:uiPriority w:val="99"/>
    <w:semiHidden/>
    <w:unhideWhenUsed/>
    <w:rsid w:val="00A65CA8"/>
    <w:pPr>
      <w:tabs>
        <w:tab w:val="center" w:pos="4252"/>
        <w:tab w:val="right" w:pos="8504"/>
      </w:tabs>
    </w:pPr>
  </w:style>
  <w:style w:type="character" w:customStyle="1" w:styleId="RodapChar">
    <w:name w:val="Rodapé Char"/>
    <w:basedOn w:val="Fontepargpadro"/>
    <w:link w:val="Rodap"/>
    <w:uiPriority w:val="99"/>
    <w:semiHidden/>
    <w:rsid w:val="00A65CA8"/>
    <w:rPr>
      <w:rFonts w:ascii="Arial MT" w:eastAsia="Arial MT" w:hAnsi="Arial MT" w:cs="Arial MT"/>
      <w:lang w:val="pt-PT"/>
    </w:rPr>
  </w:style>
  <w:style w:type="paragraph" w:styleId="Corpodetexto">
    <w:name w:val="Body Text"/>
    <w:basedOn w:val="Normal"/>
    <w:link w:val="CorpodetextoChar"/>
    <w:uiPriority w:val="1"/>
    <w:semiHidden/>
    <w:unhideWhenUsed/>
    <w:qFormat/>
    <w:rsid w:val="00A65CA8"/>
    <w:pPr>
      <w:spacing w:before="247"/>
      <w:ind w:left="60"/>
      <w:jc w:val="both"/>
    </w:pPr>
  </w:style>
  <w:style w:type="character" w:customStyle="1" w:styleId="CorpodetextoChar">
    <w:name w:val="Corpo de texto Char"/>
    <w:basedOn w:val="Fontepargpadro"/>
    <w:link w:val="Corpodetexto"/>
    <w:uiPriority w:val="1"/>
    <w:semiHidden/>
    <w:rsid w:val="00A65CA8"/>
    <w:rPr>
      <w:rFonts w:ascii="Arial MT" w:eastAsia="Arial MT" w:hAnsi="Arial MT" w:cs="Arial MT"/>
      <w:lang w:val="pt-PT"/>
    </w:rPr>
  </w:style>
  <w:style w:type="paragraph" w:styleId="PargrafodaLista">
    <w:name w:val="List Paragraph"/>
    <w:basedOn w:val="Normal"/>
    <w:uiPriority w:val="1"/>
    <w:qFormat/>
    <w:rsid w:val="00A65CA8"/>
    <w:pPr>
      <w:spacing w:before="247"/>
      <w:ind w:left="60" w:firstLine="850"/>
      <w:jc w:val="both"/>
    </w:pPr>
  </w:style>
  <w:style w:type="paragraph" w:customStyle="1" w:styleId="TableParagraph">
    <w:name w:val="Table Paragraph"/>
    <w:basedOn w:val="Normal"/>
    <w:uiPriority w:val="1"/>
    <w:qFormat/>
    <w:rsid w:val="00A65CA8"/>
    <w:pPr>
      <w:spacing w:before="91"/>
      <w:ind w:left="20"/>
      <w:jc w:val="center"/>
    </w:pPr>
  </w:style>
  <w:style w:type="table" w:customStyle="1" w:styleId="TableNormal">
    <w:name w:val="Table Normal"/>
    <w:uiPriority w:val="2"/>
    <w:semiHidden/>
    <w:qFormat/>
    <w:rsid w:val="00A65CA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9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enciamento@pmpf.rs.gov.br" TargetMode="External"/><Relationship Id="rId3" Type="http://schemas.openxmlformats.org/officeDocument/2006/relationships/settings" Target="settings.xml"/><Relationship Id="rId7" Type="http://schemas.openxmlformats.org/officeDocument/2006/relationships/hyperlink" Target="https://www.miraguai.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licitacao@miraguai.rs.gov.br," TargetMode="External"/><Relationship Id="rId5" Type="http://schemas.openxmlformats.org/officeDocument/2006/relationships/hyperlink" Target="mailto:credenciamento@pmpf.rs.gov.b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12</Pages>
  <Words>4163</Words>
  <Characters>22482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23</cp:revision>
  <dcterms:created xsi:type="dcterms:W3CDTF">2025-06-26T18:36:00Z</dcterms:created>
  <dcterms:modified xsi:type="dcterms:W3CDTF">2026-01-07T18:54:00Z</dcterms:modified>
</cp:coreProperties>
</file>