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5923" w14:textId="2DDB39F7" w:rsidR="00E03FB8" w:rsidRPr="006D4D4A" w:rsidRDefault="00336F4F" w:rsidP="006D4D4A">
      <w:pPr>
        <w:spacing w:after="0" w:line="240" w:lineRule="auto"/>
        <w:jc w:val="center"/>
        <w:rPr>
          <w:rFonts w:ascii="Arial" w:eastAsia="Times New Roman" w:hAnsi="Arial" w:cs="Arial"/>
          <w:b/>
          <w:bCs/>
        </w:rPr>
      </w:pPr>
      <w:r w:rsidRPr="006D4D4A">
        <w:rPr>
          <w:rFonts w:ascii="Arial" w:eastAsia="Times New Roman" w:hAnsi="Arial" w:cs="Arial"/>
          <w:b/>
          <w:bCs/>
        </w:rPr>
        <w:t>TERMO DE REFERÊNCIA</w:t>
      </w:r>
    </w:p>
    <w:p w14:paraId="36139C9B" w14:textId="77777777" w:rsidR="002E5854" w:rsidRDefault="002E5854" w:rsidP="006D4D4A">
      <w:pPr>
        <w:spacing w:after="0" w:line="240" w:lineRule="auto"/>
        <w:contextualSpacing/>
        <w:jc w:val="both"/>
        <w:rPr>
          <w:rFonts w:ascii="Arial" w:eastAsia="Arial" w:hAnsi="Arial" w:cs="Arial"/>
          <w:sz w:val="24"/>
          <w:szCs w:val="24"/>
        </w:rPr>
      </w:pPr>
    </w:p>
    <w:p w14:paraId="296BC7DE" w14:textId="77777777" w:rsidR="002E5854" w:rsidRPr="008B040F" w:rsidRDefault="002E5854" w:rsidP="006D4D4A">
      <w:pPr>
        <w:spacing w:after="0" w:line="240" w:lineRule="auto"/>
        <w:contextualSpacing/>
        <w:jc w:val="both"/>
        <w:rPr>
          <w:rFonts w:ascii="Arial" w:eastAsia="Arial" w:hAnsi="Arial" w:cs="Arial"/>
        </w:rPr>
      </w:pPr>
    </w:p>
    <w:p w14:paraId="0CDC5453" w14:textId="13C152C7" w:rsidR="006E2894" w:rsidRPr="006D4D4A" w:rsidRDefault="009B6246" w:rsidP="006D4D4A">
      <w:pPr>
        <w:spacing w:after="0" w:line="240" w:lineRule="auto"/>
        <w:jc w:val="both"/>
        <w:rPr>
          <w:rFonts w:ascii="Arial" w:eastAsia="Arial" w:hAnsi="Arial" w:cs="Arial"/>
          <w:b/>
          <w:color w:val="000000"/>
        </w:rPr>
      </w:pPr>
      <w:r w:rsidRPr="006D4D4A">
        <w:rPr>
          <w:rFonts w:ascii="Arial" w:eastAsia="Arial" w:hAnsi="Arial" w:cs="Arial"/>
          <w:b/>
          <w:color w:val="000000"/>
        </w:rPr>
        <w:t>1. DEFINIÇÃO DO OBJETO</w:t>
      </w:r>
    </w:p>
    <w:p w14:paraId="66EBEDA8" w14:textId="77777777" w:rsidR="00805124" w:rsidRPr="00805124" w:rsidRDefault="00805124" w:rsidP="00805124">
      <w:pPr>
        <w:spacing w:after="0" w:line="240" w:lineRule="auto"/>
        <w:jc w:val="both"/>
        <w:rPr>
          <w:rFonts w:ascii="Arial" w:eastAsia="Times New Roman" w:hAnsi="Arial" w:cs="Arial"/>
          <w:kern w:val="0"/>
          <w14:ligatures w14:val="none"/>
        </w:rPr>
      </w:pPr>
      <w:r w:rsidRPr="00805124">
        <w:rPr>
          <w:rFonts w:ascii="Arial" w:eastAsia="Times New Roman" w:hAnsi="Arial" w:cs="Arial"/>
          <w:kern w:val="0"/>
          <w14:ligatures w14:val="none"/>
        </w:rPr>
        <w:t xml:space="preserve">Contratação de empresa para </w:t>
      </w:r>
      <w:r w:rsidRPr="00805124">
        <w:rPr>
          <w:rFonts w:ascii="Arial" w:eastAsia="Times New Roman" w:hAnsi="Arial" w:cs="Arial"/>
          <w:b/>
          <w:bCs/>
          <w:kern w:val="0"/>
          <w14:ligatures w14:val="none"/>
        </w:rPr>
        <w:t>locação de equipamento multifuncional (impressora/copiadora/scanner)</w:t>
      </w:r>
      <w:r w:rsidRPr="00805124">
        <w:rPr>
          <w:rFonts w:ascii="Arial" w:eastAsia="Times New Roman" w:hAnsi="Arial" w:cs="Arial"/>
          <w:kern w:val="0"/>
          <w14:ligatures w14:val="none"/>
        </w:rPr>
        <w:t>, com fornecimento de insumos, manutenção preventiva e corretiva, assistência técnica e suporte, para atendimento das necessidades da Escola Municipal Lenira de Moura Lutz.</w:t>
      </w:r>
    </w:p>
    <w:p w14:paraId="29C78828" w14:textId="77777777" w:rsidR="00DD1EF4" w:rsidRPr="006D4D4A" w:rsidRDefault="00DD1EF4" w:rsidP="006D4D4A">
      <w:pPr>
        <w:spacing w:after="0" w:line="240" w:lineRule="auto"/>
        <w:jc w:val="both"/>
        <w:rPr>
          <w:rFonts w:ascii="Arial" w:eastAsia="Times New Roman" w:hAnsi="Arial" w:cs="Arial"/>
          <w:iCs/>
        </w:rPr>
      </w:pPr>
    </w:p>
    <w:p w14:paraId="10EC2748" w14:textId="1D8776DA" w:rsidR="00DD1EF4" w:rsidRPr="006D4D4A" w:rsidRDefault="00E74655" w:rsidP="006D4D4A">
      <w:pPr>
        <w:spacing w:after="0" w:line="240" w:lineRule="auto"/>
        <w:jc w:val="both"/>
        <w:rPr>
          <w:rFonts w:ascii="Arial" w:eastAsia="Times New Roman" w:hAnsi="Arial" w:cs="Arial"/>
          <w:iCs/>
        </w:rPr>
      </w:pPr>
      <w:r w:rsidRPr="006D4D4A">
        <w:rPr>
          <w:rFonts w:ascii="Arial" w:eastAsia="Times New Roman" w:hAnsi="Arial" w:cs="Arial"/>
          <w:iCs/>
        </w:rPr>
        <w:t xml:space="preserve">Os </w:t>
      </w:r>
      <w:r w:rsidR="00BB0924" w:rsidRPr="006D4D4A">
        <w:rPr>
          <w:rFonts w:ascii="Arial" w:eastAsia="Times New Roman" w:hAnsi="Arial" w:cs="Arial"/>
          <w:iCs/>
        </w:rPr>
        <w:t>itens</w:t>
      </w:r>
      <w:r w:rsidRPr="006D4D4A">
        <w:rPr>
          <w:rFonts w:ascii="Arial" w:eastAsia="Times New Roman" w:hAnsi="Arial" w:cs="Arial"/>
          <w:iCs/>
        </w:rPr>
        <w:t xml:space="preserve"> objeto da contratação pretendida possuem as seguintes especificações: </w:t>
      </w:r>
      <w:r w:rsidR="009B6246" w:rsidRPr="006D4D4A">
        <w:rPr>
          <w:rFonts w:ascii="Arial" w:eastAsia="Times New Roman" w:hAnsi="Arial" w:cs="Arial"/>
          <w:iCs/>
        </w:rPr>
        <w:t xml:space="preserve"> </w:t>
      </w:r>
    </w:p>
    <w:tbl>
      <w:tblPr>
        <w:tblW w:w="51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989"/>
        <w:gridCol w:w="4964"/>
        <w:gridCol w:w="991"/>
        <w:gridCol w:w="1560"/>
      </w:tblGrid>
      <w:tr w:rsidR="006E2894" w:rsidRPr="006D4D4A" w14:paraId="2CE139B1" w14:textId="77777777" w:rsidTr="00F674EB">
        <w:trPr>
          <w:trHeight w:val="812"/>
        </w:trPr>
        <w:tc>
          <w:tcPr>
            <w:tcW w:w="453" w:type="pct"/>
          </w:tcPr>
          <w:p w14:paraId="5F081F91" w14:textId="77777777" w:rsidR="006E2894" w:rsidRPr="006D4D4A" w:rsidRDefault="006E2894" w:rsidP="006D4D4A">
            <w:pPr>
              <w:spacing w:after="0" w:line="240" w:lineRule="auto"/>
              <w:jc w:val="both"/>
              <w:rPr>
                <w:rFonts w:ascii="Arial" w:hAnsi="Arial" w:cs="Arial"/>
                <w:b/>
              </w:rPr>
            </w:pPr>
            <w:r w:rsidRPr="006D4D4A">
              <w:rPr>
                <w:rFonts w:ascii="Arial" w:hAnsi="Arial" w:cs="Arial"/>
                <w:b/>
              </w:rPr>
              <w:t>ITEM</w:t>
            </w:r>
          </w:p>
        </w:tc>
        <w:tc>
          <w:tcPr>
            <w:tcW w:w="529" w:type="pct"/>
          </w:tcPr>
          <w:p w14:paraId="55AFE7C6" w14:textId="3A8B21A5" w:rsidR="006E2894" w:rsidRPr="006D4D4A" w:rsidRDefault="006E2894" w:rsidP="006D4D4A">
            <w:pPr>
              <w:spacing w:after="0" w:line="240" w:lineRule="auto"/>
              <w:jc w:val="both"/>
              <w:rPr>
                <w:rFonts w:ascii="Arial" w:hAnsi="Arial" w:cs="Arial"/>
                <w:b/>
              </w:rPr>
            </w:pPr>
            <w:r w:rsidRPr="006D4D4A">
              <w:rPr>
                <w:rFonts w:ascii="Arial" w:hAnsi="Arial" w:cs="Arial"/>
                <w:b/>
              </w:rPr>
              <w:t>Q</w:t>
            </w:r>
            <w:r w:rsidR="00F674EB">
              <w:rPr>
                <w:rFonts w:ascii="Arial" w:hAnsi="Arial" w:cs="Arial"/>
                <w:b/>
              </w:rPr>
              <w:t>TD.</w:t>
            </w:r>
          </w:p>
        </w:tc>
        <w:tc>
          <w:tcPr>
            <w:tcW w:w="2654" w:type="pct"/>
            <w:tcBorders>
              <w:right w:val="single" w:sz="4" w:space="0" w:color="auto"/>
            </w:tcBorders>
          </w:tcPr>
          <w:p w14:paraId="585B788F" w14:textId="77777777" w:rsidR="006E2894" w:rsidRPr="006D4D4A" w:rsidRDefault="006E2894" w:rsidP="006D4D4A">
            <w:pPr>
              <w:spacing w:after="0" w:line="240" w:lineRule="auto"/>
              <w:jc w:val="both"/>
              <w:rPr>
                <w:rFonts w:ascii="Arial" w:eastAsia="Calibri" w:hAnsi="Arial" w:cs="Arial"/>
                <w:b/>
              </w:rPr>
            </w:pPr>
            <w:r w:rsidRPr="006D4D4A">
              <w:rPr>
                <w:rFonts w:ascii="Arial" w:eastAsia="Calibri" w:hAnsi="Arial" w:cs="Arial"/>
                <w:b/>
              </w:rPr>
              <w:t>DESCRIÇÃO</w:t>
            </w:r>
          </w:p>
          <w:p w14:paraId="482CF9CA" w14:textId="77777777" w:rsidR="006E2894" w:rsidRPr="006D4D4A" w:rsidRDefault="006E2894" w:rsidP="006D4D4A">
            <w:pPr>
              <w:spacing w:after="0" w:line="240" w:lineRule="auto"/>
              <w:jc w:val="both"/>
              <w:rPr>
                <w:rFonts w:ascii="Arial" w:hAnsi="Arial" w:cs="Arial"/>
                <w:b/>
              </w:rPr>
            </w:pPr>
          </w:p>
        </w:tc>
        <w:tc>
          <w:tcPr>
            <w:tcW w:w="530" w:type="pct"/>
            <w:tcBorders>
              <w:left w:val="single" w:sz="4" w:space="0" w:color="auto"/>
            </w:tcBorders>
          </w:tcPr>
          <w:p w14:paraId="00778D2F" w14:textId="77777777" w:rsidR="006E2894" w:rsidRPr="006D4D4A" w:rsidRDefault="006E2894" w:rsidP="006D4D4A">
            <w:pPr>
              <w:spacing w:after="0" w:line="240" w:lineRule="auto"/>
              <w:jc w:val="both"/>
              <w:rPr>
                <w:rFonts w:ascii="Arial" w:hAnsi="Arial" w:cs="Arial"/>
                <w:b/>
              </w:rPr>
            </w:pPr>
            <w:r w:rsidRPr="006D4D4A">
              <w:rPr>
                <w:rFonts w:ascii="Arial" w:hAnsi="Arial" w:cs="Arial"/>
                <w:b/>
              </w:rPr>
              <w:t>VALOR</w:t>
            </w:r>
          </w:p>
          <w:p w14:paraId="056FEC8A" w14:textId="77777777" w:rsidR="006E2894" w:rsidRPr="006D4D4A" w:rsidRDefault="006E2894" w:rsidP="006D4D4A">
            <w:pPr>
              <w:spacing w:after="0" w:line="240" w:lineRule="auto"/>
              <w:jc w:val="both"/>
              <w:rPr>
                <w:rFonts w:ascii="Arial" w:hAnsi="Arial" w:cs="Arial"/>
                <w:b/>
              </w:rPr>
            </w:pPr>
          </w:p>
        </w:tc>
        <w:tc>
          <w:tcPr>
            <w:tcW w:w="834" w:type="pct"/>
          </w:tcPr>
          <w:p w14:paraId="31D220E8" w14:textId="77777777" w:rsidR="006E2894" w:rsidRPr="006D4D4A" w:rsidRDefault="006E2894" w:rsidP="006D4D4A">
            <w:pPr>
              <w:spacing w:after="0" w:line="240" w:lineRule="auto"/>
              <w:jc w:val="both"/>
              <w:rPr>
                <w:rFonts w:ascii="Arial" w:eastAsia="Calibri" w:hAnsi="Arial" w:cs="Arial"/>
                <w:b/>
              </w:rPr>
            </w:pPr>
            <w:r w:rsidRPr="006D4D4A">
              <w:rPr>
                <w:rFonts w:ascii="Arial" w:eastAsia="Calibri" w:hAnsi="Arial" w:cs="Arial"/>
                <w:b/>
              </w:rPr>
              <w:t>VALOR</w:t>
            </w:r>
          </w:p>
          <w:p w14:paraId="65454126" w14:textId="77777777" w:rsidR="006E2894" w:rsidRPr="006D4D4A" w:rsidRDefault="006E2894" w:rsidP="006D4D4A">
            <w:pPr>
              <w:spacing w:after="0" w:line="240" w:lineRule="auto"/>
              <w:jc w:val="both"/>
              <w:rPr>
                <w:rFonts w:ascii="Arial" w:eastAsia="Calibri" w:hAnsi="Arial" w:cs="Arial"/>
                <w:b/>
              </w:rPr>
            </w:pPr>
            <w:r w:rsidRPr="006D4D4A">
              <w:rPr>
                <w:rFonts w:ascii="Arial" w:eastAsia="Calibri" w:hAnsi="Arial" w:cs="Arial"/>
                <w:b/>
              </w:rPr>
              <w:t>TOTAL</w:t>
            </w:r>
          </w:p>
        </w:tc>
      </w:tr>
      <w:tr w:rsidR="006E2894" w:rsidRPr="006D4D4A" w14:paraId="7F9F85B5" w14:textId="77777777" w:rsidTr="00F674EB">
        <w:trPr>
          <w:trHeight w:val="3150"/>
        </w:trPr>
        <w:tc>
          <w:tcPr>
            <w:tcW w:w="453" w:type="pct"/>
            <w:tcBorders>
              <w:bottom w:val="single" w:sz="4" w:space="0" w:color="auto"/>
            </w:tcBorders>
          </w:tcPr>
          <w:p w14:paraId="576F063A" w14:textId="77777777" w:rsidR="006E2894" w:rsidRPr="006D4D4A" w:rsidRDefault="006E2894" w:rsidP="006D4D4A">
            <w:pPr>
              <w:spacing w:after="0" w:line="240" w:lineRule="auto"/>
              <w:jc w:val="both"/>
              <w:rPr>
                <w:rFonts w:ascii="Arial" w:hAnsi="Arial" w:cs="Arial"/>
                <w:b/>
              </w:rPr>
            </w:pPr>
            <w:r w:rsidRPr="006D4D4A">
              <w:rPr>
                <w:rFonts w:ascii="Arial" w:hAnsi="Arial" w:cs="Arial"/>
                <w:b/>
              </w:rPr>
              <w:t>01</w:t>
            </w:r>
          </w:p>
        </w:tc>
        <w:tc>
          <w:tcPr>
            <w:tcW w:w="529" w:type="pct"/>
            <w:tcBorders>
              <w:bottom w:val="single" w:sz="4" w:space="0" w:color="auto"/>
            </w:tcBorders>
          </w:tcPr>
          <w:p w14:paraId="594ED17C" w14:textId="609AB7AD" w:rsidR="006E2894" w:rsidRPr="006D4D4A" w:rsidRDefault="00805124" w:rsidP="006D4D4A">
            <w:pPr>
              <w:spacing w:after="0" w:line="240" w:lineRule="auto"/>
              <w:jc w:val="both"/>
              <w:rPr>
                <w:rFonts w:ascii="Arial" w:hAnsi="Arial" w:cs="Arial"/>
                <w:b/>
              </w:rPr>
            </w:pPr>
            <w:r>
              <w:rPr>
                <w:rFonts w:ascii="Arial" w:hAnsi="Arial" w:cs="Arial"/>
                <w:b/>
              </w:rPr>
              <w:t>12 meses</w:t>
            </w:r>
          </w:p>
          <w:p w14:paraId="3FC769E6" w14:textId="77777777" w:rsidR="006E2894" w:rsidRPr="006D4D4A" w:rsidRDefault="006E2894" w:rsidP="006D4D4A">
            <w:pPr>
              <w:spacing w:after="0" w:line="240" w:lineRule="auto"/>
              <w:jc w:val="both"/>
              <w:rPr>
                <w:rFonts w:ascii="Arial" w:hAnsi="Arial" w:cs="Arial"/>
                <w:b/>
              </w:rPr>
            </w:pPr>
          </w:p>
        </w:tc>
        <w:tc>
          <w:tcPr>
            <w:tcW w:w="2654" w:type="pct"/>
            <w:tcBorders>
              <w:bottom w:val="single" w:sz="4" w:space="0" w:color="auto"/>
              <w:right w:val="single" w:sz="4" w:space="0" w:color="auto"/>
            </w:tcBorders>
          </w:tcPr>
          <w:p w14:paraId="6E5076B0" w14:textId="1FE63D2B" w:rsidR="00805124" w:rsidRDefault="00805124" w:rsidP="00805124">
            <w:pPr>
              <w:spacing w:after="0" w:line="240" w:lineRule="auto"/>
              <w:jc w:val="both"/>
              <w:rPr>
                <w:rFonts w:ascii="Arial" w:hAnsi="Arial" w:cs="Arial"/>
              </w:rPr>
            </w:pPr>
            <w:r w:rsidRPr="00805124">
              <w:rPr>
                <w:rFonts w:ascii="Arial" w:hAnsi="Arial" w:cs="Arial"/>
              </w:rPr>
              <w:t>Locação de equipamento multifuncional (impressora/copiadora/scanner).</w:t>
            </w:r>
            <w:r>
              <w:rPr>
                <w:rFonts w:ascii="Arial" w:hAnsi="Arial" w:cs="Arial"/>
              </w:rPr>
              <w:t xml:space="preserve"> </w:t>
            </w:r>
          </w:p>
          <w:p w14:paraId="39AD849D" w14:textId="62A72DCA" w:rsidR="00805124" w:rsidRDefault="00805124" w:rsidP="00805124">
            <w:pPr>
              <w:spacing w:after="0" w:line="240" w:lineRule="auto"/>
              <w:jc w:val="both"/>
              <w:rPr>
                <w:rFonts w:ascii="Arial" w:eastAsia="Times New Roman" w:hAnsi="Arial" w:cs="Arial"/>
              </w:rPr>
            </w:pPr>
            <w:r>
              <w:rPr>
                <w:rFonts w:ascii="Arial" w:eastAsia="Calibri" w:hAnsi="Arial" w:cs="Arial"/>
              </w:rPr>
              <w:t>Com o</w:t>
            </w:r>
            <w:r w:rsidRPr="000D3EB8">
              <w:rPr>
                <w:rFonts w:ascii="Arial" w:eastAsia="Times New Roman" w:hAnsi="Arial" w:cs="Arial"/>
              </w:rPr>
              <w:t>s seguintes requisitos mínimos:</w:t>
            </w:r>
          </w:p>
          <w:p w14:paraId="3C02B64F" w14:textId="77777777" w:rsidR="00805124" w:rsidRPr="00805124" w:rsidRDefault="00805124" w:rsidP="00805124">
            <w:pPr>
              <w:spacing w:after="0" w:line="240" w:lineRule="auto"/>
              <w:jc w:val="both"/>
              <w:rPr>
                <w:rFonts w:ascii="Arial" w:eastAsia="Times New Roman" w:hAnsi="Arial" w:cs="Arial"/>
              </w:rPr>
            </w:pPr>
          </w:p>
          <w:p w14:paraId="03C9EC0D" w14:textId="232F0033" w:rsidR="00805124" w:rsidRDefault="00805124" w:rsidP="00805124">
            <w:pPr>
              <w:spacing w:after="0" w:line="240" w:lineRule="auto"/>
              <w:ind w:left="360"/>
              <w:jc w:val="both"/>
              <w:rPr>
                <w:rFonts w:ascii="Arial" w:eastAsia="Times New Roman" w:hAnsi="Arial" w:cs="Arial"/>
              </w:rPr>
            </w:pPr>
            <w:r w:rsidRPr="00805124">
              <w:rPr>
                <w:rFonts w:ascii="Arial" w:eastAsia="Times New Roman" w:hAnsi="Arial" w:cs="Arial"/>
              </w:rPr>
              <w:t>Equipamento novo</w:t>
            </w:r>
            <w:r>
              <w:rPr>
                <w:rFonts w:ascii="Arial" w:eastAsia="Times New Roman" w:hAnsi="Arial" w:cs="Arial"/>
              </w:rPr>
              <w:t>;</w:t>
            </w:r>
          </w:p>
          <w:p w14:paraId="40DDBFE5" w14:textId="4078B3FD"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Funções: impressão, cópia e digitalização; </w:t>
            </w:r>
          </w:p>
          <w:p w14:paraId="1CB15A9E"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Velocidade mínima de 45 páginas por minuto; </w:t>
            </w:r>
          </w:p>
          <w:p w14:paraId="5AEE1C04"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Resolução mínima de 1200 x 1200 </w:t>
            </w:r>
            <w:proofErr w:type="spellStart"/>
            <w:r w:rsidRPr="000D3EB8">
              <w:rPr>
                <w:rFonts w:ascii="Arial" w:eastAsia="Times New Roman" w:hAnsi="Arial" w:cs="Arial"/>
              </w:rPr>
              <w:t>dpi</w:t>
            </w:r>
            <w:proofErr w:type="spellEnd"/>
            <w:r w:rsidRPr="000D3EB8">
              <w:rPr>
                <w:rFonts w:ascii="Arial" w:eastAsia="Times New Roman" w:hAnsi="Arial" w:cs="Arial"/>
              </w:rPr>
              <w:t xml:space="preserve">; </w:t>
            </w:r>
          </w:p>
          <w:p w14:paraId="7BB59D44"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Alimentador automático de originais com duplex; </w:t>
            </w:r>
          </w:p>
          <w:p w14:paraId="015F356A"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Scanner colorido com envio para rede, e-mail e USB; </w:t>
            </w:r>
          </w:p>
          <w:p w14:paraId="3C90D2CA"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Conectividade via rede e USB; </w:t>
            </w:r>
          </w:p>
          <w:p w14:paraId="1AF35A77"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Franquia mínima mensal de 6.000 páginas; </w:t>
            </w:r>
          </w:p>
          <w:p w14:paraId="04E24653"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Fornecimento de insumos (toner, cilindro, revelador); </w:t>
            </w:r>
          </w:p>
          <w:p w14:paraId="77B08F61"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Assistência técnica especializada; </w:t>
            </w:r>
          </w:p>
          <w:p w14:paraId="4B79630A"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SLA de atendimento técnico em até 12 horas úteis; </w:t>
            </w:r>
          </w:p>
          <w:p w14:paraId="0AD95891"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 xml:space="preserve">Instalação inclusa; </w:t>
            </w:r>
          </w:p>
          <w:p w14:paraId="4F2775A9" w14:textId="77777777" w:rsidR="00805124" w:rsidRPr="000D3EB8" w:rsidRDefault="00805124" w:rsidP="00805124">
            <w:pPr>
              <w:spacing w:after="0" w:line="240" w:lineRule="auto"/>
              <w:ind w:left="360"/>
              <w:jc w:val="both"/>
              <w:rPr>
                <w:rFonts w:ascii="Arial" w:eastAsia="Times New Roman" w:hAnsi="Arial" w:cs="Arial"/>
              </w:rPr>
            </w:pPr>
            <w:r w:rsidRPr="000D3EB8">
              <w:rPr>
                <w:rFonts w:ascii="Arial" w:eastAsia="Times New Roman" w:hAnsi="Arial" w:cs="Arial"/>
              </w:rPr>
              <w:t>Prazo contratual inicial de 12 meses.</w:t>
            </w:r>
          </w:p>
          <w:p w14:paraId="18AE0DE0" w14:textId="37D9BD12" w:rsidR="006E2894" w:rsidRPr="006D4D4A" w:rsidRDefault="006E2894" w:rsidP="006D4D4A">
            <w:pPr>
              <w:spacing w:after="0" w:line="240" w:lineRule="auto"/>
              <w:jc w:val="both"/>
              <w:rPr>
                <w:rFonts w:ascii="Arial" w:eastAsia="Calibri" w:hAnsi="Arial" w:cs="Arial"/>
              </w:rPr>
            </w:pPr>
          </w:p>
        </w:tc>
        <w:tc>
          <w:tcPr>
            <w:tcW w:w="530" w:type="pct"/>
            <w:tcBorders>
              <w:left w:val="single" w:sz="4" w:space="0" w:color="auto"/>
              <w:bottom w:val="single" w:sz="4" w:space="0" w:color="auto"/>
            </w:tcBorders>
          </w:tcPr>
          <w:p w14:paraId="685702DE" w14:textId="7499AA29" w:rsidR="006E2894" w:rsidRPr="006D4D4A" w:rsidRDefault="006E2894" w:rsidP="006D4D4A">
            <w:pPr>
              <w:spacing w:after="0" w:line="240" w:lineRule="auto"/>
              <w:jc w:val="both"/>
              <w:rPr>
                <w:rFonts w:ascii="Arial" w:eastAsia="Calibri" w:hAnsi="Arial" w:cs="Arial"/>
              </w:rPr>
            </w:pPr>
            <w:r w:rsidRPr="006D4D4A">
              <w:rPr>
                <w:rFonts w:ascii="Arial" w:eastAsia="Calibri" w:hAnsi="Arial" w:cs="Arial"/>
              </w:rPr>
              <w:t xml:space="preserve">R$ </w:t>
            </w:r>
            <w:r w:rsidR="00805124">
              <w:rPr>
                <w:rFonts w:ascii="Arial" w:eastAsia="Calibri" w:hAnsi="Arial" w:cs="Arial"/>
              </w:rPr>
              <w:t>9</w:t>
            </w:r>
            <w:r w:rsidR="0084581C">
              <w:rPr>
                <w:rFonts w:ascii="Arial" w:eastAsia="Calibri" w:hAnsi="Arial" w:cs="Arial"/>
              </w:rPr>
              <w:t>25</w:t>
            </w:r>
            <w:r w:rsidR="00E03267" w:rsidRPr="006D4D4A">
              <w:rPr>
                <w:rFonts w:ascii="Arial" w:eastAsia="Calibri" w:hAnsi="Arial" w:cs="Arial"/>
              </w:rPr>
              <w:t>,00</w:t>
            </w:r>
          </w:p>
        </w:tc>
        <w:tc>
          <w:tcPr>
            <w:tcW w:w="834" w:type="pct"/>
            <w:tcBorders>
              <w:bottom w:val="single" w:sz="4" w:space="0" w:color="auto"/>
            </w:tcBorders>
          </w:tcPr>
          <w:p w14:paraId="6D15FD33" w14:textId="1BA6131C" w:rsidR="006E2894" w:rsidRPr="006D4D4A" w:rsidRDefault="006E2894" w:rsidP="006D4D4A">
            <w:pPr>
              <w:spacing w:after="0" w:line="240" w:lineRule="auto"/>
              <w:jc w:val="both"/>
              <w:rPr>
                <w:rFonts w:ascii="Arial" w:eastAsia="Calibri" w:hAnsi="Arial" w:cs="Arial"/>
                <w:b/>
              </w:rPr>
            </w:pPr>
            <w:r w:rsidRPr="006D4D4A">
              <w:rPr>
                <w:rFonts w:ascii="Arial" w:eastAsia="Calibri" w:hAnsi="Arial" w:cs="Arial"/>
                <w:b/>
              </w:rPr>
              <w:t xml:space="preserve">R$ </w:t>
            </w:r>
            <w:r w:rsidR="00805124">
              <w:rPr>
                <w:rFonts w:ascii="Arial" w:eastAsia="Calibri" w:hAnsi="Arial" w:cs="Arial"/>
                <w:b/>
              </w:rPr>
              <w:t>1</w:t>
            </w:r>
            <w:r w:rsidR="00E03267" w:rsidRPr="006D4D4A">
              <w:rPr>
                <w:rFonts w:ascii="Arial" w:eastAsia="Calibri" w:hAnsi="Arial" w:cs="Arial"/>
                <w:b/>
              </w:rPr>
              <w:t>1.</w:t>
            </w:r>
            <w:r w:rsidR="00805124">
              <w:rPr>
                <w:rFonts w:ascii="Arial" w:eastAsia="Calibri" w:hAnsi="Arial" w:cs="Arial"/>
                <w:b/>
              </w:rPr>
              <w:t>1</w:t>
            </w:r>
            <w:r w:rsidR="0084581C">
              <w:rPr>
                <w:rFonts w:ascii="Arial" w:eastAsia="Calibri" w:hAnsi="Arial" w:cs="Arial"/>
                <w:b/>
              </w:rPr>
              <w:t>0</w:t>
            </w:r>
            <w:r w:rsidR="00805124">
              <w:rPr>
                <w:rFonts w:ascii="Arial" w:eastAsia="Calibri" w:hAnsi="Arial" w:cs="Arial"/>
                <w:b/>
              </w:rPr>
              <w:t>0</w:t>
            </w:r>
            <w:r w:rsidR="00E03267" w:rsidRPr="006D4D4A">
              <w:rPr>
                <w:rFonts w:ascii="Arial" w:eastAsia="Calibri" w:hAnsi="Arial" w:cs="Arial"/>
                <w:b/>
              </w:rPr>
              <w:t>,00</w:t>
            </w:r>
          </w:p>
        </w:tc>
      </w:tr>
      <w:tr w:rsidR="00F674EB" w:rsidRPr="006D4D4A" w14:paraId="00AB565B" w14:textId="77777777" w:rsidTr="00F674EB">
        <w:trPr>
          <w:trHeight w:val="326"/>
        </w:trPr>
        <w:tc>
          <w:tcPr>
            <w:tcW w:w="5000" w:type="pct"/>
            <w:gridSpan w:val="5"/>
            <w:tcBorders>
              <w:top w:val="single" w:sz="4" w:space="0" w:color="auto"/>
            </w:tcBorders>
          </w:tcPr>
          <w:p w14:paraId="40CFD857" w14:textId="739B4C7A" w:rsidR="00F674EB" w:rsidRPr="006D4D4A" w:rsidRDefault="00F674EB" w:rsidP="009C1797">
            <w:pPr>
              <w:spacing w:after="0" w:line="240" w:lineRule="auto"/>
              <w:jc w:val="center"/>
              <w:rPr>
                <w:rFonts w:ascii="Arial" w:eastAsia="Calibri" w:hAnsi="Arial" w:cs="Arial"/>
                <w:b/>
              </w:rPr>
            </w:pPr>
            <w:r w:rsidRPr="006D4D4A">
              <w:rPr>
                <w:rFonts w:ascii="Arial" w:eastAsia="Calibri" w:hAnsi="Arial" w:cs="Arial"/>
                <w:b/>
                <w:bCs/>
              </w:rPr>
              <w:t xml:space="preserve">TOTAL DE </w:t>
            </w:r>
            <w:r>
              <w:rPr>
                <w:rFonts w:ascii="Arial" w:eastAsia="Calibri" w:hAnsi="Arial" w:cs="Arial"/>
                <w:b/>
                <w:bCs/>
              </w:rPr>
              <w:t>12</w:t>
            </w:r>
            <w:r w:rsidRPr="006D4D4A">
              <w:rPr>
                <w:rFonts w:ascii="Arial" w:eastAsia="Calibri" w:hAnsi="Arial" w:cs="Arial"/>
                <w:b/>
                <w:bCs/>
              </w:rPr>
              <w:t xml:space="preserve"> MESES</w:t>
            </w:r>
            <w:r>
              <w:rPr>
                <w:rFonts w:ascii="Arial" w:eastAsia="Calibri" w:hAnsi="Arial" w:cs="Arial"/>
                <w:b/>
                <w:bCs/>
              </w:rPr>
              <w:t xml:space="preserve"> </w:t>
            </w:r>
            <w:r w:rsidRPr="006D4D4A">
              <w:rPr>
                <w:rFonts w:ascii="Arial" w:eastAsia="Calibri" w:hAnsi="Arial" w:cs="Arial"/>
                <w:b/>
              </w:rPr>
              <w:t>R$ 1</w:t>
            </w:r>
            <w:r>
              <w:rPr>
                <w:rFonts w:ascii="Arial" w:eastAsia="Calibri" w:hAnsi="Arial" w:cs="Arial"/>
                <w:b/>
              </w:rPr>
              <w:t>1</w:t>
            </w:r>
            <w:r w:rsidRPr="006D4D4A">
              <w:rPr>
                <w:rFonts w:ascii="Arial" w:eastAsia="Calibri" w:hAnsi="Arial" w:cs="Arial"/>
                <w:b/>
              </w:rPr>
              <w:t>.</w:t>
            </w:r>
            <w:r>
              <w:rPr>
                <w:rFonts w:ascii="Arial" w:eastAsia="Calibri" w:hAnsi="Arial" w:cs="Arial"/>
                <w:b/>
              </w:rPr>
              <w:t>1</w:t>
            </w:r>
            <w:r w:rsidR="0084581C">
              <w:rPr>
                <w:rFonts w:ascii="Arial" w:eastAsia="Calibri" w:hAnsi="Arial" w:cs="Arial"/>
                <w:b/>
              </w:rPr>
              <w:t>0</w:t>
            </w:r>
            <w:r>
              <w:rPr>
                <w:rFonts w:ascii="Arial" w:eastAsia="Calibri" w:hAnsi="Arial" w:cs="Arial"/>
                <w:b/>
              </w:rPr>
              <w:t>0</w:t>
            </w:r>
            <w:r w:rsidRPr="006D4D4A">
              <w:rPr>
                <w:rFonts w:ascii="Arial" w:eastAsia="Calibri" w:hAnsi="Arial" w:cs="Arial"/>
                <w:b/>
              </w:rPr>
              <w:t>,00</w:t>
            </w:r>
          </w:p>
        </w:tc>
      </w:tr>
    </w:tbl>
    <w:p w14:paraId="588E1D55" w14:textId="77777777" w:rsidR="006E2894" w:rsidRPr="006D4D4A" w:rsidRDefault="006E2894" w:rsidP="006D4D4A">
      <w:pPr>
        <w:spacing w:after="0" w:line="240" w:lineRule="auto"/>
        <w:jc w:val="both"/>
        <w:rPr>
          <w:rFonts w:ascii="Arial" w:eastAsia="Times New Roman" w:hAnsi="Arial" w:cs="Arial"/>
          <w:iCs/>
        </w:rPr>
      </w:pPr>
    </w:p>
    <w:p w14:paraId="2C4FCA95" w14:textId="1643D36D" w:rsidR="00D52CA4" w:rsidRDefault="00752C5A" w:rsidP="006D4D4A">
      <w:pPr>
        <w:spacing w:after="0" w:line="240" w:lineRule="auto"/>
        <w:jc w:val="both"/>
        <w:rPr>
          <w:rFonts w:ascii="Arial" w:eastAsia="Arial" w:hAnsi="Arial" w:cs="Arial"/>
          <w:bCs/>
        </w:rPr>
      </w:pPr>
      <w:r w:rsidRPr="006D4D4A">
        <w:rPr>
          <w:rFonts w:ascii="Arial" w:eastAsia="Arial" w:hAnsi="Arial" w:cs="Arial"/>
        </w:rPr>
        <w:tab/>
        <w:t xml:space="preserve">  </w:t>
      </w:r>
      <w:r w:rsidR="00312B6D" w:rsidRPr="00312B6D">
        <w:rPr>
          <w:rFonts w:ascii="Arial" w:eastAsia="Arial" w:hAnsi="Arial" w:cs="Arial"/>
          <w:bCs/>
        </w:rPr>
        <w:t>As páginas que ultrapassarem a franquia mensal, terão o custo unitário de R$ 0,09 (nove centavos) e as páginas digitalizadas terão o custo unitário de R$ 0,02 (dois centavos).</w:t>
      </w:r>
    </w:p>
    <w:p w14:paraId="29D8DD1F" w14:textId="77777777" w:rsidR="00312B6D" w:rsidRPr="006D4D4A" w:rsidRDefault="00312B6D" w:rsidP="006D4D4A">
      <w:pPr>
        <w:spacing w:after="0" w:line="240" w:lineRule="auto"/>
        <w:jc w:val="both"/>
        <w:rPr>
          <w:rFonts w:ascii="Arial" w:eastAsia="Arial" w:hAnsi="Arial" w:cs="Arial"/>
        </w:rPr>
      </w:pPr>
    </w:p>
    <w:p w14:paraId="3207DAE6" w14:textId="340B307C" w:rsidR="009B6246" w:rsidRPr="006D4D4A" w:rsidRDefault="009B6246" w:rsidP="006D4D4A">
      <w:pPr>
        <w:spacing w:after="0" w:line="240" w:lineRule="auto"/>
        <w:jc w:val="both"/>
        <w:rPr>
          <w:rFonts w:ascii="Arial" w:eastAsia="Arial" w:hAnsi="Arial" w:cs="Arial"/>
          <w:b/>
          <w:color w:val="000000"/>
        </w:rPr>
      </w:pPr>
      <w:r w:rsidRPr="006D4D4A">
        <w:rPr>
          <w:rFonts w:ascii="Arial" w:eastAsia="Arial" w:hAnsi="Arial" w:cs="Arial"/>
          <w:b/>
          <w:color w:val="000000"/>
        </w:rPr>
        <w:t>2. FUNDAMENTAÇÃO DA CONTRATAÇÃO</w:t>
      </w:r>
    </w:p>
    <w:p w14:paraId="7B6887F6" w14:textId="01416CF9" w:rsidR="006E2894" w:rsidRPr="006D4D4A" w:rsidRDefault="009B6246" w:rsidP="006D4D4A">
      <w:pPr>
        <w:spacing w:after="0" w:line="240" w:lineRule="auto"/>
        <w:jc w:val="both"/>
        <w:rPr>
          <w:rFonts w:ascii="Arial" w:eastAsia="Arial" w:hAnsi="Arial" w:cs="Arial"/>
        </w:rPr>
      </w:pPr>
      <w:r w:rsidRPr="006D4D4A">
        <w:rPr>
          <w:rFonts w:ascii="Arial" w:eastAsia="Arial" w:hAnsi="Arial" w:cs="Arial"/>
        </w:rPr>
        <w:tab/>
      </w:r>
      <w:r w:rsidR="00135652" w:rsidRPr="006D4D4A">
        <w:rPr>
          <w:rFonts w:ascii="Arial" w:eastAsia="Arial" w:hAnsi="Arial" w:cs="Arial"/>
        </w:rPr>
        <w:t>A contratação será realizada por meio de Dispensa de licitação, tendo em vista o baixo valor, conforme Lei Federal nº 14.133/2021, nos termos do artigo 75, inciso II.</w:t>
      </w:r>
    </w:p>
    <w:p w14:paraId="43B41ED8" w14:textId="77777777" w:rsidR="00C774EB" w:rsidRPr="006D4D4A" w:rsidRDefault="00C774EB" w:rsidP="006D4D4A">
      <w:pPr>
        <w:spacing w:after="0" w:line="240" w:lineRule="auto"/>
        <w:jc w:val="both"/>
        <w:rPr>
          <w:rFonts w:ascii="Arial" w:eastAsia="Arial" w:hAnsi="Arial" w:cs="Arial"/>
        </w:rPr>
      </w:pPr>
    </w:p>
    <w:p w14:paraId="233C459B" w14:textId="77777777" w:rsidR="006E2894" w:rsidRPr="006D4D4A" w:rsidRDefault="009B6246" w:rsidP="006D4D4A">
      <w:pPr>
        <w:spacing w:after="0" w:line="240" w:lineRule="auto"/>
        <w:jc w:val="both"/>
        <w:rPr>
          <w:rFonts w:ascii="Arial" w:eastAsia="Arial" w:hAnsi="Arial" w:cs="Arial"/>
          <w:b/>
          <w:color w:val="000000"/>
        </w:rPr>
      </w:pPr>
      <w:r w:rsidRPr="006D4D4A">
        <w:rPr>
          <w:rFonts w:ascii="Arial" w:eastAsia="Arial" w:hAnsi="Arial" w:cs="Arial"/>
          <w:b/>
          <w:color w:val="000000"/>
        </w:rPr>
        <w:t>3. DESCRIÇÃO DA SOLUÇÃO COMO UM TODO</w:t>
      </w:r>
    </w:p>
    <w:p w14:paraId="4B2A7387" w14:textId="77777777" w:rsidR="00DD40B5" w:rsidRPr="00DD40B5" w:rsidRDefault="00DD40B5" w:rsidP="00DD40B5">
      <w:pPr>
        <w:spacing w:after="0" w:line="240" w:lineRule="auto"/>
        <w:jc w:val="both"/>
        <w:rPr>
          <w:rFonts w:ascii="Arial" w:hAnsi="Arial" w:cs="Arial"/>
        </w:rPr>
      </w:pPr>
      <w:r w:rsidRPr="00DD40B5">
        <w:rPr>
          <w:rFonts w:ascii="Arial" w:hAnsi="Arial" w:cs="Arial"/>
        </w:rPr>
        <w:t>A solução consiste na locação de equipamento multifuncional, incluindo:</w:t>
      </w:r>
    </w:p>
    <w:p w14:paraId="369ED896" w14:textId="77777777" w:rsidR="00DD40B5" w:rsidRPr="00DD40B5" w:rsidRDefault="00DD40B5" w:rsidP="00DD40B5">
      <w:pPr>
        <w:numPr>
          <w:ilvl w:val="0"/>
          <w:numId w:val="17"/>
        </w:numPr>
        <w:spacing w:after="0" w:line="240" w:lineRule="auto"/>
        <w:jc w:val="both"/>
        <w:rPr>
          <w:rFonts w:ascii="Arial" w:hAnsi="Arial" w:cs="Arial"/>
        </w:rPr>
      </w:pPr>
      <w:r w:rsidRPr="00DD40B5">
        <w:rPr>
          <w:rFonts w:ascii="Arial" w:hAnsi="Arial" w:cs="Arial"/>
        </w:rPr>
        <w:t xml:space="preserve">Impressão, cópia e digitalização; </w:t>
      </w:r>
    </w:p>
    <w:p w14:paraId="06E7C478" w14:textId="77777777" w:rsidR="00DD40B5" w:rsidRPr="00DD40B5" w:rsidRDefault="00DD40B5" w:rsidP="00DD40B5">
      <w:pPr>
        <w:numPr>
          <w:ilvl w:val="0"/>
          <w:numId w:val="17"/>
        </w:numPr>
        <w:spacing w:after="0" w:line="240" w:lineRule="auto"/>
        <w:jc w:val="both"/>
        <w:rPr>
          <w:rFonts w:ascii="Arial" w:hAnsi="Arial" w:cs="Arial"/>
        </w:rPr>
      </w:pPr>
      <w:r w:rsidRPr="00DD40B5">
        <w:rPr>
          <w:rFonts w:ascii="Arial" w:hAnsi="Arial" w:cs="Arial"/>
        </w:rPr>
        <w:t xml:space="preserve">Fornecimento de insumos (toner, cilindro, etc.); </w:t>
      </w:r>
    </w:p>
    <w:p w14:paraId="0468D822" w14:textId="77777777" w:rsidR="00DD40B5" w:rsidRPr="00DD40B5" w:rsidRDefault="00DD40B5" w:rsidP="00DD40B5">
      <w:pPr>
        <w:numPr>
          <w:ilvl w:val="0"/>
          <w:numId w:val="17"/>
        </w:numPr>
        <w:spacing w:after="0" w:line="240" w:lineRule="auto"/>
        <w:jc w:val="both"/>
        <w:rPr>
          <w:rFonts w:ascii="Arial" w:hAnsi="Arial" w:cs="Arial"/>
        </w:rPr>
      </w:pPr>
      <w:r w:rsidRPr="00DD40B5">
        <w:rPr>
          <w:rFonts w:ascii="Arial" w:hAnsi="Arial" w:cs="Arial"/>
        </w:rPr>
        <w:t xml:space="preserve">Manutenção preventiva e corretiva; </w:t>
      </w:r>
    </w:p>
    <w:p w14:paraId="45384E18" w14:textId="77777777" w:rsidR="00DD40B5" w:rsidRPr="00DD40B5" w:rsidRDefault="00DD40B5" w:rsidP="00DD40B5">
      <w:pPr>
        <w:numPr>
          <w:ilvl w:val="0"/>
          <w:numId w:val="17"/>
        </w:numPr>
        <w:spacing w:after="0" w:line="240" w:lineRule="auto"/>
        <w:jc w:val="both"/>
        <w:rPr>
          <w:rFonts w:ascii="Arial" w:hAnsi="Arial" w:cs="Arial"/>
        </w:rPr>
      </w:pPr>
      <w:r w:rsidRPr="00DD40B5">
        <w:rPr>
          <w:rFonts w:ascii="Arial" w:hAnsi="Arial" w:cs="Arial"/>
        </w:rPr>
        <w:t xml:space="preserve">Assistência técnica especializada; </w:t>
      </w:r>
    </w:p>
    <w:p w14:paraId="1C18BBF9" w14:textId="77777777" w:rsidR="00DD40B5" w:rsidRPr="00DD40B5" w:rsidRDefault="00DD40B5" w:rsidP="00DD40B5">
      <w:pPr>
        <w:numPr>
          <w:ilvl w:val="0"/>
          <w:numId w:val="17"/>
        </w:numPr>
        <w:spacing w:after="0" w:line="240" w:lineRule="auto"/>
        <w:jc w:val="both"/>
        <w:rPr>
          <w:rFonts w:ascii="Arial" w:hAnsi="Arial" w:cs="Arial"/>
        </w:rPr>
      </w:pPr>
      <w:r w:rsidRPr="00DD40B5">
        <w:rPr>
          <w:rFonts w:ascii="Arial" w:hAnsi="Arial" w:cs="Arial"/>
        </w:rPr>
        <w:lastRenderedPageBreak/>
        <w:t>Instalação e configuração do equipamento.</w:t>
      </w:r>
    </w:p>
    <w:p w14:paraId="3AAF441F" w14:textId="77777777" w:rsidR="00135652" w:rsidRPr="006D4D4A" w:rsidRDefault="00135652" w:rsidP="006D4D4A">
      <w:pPr>
        <w:spacing w:after="0" w:line="240" w:lineRule="auto"/>
        <w:jc w:val="both"/>
        <w:rPr>
          <w:rFonts w:ascii="Arial" w:eastAsia="Arial" w:hAnsi="Arial" w:cs="Arial"/>
          <w:b/>
          <w:bCs/>
          <w:color w:val="EE0000"/>
        </w:rPr>
      </w:pPr>
    </w:p>
    <w:p w14:paraId="4CA26967" w14:textId="42F00ED8" w:rsidR="0032234A" w:rsidRPr="006D4D4A" w:rsidRDefault="009B6246" w:rsidP="006D4D4A">
      <w:pPr>
        <w:spacing w:after="0" w:line="240" w:lineRule="auto"/>
        <w:jc w:val="both"/>
        <w:rPr>
          <w:rFonts w:ascii="Arial" w:eastAsia="Arial" w:hAnsi="Arial" w:cs="Arial"/>
          <w:b/>
          <w:color w:val="000000"/>
        </w:rPr>
      </w:pPr>
      <w:r w:rsidRPr="006D4D4A">
        <w:rPr>
          <w:rFonts w:ascii="Arial" w:eastAsia="Arial" w:hAnsi="Arial" w:cs="Arial"/>
          <w:b/>
          <w:color w:val="000000"/>
        </w:rPr>
        <w:t>4. REQUISITOS DA CONTRATAÇÃO</w:t>
      </w:r>
    </w:p>
    <w:p w14:paraId="6BA5B3E9" w14:textId="77777777" w:rsidR="00DD40B5" w:rsidRPr="000D3EB8" w:rsidRDefault="00DD40B5" w:rsidP="00DD40B5">
      <w:pPr>
        <w:spacing w:after="0" w:line="240" w:lineRule="auto"/>
        <w:jc w:val="both"/>
        <w:rPr>
          <w:rFonts w:ascii="Arial" w:eastAsia="Times New Roman" w:hAnsi="Arial" w:cs="Arial"/>
        </w:rPr>
      </w:pPr>
      <w:bookmarkStart w:id="0" w:name="_Hlk170828585"/>
      <w:r w:rsidRPr="000D3EB8">
        <w:rPr>
          <w:rFonts w:ascii="Arial" w:eastAsia="Times New Roman" w:hAnsi="Arial" w:cs="Arial"/>
        </w:rPr>
        <w:t>A solução deverá atender aos seguintes requisitos mínimos:</w:t>
      </w:r>
    </w:p>
    <w:p w14:paraId="4EF3E230"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Equipamento novo; </w:t>
      </w:r>
    </w:p>
    <w:p w14:paraId="7D391EAE"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Funções: impressão, cópia e digitalização; </w:t>
      </w:r>
    </w:p>
    <w:p w14:paraId="135AF1D9"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Velocidade mínima de 45 páginas por minuto; </w:t>
      </w:r>
    </w:p>
    <w:p w14:paraId="22FCD665"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Resolução mínima de 1200 x 1200 </w:t>
      </w:r>
      <w:proofErr w:type="spellStart"/>
      <w:r w:rsidRPr="000D3EB8">
        <w:rPr>
          <w:rFonts w:ascii="Arial" w:eastAsia="Times New Roman" w:hAnsi="Arial" w:cs="Arial"/>
        </w:rPr>
        <w:t>dpi</w:t>
      </w:r>
      <w:proofErr w:type="spellEnd"/>
      <w:r w:rsidRPr="000D3EB8">
        <w:rPr>
          <w:rFonts w:ascii="Arial" w:eastAsia="Times New Roman" w:hAnsi="Arial" w:cs="Arial"/>
        </w:rPr>
        <w:t xml:space="preserve">; </w:t>
      </w:r>
    </w:p>
    <w:p w14:paraId="58B99BE2"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Alimentador automático de originais com duplex; </w:t>
      </w:r>
    </w:p>
    <w:p w14:paraId="639E19F8"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Scanner colorido com envio para rede, e-mail e USB; </w:t>
      </w:r>
    </w:p>
    <w:p w14:paraId="43573C60"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Conectividade via rede e USB; </w:t>
      </w:r>
    </w:p>
    <w:p w14:paraId="04B3FD54"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Franquia mínima mensal de 6.000 páginas; </w:t>
      </w:r>
    </w:p>
    <w:p w14:paraId="080A39D0"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Fornecimento de insumos (toner, cilindro, revelador); </w:t>
      </w:r>
    </w:p>
    <w:p w14:paraId="0B58A02E"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Assistência técnica especializada; </w:t>
      </w:r>
    </w:p>
    <w:p w14:paraId="6205C05A"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SLA de atendimento técnico em até 12 horas úteis; </w:t>
      </w:r>
    </w:p>
    <w:p w14:paraId="11B12D04"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 xml:space="preserve">Instalação inclusa; </w:t>
      </w:r>
    </w:p>
    <w:p w14:paraId="5518B0A5" w14:textId="77777777" w:rsidR="00DD40B5" w:rsidRPr="000D3EB8" w:rsidRDefault="00DD40B5" w:rsidP="00DD40B5">
      <w:pPr>
        <w:numPr>
          <w:ilvl w:val="0"/>
          <w:numId w:val="16"/>
        </w:numPr>
        <w:spacing w:after="0" w:line="240" w:lineRule="auto"/>
        <w:jc w:val="both"/>
        <w:rPr>
          <w:rFonts w:ascii="Arial" w:eastAsia="Times New Roman" w:hAnsi="Arial" w:cs="Arial"/>
        </w:rPr>
      </w:pPr>
      <w:r w:rsidRPr="000D3EB8">
        <w:rPr>
          <w:rFonts w:ascii="Arial" w:eastAsia="Times New Roman" w:hAnsi="Arial" w:cs="Arial"/>
        </w:rPr>
        <w:t>Prazo contratual inicial de 12 meses.</w:t>
      </w:r>
    </w:p>
    <w:p w14:paraId="0B419A91" w14:textId="0E763E80" w:rsidR="006E2894" w:rsidRPr="006D4D4A" w:rsidRDefault="006E2894" w:rsidP="006D4D4A">
      <w:pPr>
        <w:spacing w:after="0" w:line="240" w:lineRule="auto"/>
        <w:jc w:val="both"/>
        <w:rPr>
          <w:rFonts w:ascii="Arial" w:eastAsia="Arial" w:hAnsi="Arial" w:cs="Arial"/>
          <w:lang w:eastAsia="zh-CN"/>
        </w:rPr>
      </w:pPr>
    </w:p>
    <w:p w14:paraId="725EDF98" w14:textId="4FB18757" w:rsidR="00DD40B5" w:rsidRPr="00805124" w:rsidRDefault="006E2894" w:rsidP="00DD40B5">
      <w:pPr>
        <w:spacing w:after="0" w:line="240" w:lineRule="auto"/>
        <w:jc w:val="both"/>
        <w:rPr>
          <w:rFonts w:ascii="Arial" w:eastAsia="Times New Roman" w:hAnsi="Arial" w:cs="Arial"/>
          <w:kern w:val="0"/>
          <w14:ligatures w14:val="none"/>
        </w:rPr>
      </w:pPr>
      <w:r w:rsidRPr="006D4D4A">
        <w:rPr>
          <w:rFonts w:ascii="Arial" w:eastAsia="Arial" w:hAnsi="Arial" w:cs="Arial"/>
          <w:lang w:eastAsia="zh-CN"/>
        </w:rPr>
        <w:t xml:space="preserve">O presente </w:t>
      </w:r>
      <w:r w:rsidR="00C774EB" w:rsidRPr="006D4D4A">
        <w:rPr>
          <w:rFonts w:ascii="Arial" w:eastAsia="Arial" w:hAnsi="Arial" w:cs="Arial"/>
          <w:lang w:eastAsia="zh-CN"/>
        </w:rPr>
        <w:t>Termo de Referência</w:t>
      </w:r>
      <w:r w:rsidRPr="006D4D4A">
        <w:rPr>
          <w:rFonts w:ascii="Arial" w:eastAsia="Arial" w:hAnsi="Arial" w:cs="Arial"/>
          <w:lang w:eastAsia="zh-CN"/>
        </w:rPr>
        <w:t xml:space="preserve"> tem por objetivo fundamentar a necessidade </w:t>
      </w:r>
      <w:r w:rsidR="00DD40B5">
        <w:rPr>
          <w:rFonts w:ascii="Arial" w:eastAsia="Arial" w:hAnsi="Arial" w:cs="Arial"/>
          <w:lang w:eastAsia="zh-CN"/>
        </w:rPr>
        <w:t xml:space="preserve">a </w:t>
      </w:r>
      <w:r w:rsidR="00DD40B5" w:rsidRPr="00805124">
        <w:rPr>
          <w:rFonts w:ascii="Arial" w:eastAsia="Times New Roman" w:hAnsi="Arial" w:cs="Arial"/>
          <w:kern w:val="0"/>
          <w14:ligatures w14:val="none"/>
        </w:rPr>
        <w:t xml:space="preserve">Contratação de empresa para </w:t>
      </w:r>
      <w:r w:rsidR="00DD40B5" w:rsidRPr="00805124">
        <w:rPr>
          <w:rFonts w:ascii="Arial" w:eastAsia="Times New Roman" w:hAnsi="Arial" w:cs="Arial"/>
          <w:b/>
          <w:bCs/>
          <w:kern w:val="0"/>
          <w14:ligatures w14:val="none"/>
        </w:rPr>
        <w:t>locação de equipamento multifuncional (impressora/copiadora/scanner)</w:t>
      </w:r>
      <w:r w:rsidR="00DD40B5" w:rsidRPr="00805124">
        <w:rPr>
          <w:rFonts w:ascii="Arial" w:eastAsia="Times New Roman" w:hAnsi="Arial" w:cs="Arial"/>
          <w:kern w:val="0"/>
          <w14:ligatures w14:val="none"/>
        </w:rPr>
        <w:t>, com fornecimento de insumos, manutenção preventiva e corretiva, assistência técnica e suporte, para atendimento das necessidades da Escola Municipal Lenira de Moura Lutz.</w:t>
      </w:r>
    </w:p>
    <w:p w14:paraId="2EA811E7" w14:textId="3CB4AF26" w:rsidR="006E2894" w:rsidRPr="006D4D4A" w:rsidRDefault="006E2894" w:rsidP="00DD40B5">
      <w:pPr>
        <w:spacing w:after="0" w:line="240" w:lineRule="auto"/>
        <w:jc w:val="both"/>
        <w:rPr>
          <w:rFonts w:ascii="Arial" w:eastAsia="Arial" w:hAnsi="Arial" w:cs="Arial"/>
          <w:lang w:eastAsia="zh-CN"/>
        </w:rPr>
      </w:pPr>
    </w:p>
    <w:p w14:paraId="00C3909B" w14:textId="77777777" w:rsidR="006E2894" w:rsidRPr="009C1797" w:rsidRDefault="006E2894" w:rsidP="006D4D4A">
      <w:pPr>
        <w:spacing w:after="0" w:line="240" w:lineRule="auto"/>
        <w:jc w:val="both"/>
        <w:rPr>
          <w:rFonts w:ascii="Arial" w:eastAsia="Arial" w:hAnsi="Arial" w:cs="Arial"/>
          <w:b/>
          <w:bCs/>
          <w:lang w:eastAsia="zh-CN"/>
        </w:rPr>
      </w:pPr>
      <w:r w:rsidRPr="009C1797">
        <w:rPr>
          <w:rFonts w:ascii="Arial" w:eastAsia="Arial" w:hAnsi="Arial" w:cs="Arial"/>
          <w:b/>
          <w:bCs/>
          <w:lang w:eastAsia="zh-CN"/>
        </w:rPr>
        <w:t>Justificativa da Contratação</w:t>
      </w:r>
    </w:p>
    <w:p w14:paraId="67CFDC63" w14:textId="77777777" w:rsidR="00DD40B5" w:rsidRPr="00DD40B5" w:rsidRDefault="00DD40B5" w:rsidP="00DD40B5">
      <w:pPr>
        <w:spacing w:after="0" w:line="240" w:lineRule="auto"/>
        <w:jc w:val="both"/>
        <w:rPr>
          <w:rFonts w:ascii="Arial" w:eastAsia="Arial" w:hAnsi="Arial" w:cs="Arial"/>
          <w:lang w:eastAsia="zh-CN"/>
        </w:rPr>
      </w:pPr>
      <w:r w:rsidRPr="00DD40B5">
        <w:rPr>
          <w:rFonts w:ascii="Arial" w:eastAsia="Arial" w:hAnsi="Arial" w:cs="Arial"/>
          <w:lang w:eastAsia="zh-CN"/>
        </w:rPr>
        <w:t>A contratação justifica-se pela necessidade de garantir a continuidade e a eficiência dos serviços de impressão, cópia e digitalização no âmbito da escola, sendo essenciais para:</w:t>
      </w:r>
    </w:p>
    <w:p w14:paraId="2C46B0DD" w14:textId="77777777" w:rsidR="00DD40B5" w:rsidRPr="00DD40B5" w:rsidRDefault="00DD40B5" w:rsidP="00DD40B5">
      <w:pPr>
        <w:numPr>
          <w:ilvl w:val="0"/>
          <w:numId w:val="18"/>
        </w:numPr>
        <w:spacing w:after="0" w:line="240" w:lineRule="auto"/>
        <w:jc w:val="both"/>
        <w:rPr>
          <w:rFonts w:ascii="Arial" w:eastAsia="Arial" w:hAnsi="Arial" w:cs="Arial"/>
          <w:lang w:eastAsia="zh-CN"/>
        </w:rPr>
      </w:pPr>
      <w:r w:rsidRPr="00DD40B5">
        <w:rPr>
          <w:rFonts w:ascii="Arial" w:eastAsia="Arial" w:hAnsi="Arial" w:cs="Arial"/>
          <w:lang w:eastAsia="zh-CN"/>
        </w:rPr>
        <w:t xml:space="preserve">Elaboração de materiais pedagógicos; </w:t>
      </w:r>
    </w:p>
    <w:p w14:paraId="2EFBD22C" w14:textId="77777777" w:rsidR="00DD40B5" w:rsidRPr="00DD40B5" w:rsidRDefault="00DD40B5" w:rsidP="00DD40B5">
      <w:pPr>
        <w:numPr>
          <w:ilvl w:val="0"/>
          <w:numId w:val="18"/>
        </w:numPr>
        <w:spacing w:after="0" w:line="240" w:lineRule="auto"/>
        <w:jc w:val="both"/>
        <w:rPr>
          <w:rFonts w:ascii="Arial" w:eastAsia="Arial" w:hAnsi="Arial" w:cs="Arial"/>
          <w:lang w:eastAsia="zh-CN"/>
        </w:rPr>
      </w:pPr>
      <w:r w:rsidRPr="00DD40B5">
        <w:rPr>
          <w:rFonts w:ascii="Arial" w:eastAsia="Arial" w:hAnsi="Arial" w:cs="Arial"/>
          <w:lang w:eastAsia="zh-CN"/>
        </w:rPr>
        <w:t xml:space="preserve">Aplicação de avaliações escolares; </w:t>
      </w:r>
    </w:p>
    <w:p w14:paraId="0DBAAB31" w14:textId="77777777" w:rsidR="00DD40B5" w:rsidRPr="00DD40B5" w:rsidRDefault="00DD40B5" w:rsidP="00DD40B5">
      <w:pPr>
        <w:numPr>
          <w:ilvl w:val="0"/>
          <w:numId w:val="18"/>
        </w:numPr>
        <w:spacing w:after="0" w:line="240" w:lineRule="auto"/>
        <w:jc w:val="both"/>
        <w:rPr>
          <w:rFonts w:ascii="Arial" w:eastAsia="Arial" w:hAnsi="Arial" w:cs="Arial"/>
          <w:lang w:eastAsia="zh-CN"/>
        </w:rPr>
      </w:pPr>
      <w:r w:rsidRPr="00DD40B5">
        <w:rPr>
          <w:rFonts w:ascii="Arial" w:eastAsia="Arial" w:hAnsi="Arial" w:cs="Arial"/>
          <w:lang w:eastAsia="zh-CN"/>
        </w:rPr>
        <w:t xml:space="preserve">Produção de documentos administrativos; </w:t>
      </w:r>
    </w:p>
    <w:p w14:paraId="4D463C09" w14:textId="77777777" w:rsidR="00DD40B5" w:rsidRPr="00DD40B5" w:rsidRDefault="00DD40B5" w:rsidP="00DD40B5">
      <w:pPr>
        <w:numPr>
          <w:ilvl w:val="0"/>
          <w:numId w:val="18"/>
        </w:numPr>
        <w:spacing w:after="0" w:line="240" w:lineRule="auto"/>
        <w:jc w:val="both"/>
        <w:rPr>
          <w:rFonts w:ascii="Arial" w:eastAsia="Arial" w:hAnsi="Arial" w:cs="Arial"/>
          <w:lang w:eastAsia="zh-CN"/>
        </w:rPr>
      </w:pPr>
      <w:r w:rsidRPr="00DD40B5">
        <w:rPr>
          <w:rFonts w:ascii="Arial" w:eastAsia="Arial" w:hAnsi="Arial" w:cs="Arial"/>
          <w:lang w:eastAsia="zh-CN"/>
        </w:rPr>
        <w:t xml:space="preserve">Emissão de comunicados oficiais; </w:t>
      </w:r>
    </w:p>
    <w:p w14:paraId="1A79F8D1" w14:textId="77777777" w:rsidR="00DD40B5" w:rsidRPr="00DD40B5" w:rsidRDefault="00DD40B5" w:rsidP="00DD40B5">
      <w:pPr>
        <w:numPr>
          <w:ilvl w:val="0"/>
          <w:numId w:val="18"/>
        </w:numPr>
        <w:spacing w:after="0" w:line="240" w:lineRule="auto"/>
        <w:jc w:val="both"/>
        <w:rPr>
          <w:rFonts w:ascii="Arial" w:eastAsia="Arial" w:hAnsi="Arial" w:cs="Arial"/>
          <w:lang w:eastAsia="zh-CN"/>
        </w:rPr>
      </w:pPr>
      <w:r w:rsidRPr="00DD40B5">
        <w:rPr>
          <w:rFonts w:ascii="Arial" w:eastAsia="Arial" w:hAnsi="Arial" w:cs="Arial"/>
          <w:lang w:eastAsia="zh-CN"/>
        </w:rPr>
        <w:t xml:space="preserve">Digitalização e organização de arquivos. </w:t>
      </w:r>
    </w:p>
    <w:p w14:paraId="544B31B5" w14:textId="77777777" w:rsidR="00DD40B5" w:rsidRPr="00DD40B5" w:rsidRDefault="00DD40B5" w:rsidP="00DD40B5">
      <w:pPr>
        <w:spacing w:after="0" w:line="240" w:lineRule="auto"/>
        <w:jc w:val="both"/>
        <w:rPr>
          <w:rFonts w:ascii="Arial" w:eastAsia="Arial" w:hAnsi="Arial" w:cs="Arial"/>
          <w:lang w:eastAsia="zh-CN"/>
        </w:rPr>
      </w:pPr>
      <w:r w:rsidRPr="00DD40B5">
        <w:rPr>
          <w:rFonts w:ascii="Arial" w:eastAsia="Arial" w:hAnsi="Arial" w:cs="Arial"/>
          <w:lang w:eastAsia="zh-CN"/>
        </w:rPr>
        <w:t>A utilização de equipamento próprio demandaria elevados custos com aquisição, manutenção e reposição de insumos, além do risco de indisponibilidade dos serviços em caso de falhas técnicas.</w:t>
      </w:r>
    </w:p>
    <w:p w14:paraId="63BEC70A" w14:textId="77777777" w:rsidR="00DD40B5" w:rsidRPr="00DD40B5" w:rsidRDefault="00DD40B5" w:rsidP="00DD40B5">
      <w:pPr>
        <w:spacing w:after="0" w:line="240" w:lineRule="auto"/>
        <w:jc w:val="both"/>
        <w:rPr>
          <w:rFonts w:ascii="Arial" w:eastAsia="Arial" w:hAnsi="Arial" w:cs="Arial"/>
          <w:lang w:eastAsia="zh-CN"/>
        </w:rPr>
      </w:pPr>
      <w:r w:rsidRPr="00DD40B5">
        <w:rPr>
          <w:rFonts w:ascii="Arial" w:eastAsia="Arial" w:hAnsi="Arial" w:cs="Arial"/>
          <w:lang w:eastAsia="zh-CN"/>
        </w:rPr>
        <w:t>A locação do equipamento apresenta-se como solução mais vantajosa, pois:</w:t>
      </w:r>
    </w:p>
    <w:p w14:paraId="28E6C61E" w14:textId="77777777" w:rsidR="00DD40B5" w:rsidRPr="00DD40B5" w:rsidRDefault="00DD40B5" w:rsidP="00DD40B5">
      <w:pPr>
        <w:numPr>
          <w:ilvl w:val="0"/>
          <w:numId w:val="19"/>
        </w:numPr>
        <w:spacing w:after="0" w:line="240" w:lineRule="auto"/>
        <w:jc w:val="both"/>
        <w:rPr>
          <w:rFonts w:ascii="Arial" w:eastAsia="Arial" w:hAnsi="Arial" w:cs="Arial"/>
          <w:lang w:eastAsia="zh-CN"/>
        </w:rPr>
      </w:pPr>
      <w:r w:rsidRPr="00DD40B5">
        <w:rPr>
          <w:rFonts w:ascii="Arial" w:eastAsia="Arial" w:hAnsi="Arial" w:cs="Arial"/>
          <w:lang w:eastAsia="zh-CN"/>
        </w:rPr>
        <w:t xml:space="preserve">Reduz custos operacionais e elimina investimento inicial elevado; </w:t>
      </w:r>
    </w:p>
    <w:p w14:paraId="384B2D90" w14:textId="77777777" w:rsidR="00DD40B5" w:rsidRPr="00DD40B5" w:rsidRDefault="00DD40B5" w:rsidP="00DD40B5">
      <w:pPr>
        <w:numPr>
          <w:ilvl w:val="0"/>
          <w:numId w:val="19"/>
        </w:numPr>
        <w:spacing w:after="0" w:line="240" w:lineRule="auto"/>
        <w:jc w:val="both"/>
        <w:rPr>
          <w:rFonts w:ascii="Arial" w:eastAsia="Arial" w:hAnsi="Arial" w:cs="Arial"/>
          <w:lang w:eastAsia="zh-CN"/>
        </w:rPr>
      </w:pPr>
      <w:r w:rsidRPr="00DD40B5">
        <w:rPr>
          <w:rFonts w:ascii="Arial" w:eastAsia="Arial" w:hAnsi="Arial" w:cs="Arial"/>
          <w:lang w:eastAsia="zh-CN"/>
        </w:rPr>
        <w:t xml:space="preserve">Garante manutenção contínua e suporte técnico especializado; </w:t>
      </w:r>
    </w:p>
    <w:p w14:paraId="371FBDC9" w14:textId="77777777" w:rsidR="00DD40B5" w:rsidRPr="00DD40B5" w:rsidRDefault="00DD40B5" w:rsidP="00DD40B5">
      <w:pPr>
        <w:numPr>
          <w:ilvl w:val="0"/>
          <w:numId w:val="19"/>
        </w:numPr>
        <w:spacing w:after="0" w:line="240" w:lineRule="auto"/>
        <w:jc w:val="both"/>
        <w:rPr>
          <w:rFonts w:ascii="Arial" w:eastAsia="Arial" w:hAnsi="Arial" w:cs="Arial"/>
          <w:lang w:eastAsia="zh-CN"/>
        </w:rPr>
      </w:pPr>
      <w:r w:rsidRPr="00DD40B5">
        <w:rPr>
          <w:rFonts w:ascii="Arial" w:eastAsia="Arial" w:hAnsi="Arial" w:cs="Arial"/>
          <w:lang w:eastAsia="zh-CN"/>
        </w:rPr>
        <w:t xml:space="preserve">Assegura maior previsibilidade de gastos; </w:t>
      </w:r>
    </w:p>
    <w:p w14:paraId="57C0A501" w14:textId="77777777" w:rsidR="00DD40B5" w:rsidRPr="00DD40B5" w:rsidRDefault="00DD40B5" w:rsidP="00DD40B5">
      <w:pPr>
        <w:numPr>
          <w:ilvl w:val="0"/>
          <w:numId w:val="19"/>
        </w:numPr>
        <w:spacing w:after="0" w:line="240" w:lineRule="auto"/>
        <w:jc w:val="both"/>
        <w:rPr>
          <w:rFonts w:ascii="Arial" w:eastAsia="Arial" w:hAnsi="Arial" w:cs="Arial"/>
          <w:lang w:eastAsia="zh-CN"/>
        </w:rPr>
      </w:pPr>
      <w:r w:rsidRPr="00DD40B5">
        <w:rPr>
          <w:rFonts w:ascii="Arial" w:eastAsia="Arial" w:hAnsi="Arial" w:cs="Arial"/>
          <w:lang w:eastAsia="zh-CN"/>
        </w:rPr>
        <w:t xml:space="preserve">Proporciona maior eficiência e qualidade na execução dos serviços. </w:t>
      </w:r>
    </w:p>
    <w:p w14:paraId="1487012A" w14:textId="77777777" w:rsidR="00DD40B5" w:rsidRPr="00DD40B5" w:rsidRDefault="00DD40B5" w:rsidP="00DD40B5">
      <w:pPr>
        <w:spacing w:after="0" w:line="240" w:lineRule="auto"/>
        <w:jc w:val="both"/>
        <w:rPr>
          <w:rFonts w:ascii="Arial" w:eastAsia="Arial" w:hAnsi="Arial" w:cs="Arial"/>
          <w:lang w:eastAsia="zh-CN"/>
        </w:rPr>
      </w:pPr>
      <w:r w:rsidRPr="00DD40B5">
        <w:rPr>
          <w:rFonts w:ascii="Arial" w:eastAsia="Arial" w:hAnsi="Arial" w:cs="Arial"/>
          <w:lang w:eastAsia="zh-CN"/>
        </w:rPr>
        <w:t>Dessa forma, a contratação atende ao interesse público, assegurando economicidade, eficiência e continuidade dos serviços prestados.</w:t>
      </w:r>
    </w:p>
    <w:p w14:paraId="51F6F00B" w14:textId="77777777" w:rsidR="006E2894" w:rsidRPr="006D4D4A" w:rsidRDefault="006E2894" w:rsidP="006D4D4A">
      <w:pPr>
        <w:spacing w:after="0" w:line="240" w:lineRule="auto"/>
        <w:jc w:val="both"/>
        <w:rPr>
          <w:rFonts w:ascii="Arial" w:eastAsia="Arial" w:hAnsi="Arial" w:cs="Arial"/>
          <w:b/>
          <w:bCs/>
          <w:lang w:eastAsia="zh-CN"/>
        </w:rPr>
      </w:pPr>
    </w:p>
    <w:bookmarkEnd w:id="0"/>
    <w:p w14:paraId="41993F8C" w14:textId="264B386C"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 xml:space="preserve">A contratação será realizada na modalidade </w:t>
      </w:r>
      <w:r w:rsidR="006E2894" w:rsidRPr="006D4D4A">
        <w:rPr>
          <w:rFonts w:ascii="Arial" w:eastAsia="Arial" w:hAnsi="Arial" w:cs="Arial"/>
        </w:rPr>
        <w:t>Dispensa de licitação</w:t>
      </w:r>
      <w:r w:rsidRPr="006D4D4A">
        <w:rPr>
          <w:rFonts w:ascii="Arial" w:eastAsia="Arial" w:hAnsi="Arial" w:cs="Arial"/>
        </w:rPr>
        <w:t>, com critério de julgamento por menor preço, nos termos dos artigos 6º, inciso XLI, 17, § 2º, e 34, todos da Lei Federal nº 14.133/2021.</w:t>
      </w:r>
    </w:p>
    <w:p w14:paraId="2F27C1E4" w14:textId="32262E0A"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 xml:space="preserve">Para fornecimento/prestação dos serviços pretendidos os eventuais interessados deverão comprovar que atuam em ramo de atividade compatível com o objeto da licitação, bem como apresentar os seguintes documentos a título habilitação, nos termos do art. 62 </w:t>
      </w:r>
      <w:r w:rsidR="00170697" w:rsidRPr="006D4D4A">
        <w:rPr>
          <w:rFonts w:ascii="Arial" w:eastAsia="Arial" w:hAnsi="Arial" w:cs="Arial"/>
        </w:rPr>
        <w:t xml:space="preserve">e seguintes </w:t>
      </w:r>
      <w:r w:rsidRPr="006D4D4A">
        <w:rPr>
          <w:rFonts w:ascii="Arial" w:eastAsia="Arial" w:hAnsi="Arial" w:cs="Arial"/>
        </w:rPr>
        <w:t>da Lei Federal nº 14.133/2021:</w:t>
      </w:r>
    </w:p>
    <w:p w14:paraId="23460E1D" w14:textId="77777777" w:rsidR="009B6246" w:rsidRPr="006D4D4A" w:rsidRDefault="009B6246" w:rsidP="006D4D4A">
      <w:pPr>
        <w:spacing w:after="0" w:line="240" w:lineRule="auto"/>
        <w:jc w:val="both"/>
        <w:rPr>
          <w:rFonts w:ascii="Arial" w:eastAsia="Arial" w:hAnsi="Arial" w:cs="Arial"/>
        </w:rPr>
      </w:pPr>
    </w:p>
    <w:p w14:paraId="5198308C" w14:textId="77777777"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HABILITAÇÃO JURÍDICA</w:t>
      </w:r>
    </w:p>
    <w:p w14:paraId="568B45AC" w14:textId="77777777"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a) cópia do registro comercial, no caso de empresa individual;</w:t>
      </w:r>
    </w:p>
    <w:p w14:paraId="37FCB705" w14:textId="77777777"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750604FE" w14:textId="77777777"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02FA7DBC" w14:textId="3F92BC2E"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7B604D" w:rsidRPr="006D4D4A">
        <w:rPr>
          <w:rFonts w:ascii="Arial" w:eastAsia="Arial" w:hAnsi="Arial" w:cs="Arial"/>
        </w:rPr>
        <w:t>;</w:t>
      </w:r>
    </w:p>
    <w:p w14:paraId="644F8033" w14:textId="4C46F606" w:rsidR="007B604D" w:rsidRPr="006D4D4A" w:rsidRDefault="007B604D" w:rsidP="006D4D4A">
      <w:pPr>
        <w:spacing w:after="0" w:line="240" w:lineRule="auto"/>
        <w:jc w:val="both"/>
        <w:rPr>
          <w:rFonts w:ascii="Arial" w:eastAsia="Arial" w:hAnsi="Arial" w:cs="Arial"/>
        </w:rPr>
      </w:pPr>
      <w:r w:rsidRPr="006D4D4A">
        <w:rPr>
          <w:rFonts w:ascii="Arial" w:eastAsia="Arial" w:hAnsi="Arial" w:cs="Arial"/>
        </w:rPr>
        <w:t>e) Declaração de que cumpre o disposto no art. 7º, inciso XXXIII da Constituição Federal.</w:t>
      </w:r>
    </w:p>
    <w:p w14:paraId="5EB659B4" w14:textId="77777777" w:rsidR="009B6246" w:rsidRPr="006D4D4A" w:rsidRDefault="009B6246" w:rsidP="006D4D4A">
      <w:pPr>
        <w:spacing w:after="0" w:line="240" w:lineRule="auto"/>
        <w:jc w:val="both"/>
        <w:rPr>
          <w:rFonts w:ascii="Arial" w:eastAsia="Arial" w:hAnsi="Arial" w:cs="Arial"/>
        </w:rPr>
      </w:pPr>
    </w:p>
    <w:p w14:paraId="149C4861" w14:textId="77777777"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HABILITAÇÃO FISCAL, SOCIAL E TRABALHISTA</w:t>
      </w:r>
    </w:p>
    <w:p w14:paraId="4A9170A1" w14:textId="77777777"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489A9D97" w14:textId="01ED5AAF"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b) prova de regularidade perante a Fazenda federal, estadual e</w:t>
      </w:r>
      <w:r w:rsidR="00400596" w:rsidRPr="006D4D4A">
        <w:rPr>
          <w:rFonts w:ascii="Arial" w:eastAsia="Arial" w:hAnsi="Arial" w:cs="Arial"/>
        </w:rPr>
        <w:t xml:space="preserve"> </w:t>
      </w:r>
      <w:r w:rsidRPr="006D4D4A">
        <w:rPr>
          <w:rFonts w:ascii="Arial" w:eastAsia="Arial" w:hAnsi="Arial" w:cs="Arial"/>
        </w:rPr>
        <w:t>municipal do domicílio ou sede do licitante, e com o Município de Miraguaí, nos termos do art. 193 do Código Tributário Nacional, ou outra equivalente, na forma da lei;</w:t>
      </w:r>
    </w:p>
    <w:p w14:paraId="6E9C802C" w14:textId="77777777"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c) prova de regularidade relativa à Seguridade Social e ao FGTS, que demonstre cumprimento dos encargos sociais instituídos por lei;</w:t>
      </w:r>
    </w:p>
    <w:p w14:paraId="04EDFB6B" w14:textId="77777777"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d) prova de regularidade perante a Justiça do Trabalho.</w:t>
      </w:r>
    </w:p>
    <w:p w14:paraId="38D2ECD9" w14:textId="77777777" w:rsidR="009B6246" w:rsidRPr="006D4D4A" w:rsidRDefault="009B6246" w:rsidP="006D4D4A">
      <w:pPr>
        <w:spacing w:after="0" w:line="240" w:lineRule="auto"/>
        <w:jc w:val="both"/>
        <w:rPr>
          <w:rFonts w:ascii="Arial" w:eastAsia="Arial" w:hAnsi="Arial" w:cs="Arial"/>
        </w:rPr>
      </w:pPr>
    </w:p>
    <w:p w14:paraId="0ED5046C" w14:textId="77777777" w:rsidR="009B6246" w:rsidRPr="006D4D4A" w:rsidRDefault="009B6246" w:rsidP="006D4D4A">
      <w:pPr>
        <w:spacing w:after="0" w:line="240" w:lineRule="auto"/>
        <w:jc w:val="both"/>
        <w:rPr>
          <w:rFonts w:ascii="Arial" w:eastAsia="Arial" w:hAnsi="Arial" w:cs="Arial"/>
        </w:rPr>
      </w:pPr>
      <w:r w:rsidRPr="006D4D4A">
        <w:rPr>
          <w:rFonts w:ascii="Arial" w:eastAsia="Arial" w:hAnsi="Arial" w:cs="Arial"/>
        </w:rPr>
        <w:t>HABILITAÇÃO ECONÔMICO-FINANCEIRA:</w:t>
      </w:r>
    </w:p>
    <w:p w14:paraId="2887C6E4" w14:textId="484A1924" w:rsidR="007B604D" w:rsidRDefault="009B6246" w:rsidP="006D4D4A">
      <w:pPr>
        <w:pStyle w:val="PargrafodaLista"/>
        <w:numPr>
          <w:ilvl w:val="0"/>
          <w:numId w:val="10"/>
        </w:numPr>
        <w:spacing w:after="0" w:line="240" w:lineRule="auto"/>
        <w:ind w:left="0" w:firstLine="0"/>
        <w:jc w:val="both"/>
        <w:rPr>
          <w:rFonts w:ascii="Arial" w:eastAsia="Arial" w:hAnsi="Arial" w:cs="Arial"/>
        </w:rPr>
      </w:pPr>
      <w:r w:rsidRPr="006D4D4A">
        <w:rPr>
          <w:rFonts w:ascii="Arial" w:eastAsia="Arial" w:hAnsi="Arial" w:cs="Arial"/>
        </w:rPr>
        <w:t xml:space="preserve">certidão negativa de falência expedida pelo distribuidor da sede da pessoa jurídica, em prazo não superior a </w:t>
      </w:r>
      <w:r w:rsidR="002A4136" w:rsidRPr="006D4D4A">
        <w:rPr>
          <w:rFonts w:ascii="Arial" w:eastAsia="Arial" w:hAnsi="Arial" w:cs="Arial"/>
        </w:rPr>
        <w:t>9</w:t>
      </w:r>
      <w:r w:rsidRPr="006D4D4A">
        <w:rPr>
          <w:rFonts w:ascii="Arial" w:eastAsia="Arial" w:hAnsi="Arial" w:cs="Arial"/>
        </w:rPr>
        <w:t xml:space="preserve">0 dias da data </w:t>
      </w:r>
      <w:r w:rsidR="002A4136" w:rsidRPr="006D4D4A">
        <w:rPr>
          <w:rFonts w:ascii="Arial" w:eastAsia="Arial" w:hAnsi="Arial" w:cs="Arial"/>
        </w:rPr>
        <w:t>de emissão</w:t>
      </w:r>
      <w:r w:rsidRPr="006D4D4A">
        <w:rPr>
          <w:rFonts w:ascii="Arial" w:eastAsia="Arial" w:hAnsi="Arial" w:cs="Arial"/>
        </w:rPr>
        <w:t xml:space="preserve"> do documento;</w:t>
      </w:r>
    </w:p>
    <w:p w14:paraId="2613954D" w14:textId="77777777" w:rsidR="00312B6D" w:rsidRPr="006D4D4A" w:rsidRDefault="00312B6D" w:rsidP="00312B6D">
      <w:pPr>
        <w:pStyle w:val="PargrafodaLista"/>
        <w:spacing w:after="0" w:line="240" w:lineRule="auto"/>
        <w:ind w:left="0"/>
        <w:jc w:val="both"/>
        <w:rPr>
          <w:rFonts w:ascii="Arial" w:eastAsia="Arial" w:hAnsi="Arial" w:cs="Arial"/>
        </w:rPr>
      </w:pPr>
    </w:p>
    <w:p w14:paraId="556814BD" w14:textId="77777777" w:rsidR="009B6246" w:rsidRPr="006D4D4A" w:rsidRDefault="009B6246" w:rsidP="006D4D4A">
      <w:pPr>
        <w:spacing w:after="0" w:line="240" w:lineRule="auto"/>
        <w:jc w:val="both"/>
        <w:rPr>
          <w:rFonts w:ascii="Arial" w:eastAsia="Arial" w:hAnsi="Arial" w:cs="Arial"/>
          <w:b/>
          <w:color w:val="000000"/>
        </w:rPr>
      </w:pPr>
      <w:r w:rsidRPr="006D4D4A">
        <w:rPr>
          <w:rFonts w:ascii="Arial" w:eastAsia="Arial" w:hAnsi="Arial" w:cs="Arial"/>
          <w:b/>
          <w:color w:val="000000"/>
        </w:rPr>
        <w:t>5. MODELO DE EXECUÇÃO DO OBJETO</w:t>
      </w:r>
    </w:p>
    <w:p w14:paraId="035F30AD" w14:textId="77777777" w:rsidR="00E27514" w:rsidRPr="00E27514" w:rsidRDefault="00E27514" w:rsidP="00E27514">
      <w:pPr>
        <w:tabs>
          <w:tab w:val="left" w:pos="1134"/>
        </w:tabs>
        <w:spacing w:after="0"/>
        <w:jc w:val="both"/>
        <w:rPr>
          <w:rFonts w:ascii="Arial" w:hAnsi="Arial" w:cs="Arial"/>
        </w:rPr>
      </w:pPr>
      <w:r>
        <w:rPr>
          <w:rFonts w:ascii="Arial" w:eastAsia="Times New Roman" w:hAnsi="Arial" w:cs="Arial"/>
        </w:rPr>
        <w:t xml:space="preserve">A </w:t>
      </w:r>
      <w:r w:rsidRPr="00E27514">
        <w:rPr>
          <w:rFonts w:ascii="Arial" w:hAnsi="Arial" w:cs="Arial"/>
        </w:rPr>
        <w:t>execução do objeto compreenderá a disponibilização de 01 (um) equipamento multifuncional (impressora/copiadora/scanner), devidamente instalado e em pleno funcionamento nas dependências da Escola Municipal Lenira de Moura Lutz.</w:t>
      </w:r>
    </w:p>
    <w:p w14:paraId="75DB2021" w14:textId="77777777" w:rsidR="00E27514" w:rsidRPr="00E27514" w:rsidRDefault="00E27514" w:rsidP="00E27514">
      <w:pPr>
        <w:tabs>
          <w:tab w:val="left" w:pos="1134"/>
        </w:tabs>
        <w:spacing w:after="0" w:line="240" w:lineRule="auto"/>
        <w:jc w:val="both"/>
        <w:rPr>
          <w:rFonts w:ascii="Arial" w:eastAsia="Times New Roman" w:hAnsi="Arial" w:cs="Arial"/>
        </w:rPr>
      </w:pPr>
      <w:r w:rsidRPr="00E27514">
        <w:rPr>
          <w:rFonts w:ascii="Arial" w:eastAsia="Times New Roman" w:hAnsi="Arial" w:cs="Arial"/>
        </w:rPr>
        <w:t>O serviço será prestado de forma contínua durante o período contratual de 12 (doze) meses, atendendo às demandas administrativas e pedagógicas da unidade.</w:t>
      </w:r>
    </w:p>
    <w:p w14:paraId="726C9689" w14:textId="77777777" w:rsidR="00E27514" w:rsidRPr="00E27514" w:rsidRDefault="00E27514" w:rsidP="00E27514">
      <w:pPr>
        <w:tabs>
          <w:tab w:val="left" w:pos="1134"/>
        </w:tabs>
        <w:spacing w:after="0" w:line="240" w:lineRule="auto"/>
        <w:jc w:val="both"/>
        <w:rPr>
          <w:rFonts w:ascii="Arial" w:eastAsia="Times New Roman" w:hAnsi="Arial" w:cs="Arial"/>
        </w:rPr>
      </w:pPr>
      <w:r w:rsidRPr="00E27514">
        <w:rPr>
          <w:rFonts w:ascii="Arial" w:eastAsia="Times New Roman" w:hAnsi="Arial" w:cs="Arial"/>
        </w:rPr>
        <w:t>A execução inclui:</w:t>
      </w:r>
    </w:p>
    <w:p w14:paraId="4AD7EC0C" w14:textId="77777777" w:rsidR="00E27514" w:rsidRPr="00E27514" w:rsidRDefault="00E27514" w:rsidP="00E27514">
      <w:pPr>
        <w:numPr>
          <w:ilvl w:val="0"/>
          <w:numId w:val="22"/>
        </w:numPr>
        <w:tabs>
          <w:tab w:val="left" w:pos="1134"/>
        </w:tabs>
        <w:spacing w:after="0" w:line="240" w:lineRule="auto"/>
        <w:jc w:val="both"/>
        <w:rPr>
          <w:rFonts w:ascii="Arial" w:eastAsia="Times New Roman" w:hAnsi="Arial" w:cs="Arial"/>
        </w:rPr>
      </w:pPr>
      <w:r w:rsidRPr="00E27514">
        <w:rPr>
          <w:rFonts w:ascii="Arial" w:eastAsia="Times New Roman" w:hAnsi="Arial" w:cs="Arial"/>
        </w:rPr>
        <w:t xml:space="preserve">Instalação e configuração do equipamento; </w:t>
      </w:r>
    </w:p>
    <w:p w14:paraId="58875FF3" w14:textId="77777777" w:rsidR="00E27514" w:rsidRPr="00E27514" w:rsidRDefault="00E27514" w:rsidP="00E27514">
      <w:pPr>
        <w:numPr>
          <w:ilvl w:val="0"/>
          <w:numId w:val="22"/>
        </w:numPr>
        <w:tabs>
          <w:tab w:val="left" w:pos="1134"/>
        </w:tabs>
        <w:spacing w:after="0" w:line="240" w:lineRule="auto"/>
        <w:jc w:val="both"/>
        <w:rPr>
          <w:rFonts w:ascii="Arial" w:eastAsia="Times New Roman" w:hAnsi="Arial" w:cs="Arial"/>
        </w:rPr>
      </w:pPr>
      <w:r w:rsidRPr="00E27514">
        <w:rPr>
          <w:rFonts w:ascii="Arial" w:eastAsia="Times New Roman" w:hAnsi="Arial" w:cs="Arial"/>
        </w:rPr>
        <w:t xml:space="preserve">Fornecimento contínuo de insumos (toner, cilindro e demais componentes); </w:t>
      </w:r>
    </w:p>
    <w:p w14:paraId="5C78D414" w14:textId="77777777" w:rsidR="00E27514" w:rsidRPr="00E27514" w:rsidRDefault="00E27514" w:rsidP="00E27514">
      <w:pPr>
        <w:numPr>
          <w:ilvl w:val="0"/>
          <w:numId w:val="22"/>
        </w:numPr>
        <w:tabs>
          <w:tab w:val="left" w:pos="1134"/>
        </w:tabs>
        <w:spacing w:after="0" w:line="240" w:lineRule="auto"/>
        <w:jc w:val="both"/>
        <w:rPr>
          <w:rFonts w:ascii="Arial" w:eastAsia="Times New Roman" w:hAnsi="Arial" w:cs="Arial"/>
        </w:rPr>
      </w:pPr>
      <w:r w:rsidRPr="00E27514">
        <w:rPr>
          <w:rFonts w:ascii="Arial" w:eastAsia="Times New Roman" w:hAnsi="Arial" w:cs="Arial"/>
        </w:rPr>
        <w:t xml:space="preserve">Manutenção preventiva e corretiva; </w:t>
      </w:r>
    </w:p>
    <w:p w14:paraId="226CE533" w14:textId="77777777" w:rsidR="00E27514" w:rsidRPr="00E27514" w:rsidRDefault="00E27514" w:rsidP="00E27514">
      <w:pPr>
        <w:numPr>
          <w:ilvl w:val="0"/>
          <w:numId w:val="22"/>
        </w:numPr>
        <w:tabs>
          <w:tab w:val="left" w:pos="1134"/>
        </w:tabs>
        <w:spacing w:after="0" w:line="240" w:lineRule="auto"/>
        <w:jc w:val="both"/>
        <w:rPr>
          <w:rFonts w:ascii="Arial" w:eastAsia="Times New Roman" w:hAnsi="Arial" w:cs="Arial"/>
        </w:rPr>
      </w:pPr>
      <w:r w:rsidRPr="00E27514">
        <w:rPr>
          <w:rFonts w:ascii="Arial" w:eastAsia="Times New Roman" w:hAnsi="Arial" w:cs="Arial"/>
        </w:rPr>
        <w:t xml:space="preserve">Atendimento técnico especializado, conforme SLA estabelecido; </w:t>
      </w:r>
    </w:p>
    <w:p w14:paraId="46A19883" w14:textId="77777777" w:rsidR="00E27514" w:rsidRPr="00E27514" w:rsidRDefault="00E27514" w:rsidP="00E27514">
      <w:pPr>
        <w:numPr>
          <w:ilvl w:val="0"/>
          <w:numId w:val="22"/>
        </w:numPr>
        <w:tabs>
          <w:tab w:val="left" w:pos="1134"/>
        </w:tabs>
        <w:spacing w:after="0" w:line="240" w:lineRule="auto"/>
        <w:jc w:val="both"/>
        <w:rPr>
          <w:rFonts w:ascii="Arial" w:eastAsia="Times New Roman" w:hAnsi="Arial" w:cs="Arial"/>
        </w:rPr>
      </w:pPr>
      <w:r w:rsidRPr="00E27514">
        <w:rPr>
          <w:rFonts w:ascii="Arial" w:eastAsia="Times New Roman" w:hAnsi="Arial" w:cs="Arial"/>
        </w:rPr>
        <w:t xml:space="preserve">Substituição de peças e/ou equipamento, quando necessário; </w:t>
      </w:r>
    </w:p>
    <w:p w14:paraId="4064C244" w14:textId="77777777" w:rsidR="00E27514" w:rsidRPr="00E27514" w:rsidRDefault="00E27514" w:rsidP="00E27514">
      <w:pPr>
        <w:tabs>
          <w:tab w:val="left" w:pos="1134"/>
        </w:tabs>
        <w:spacing w:after="0" w:line="240" w:lineRule="auto"/>
        <w:jc w:val="both"/>
        <w:rPr>
          <w:rFonts w:ascii="Arial" w:eastAsia="Times New Roman" w:hAnsi="Arial" w:cs="Arial"/>
        </w:rPr>
      </w:pPr>
      <w:r w:rsidRPr="00E27514">
        <w:rPr>
          <w:rFonts w:ascii="Arial" w:eastAsia="Times New Roman" w:hAnsi="Arial" w:cs="Arial"/>
        </w:rPr>
        <w:t>A utilização do equipamento ocorrerá conforme a necessidade da Administração, respeitando a franquia mensal contratada de 6.000 (seis mil) páginas, podendo haver excedentes conforme demanda.</w:t>
      </w:r>
    </w:p>
    <w:p w14:paraId="228FC4B9" w14:textId="747D7B06" w:rsidR="009E0DB2" w:rsidRPr="006D4D4A" w:rsidRDefault="009E0DB2" w:rsidP="006D4D4A">
      <w:pPr>
        <w:tabs>
          <w:tab w:val="left" w:pos="1134"/>
        </w:tabs>
        <w:spacing w:after="0" w:line="240" w:lineRule="auto"/>
        <w:jc w:val="both"/>
        <w:rPr>
          <w:rFonts w:ascii="Arial" w:eastAsia="Arial" w:hAnsi="Arial" w:cs="Arial"/>
          <w:b/>
        </w:rPr>
      </w:pPr>
    </w:p>
    <w:p w14:paraId="7DDFA7F9" w14:textId="77777777" w:rsidR="009B6246" w:rsidRPr="006D4D4A" w:rsidRDefault="009B6246" w:rsidP="006D4D4A">
      <w:pPr>
        <w:spacing w:after="0" w:line="240" w:lineRule="auto"/>
        <w:jc w:val="both"/>
        <w:rPr>
          <w:rFonts w:ascii="Arial" w:eastAsia="Arial" w:hAnsi="Arial" w:cs="Arial"/>
          <w:b/>
          <w:color w:val="000000"/>
        </w:rPr>
      </w:pPr>
      <w:r w:rsidRPr="006D4D4A">
        <w:rPr>
          <w:rFonts w:ascii="Arial" w:eastAsia="Arial" w:hAnsi="Arial" w:cs="Arial"/>
          <w:b/>
          <w:color w:val="000000"/>
        </w:rPr>
        <w:t>6. MODELO DE GESTÃO DO CONTRATO</w:t>
      </w:r>
    </w:p>
    <w:p w14:paraId="083BE88E" w14:textId="77777777" w:rsidR="009B6246" w:rsidRPr="006D4D4A" w:rsidRDefault="009B6246" w:rsidP="006D4D4A">
      <w:pPr>
        <w:spacing w:after="0" w:line="240" w:lineRule="auto"/>
        <w:jc w:val="both"/>
        <w:rPr>
          <w:rFonts w:ascii="Arial" w:eastAsia="Arial" w:hAnsi="Arial" w:cs="Arial"/>
          <w:color w:val="000000"/>
        </w:rPr>
      </w:pPr>
      <w:r w:rsidRPr="006D4D4A">
        <w:rPr>
          <w:rFonts w:ascii="Arial" w:eastAsia="Arial" w:hAnsi="Arial" w:cs="Arial"/>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w:t>
      </w:r>
      <w:r w:rsidRPr="006D4D4A">
        <w:rPr>
          <w:rFonts w:ascii="Arial" w:eastAsia="Arial" w:hAnsi="Arial" w:cs="Arial"/>
          <w:color w:val="000000"/>
        </w:rPr>
        <w:lastRenderedPageBreak/>
        <w:t xml:space="preserve">do controle interno no âmbito do Município de Miraguaí, nos termos da Lei Federal nº 14.133/2021” </w:t>
      </w:r>
    </w:p>
    <w:p w14:paraId="7D55550B" w14:textId="77777777" w:rsidR="009B6246" w:rsidRPr="006D4D4A" w:rsidRDefault="009B6246" w:rsidP="006D4D4A">
      <w:pPr>
        <w:spacing w:after="0" w:line="240" w:lineRule="auto"/>
        <w:jc w:val="both"/>
        <w:rPr>
          <w:rFonts w:ascii="Arial" w:hAnsi="Arial" w:cs="Arial"/>
        </w:rPr>
      </w:pPr>
      <w:r w:rsidRPr="006D4D4A">
        <w:rPr>
          <w:rFonts w:ascii="Arial" w:hAnsi="Arial" w:cs="Ari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4DAC6F72" w14:textId="3493B9CA" w:rsidR="009B6246" w:rsidRPr="006D4D4A" w:rsidRDefault="005655DA" w:rsidP="006D4D4A">
      <w:pPr>
        <w:spacing w:after="0" w:line="240" w:lineRule="auto"/>
        <w:jc w:val="both"/>
        <w:rPr>
          <w:rFonts w:ascii="Arial" w:eastAsia="Arial" w:hAnsi="Arial" w:cs="Arial"/>
          <w:color w:val="000000"/>
        </w:rPr>
      </w:pPr>
      <w:r w:rsidRPr="006D4D4A">
        <w:rPr>
          <w:rFonts w:ascii="Arial" w:hAnsi="Arial" w:cs="Arial"/>
        </w:rPr>
        <w:t>Dessa forma, a fiscalização do contrato ficará a cargo d</w:t>
      </w:r>
      <w:r w:rsidR="007500F1" w:rsidRPr="006D4D4A">
        <w:rPr>
          <w:rFonts w:ascii="Arial" w:hAnsi="Arial" w:cs="Arial"/>
        </w:rPr>
        <w:t xml:space="preserve">a secretaria da </w:t>
      </w:r>
      <w:r w:rsidR="0080619A">
        <w:rPr>
          <w:rFonts w:ascii="Arial" w:hAnsi="Arial" w:cs="Arial"/>
        </w:rPr>
        <w:t>educação</w:t>
      </w:r>
      <w:r w:rsidR="00EE5AAA" w:rsidRPr="006D4D4A">
        <w:rPr>
          <w:rFonts w:ascii="Arial" w:hAnsi="Arial" w:cs="Arial"/>
        </w:rPr>
        <w:t xml:space="preserve"> do Município, conforme portaria.</w:t>
      </w:r>
      <w:r w:rsidR="0032234A" w:rsidRPr="006D4D4A">
        <w:rPr>
          <w:rFonts w:ascii="Arial" w:hAnsi="Arial" w:cs="Arial"/>
        </w:rPr>
        <w:t xml:space="preserve"> </w:t>
      </w:r>
      <w:r w:rsidR="0032234A" w:rsidRPr="006D4D4A">
        <w:rPr>
          <w:rFonts w:ascii="Arial" w:hAnsi="Arial" w:cs="Arial"/>
          <w:b/>
          <w:bCs/>
          <w:color w:val="EE0000"/>
        </w:rPr>
        <w:t xml:space="preserve"> </w:t>
      </w:r>
    </w:p>
    <w:p w14:paraId="6B3C4A58" w14:textId="77777777" w:rsidR="009B6246" w:rsidRPr="006D4D4A" w:rsidRDefault="009B6246" w:rsidP="006D4D4A">
      <w:pPr>
        <w:spacing w:after="0" w:line="240" w:lineRule="auto"/>
        <w:jc w:val="both"/>
        <w:rPr>
          <w:rFonts w:ascii="Arial" w:eastAsia="Arial" w:hAnsi="Arial" w:cs="Arial"/>
          <w:b/>
          <w:color w:val="000000"/>
        </w:rPr>
      </w:pPr>
      <w:r w:rsidRPr="006D4D4A">
        <w:rPr>
          <w:rFonts w:ascii="Arial" w:eastAsia="Arial" w:hAnsi="Arial" w:cs="Arial"/>
          <w:b/>
          <w:color w:val="000000"/>
        </w:rPr>
        <w:t>7. CRITÉRIOS DE MEDIÇÃO E DE PAGAMENTO</w:t>
      </w:r>
    </w:p>
    <w:p w14:paraId="3E423B40" w14:textId="0D2AF49B" w:rsidR="009B6246" w:rsidRPr="006D4D4A" w:rsidRDefault="009B6246" w:rsidP="006D4D4A">
      <w:pPr>
        <w:spacing w:after="0" w:line="240" w:lineRule="auto"/>
        <w:jc w:val="both"/>
        <w:rPr>
          <w:rFonts w:ascii="Arial" w:eastAsia="Arial" w:hAnsi="Arial" w:cs="Arial"/>
          <w:color w:val="000000"/>
        </w:rPr>
      </w:pPr>
      <w:r w:rsidRPr="006D4D4A">
        <w:rPr>
          <w:rFonts w:ascii="Arial" w:eastAsia="Arial" w:hAnsi="Arial" w:cs="Arial"/>
          <w:color w:val="000000"/>
        </w:rPr>
        <w:tab/>
        <w:t xml:space="preserve">A nota fiscal/fatura emitida pelo fornecedor deverá conter, em local de fácil visualização, a indicação do número do processo, </w:t>
      </w:r>
      <w:r w:rsidR="00C774EB" w:rsidRPr="006D4D4A">
        <w:rPr>
          <w:rFonts w:ascii="Arial" w:eastAsia="Arial" w:hAnsi="Arial" w:cs="Arial"/>
          <w:color w:val="000000"/>
        </w:rPr>
        <w:t xml:space="preserve">e </w:t>
      </w:r>
      <w:r w:rsidRPr="006D4D4A">
        <w:rPr>
          <w:rFonts w:ascii="Arial" w:eastAsia="Arial" w:hAnsi="Arial" w:cs="Arial"/>
          <w:color w:val="000000"/>
        </w:rPr>
        <w:t xml:space="preserve">número </w:t>
      </w:r>
      <w:r w:rsidR="00C774EB" w:rsidRPr="006D4D4A">
        <w:rPr>
          <w:rFonts w:ascii="Arial" w:eastAsia="Arial" w:hAnsi="Arial" w:cs="Arial"/>
          <w:color w:val="000000"/>
        </w:rPr>
        <w:t>da dispensa</w:t>
      </w:r>
      <w:r w:rsidRPr="006D4D4A">
        <w:rPr>
          <w:rFonts w:ascii="Arial" w:eastAsia="Arial" w:hAnsi="Arial" w:cs="Arial"/>
          <w:color w:val="000000"/>
        </w:rPr>
        <w:t>, a fim de se acelerar o trâmite de recebimento do material e posterior liberação do documento fiscal para pagamento.</w:t>
      </w:r>
    </w:p>
    <w:p w14:paraId="032A59C8" w14:textId="04AAFC99" w:rsidR="009B6246" w:rsidRPr="006D4D4A" w:rsidRDefault="009B6246" w:rsidP="006D4D4A">
      <w:pPr>
        <w:spacing w:after="0" w:line="240" w:lineRule="auto"/>
        <w:jc w:val="both"/>
        <w:rPr>
          <w:rFonts w:ascii="Arial" w:eastAsia="Arial" w:hAnsi="Arial" w:cs="Arial"/>
          <w:color w:val="000000"/>
        </w:rPr>
      </w:pPr>
      <w:r w:rsidRPr="006D4D4A">
        <w:rPr>
          <w:rFonts w:ascii="Arial" w:eastAsia="Arial" w:hAnsi="Arial" w:cs="Arial"/>
          <w:color w:val="000000"/>
        </w:rPr>
        <w:tab/>
        <w:t xml:space="preserve">O pagamento será efetuado no prazo de máximo de </w:t>
      </w:r>
      <w:r w:rsidR="002A4136" w:rsidRPr="006D4D4A">
        <w:rPr>
          <w:rFonts w:ascii="Arial" w:eastAsia="Arial" w:hAnsi="Arial" w:cs="Arial"/>
          <w:color w:val="000000"/>
        </w:rPr>
        <w:t>3</w:t>
      </w:r>
      <w:r w:rsidRPr="006D4D4A">
        <w:rPr>
          <w:rFonts w:ascii="Arial" w:eastAsia="Arial" w:hAnsi="Arial" w:cs="Arial"/>
          <w:color w:val="000000"/>
        </w:rPr>
        <w:t>0 (</w:t>
      </w:r>
      <w:r w:rsidR="002A4136" w:rsidRPr="006D4D4A">
        <w:rPr>
          <w:rFonts w:ascii="Arial" w:eastAsia="Arial" w:hAnsi="Arial" w:cs="Arial"/>
          <w:color w:val="000000"/>
        </w:rPr>
        <w:t>trinta</w:t>
      </w:r>
      <w:r w:rsidRPr="006D4D4A">
        <w:rPr>
          <w:rFonts w:ascii="Arial" w:eastAsia="Arial" w:hAnsi="Arial" w:cs="Arial"/>
          <w:color w:val="000000"/>
        </w:rPr>
        <w:t xml:space="preserve">) dias da </w:t>
      </w:r>
      <w:r w:rsidR="008B040F" w:rsidRPr="006D4D4A">
        <w:rPr>
          <w:rFonts w:ascii="Arial" w:eastAsia="Arial" w:hAnsi="Arial" w:cs="Arial"/>
          <w:color w:val="000000"/>
        </w:rPr>
        <w:t xml:space="preserve">entrega e emissão da nota fiscal. </w:t>
      </w:r>
    </w:p>
    <w:p w14:paraId="0AC30C73" w14:textId="77777777" w:rsidR="009B6246" w:rsidRPr="006D4D4A" w:rsidRDefault="009B6246" w:rsidP="006D4D4A">
      <w:pPr>
        <w:spacing w:after="0" w:line="240" w:lineRule="auto"/>
        <w:jc w:val="both"/>
        <w:rPr>
          <w:rFonts w:ascii="Arial" w:eastAsia="Arial" w:hAnsi="Arial" w:cs="Arial"/>
          <w:b/>
          <w:color w:val="000000"/>
        </w:rPr>
      </w:pPr>
      <w:r w:rsidRPr="006D4D4A">
        <w:rPr>
          <w:rFonts w:ascii="Arial" w:eastAsia="Arial" w:hAnsi="Arial" w:cs="Arial"/>
          <w:b/>
          <w:color w:val="000000"/>
        </w:rPr>
        <w:t>8. FORMA E CRITÉRIOS DE SELEÇÃO DO FORNECEDOR/PRESTADOR DE SERVIÇO</w:t>
      </w:r>
    </w:p>
    <w:p w14:paraId="350CCB43" w14:textId="77777777" w:rsidR="00F674EB" w:rsidRPr="00F674EB" w:rsidRDefault="00F674EB" w:rsidP="00F674EB">
      <w:pPr>
        <w:spacing w:after="0" w:line="240" w:lineRule="auto"/>
        <w:jc w:val="both"/>
        <w:rPr>
          <w:rFonts w:ascii="Arial" w:eastAsia="Arial" w:hAnsi="Arial" w:cs="Arial"/>
          <w:color w:val="000000"/>
        </w:rPr>
      </w:pPr>
      <w:r w:rsidRPr="00F674EB">
        <w:rPr>
          <w:rFonts w:ascii="Arial" w:eastAsia="Arial" w:hAnsi="Arial" w:cs="Arial"/>
          <w:color w:val="000000"/>
        </w:rPr>
        <w:t>A contratação direta justifica-se pelos seguintes motivos:</w:t>
      </w:r>
    </w:p>
    <w:p w14:paraId="46DEA38E" w14:textId="77777777" w:rsidR="00F674EB" w:rsidRPr="00F674EB" w:rsidRDefault="00F674EB" w:rsidP="00F674EB">
      <w:pPr>
        <w:numPr>
          <w:ilvl w:val="0"/>
          <w:numId w:val="20"/>
        </w:numPr>
        <w:spacing w:after="0" w:line="240" w:lineRule="auto"/>
        <w:jc w:val="both"/>
        <w:rPr>
          <w:rFonts w:ascii="Arial" w:eastAsia="Arial" w:hAnsi="Arial" w:cs="Arial"/>
          <w:color w:val="000000"/>
        </w:rPr>
      </w:pPr>
      <w:r w:rsidRPr="00F674EB">
        <w:rPr>
          <w:rFonts w:ascii="Arial" w:eastAsia="Arial" w:hAnsi="Arial" w:cs="Arial"/>
          <w:color w:val="000000"/>
        </w:rPr>
        <w:t xml:space="preserve">Baixo valor da contratação, não justificando os custos operacionais de um processo licitatório completo; </w:t>
      </w:r>
    </w:p>
    <w:p w14:paraId="66354CBC" w14:textId="77777777" w:rsidR="00F674EB" w:rsidRPr="00F674EB" w:rsidRDefault="00F674EB" w:rsidP="00F674EB">
      <w:pPr>
        <w:numPr>
          <w:ilvl w:val="0"/>
          <w:numId w:val="20"/>
        </w:numPr>
        <w:spacing w:after="0" w:line="240" w:lineRule="auto"/>
        <w:jc w:val="both"/>
        <w:rPr>
          <w:rFonts w:ascii="Arial" w:eastAsia="Arial" w:hAnsi="Arial" w:cs="Arial"/>
          <w:color w:val="000000"/>
        </w:rPr>
      </w:pPr>
      <w:r w:rsidRPr="00F674EB">
        <w:rPr>
          <w:rFonts w:ascii="Arial" w:eastAsia="Arial" w:hAnsi="Arial" w:cs="Arial"/>
          <w:color w:val="000000"/>
        </w:rPr>
        <w:t xml:space="preserve">Necessidade de garantir a continuidade dos serviços administrativos e pedagógicos; </w:t>
      </w:r>
    </w:p>
    <w:p w14:paraId="25CDB372" w14:textId="77777777" w:rsidR="00F674EB" w:rsidRPr="00F674EB" w:rsidRDefault="00F674EB" w:rsidP="00F674EB">
      <w:pPr>
        <w:numPr>
          <w:ilvl w:val="0"/>
          <w:numId w:val="20"/>
        </w:numPr>
        <w:spacing w:after="0" w:line="240" w:lineRule="auto"/>
        <w:jc w:val="both"/>
        <w:rPr>
          <w:rFonts w:ascii="Arial" w:eastAsia="Arial" w:hAnsi="Arial" w:cs="Arial"/>
          <w:color w:val="000000"/>
        </w:rPr>
      </w:pPr>
      <w:r w:rsidRPr="00F674EB">
        <w:rPr>
          <w:rFonts w:ascii="Arial" w:eastAsia="Arial" w:hAnsi="Arial" w:cs="Arial"/>
          <w:color w:val="000000"/>
        </w:rPr>
        <w:t xml:space="preserve">Natureza comum do objeto, amplamente disponível no mercado; </w:t>
      </w:r>
    </w:p>
    <w:p w14:paraId="5F69EC83" w14:textId="77777777" w:rsidR="00F674EB" w:rsidRPr="00F674EB" w:rsidRDefault="00F674EB" w:rsidP="00F674EB">
      <w:pPr>
        <w:numPr>
          <w:ilvl w:val="0"/>
          <w:numId w:val="20"/>
        </w:numPr>
        <w:spacing w:after="0" w:line="240" w:lineRule="auto"/>
        <w:jc w:val="both"/>
        <w:rPr>
          <w:rFonts w:ascii="Arial" w:eastAsia="Arial" w:hAnsi="Arial" w:cs="Arial"/>
          <w:color w:val="000000"/>
        </w:rPr>
      </w:pPr>
      <w:r w:rsidRPr="00F674EB">
        <w:rPr>
          <w:rFonts w:ascii="Arial" w:eastAsia="Arial" w:hAnsi="Arial" w:cs="Arial"/>
          <w:color w:val="000000"/>
        </w:rPr>
        <w:t xml:space="preserve">Eficiência administrativa, assegurando economicidade e celeridade na contratação. </w:t>
      </w:r>
    </w:p>
    <w:p w14:paraId="7DA33E18" w14:textId="77777777" w:rsidR="00F674EB" w:rsidRPr="00F674EB" w:rsidRDefault="00F674EB" w:rsidP="00F674EB">
      <w:pPr>
        <w:spacing w:after="0" w:line="240" w:lineRule="auto"/>
        <w:jc w:val="both"/>
        <w:rPr>
          <w:rFonts w:ascii="Arial" w:eastAsia="Arial" w:hAnsi="Arial" w:cs="Arial"/>
          <w:color w:val="000000"/>
        </w:rPr>
      </w:pPr>
      <w:r w:rsidRPr="00F674EB">
        <w:rPr>
          <w:rFonts w:ascii="Arial" w:eastAsia="Arial" w:hAnsi="Arial" w:cs="Arial"/>
          <w:color w:val="000000"/>
        </w:rPr>
        <w:t xml:space="preserve">A seleção do fornecedor será realizada com base no critério de </w:t>
      </w:r>
      <w:r w:rsidRPr="00F674EB">
        <w:rPr>
          <w:rFonts w:ascii="Arial" w:eastAsia="Arial" w:hAnsi="Arial" w:cs="Arial"/>
          <w:b/>
          <w:bCs/>
          <w:color w:val="000000"/>
        </w:rPr>
        <w:t>menor preço</w:t>
      </w:r>
      <w:r w:rsidRPr="00F674EB">
        <w:rPr>
          <w:rFonts w:ascii="Arial" w:eastAsia="Arial" w:hAnsi="Arial" w:cs="Arial"/>
          <w:color w:val="000000"/>
        </w:rPr>
        <w:t>, desde que atendidos todos os requisitos técnicos exigidos neste Termo de Referência.</w:t>
      </w:r>
    </w:p>
    <w:p w14:paraId="76403008" w14:textId="05958D04" w:rsidR="0032234A" w:rsidRPr="006D4D4A" w:rsidRDefault="0080619A" w:rsidP="006D4D4A">
      <w:pPr>
        <w:spacing w:after="0" w:line="240" w:lineRule="auto"/>
        <w:jc w:val="both"/>
        <w:rPr>
          <w:rFonts w:ascii="Arial" w:eastAsia="Arial" w:hAnsi="Arial" w:cs="Arial"/>
          <w:color w:val="000000"/>
        </w:rPr>
      </w:pPr>
      <w:r w:rsidRPr="0080619A">
        <w:rPr>
          <w:rFonts w:ascii="Arial" w:eastAsia="Arial" w:hAnsi="Arial" w:cs="Arial"/>
          <w:color w:val="000000"/>
        </w:rPr>
        <w:t>Foi realizada pesquisa de mercado, constatando-se que o valor contratado está compatível com os preços praticados na região, assegurando a vantajosidade da contratação</w:t>
      </w:r>
      <w:r>
        <w:rPr>
          <w:rFonts w:ascii="Arial" w:eastAsia="Arial" w:hAnsi="Arial" w:cs="Arial"/>
          <w:color w:val="000000"/>
        </w:rPr>
        <w:t>.</w:t>
      </w:r>
    </w:p>
    <w:p w14:paraId="615A3C3D" w14:textId="77777777" w:rsidR="009B6246" w:rsidRPr="006D4D4A" w:rsidRDefault="009B6246" w:rsidP="006D4D4A">
      <w:pPr>
        <w:spacing w:after="0" w:line="240" w:lineRule="auto"/>
        <w:jc w:val="both"/>
        <w:rPr>
          <w:rFonts w:ascii="Arial" w:eastAsia="Arial" w:hAnsi="Arial" w:cs="Arial"/>
          <w:b/>
          <w:color w:val="000000"/>
        </w:rPr>
      </w:pPr>
      <w:r w:rsidRPr="006D4D4A">
        <w:rPr>
          <w:rFonts w:ascii="Arial" w:eastAsia="Arial" w:hAnsi="Arial" w:cs="Arial"/>
          <w:b/>
          <w:color w:val="000000"/>
        </w:rPr>
        <w:t>9. ESTIMATIVA DO VALOR DA CONTRATAÇÃO</w:t>
      </w:r>
    </w:p>
    <w:p w14:paraId="40EA81D1" w14:textId="77777777" w:rsidR="00F674EB" w:rsidRPr="00F674EB" w:rsidRDefault="00F674EB" w:rsidP="00F674EB">
      <w:pPr>
        <w:spacing w:after="0" w:line="240" w:lineRule="auto"/>
        <w:jc w:val="both"/>
        <w:rPr>
          <w:rFonts w:ascii="Arial" w:eastAsia="Times New Roman" w:hAnsi="Arial" w:cs="Arial"/>
        </w:rPr>
      </w:pPr>
      <w:r w:rsidRPr="00F674EB">
        <w:rPr>
          <w:rFonts w:ascii="Arial" w:eastAsia="Times New Roman" w:hAnsi="Arial" w:cs="Arial"/>
        </w:rPr>
        <w:t>Para a presente contratação, estima-se:</w:t>
      </w:r>
    </w:p>
    <w:p w14:paraId="7F831892" w14:textId="77777777" w:rsidR="00F674EB" w:rsidRPr="00F674EB" w:rsidRDefault="00F674EB" w:rsidP="00F674EB">
      <w:pPr>
        <w:numPr>
          <w:ilvl w:val="0"/>
          <w:numId w:val="21"/>
        </w:numPr>
        <w:spacing w:after="0" w:line="240" w:lineRule="auto"/>
        <w:jc w:val="both"/>
        <w:rPr>
          <w:rFonts w:ascii="Arial" w:eastAsia="Times New Roman" w:hAnsi="Arial" w:cs="Arial"/>
        </w:rPr>
      </w:pPr>
      <w:r w:rsidRPr="00F674EB">
        <w:rPr>
          <w:rFonts w:ascii="Arial" w:eastAsia="Times New Roman" w:hAnsi="Arial" w:cs="Arial"/>
        </w:rPr>
        <w:t xml:space="preserve">Valor mensal: R$ 925,00; </w:t>
      </w:r>
    </w:p>
    <w:p w14:paraId="63529D96" w14:textId="77777777" w:rsidR="00F674EB" w:rsidRPr="00F674EB" w:rsidRDefault="00F674EB" w:rsidP="00F674EB">
      <w:pPr>
        <w:numPr>
          <w:ilvl w:val="0"/>
          <w:numId w:val="21"/>
        </w:numPr>
        <w:spacing w:after="0" w:line="240" w:lineRule="auto"/>
        <w:jc w:val="both"/>
        <w:rPr>
          <w:rFonts w:ascii="Arial" w:eastAsia="Times New Roman" w:hAnsi="Arial" w:cs="Arial"/>
        </w:rPr>
      </w:pPr>
      <w:r w:rsidRPr="00F674EB">
        <w:rPr>
          <w:rFonts w:ascii="Arial" w:eastAsia="Times New Roman" w:hAnsi="Arial" w:cs="Arial"/>
        </w:rPr>
        <w:t xml:space="preserve">Valor total (12 meses): R$ 11.100,00; </w:t>
      </w:r>
    </w:p>
    <w:p w14:paraId="737469C4" w14:textId="77777777" w:rsidR="00F674EB" w:rsidRPr="00F674EB" w:rsidRDefault="00F674EB" w:rsidP="00F674EB">
      <w:pPr>
        <w:numPr>
          <w:ilvl w:val="0"/>
          <w:numId w:val="21"/>
        </w:numPr>
        <w:spacing w:after="0" w:line="240" w:lineRule="auto"/>
        <w:jc w:val="both"/>
        <w:rPr>
          <w:rFonts w:ascii="Arial" w:eastAsia="Times New Roman" w:hAnsi="Arial" w:cs="Arial"/>
        </w:rPr>
      </w:pPr>
      <w:r w:rsidRPr="00F674EB">
        <w:rPr>
          <w:rFonts w:ascii="Arial" w:eastAsia="Times New Roman" w:hAnsi="Arial" w:cs="Arial"/>
        </w:rPr>
        <w:t xml:space="preserve">Franquia mensal: 6.000 páginas; </w:t>
      </w:r>
    </w:p>
    <w:p w14:paraId="540A8215" w14:textId="77777777" w:rsidR="00F674EB" w:rsidRPr="00F674EB" w:rsidRDefault="00F674EB" w:rsidP="00F674EB">
      <w:pPr>
        <w:numPr>
          <w:ilvl w:val="0"/>
          <w:numId w:val="21"/>
        </w:numPr>
        <w:spacing w:after="0" w:line="240" w:lineRule="auto"/>
        <w:jc w:val="both"/>
        <w:rPr>
          <w:rFonts w:ascii="Arial" w:eastAsia="Times New Roman" w:hAnsi="Arial" w:cs="Arial"/>
        </w:rPr>
      </w:pPr>
      <w:r w:rsidRPr="00F674EB">
        <w:rPr>
          <w:rFonts w:ascii="Arial" w:eastAsia="Times New Roman" w:hAnsi="Arial" w:cs="Arial"/>
        </w:rPr>
        <w:t xml:space="preserve">Custo por página excedente: R$ 0,09; </w:t>
      </w:r>
    </w:p>
    <w:p w14:paraId="322D3F77" w14:textId="77777777" w:rsidR="00F674EB" w:rsidRPr="00F674EB" w:rsidRDefault="00F674EB" w:rsidP="00F674EB">
      <w:pPr>
        <w:numPr>
          <w:ilvl w:val="0"/>
          <w:numId w:val="21"/>
        </w:numPr>
        <w:spacing w:after="0" w:line="240" w:lineRule="auto"/>
        <w:jc w:val="both"/>
        <w:rPr>
          <w:rFonts w:ascii="Arial" w:eastAsia="Times New Roman" w:hAnsi="Arial" w:cs="Arial"/>
        </w:rPr>
      </w:pPr>
      <w:r w:rsidRPr="00F674EB">
        <w:rPr>
          <w:rFonts w:ascii="Arial" w:eastAsia="Times New Roman" w:hAnsi="Arial" w:cs="Arial"/>
        </w:rPr>
        <w:t xml:space="preserve">Custo por digitalização: R$ 0,02. </w:t>
      </w:r>
    </w:p>
    <w:p w14:paraId="0CE877EC" w14:textId="77777777" w:rsidR="00F674EB" w:rsidRPr="00F674EB" w:rsidRDefault="00F674EB" w:rsidP="00F674EB">
      <w:pPr>
        <w:spacing w:after="0" w:line="240" w:lineRule="auto"/>
        <w:jc w:val="both"/>
        <w:rPr>
          <w:rFonts w:ascii="Arial" w:eastAsia="Times New Roman" w:hAnsi="Arial" w:cs="Arial"/>
        </w:rPr>
      </w:pPr>
      <w:r w:rsidRPr="00F674EB">
        <w:rPr>
          <w:rFonts w:ascii="Arial" w:eastAsia="Times New Roman" w:hAnsi="Arial" w:cs="Arial"/>
        </w:rPr>
        <w:t>Os valores estimados estão compatíveis com os praticados no mercado, conforme pesquisa realizada junto a fornecedores do ramo e consulta a contratações similares</w:t>
      </w:r>
    </w:p>
    <w:p w14:paraId="659E0F45" w14:textId="77777777" w:rsidR="007500F1" w:rsidRPr="006D4D4A" w:rsidRDefault="007500F1" w:rsidP="006D4D4A">
      <w:pPr>
        <w:spacing w:after="0" w:line="240" w:lineRule="auto"/>
        <w:jc w:val="both"/>
        <w:rPr>
          <w:rFonts w:ascii="Arial" w:eastAsia="Arial" w:hAnsi="Arial" w:cs="Arial"/>
          <w:b/>
          <w:color w:val="EE0000"/>
        </w:rPr>
      </w:pPr>
    </w:p>
    <w:p w14:paraId="3C736708" w14:textId="11A68E3B" w:rsidR="00C774EB" w:rsidRPr="00C774EB" w:rsidRDefault="00C774EB" w:rsidP="006D4D4A">
      <w:pPr>
        <w:spacing w:after="0" w:line="240" w:lineRule="auto"/>
        <w:jc w:val="both"/>
        <w:rPr>
          <w:rFonts w:ascii="Arial" w:eastAsia="Arial" w:hAnsi="Arial" w:cs="Arial"/>
        </w:rPr>
      </w:pPr>
      <w:r w:rsidRPr="00C774EB">
        <w:rPr>
          <w:rFonts w:ascii="Arial" w:eastAsia="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324464CA" w14:textId="77777777" w:rsidR="00C774EB" w:rsidRPr="006D4D4A" w:rsidRDefault="00C774EB" w:rsidP="006D4D4A">
      <w:pPr>
        <w:spacing w:after="0" w:line="240" w:lineRule="auto"/>
        <w:jc w:val="both"/>
        <w:rPr>
          <w:rFonts w:ascii="Arial" w:eastAsia="Arial" w:hAnsi="Arial" w:cs="Arial"/>
        </w:rPr>
      </w:pPr>
      <w:r w:rsidRPr="00C774EB">
        <w:rPr>
          <w:rFonts w:ascii="Arial" w:eastAsia="Arial" w:hAnsi="Arial" w:cs="Arial"/>
        </w:rPr>
        <w:t xml:space="preserve">Ainda, foi realizada pesquisa de preços com potenciais prestadores de serviços e comprovação de valor de mercado por meio de pesquisa no Portal Licitacon. </w:t>
      </w:r>
    </w:p>
    <w:p w14:paraId="4003473A" w14:textId="77777777" w:rsidR="00C774EB" w:rsidRPr="00C774EB" w:rsidRDefault="00C774EB" w:rsidP="006D4D4A">
      <w:pPr>
        <w:spacing w:after="0" w:line="240" w:lineRule="auto"/>
        <w:jc w:val="both"/>
        <w:rPr>
          <w:rFonts w:ascii="Arial" w:eastAsia="Arial" w:hAnsi="Arial" w:cs="Arial"/>
        </w:rPr>
      </w:pPr>
    </w:p>
    <w:p w14:paraId="3500777F" w14:textId="77777777" w:rsidR="009B6246" w:rsidRPr="006D4D4A" w:rsidRDefault="009B6246" w:rsidP="006D4D4A">
      <w:pPr>
        <w:spacing w:after="0" w:line="240" w:lineRule="auto"/>
        <w:jc w:val="both"/>
        <w:rPr>
          <w:rFonts w:ascii="Arial" w:eastAsia="Arial" w:hAnsi="Arial" w:cs="Arial"/>
          <w:b/>
          <w:color w:val="000000"/>
        </w:rPr>
      </w:pPr>
      <w:r w:rsidRPr="006D4D4A">
        <w:rPr>
          <w:rFonts w:ascii="Arial" w:eastAsia="Arial" w:hAnsi="Arial" w:cs="Arial"/>
          <w:b/>
          <w:color w:val="000000"/>
        </w:rPr>
        <w:t>10. ADEQUAÇÃO ORÇAMENTÁRIA</w:t>
      </w:r>
    </w:p>
    <w:p w14:paraId="72CBF5D8" w14:textId="127BC90B" w:rsidR="00F674EB" w:rsidRDefault="00F674EB" w:rsidP="00F674EB">
      <w:pPr>
        <w:pStyle w:val="NormalWeb"/>
        <w:spacing w:before="0" w:beforeAutospacing="0" w:after="0" w:afterAutospacing="0"/>
        <w:jc w:val="both"/>
      </w:pPr>
      <w:r w:rsidRPr="001107CD">
        <w:t xml:space="preserve">Entidade: </w:t>
      </w:r>
      <w:r w:rsidRPr="00B27128">
        <w:t>PREFEITURA MUNICIPAL MIRAGUA</w:t>
      </w:r>
      <w:r w:rsidR="000274AA">
        <w:t>Í</w:t>
      </w:r>
    </w:p>
    <w:p w14:paraId="15A35482" w14:textId="77777777" w:rsidR="00F674EB" w:rsidRDefault="00F674EB" w:rsidP="00F674EB">
      <w:pPr>
        <w:pStyle w:val="NormalWeb"/>
        <w:spacing w:before="0" w:beforeAutospacing="0" w:after="0" w:afterAutospacing="0"/>
        <w:jc w:val="both"/>
      </w:pPr>
      <w:r w:rsidRPr="001107CD">
        <w:t xml:space="preserve">07.000 - SECRETARIA MUNICIPAL DE EDUCAÇAO E CULTURA </w:t>
      </w:r>
    </w:p>
    <w:p w14:paraId="35EDCE94" w14:textId="77777777" w:rsidR="00F674EB" w:rsidRDefault="00F674EB" w:rsidP="00F674EB">
      <w:pPr>
        <w:pStyle w:val="NormalWeb"/>
        <w:spacing w:before="0" w:beforeAutospacing="0" w:after="0" w:afterAutospacing="0"/>
        <w:jc w:val="both"/>
      </w:pPr>
      <w:r w:rsidRPr="001107CD">
        <w:t xml:space="preserve">07.003 - SECRETARIA MUNICIPAL DE EDUCAÇÃO-REC. ESPECÍFICOS </w:t>
      </w:r>
    </w:p>
    <w:p w14:paraId="7F1AC4F3" w14:textId="77777777" w:rsidR="00F674EB" w:rsidRDefault="00F674EB" w:rsidP="00F674EB">
      <w:pPr>
        <w:pStyle w:val="NormalWeb"/>
        <w:spacing w:before="0" w:beforeAutospacing="0" w:after="0" w:afterAutospacing="0"/>
        <w:jc w:val="both"/>
      </w:pPr>
      <w:r w:rsidRPr="001107CD">
        <w:t xml:space="preserve">180 - Escola para Todos </w:t>
      </w:r>
    </w:p>
    <w:p w14:paraId="41029F87" w14:textId="77777777" w:rsidR="00F674EB" w:rsidRDefault="00F674EB" w:rsidP="00F674EB">
      <w:pPr>
        <w:pStyle w:val="NormalWeb"/>
        <w:spacing w:before="0" w:beforeAutospacing="0" w:after="0" w:afterAutospacing="0"/>
        <w:jc w:val="both"/>
      </w:pPr>
      <w:r w:rsidRPr="001107CD">
        <w:t xml:space="preserve">12.365 - Educação / Educação Infantil  </w:t>
      </w:r>
    </w:p>
    <w:p w14:paraId="1CAEE49F" w14:textId="77777777" w:rsidR="00F674EB" w:rsidRDefault="00F674EB" w:rsidP="00F674EB">
      <w:pPr>
        <w:pStyle w:val="NormalWeb"/>
        <w:spacing w:before="0" w:beforeAutospacing="0" w:after="0" w:afterAutospacing="0"/>
        <w:jc w:val="both"/>
      </w:pPr>
      <w:r>
        <w:lastRenderedPageBreak/>
        <w:t xml:space="preserve">2.045 </w:t>
      </w:r>
      <w:r w:rsidRPr="001107CD">
        <w:t xml:space="preserve">SALÁRIO EDUCAÇÃO (SQE) </w:t>
      </w:r>
    </w:p>
    <w:p w14:paraId="7C8574C9" w14:textId="77777777" w:rsidR="00F674EB" w:rsidRDefault="00F674EB" w:rsidP="00F674EB">
      <w:pPr>
        <w:pStyle w:val="NormalWeb"/>
        <w:spacing w:before="0" w:beforeAutospacing="0" w:after="0" w:afterAutospacing="0"/>
        <w:jc w:val="both"/>
      </w:pPr>
      <w:r w:rsidRPr="001107CD">
        <w:t xml:space="preserve"> 231 - 3.3.90.39.00.00.00.00 - OUTROS SERVIÇOS DE TERCEIROS PESSOA JURÍDICA 1.550.0000.0550 - TRANSFERÊNCIA DO SALÁRIO-EDUCAÇÃ</w:t>
      </w:r>
      <w:r>
        <w:t>O</w:t>
      </w:r>
    </w:p>
    <w:p w14:paraId="26DE38BC" w14:textId="77777777" w:rsidR="00F674EB" w:rsidRPr="009A253E" w:rsidRDefault="00F674EB" w:rsidP="00F674EB">
      <w:pPr>
        <w:pStyle w:val="NormalWeb"/>
        <w:spacing w:before="0" w:beforeAutospacing="0" w:after="0" w:afterAutospacing="0"/>
        <w:jc w:val="both"/>
      </w:pPr>
    </w:p>
    <w:p w14:paraId="49AA064F" w14:textId="77777777" w:rsidR="00027ECE" w:rsidRPr="006D4D4A" w:rsidRDefault="00027ECE" w:rsidP="00BC5841">
      <w:pPr>
        <w:spacing w:after="0" w:line="360" w:lineRule="auto"/>
        <w:jc w:val="both"/>
        <w:rPr>
          <w:rFonts w:ascii="Arial" w:eastAsia="Arial" w:hAnsi="Arial" w:cs="Arial"/>
        </w:rPr>
      </w:pPr>
    </w:p>
    <w:p w14:paraId="7B6535F7" w14:textId="77777777" w:rsidR="002122A2" w:rsidRPr="006D4D4A" w:rsidRDefault="002122A2" w:rsidP="009B6246">
      <w:pPr>
        <w:spacing w:after="0" w:line="360" w:lineRule="auto"/>
        <w:jc w:val="center"/>
        <w:rPr>
          <w:rFonts w:ascii="Arial" w:eastAsia="Arial" w:hAnsi="Arial" w:cs="Arial"/>
          <w:b/>
          <w:bCs/>
        </w:rPr>
      </w:pPr>
    </w:p>
    <w:p w14:paraId="3963E02F" w14:textId="77777777" w:rsidR="0032234A" w:rsidRPr="006D4D4A" w:rsidRDefault="0032234A" w:rsidP="0032234A">
      <w:pPr>
        <w:spacing w:after="0" w:line="240" w:lineRule="auto"/>
        <w:jc w:val="center"/>
        <w:rPr>
          <w:rFonts w:ascii="Arial" w:eastAsia="Arial" w:hAnsi="Arial" w:cs="Arial"/>
          <w:b/>
          <w:bCs/>
          <w:kern w:val="0"/>
          <w:lang w:eastAsia="zh-CN"/>
          <w14:ligatures w14:val="none"/>
        </w:rPr>
      </w:pPr>
      <w:r w:rsidRPr="006D4D4A">
        <w:rPr>
          <w:rFonts w:ascii="Arial" w:eastAsia="Arial" w:hAnsi="Arial" w:cs="Arial"/>
          <w:b/>
          <w:bCs/>
          <w:kern w:val="0"/>
          <w:lang w:eastAsia="zh-CN"/>
          <w14:ligatures w14:val="none"/>
        </w:rPr>
        <w:t>____________________________</w:t>
      </w:r>
    </w:p>
    <w:p w14:paraId="2AAD4E0C" w14:textId="77777777" w:rsidR="00F674EB" w:rsidRPr="00A173BB" w:rsidRDefault="00F674EB" w:rsidP="00F674EB">
      <w:pPr>
        <w:spacing w:after="0" w:line="240" w:lineRule="auto"/>
        <w:jc w:val="center"/>
        <w:rPr>
          <w:rFonts w:ascii="Arial" w:eastAsia="Arial" w:hAnsi="Arial" w:cs="Arial"/>
          <w:b/>
          <w:bCs/>
          <w:lang w:eastAsia="zh-CN"/>
        </w:rPr>
      </w:pPr>
      <w:r w:rsidRPr="00A173BB">
        <w:rPr>
          <w:rFonts w:ascii="Arial" w:eastAsia="Arial" w:hAnsi="Arial" w:cs="Arial"/>
          <w:b/>
          <w:bCs/>
          <w:lang w:eastAsia="zh-CN"/>
        </w:rPr>
        <w:t>CARLOS FACCIO</w:t>
      </w:r>
    </w:p>
    <w:p w14:paraId="5597DC5A" w14:textId="77777777" w:rsidR="00F674EB" w:rsidRPr="00D674F1" w:rsidRDefault="00F674EB" w:rsidP="00F674EB">
      <w:pPr>
        <w:spacing w:after="0" w:line="240" w:lineRule="auto"/>
        <w:jc w:val="center"/>
        <w:rPr>
          <w:rFonts w:ascii="Arial" w:hAnsi="Arial" w:cs="Arial"/>
        </w:rPr>
      </w:pPr>
      <w:r w:rsidRPr="00D674F1">
        <w:rPr>
          <w:rFonts w:ascii="Arial" w:eastAsia="Arial" w:hAnsi="Arial" w:cs="Arial"/>
          <w:lang w:eastAsia="zh-CN"/>
        </w:rPr>
        <w:t>Secret</w:t>
      </w:r>
      <w:r>
        <w:rPr>
          <w:rFonts w:ascii="Arial" w:eastAsia="Arial" w:hAnsi="Arial" w:cs="Arial"/>
          <w:lang w:eastAsia="zh-CN"/>
        </w:rPr>
        <w:t>ário da Educação</w:t>
      </w:r>
    </w:p>
    <w:p w14:paraId="1D388E96" w14:textId="51DA2901" w:rsidR="002122A2" w:rsidRPr="006D4D4A" w:rsidRDefault="002122A2" w:rsidP="00170697">
      <w:pPr>
        <w:spacing w:after="0" w:line="360" w:lineRule="auto"/>
        <w:jc w:val="center"/>
        <w:rPr>
          <w:rFonts w:ascii="Arial" w:eastAsia="Arial" w:hAnsi="Arial" w:cs="Arial"/>
        </w:rPr>
      </w:pPr>
    </w:p>
    <w:p w14:paraId="362B33B7" w14:textId="4479589E" w:rsidR="00565F0C" w:rsidRPr="006D4D4A" w:rsidRDefault="00565F0C" w:rsidP="0032234A">
      <w:pPr>
        <w:rPr>
          <w:rFonts w:ascii="Arial" w:eastAsia="Arial" w:hAnsi="Arial" w:cs="Arial"/>
        </w:rPr>
      </w:pPr>
    </w:p>
    <w:sectPr w:rsidR="00565F0C" w:rsidRPr="006D4D4A" w:rsidSect="00DD1EF4">
      <w:headerReference w:type="default" r:id="rId8"/>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DAF0" w14:textId="77777777" w:rsidR="008619AD" w:rsidRDefault="008619AD" w:rsidP="00BA1236">
      <w:pPr>
        <w:spacing w:after="0" w:line="240" w:lineRule="auto"/>
      </w:pPr>
      <w:r>
        <w:separator/>
      </w:r>
    </w:p>
  </w:endnote>
  <w:endnote w:type="continuationSeparator" w:id="0">
    <w:p w14:paraId="754E43F4" w14:textId="77777777" w:rsidR="008619AD" w:rsidRDefault="008619AD" w:rsidP="00BA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9D40" w14:textId="77777777" w:rsidR="008619AD" w:rsidRDefault="008619AD" w:rsidP="00BA1236">
      <w:pPr>
        <w:spacing w:after="0" w:line="240" w:lineRule="auto"/>
      </w:pPr>
      <w:r>
        <w:separator/>
      </w:r>
    </w:p>
  </w:footnote>
  <w:footnote w:type="continuationSeparator" w:id="0">
    <w:p w14:paraId="01EFA8B6" w14:textId="77777777" w:rsidR="008619AD" w:rsidRDefault="008619AD" w:rsidP="00BA1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0768" w14:textId="7E31DBE8" w:rsidR="00CC312A" w:rsidRDefault="00CC312A">
    <w:pPr>
      <w:pStyle w:val="Cabealho"/>
    </w:pPr>
    <w:r w:rsidRPr="00CC312A">
      <w:rPr>
        <w:rFonts w:ascii="Calibri" w:eastAsia="Calibri" w:hAnsi="Calibri" w:cs="Times New Roman"/>
        <w:noProof/>
        <w:kern w:val="0"/>
        <w:lang w:eastAsia="en-US"/>
      </w:rPr>
      <w:drawing>
        <wp:inline distT="0" distB="0" distL="0" distR="0" wp14:anchorId="59CE5342" wp14:editId="5B5CEE1B">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DB01FF"/>
    <w:multiLevelType w:val="multilevel"/>
    <w:tmpl w:val="9F22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42120"/>
    <w:multiLevelType w:val="multilevel"/>
    <w:tmpl w:val="275C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8F7FD4"/>
    <w:multiLevelType w:val="multilevel"/>
    <w:tmpl w:val="9666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461AF3"/>
    <w:multiLevelType w:val="multilevel"/>
    <w:tmpl w:val="0BB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F1E4A"/>
    <w:multiLevelType w:val="multilevel"/>
    <w:tmpl w:val="6A6C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06986"/>
    <w:multiLevelType w:val="multilevel"/>
    <w:tmpl w:val="F4CC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22CCF"/>
    <w:multiLevelType w:val="multilevel"/>
    <w:tmpl w:val="897C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A07"/>
    <w:multiLevelType w:val="hybridMultilevel"/>
    <w:tmpl w:val="FE92C2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C674C9"/>
    <w:multiLevelType w:val="multilevel"/>
    <w:tmpl w:val="25D4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344D3F"/>
    <w:multiLevelType w:val="multilevel"/>
    <w:tmpl w:val="71D2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063DC"/>
    <w:multiLevelType w:val="multilevel"/>
    <w:tmpl w:val="8D9E4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AB7E92"/>
    <w:multiLevelType w:val="multilevel"/>
    <w:tmpl w:val="E758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302583F"/>
    <w:multiLevelType w:val="multilevel"/>
    <w:tmpl w:val="7874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837165">
    <w:abstractNumId w:val="15"/>
  </w:num>
  <w:num w:numId="2" w16cid:durableId="1310869222">
    <w:abstractNumId w:val="8"/>
  </w:num>
  <w:num w:numId="3" w16cid:durableId="1529560388">
    <w:abstractNumId w:val="3"/>
  </w:num>
  <w:num w:numId="4" w16cid:durableId="89740586">
    <w:abstractNumId w:val="16"/>
  </w:num>
  <w:num w:numId="5" w16cid:durableId="1335524541">
    <w:abstractNumId w:val="4"/>
  </w:num>
  <w:num w:numId="6" w16cid:durableId="1950505823">
    <w:abstractNumId w:val="6"/>
  </w:num>
  <w:num w:numId="7" w16cid:durableId="1255355497">
    <w:abstractNumId w:val="14"/>
  </w:num>
  <w:num w:numId="8" w16cid:durableId="722482250">
    <w:abstractNumId w:val="20"/>
  </w:num>
  <w:num w:numId="9" w16cid:durableId="1851988333">
    <w:abstractNumId w:val="0"/>
  </w:num>
  <w:num w:numId="10" w16cid:durableId="1051266395">
    <w:abstractNumId w:val="12"/>
  </w:num>
  <w:num w:numId="11" w16cid:durableId="678771235">
    <w:abstractNumId w:val="7"/>
  </w:num>
  <w:num w:numId="12" w16cid:durableId="1542403235">
    <w:abstractNumId w:val="18"/>
  </w:num>
  <w:num w:numId="13" w16cid:durableId="1885094078">
    <w:abstractNumId w:val="11"/>
  </w:num>
  <w:num w:numId="14" w16cid:durableId="949894362">
    <w:abstractNumId w:val="9"/>
  </w:num>
  <w:num w:numId="15" w16cid:durableId="2047673491">
    <w:abstractNumId w:val="1"/>
  </w:num>
  <w:num w:numId="16" w16cid:durableId="100758584">
    <w:abstractNumId w:val="21"/>
  </w:num>
  <w:num w:numId="17" w16cid:durableId="824711710">
    <w:abstractNumId w:val="17"/>
  </w:num>
  <w:num w:numId="18" w16cid:durableId="336269578">
    <w:abstractNumId w:val="5"/>
  </w:num>
  <w:num w:numId="19" w16cid:durableId="612640258">
    <w:abstractNumId w:val="19"/>
  </w:num>
  <w:num w:numId="20" w16cid:durableId="2095395144">
    <w:abstractNumId w:val="13"/>
  </w:num>
  <w:num w:numId="21" w16cid:durableId="562637623">
    <w:abstractNumId w:val="2"/>
  </w:num>
  <w:num w:numId="22" w16cid:durableId="211700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1753A"/>
    <w:rsid w:val="000274AA"/>
    <w:rsid w:val="00027ECE"/>
    <w:rsid w:val="0003392D"/>
    <w:rsid w:val="000405A7"/>
    <w:rsid w:val="00042086"/>
    <w:rsid w:val="00044330"/>
    <w:rsid w:val="00052A2D"/>
    <w:rsid w:val="00067351"/>
    <w:rsid w:val="000821B5"/>
    <w:rsid w:val="000851DA"/>
    <w:rsid w:val="00095923"/>
    <w:rsid w:val="00095DAB"/>
    <w:rsid w:val="000C10D1"/>
    <w:rsid w:val="000C6B36"/>
    <w:rsid w:val="0010197D"/>
    <w:rsid w:val="001031E8"/>
    <w:rsid w:val="00135652"/>
    <w:rsid w:val="00157DFB"/>
    <w:rsid w:val="001676D4"/>
    <w:rsid w:val="001702D5"/>
    <w:rsid w:val="001703F5"/>
    <w:rsid w:val="00170697"/>
    <w:rsid w:val="00171CAB"/>
    <w:rsid w:val="00173A69"/>
    <w:rsid w:val="001770AA"/>
    <w:rsid w:val="00181563"/>
    <w:rsid w:val="001865C7"/>
    <w:rsid w:val="0018701C"/>
    <w:rsid w:val="001D2FC6"/>
    <w:rsid w:val="001D3164"/>
    <w:rsid w:val="001D4719"/>
    <w:rsid w:val="001D4B71"/>
    <w:rsid w:val="001D670C"/>
    <w:rsid w:val="001D7078"/>
    <w:rsid w:val="001F1D31"/>
    <w:rsid w:val="002122A2"/>
    <w:rsid w:val="00212AA6"/>
    <w:rsid w:val="0022057C"/>
    <w:rsid w:val="0022135C"/>
    <w:rsid w:val="00244DC1"/>
    <w:rsid w:val="00275D95"/>
    <w:rsid w:val="002957E2"/>
    <w:rsid w:val="002A2010"/>
    <w:rsid w:val="002A3CBE"/>
    <w:rsid w:val="002A4136"/>
    <w:rsid w:val="002A4CFD"/>
    <w:rsid w:val="002A6E61"/>
    <w:rsid w:val="002B404E"/>
    <w:rsid w:val="002C5BE6"/>
    <w:rsid w:val="002C6863"/>
    <w:rsid w:val="002E5854"/>
    <w:rsid w:val="002E6F12"/>
    <w:rsid w:val="002F2101"/>
    <w:rsid w:val="002F6FB8"/>
    <w:rsid w:val="00303376"/>
    <w:rsid w:val="00312B6D"/>
    <w:rsid w:val="003135CA"/>
    <w:rsid w:val="00315415"/>
    <w:rsid w:val="0032234A"/>
    <w:rsid w:val="00327BE4"/>
    <w:rsid w:val="00336F4F"/>
    <w:rsid w:val="00350679"/>
    <w:rsid w:val="0036674A"/>
    <w:rsid w:val="0036699F"/>
    <w:rsid w:val="00373F02"/>
    <w:rsid w:val="003744F0"/>
    <w:rsid w:val="00375F44"/>
    <w:rsid w:val="00395D10"/>
    <w:rsid w:val="00396332"/>
    <w:rsid w:val="003C7940"/>
    <w:rsid w:val="003D0C7D"/>
    <w:rsid w:val="003E42B2"/>
    <w:rsid w:val="00400596"/>
    <w:rsid w:val="00406935"/>
    <w:rsid w:val="004072AB"/>
    <w:rsid w:val="0041098B"/>
    <w:rsid w:val="0041333D"/>
    <w:rsid w:val="00415BA1"/>
    <w:rsid w:val="00444AA8"/>
    <w:rsid w:val="00455700"/>
    <w:rsid w:val="00457C12"/>
    <w:rsid w:val="00480378"/>
    <w:rsid w:val="004962B0"/>
    <w:rsid w:val="004A0FDD"/>
    <w:rsid w:val="004B64E1"/>
    <w:rsid w:val="004D2688"/>
    <w:rsid w:val="004D70F9"/>
    <w:rsid w:val="004E0AC1"/>
    <w:rsid w:val="00502C4F"/>
    <w:rsid w:val="00507BE3"/>
    <w:rsid w:val="00512266"/>
    <w:rsid w:val="00514BFC"/>
    <w:rsid w:val="005178DD"/>
    <w:rsid w:val="00527C20"/>
    <w:rsid w:val="005330E1"/>
    <w:rsid w:val="00541CBC"/>
    <w:rsid w:val="00542951"/>
    <w:rsid w:val="005570FA"/>
    <w:rsid w:val="005655DA"/>
    <w:rsid w:val="00565F0C"/>
    <w:rsid w:val="005675AF"/>
    <w:rsid w:val="005765D3"/>
    <w:rsid w:val="0058171D"/>
    <w:rsid w:val="005B547A"/>
    <w:rsid w:val="005B5DB0"/>
    <w:rsid w:val="005E7F55"/>
    <w:rsid w:val="00603C6D"/>
    <w:rsid w:val="006121E0"/>
    <w:rsid w:val="006252D3"/>
    <w:rsid w:val="00633DD3"/>
    <w:rsid w:val="006469AF"/>
    <w:rsid w:val="00681ED9"/>
    <w:rsid w:val="006A3427"/>
    <w:rsid w:val="006A4E84"/>
    <w:rsid w:val="006A6A24"/>
    <w:rsid w:val="006B46DA"/>
    <w:rsid w:val="006D489E"/>
    <w:rsid w:val="006D4D4A"/>
    <w:rsid w:val="006E2894"/>
    <w:rsid w:val="006F02A0"/>
    <w:rsid w:val="006F3466"/>
    <w:rsid w:val="006F3648"/>
    <w:rsid w:val="00724D26"/>
    <w:rsid w:val="007500F1"/>
    <w:rsid w:val="00752C5A"/>
    <w:rsid w:val="0076012D"/>
    <w:rsid w:val="007929E2"/>
    <w:rsid w:val="00794B7A"/>
    <w:rsid w:val="007A2A9E"/>
    <w:rsid w:val="007B604D"/>
    <w:rsid w:val="007D28C5"/>
    <w:rsid w:val="007E1BCD"/>
    <w:rsid w:val="007E67C9"/>
    <w:rsid w:val="007F17E5"/>
    <w:rsid w:val="007F7390"/>
    <w:rsid w:val="00805124"/>
    <w:rsid w:val="0080619A"/>
    <w:rsid w:val="00810352"/>
    <w:rsid w:val="00811053"/>
    <w:rsid w:val="008114FE"/>
    <w:rsid w:val="00820569"/>
    <w:rsid w:val="008255B0"/>
    <w:rsid w:val="00834B58"/>
    <w:rsid w:val="0084581C"/>
    <w:rsid w:val="0085717C"/>
    <w:rsid w:val="008619AD"/>
    <w:rsid w:val="00862845"/>
    <w:rsid w:val="008701D0"/>
    <w:rsid w:val="008A20AF"/>
    <w:rsid w:val="008B040F"/>
    <w:rsid w:val="008C3414"/>
    <w:rsid w:val="008C741D"/>
    <w:rsid w:val="008C7C71"/>
    <w:rsid w:val="008D28E9"/>
    <w:rsid w:val="008E2740"/>
    <w:rsid w:val="008E3E5D"/>
    <w:rsid w:val="008F2E15"/>
    <w:rsid w:val="00901C48"/>
    <w:rsid w:val="00901F8F"/>
    <w:rsid w:val="00903A58"/>
    <w:rsid w:val="0091095C"/>
    <w:rsid w:val="00916E21"/>
    <w:rsid w:val="00922C49"/>
    <w:rsid w:val="00930998"/>
    <w:rsid w:val="00931E41"/>
    <w:rsid w:val="009339CF"/>
    <w:rsid w:val="00934534"/>
    <w:rsid w:val="00934A39"/>
    <w:rsid w:val="0094204A"/>
    <w:rsid w:val="00953986"/>
    <w:rsid w:val="009639C6"/>
    <w:rsid w:val="00964ABC"/>
    <w:rsid w:val="00975505"/>
    <w:rsid w:val="0097727F"/>
    <w:rsid w:val="00977AFC"/>
    <w:rsid w:val="009A61A1"/>
    <w:rsid w:val="009B6246"/>
    <w:rsid w:val="009C1797"/>
    <w:rsid w:val="009C5D4C"/>
    <w:rsid w:val="009D152C"/>
    <w:rsid w:val="009E0DB2"/>
    <w:rsid w:val="009E36D6"/>
    <w:rsid w:val="00A05CD5"/>
    <w:rsid w:val="00A100F4"/>
    <w:rsid w:val="00A4664C"/>
    <w:rsid w:val="00A46E4C"/>
    <w:rsid w:val="00A47266"/>
    <w:rsid w:val="00A47AEE"/>
    <w:rsid w:val="00A5606B"/>
    <w:rsid w:val="00A6716C"/>
    <w:rsid w:val="00A724D1"/>
    <w:rsid w:val="00A765EE"/>
    <w:rsid w:val="00A83CFC"/>
    <w:rsid w:val="00A9581B"/>
    <w:rsid w:val="00AB05C6"/>
    <w:rsid w:val="00AB0F9D"/>
    <w:rsid w:val="00AB136C"/>
    <w:rsid w:val="00AB5BC3"/>
    <w:rsid w:val="00AC578B"/>
    <w:rsid w:val="00AD66DD"/>
    <w:rsid w:val="00B048BC"/>
    <w:rsid w:val="00B143E4"/>
    <w:rsid w:val="00B16829"/>
    <w:rsid w:val="00B555B4"/>
    <w:rsid w:val="00B558BD"/>
    <w:rsid w:val="00B63CFE"/>
    <w:rsid w:val="00B73E31"/>
    <w:rsid w:val="00B82FE6"/>
    <w:rsid w:val="00BA1236"/>
    <w:rsid w:val="00BA5504"/>
    <w:rsid w:val="00BB0924"/>
    <w:rsid w:val="00BB4F5A"/>
    <w:rsid w:val="00BC5841"/>
    <w:rsid w:val="00BD31C6"/>
    <w:rsid w:val="00BD7149"/>
    <w:rsid w:val="00BF4F50"/>
    <w:rsid w:val="00C007A2"/>
    <w:rsid w:val="00C25DEE"/>
    <w:rsid w:val="00C724EA"/>
    <w:rsid w:val="00C774EB"/>
    <w:rsid w:val="00C927A3"/>
    <w:rsid w:val="00C9691A"/>
    <w:rsid w:val="00CA6339"/>
    <w:rsid w:val="00CB3975"/>
    <w:rsid w:val="00CC312A"/>
    <w:rsid w:val="00CD10B0"/>
    <w:rsid w:val="00CD2DBC"/>
    <w:rsid w:val="00CE4A13"/>
    <w:rsid w:val="00CE7DAB"/>
    <w:rsid w:val="00CF083E"/>
    <w:rsid w:val="00CF6253"/>
    <w:rsid w:val="00D0085C"/>
    <w:rsid w:val="00D121B4"/>
    <w:rsid w:val="00D12833"/>
    <w:rsid w:val="00D21E11"/>
    <w:rsid w:val="00D2297F"/>
    <w:rsid w:val="00D366B5"/>
    <w:rsid w:val="00D4323F"/>
    <w:rsid w:val="00D46219"/>
    <w:rsid w:val="00D46C54"/>
    <w:rsid w:val="00D50622"/>
    <w:rsid w:val="00D52CA4"/>
    <w:rsid w:val="00D531B3"/>
    <w:rsid w:val="00D827BF"/>
    <w:rsid w:val="00D949D9"/>
    <w:rsid w:val="00DA1308"/>
    <w:rsid w:val="00DA1D3A"/>
    <w:rsid w:val="00DC4240"/>
    <w:rsid w:val="00DD1EF4"/>
    <w:rsid w:val="00DD40B5"/>
    <w:rsid w:val="00DD5AD4"/>
    <w:rsid w:val="00DD69EC"/>
    <w:rsid w:val="00DE21C8"/>
    <w:rsid w:val="00DE3A2D"/>
    <w:rsid w:val="00E03267"/>
    <w:rsid w:val="00E03FB8"/>
    <w:rsid w:val="00E04157"/>
    <w:rsid w:val="00E23B08"/>
    <w:rsid w:val="00E26C6C"/>
    <w:rsid w:val="00E27514"/>
    <w:rsid w:val="00E27F0B"/>
    <w:rsid w:val="00E420D0"/>
    <w:rsid w:val="00E71FFD"/>
    <w:rsid w:val="00E74655"/>
    <w:rsid w:val="00E87858"/>
    <w:rsid w:val="00E977CA"/>
    <w:rsid w:val="00EB0CEC"/>
    <w:rsid w:val="00EB15B3"/>
    <w:rsid w:val="00EB30E4"/>
    <w:rsid w:val="00EB61E3"/>
    <w:rsid w:val="00EB6363"/>
    <w:rsid w:val="00EC5E45"/>
    <w:rsid w:val="00EE0C20"/>
    <w:rsid w:val="00EE5AAA"/>
    <w:rsid w:val="00EF05D2"/>
    <w:rsid w:val="00EF067B"/>
    <w:rsid w:val="00EF1B56"/>
    <w:rsid w:val="00F00003"/>
    <w:rsid w:val="00F02CBB"/>
    <w:rsid w:val="00F0548D"/>
    <w:rsid w:val="00F14AF9"/>
    <w:rsid w:val="00F34D41"/>
    <w:rsid w:val="00F47BE4"/>
    <w:rsid w:val="00F50646"/>
    <w:rsid w:val="00F50766"/>
    <w:rsid w:val="00F526BA"/>
    <w:rsid w:val="00F54A66"/>
    <w:rsid w:val="00F565D1"/>
    <w:rsid w:val="00F60EAB"/>
    <w:rsid w:val="00F674EB"/>
    <w:rsid w:val="00F72187"/>
    <w:rsid w:val="00F735F1"/>
    <w:rsid w:val="00F7542E"/>
    <w:rsid w:val="00F75CEF"/>
    <w:rsid w:val="00F81127"/>
    <w:rsid w:val="00F84217"/>
    <w:rsid w:val="00FA0B7A"/>
    <w:rsid w:val="00FA0C54"/>
    <w:rsid w:val="00FC7357"/>
    <w:rsid w:val="00FD7495"/>
    <w:rsid w:val="00FF7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97CAB6EE-AE66-4501-A768-5721DB69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D1EF4"/>
    <w:pPr>
      <w:keepNext/>
      <w:keepLines/>
      <w:spacing w:before="240" w:after="0"/>
      <w:outlineLvl w:val="0"/>
    </w:pPr>
    <w:rPr>
      <w:rFonts w:ascii="Calibri Light" w:eastAsia="Times New Roman" w:hAnsi="Calibri Light" w:cs="Times New Roman"/>
      <w:color w:val="2F5496"/>
      <w:sz w:val="40"/>
      <w:szCs w:val="40"/>
    </w:rPr>
  </w:style>
  <w:style w:type="paragraph" w:styleId="Ttulo2">
    <w:name w:val="heading 2"/>
    <w:basedOn w:val="Normal"/>
    <w:next w:val="Normal"/>
    <w:link w:val="Ttulo2Char"/>
    <w:uiPriority w:val="9"/>
    <w:semiHidden/>
    <w:unhideWhenUsed/>
    <w:qFormat/>
    <w:rsid w:val="00DD1EF4"/>
    <w:pPr>
      <w:keepNext/>
      <w:keepLines/>
      <w:spacing w:before="40" w:after="0"/>
      <w:outlineLvl w:val="1"/>
    </w:pPr>
    <w:rPr>
      <w:rFonts w:ascii="Calibri Light" w:eastAsia="Times New Roman" w:hAnsi="Calibri Light" w:cs="Times New Roman"/>
      <w:color w:val="2F5496"/>
      <w:sz w:val="32"/>
      <w:szCs w:val="32"/>
    </w:rPr>
  </w:style>
  <w:style w:type="paragraph" w:styleId="Ttulo3">
    <w:name w:val="heading 3"/>
    <w:basedOn w:val="Normal"/>
    <w:next w:val="Normal"/>
    <w:link w:val="Ttulo3Char"/>
    <w:uiPriority w:val="9"/>
    <w:semiHidden/>
    <w:unhideWhenUsed/>
    <w:qFormat/>
    <w:rsid w:val="00DD1EF4"/>
    <w:pPr>
      <w:keepNext/>
      <w:keepLines/>
      <w:spacing w:before="40" w:after="0"/>
      <w:outlineLvl w:val="2"/>
    </w:pPr>
    <w:rPr>
      <w:rFonts w:eastAsia="Times New Roman" w:cs="Times New Roman"/>
      <w:color w:val="2F5496"/>
      <w:sz w:val="28"/>
      <w:szCs w:val="28"/>
    </w:rPr>
  </w:style>
  <w:style w:type="paragraph" w:styleId="Ttulo4">
    <w:name w:val="heading 4"/>
    <w:basedOn w:val="Normal"/>
    <w:next w:val="Normal"/>
    <w:link w:val="Ttulo4Char"/>
    <w:uiPriority w:val="9"/>
    <w:semiHidden/>
    <w:unhideWhenUsed/>
    <w:qFormat/>
    <w:rsid w:val="00DD1EF4"/>
    <w:pPr>
      <w:keepNext/>
      <w:keepLines/>
      <w:spacing w:before="40" w:after="0"/>
      <w:outlineLvl w:val="3"/>
    </w:pPr>
    <w:rPr>
      <w:rFonts w:eastAsia="Times New Roman" w:cs="Times New Roman"/>
      <w:i/>
      <w:iCs/>
      <w:color w:val="2F5496"/>
    </w:rPr>
  </w:style>
  <w:style w:type="paragraph" w:styleId="Ttulo5">
    <w:name w:val="heading 5"/>
    <w:basedOn w:val="Normal"/>
    <w:next w:val="Normal"/>
    <w:link w:val="Ttulo5Char"/>
    <w:uiPriority w:val="9"/>
    <w:semiHidden/>
    <w:unhideWhenUsed/>
    <w:qFormat/>
    <w:rsid w:val="00DD1EF4"/>
    <w:pPr>
      <w:keepNext/>
      <w:keepLines/>
      <w:spacing w:before="40" w:after="0"/>
      <w:outlineLvl w:val="4"/>
    </w:pPr>
    <w:rPr>
      <w:rFonts w:eastAsia="Times New Roman" w:cs="Times New Roman"/>
      <w:color w:val="2F5496"/>
    </w:rPr>
  </w:style>
  <w:style w:type="paragraph" w:styleId="Ttulo6">
    <w:name w:val="heading 6"/>
    <w:basedOn w:val="Normal"/>
    <w:next w:val="Normal"/>
    <w:link w:val="Ttulo6Char"/>
    <w:uiPriority w:val="9"/>
    <w:semiHidden/>
    <w:unhideWhenUsed/>
    <w:qFormat/>
    <w:rsid w:val="00DD1EF4"/>
    <w:pPr>
      <w:keepNext/>
      <w:keepLines/>
      <w:spacing w:before="40" w:after="0"/>
      <w:outlineLvl w:val="5"/>
    </w:pPr>
    <w:rPr>
      <w:rFonts w:eastAsia="Times New Roman" w:cs="Times New Roman"/>
      <w:i/>
      <w:iCs/>
      <w:color w:val="595959"/>
    </w:rPr>
  </w:style>
  <w:style w:type="paragraph" w:styleId="Ttulo7">
    <w:name w:val="heading 7"/>
    <w:basedOn w:val="Normal"/>
    <w:next w:val="Normal"/>
    <w:link w:val="Ttulo7Char"/>
    <w:uiPriority w:val="9"/>
    <w:semiHidden/>
    <w:unhideWhenUsed/>
    <w:qFormat/>
    <w:rsid w:val="00DD1EF4"/>
    <w:pPr>
      <w:keepNext/>
      <w:keepLines/>
      <w:spacing w:before="40" w:after="0"/>
      <w:outlineLvl w:val="6"/>
    </w:pPr>
    <w:rPr>
      <w:rFonts w:eastAsia="Times New Roman" w:cs="Times New Roman"/>
      <w:color w:val="595959"/>
    </w:rPr>
  </w:style>
  <w:style w:type="paragraph" w:styleId="Ttulo8">
    <w:name w:val="heading 8"/>
    <w:basedOn w:val="Normal"/>
    <w:next w:val="Normal"/>
    <w:link w:val="Ttulo8Char"/>
    <w:uiPriority w:val="9"/>
    <w:semiHidden/>
    <w:unhideWhenUsed/>
    <w:qFormat/>
    <w:rsid w:val="00DD1EF4"/>
    <w:pPr>
      <w:keepNext/>
      <w:keepLines/>
      <w:spacing w:before="40" w:after="0"/>
      <w:outlineLvl w:val="7"/>
    </w:pPr>
    <w:rPr>
      <w:rFonts w:eastAsia="Times New Roman" w:cs="Times New Roman"/>
      <w:i/>
      <w:iCs/>
      <w:color w:val="272727"/>
    </w:rPr>
  </w:style>
  <w:style w:type="paragraph" w:styleId="Ttulo9">
    <w:name w:val="heading 9"/>
    <w:basedOn w:val="Normal"/>
    <w:next w:val="Normal"/>
    <w:link w:val="Ttulo9Char"/>
    <w:uiPriority w:val="9"/>
    <w:semiHidden/>
    <w:unhideWhenUsed/>
    <w:qFormat/>
    <w:rsid w:val="00DD1EF4"/>
    <w:pPr>
      <w:keepNext/>
      <w:keepLines/>
      <w:spacing w:before="40" w:after="0"/>
      <w:outlineLvl w:val="8"/>
    </w:pPr>
    <w:rPr>
      <w:rFonts w:eastAsia="Times New Roman" w:cs="Times New Roman"/>
      <w:color w:val="272727"/>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iPriority w:val="99"/>
    <w:semiHidden/>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FB8"/>
    <w:rPr>
      <w:rFonts w:ascii="Tahoma" w:hAnsi="Tahoma" w:cs="Tahoma"/>
      <w:sz w:val="16"/>
      <w:szCs w:val="16"/>
    </w:rPr>
  </w:style>
  <w:style w:type="paragraph" w:styleId="Cabealho">
    <w:name w:val="header"/>
    <w:basedOn w:val="Normal"/>
    <w:link w:val="CabealhoChar"/>
    <w:uiPriority w:val="99"/>
    <w:unhideWhenUsed/>
    <w:rsid w:val="00BA12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236"/>
  </w:style>
  <w:style w:type="paragraph" w:styleId="Rodap">
    <w:name w:val="footer"/>
    <w:basedOn w:val="Normal"/>
    <w:link w:val="RodapChar"/>
    <w:uiPriority w:val="99"/>
    <w:unhideWhenUsed/>
    <w:rsid w:val="00BA1236"/>
    <w:pPr>
      <w:tabs>
        <w:tab w:val="center" w:pos="4252"/>
        <w:tab w:val="right" w:pos="8504"/>
      </w:tabs>
      <w:spacing w:after="0" w:line="240" w:lineRule="auto"/>
    </w:pPr>
  </w:style>
  <w:style w:type="character" w:customStyle="1" w:styleId="RodapChar">
    <w:name w:val="Rodapé Char"/>
    <w:basedOn w:val="Fontepargpadro"/>
    <w:link w:val="Rodap"/>
    <w:uiPriority w:val="99"/>
    <w:rsid w:val="00BA1236"/>
  </w:style>
  <w:style w:type="paragraph" w:customStyle="1" w:styleId="Ttulo11">
    <w:name w:val="Título 11"/>
    <w:basedOn w:val="Normal"/>
    <w:next w:val="Normal"/>
    <w:uiPriority w:val="9"/>
    <w:qFormat/>
    <w:rsid w:val="00DD1EF4"/>
    <w:pPr>
      <w:keepNext/>
      <w:keepLines/>
      <w:spacing w:before="360" w:after="80" w:line="278" w:lineRule="auto"/>
      <w:outlineLvl w:val="0"/>
    </w:pPr>
    <w:rPr>
      <w:rFonts w:ascii="Calibri Light" w:eastAsia="Times New Roman" w:hAnsi="Calibri Light" w:cs="Times New Roman"/>
      <w:color w:val="2F5496"/>
      <w:sz w:val="40"/>
      <w:szCs w:val="40"/>
      <w:lang w:eastAsia="en-US"/>
    </w:rPr>
  </w:style>
  <w:style w:type="paragraph" w:customStyle="1" w:styleId="Ttulo21">
    <w:name w:val="Título 21"/>
    <w:basedOn w:val="Normal"/>
    <w:next w:val="Normal"/>
    <w:uiPriority w:val="9"/>
    <w:semiHidden/>
    <w:unhideWhenUsed/>
    <w:qFormat/>
    <w:rsid w:val="00DD1EF4"/>
    <w:pPr>
      <w:keepNext/>
      <w:keepLines/>
      <w:spacing w:before="160" w:after="80" w:line="278" w:lineRule="auto"/>
      <w:outlineLvl w:val="1"/>
    </w:pPr>
    <w:rPr>
      <w:rFonts w:ascii="Calibri Light" w:eastAsia="Times New Roman" w:hAnsi="Calibri Light" w:cs="Times New Roman"/>
      <w:color w:val="2F5496"/>
      <w:sz w:val="32"/>
      <w:szCs w:val="32"/>
      <w:lang w:eastAsia="en-US"/>
    </w:rPr>
  </w:style>
  <w:style w:type="paragraph" w:customStyle="1" w:styleId="Ttulo31">
    <w:name w:val="Título 31"/>
    <w:basedOn w:val="Normal"/>
    <w:next w:val="Normal"/>
    <w:uiPriority w:val="9"/>
    <w:semiHidden/>
    <w:unhideWhenUsed/>
    <w:qFormat/>
    <w:rsid w:val="00DD1EF4"/>
    <w:pPr>
      <w:keepNext/>
      <w:keepLines/>
      <w:spacing w:before="160" w:after="80" w:line="278" w:lineRule="auto"/>
      <w:outlineLvl w:val="2"/>
    </w:pPr>
    <w:rPr>
      <w:rFonts w:eastAsia="Times New Roman" w:cs="Times New Roman"/>
      <w:color w:val="2F5496"/>
      <w:sz w:val="28"/>
      <w:szCs w:val="28"/>
      <w:lang w:eastAsia="en-US"/>
    </w:rPr>
  </w:style>
  <w:style w:type="paragraph" w:customStyle="1" w:styleId="Ttulo41">
    <w:name w:val="Título 41"/>
    <w:basedOn w:val="Normal"/>
    <w:next w:val="Normal"/>
    <w:uiPriority w:val="9"/>
    <w:semiHidden/>
    <w:unhideWhenUsed/>
    <w:qFormat/>
    <w:rsid w:val="00DD1EF4"/>
    <w:pPr>
      <w:keepNext/>
      <w:keepLines/>
      <w:spacing w:before="80" w:after="40" w:line="278" w:lineRule="auto"/>
      <w:outlineLvl w:val="3"/>
    </w:pPr>
    <w:rPr>
      <w:rFonts w:eastAsia="Times New Roman" w:cs="Times New Roman"/>
      <w:i/>
      <w:iCs/>
      <w:color w:val="2F5496"/>
      <w:sz w:val="24"/>
      <w:szCs w:val="24"/>
      <w:lang w:eastAsia="en-US"/>
    </w:rPr>
  </w:style>
  <w:style w:type="paragraph" w:customStyle="1" w:styleId="Ttulo51">
    <w:name w:val="Título 51"/>
    <w:basedOn w:val="Normal"/>
    <w:next w:val="Normal"/>
    <w:uiPriority w:val="9"/>
    <w:semiHidden/>
    <w:unhideWhenUsed/>
    <w:qFormat/>
    <w:rsid w:val="00DD1EF4"/>
    <w:pPr>
      <w:keepNext/>
      <w:keepLines/>
      <w:spacing w:before="80" w:after="40" w:line="278" w:lineRule="auto"/>
      <w:outlineLvl w:val="4"/>
    </w:pPr>
    <w:rPr>
      <w:rFonts w:eastAsia="Times New Roman" w:cs="Times New Roman"/>
      <w:color w:val="2F5496"/>
      <w:sz w:val="24"/>
      <w:szCs w:val="24"/>
      <w:lang w:eastAsia="en-US"/>
    </w:rPr>
  </w:style>
  <w:style w:type="paragraph" w:customStyle="1" w:styleId="Ttulo61">
    <w:name w:val="Título 61"/>
    <w:basedOn w:val="Normal"/>
    <w:next w:val="Normal"/>
    <w:uiPriority w:val="9"/>
    <w:semiHidden/>
    <w:unhideWhenUsed/>
    <w:qFormat/>
    <w:rsid w:val="00DD1EF4"/>
    <w:pPr>
      <w:keepNext/>
      <w:keepLines/>
      <w:spacing w:before="40" w:after="0" w:line="278" w:lineRule="auto"/>
      <w:outlineLvl w:val="5"/>
    </w:pPr>
    <w:rPr>
      <w:rFonts w:eastAsia="Times New Roman" w:cs="Times New Roman"/>
      <w:i/>
      <w:iCs/>
      <w:color w:val="595959"/>
      <w:sz w:val="24"/>
      <w:szCs w:val="24"/>
      <w:lang w:eastAsia="en-US"/>
    </w:rPr>
  </w:style>
  <w:style w:type="paragraph" w:customStyle="1" w:styleId="Ttulo71">
    <w:name w:val="Título 71"/>
    <w:basedOn w:val="Normal"/>
    <w:next w:val="Normal"/>
    <w:uiPriority w:val="9"/>
    <w:semiHidden/>
    <w:unhideWhenUsed/>
    <w:qFormat/>
    <w:rsid w:val="00DD1EF4"/>
    <w:pPr>
      <w:keepNext/>
      <w:keepLines/>
      <w:spacing w:before="40" w:after="0" w:line="278" w:lineRule="auto"/>
      <w:outlineLvl w:val="6"/>
    </w:pPr>
    <w:rPr>
      <w:rFonts w:eastAsia="Times New Roman" w:cs="Times New Roman"/>
      <w:color w:val="595959"/>
      <w:sz w:val="24"/>
      <w:szCs w:val="24"/>
      <w:lang w:eastAsia="en-US"/>
    </w:rPr>
  </w:style>
  <w:style w:type="paragraph" w:customStyle="1" w:styleId="Ttulo81">
    <w:name w:val="Título 81"/>
    <w:basedOn w:val="Normal"/>
    <w:next w:val="Normal"/>
    <w:uiPriority w:val="9"/>
    <w:semiHidden/>
    <w:unhideWhenUsed/>
    <w:qFormat/>
    <w:rsid w:val="00DD1EF4"/>
    <w:pPr>
      <w:keepNext/>
      <w:keepLines/>
      <w:spacing w:after="0" w:line="278" w:lineRule="auto"/>
      <w:outlineLvl w:val="7"/>
    </w:pPr>
    <w:rPr>
      <w:rFonts w:eastAsia="Times New Roman" w:cs="Times New Roman"/>
      <w:i/>
      <w:iCs/>
      <w:color w:val="272727"/>
      <w:sz w:val="24"/>
      <w:szCs w:val="24"/>
      <w:lang w:eastAsia="en-US"/>
    </w:rPr>
  </w:style>
  <w:style w:type="paragraph" w:customStyle="1" w:styleId="Ttulo91">
    <w:name w:val="Título 91"/>
    <w:basedOn w:val="Normal"/>
    <w:next w:val="Normal"/>
    <w:uiPriority w:val="9"/>
    <w:semiHidden/>
    <w:unhideWhenUsed/>
    <w:qFormat/>
    <w:rsid w:val="00DD1EF4"/>
    <w:pPr>
      <w:keepNext/>
      <w:keepLines/>
      <w:spacing w:after="0" w:line="278" w:lineRule="auto"/>
      <w:outlineLvl w:val="8"/>
    </w:pPr>
    <w:rPr>
      <w:rFonts w:eastAsia="Times New Roman" w:cs="Times New Roman"/>
      <w:color w:val="272727"/>
      <w:sz w:val="24"/>
      <w:szCs w:val="24"/>
      <w:lang w:eastAsia="en-US"/>
    </w:rPr>
  </w:style>
  <w:style w:type="character" w:customStyle="1" w:styleId="Ttulo1Char">
    <w:name w:val="Título 1 Char"/>
    <w:basedOn w:val="Fontepargpadro"/>
    <w:link w:val="Ttulo1"/>
    <w:uiPriority w:val="9"/>
    <w:rsid w:val="00DD1EF4"/>
    <w:rPr>
      <w:rFonts w:ascii="Calibri Light" w:eastAsia="Times New Roman" w:hAnsi="Calibri Light" w:cs="Times New Roman"/>
      <w:color w:val="2F5496"/>
      <w:sz w:val="40"/>
      <w:szCs w:val="40"/>
    </w:rPr>
  </w:style>
  <w:style w:type="character" w:customStyle="1" w:styleId="Ttulo2Char">
    <w:name w:val="Título 2 Char"/>
    <w:basedOn w:val="Fontepargpadro"/>
    <w:link w:val="Ttulo2"/>
    <w:uiPriority w:val="9"/>
    <w:semiHidden/>
    <w:rsid w:val="00DD1EF4"/>
    <w:rPr>
      <w:rFonts w:ascii="Calibri Light" w:eastAsia="Times New Roman" w:hAnsi="Calibri Light" w:cs="Times New Roman"/>
      <w:color w:val="2F5496"/>
      <w:sz w:val="32"/>
      <w:szCs w:val="32"/>
    </w:rPr>
  </w:style>
  <w:style w:type="character" w:customStyle="1" w:styleId="Ttulo3Char">
    <w:name w:val="Título 3 Char"/>
    <w:basedOn w:val="Fontepargpadro"/>
    <w:link w:val="Ttulo3"/>
    <w:uiPriority w:val="9"/>
    <w:semiHidden/>
    <w:rsid w:val="00DD1EF4"/>
    <w:rPr>
      <w:rFonts w:eastAsia="Times New Roman" w:cs="Times New Roman"/>
      <w:color w:val="2F5496"/>
      <w:sz w:val="28"/>
      <w:szCs w:val="28"/>
    </w:rPr>
  </w:style>
  <w:style w:type="character" w:customStyle="1" w:styleId="Ttulo4Char">
    <w:name w:val="Título 4 Char"/>
    <w:basedOn w:val="Fontepargpadro"/>
    <w:link w:val="Ttulo4"/>
    <w:uiPriority w:val="9"/>
    <w:semiHidden/>
    <w:rsid w:val="00DD1EF4"/>
    <w:rPr>
      <w:rFonts w:eastAsia="Times New Roman" w:cs="Times New Roman"/>
      <w:i/>
      <w:iCs/>
      <w:color w:val="2F5496"/>
    </w:rPr>
  </w:style>
  <w:style w:type="character" w:customStyle="1" w:styleId="Ttulo5Char">
    <w:name w:val="Título 5 Char"/>
    <w:basedOn w:val="Fontepargpadro"/>
    <w:link w:val="Ttulo5"/>
    <w:uiPriority w:val="9"/>
    <w:semiHidden/>
    <w:rsid w:val="00DD1EF4"/>
    <w:rPr>
      <w:rFonts w:eastAsia="Times New Roman" w:cs="Times New Roman"/>
      <w:color w:val="2F5496"/>
    </w:rPr>
  </w:style>
  <w:style w:type="character" w:customStyle="1" w:styleId="Ttulo6Char">
    <w:name w:val="Título 6 Char"/>
    <w:basedOn w:val="Fontepargpadro"/>
    <w:link w:val="Ttulo6"/>
    <w:uiPriority w:val="9"/>
    <w:semiHidden/>
    <w:rsid w:val="00DD1EF4"/>
    <w:rPr>
      <w:rFonts w:eastAsia="Times New Roman" w:cs="Times New Roman"/>
      <w:i/>
      <w:iCs/>
      <w:color w:val="595959"/>
    </w:rPr>
  </w:style>
  <w:style w:type="character" w:customStyle="1" w:styleId="Ttulo7Char">
    <w:name w:val="Título 7 Char"/>
    <w:basedOn w:val="Fontepargpadro"/>
    <w:link w:val="Ttulo7"/>
    <w:uiPriority w:val="9"/>
    <w:semiHidden/>
    <w:rsid w:val="00DD1EF4"/>
    <w:rPr>
      <w:rFonts w:eastAsia="Times New Roman" w:cs="Times New Roman"/>
      <w:color w:val="595959"/>
    </w:rPr>
  </w:style>
  <w:style w:type="character" w:customStyle="1" w:styleId="Ttulo8Char">
    <w:name w:val="Título 8 Char"/>
    <w:basedOn w:val="Fontepargpadro"/>
    <w:link w:val="Ttulo8"/>
    <w:uiPriority w:val="9"/>
    <w:semiHidden/>
    <w:rsid w:val="00DD1EF4"/>
    <w:rPr>
      <w:rFonts w:eastAsia="Times New Roman" w:cs="Times New Roman"/>
      <w:i/>
      <w:iCs/>
      <w:color w:val="272727"/>
    </w:rPr>
  </w:style>
  <w:style w:type="character" w:customStyle="1" w:styleId="Ttulo9Char">
    <w:name w:val="Título 9 Char"/>
    <w:basedOn w:val="Fontepargpadro"/>
    <w:link w:val="Ttulo9"/>
    <w:uiPriority w:val="9"/>
    <w:semiHidden/>
    <w:rsid w:val="00DD1EF4"/>
    <w:rPr>
      <w:rFonts w:eastAsia="Times New Roman" w:cs="Times New Roman"/>
      <w:color w:val="272727"/>
    </w:rPr>
  </w:style>
  <w:style w:type="paragraph" w:customStyle="1" w:styleId="Ttulo10">
    <w:name w:val="Título1"/>
    <w:basedOn w:val="Normal"/>
    <w:next w:val="Normal"/>
    <w:uiPriority w:val="10"/>
    <w:qFormat/>
    <w:rsid w:val="00DD1EF4"/>
    <w:pPr>
      <w:spacing w:after="80" w:line="240" w:lineRule="auto"/>
      <w:contextualSpacing/>
    </w:pPr>
    <w:rPr>
      <w:rFonts w:ascii="Calibri Light" w:eastAsia="Times New Roman" w:hAnsi="Calibri Light" w:cs="Times New Roman"/>
      <w:spacing w:val="-10"/>
      <w:kern w:val="28"/>
      <w:sz w:val="56"/>
      <w:szCs w:val="56"/>
      <w:lang w:eastAsia="en-US"/>
    </w:rPr>
  </w:style>
  <w:style w:type="character" w:customStyle="1" w:styleId="TtuloChar">
    <w:name w:val="Título Char"/>
    <w:basedOn w:val="Fontepargpadro"/>
    <w:link w:val="Ttulo"/>
    <w:uiPriority w:val="10"/>
    <w:rsid w:val="00DD1EF4"/>
    <w:rPr>
      <w:rFonts w:ascii="Calibri Light" w:eastAsia="Times New Roman" w:hAnsi="Calibri Light" w:cs="Times New Roman"/>
      <w:spacing w:val="-10"/>
      <w:kern w:val="28"/>
      <w:sz w:val="56"/>
      <w:szCs w:val="56"/>
    </w:rPr>
  </w:style>
  <w:style w:type="paragraph" w:customStyle="1" w:styleId="Subttulo1">
    <w:name w:val="Subtítulo1"/>
    <w:basedOn w:val="Normal"/>
    <w:next w:val="Normal"/>
    <w:uiPriority w:val="11"/>
    <w:qFormat/>
    <w:rsid w:val="00DD1EF4"/>
    <w:pPr>
      <w:numPr>
        <w:ilvl w:val="1"/>
      </w:numPr>
      <w:spacing w:line="278" w:lineRule="auto"/>
    </w:pPr>
    <w:rPr>
      <w:rFonts w:eastAsia="Times New Roman" w:cs="Times New Roman"/>
      <w:color w:val="595959"/>
      <w:spacing w:val="15"/>
      <w:sz w:val="28"/>
      <w:szCs w:val="28"/>
      <w:lang w:eastAsia="en-US"/>
    </w:rPr>
  </w:style>
  <w:style w:type="character" w:customStyle="1" w:styleId="SubttuloChar">
    <w:name w:val="Subtítulo Char"/>
    <w:basedOn w:val="Fontepargpadro"/>
    <w:link w:val="Subttulo"/>
    <w:uiPriority w:val="11"/>
    <w:rsid w:val="00DD1EF4"/>
    <w:rPr>
      <w:rFonts w:eastAsia="Times New Roman" w:cs="Times New Roman"/>
      <w:color w:val="595959"/>
      <w:spacing w:val="15"/>
      <w:sz w:val="28"/>
      <w:szCs w:val="28"/>
    </w:rPr>
  </w:style>
  <w:style w:type="paragraph" w:customStyle="1" w:styleId="Citao1">
    <w:name w:val="Citação1"/>
    <w:basedOn w:val="Normal"/>
    <w:next w:val="Normal"/>
    <w:uiPriority w:val="29"/>
    <w:qFormat/>
    <w:rsid w:val="00DD1EF4"/>
    <w:pPr>
      <w:spacing w:before="160" w:line="278" w:lineRule="auto"/>
      <w:jc w:val="center"/>
    </w:pPr>
    <w:rPr>
      <w:rFonts w:eastAsia="Calibri"/>
      <w:i/>
      <w:iCs/>
      <w:color w:val="404040"/>
      <w:sz w:val="24"/>
      <w:szCs w:val="24"/>
      <w:lang w:eastAsia="en-US"/>
    </w:rPr>
  </w:style>
  <w:style w:type="character" w:customStyle="1" w:styleId="CitaoChar">
    <w:name w:val="Citação Char"/>
    <w:basedOn w:val="Fontepargpadro"/>
    <w:link w:val="Citao"/>
    <w:uiPriority w:val="29"/>
    <w:rsid w:val="00DD1EF4"/>
    <w:rPr>
      <w:i/>
      <w:iCs/>
      <w:color w:val="404040"/>
    </w:rPr>
  </w:style>
  <w:style w:type="character" w:customStyle="1" w:styleId="nfaseIntensa1">
    <w:name w:val="Ênfase Intensa1"/>
    <w:basedOn w:val="Fontepargpadro"/>
    <w:uiPriority w:val="21"/>
    <w:qFormat/>
    <w:rsid w:val="00DD1EF4"/>
    <w:rPr>
      <w:i/>
      <w:iCs/>
      <w:color w:val="2F5496"/>
    </w:rPr>
  </w:style>
  <w:style w:type="paragraph" w:customStyle="1" w:styleId="CitaoIntensa1">
    <w:name w:val="Citação Intensa1"/>
    <w:basedOn w:val="Normal"/>
    <w:next w:val="Normal"/>
    <w:uiPriority w:val="30"/>
    <w:qFormat/>
    <w:rsid w:val="00DD1EF4"/>
    <w:pPr>
      <w:pBdr>
        <w:top w:val="single" w:sz="4" w:space="10" w:color="2F5496"/>
        <w:bottom w:val="single" w:sz="4" w:space="10" w:color="2F5496"/>
      </w:pBdr>
      <w:spacing w:before="360" w:after="360" w:line="278" w:lineRule="auto"/>
      <w:ind w:left="864" w:right="864"/>
      <w:jc w:val="center"/>
    </w:pPr>
    <w:rPr>
      <w:rFonts w:eastAsia="Calibri"/>
      <w:i/>
      <w:iCs/>
      <w:color w:val="2F5496"/>
      <w:sz w:val="24"/>
      <w:szCs w:val="24"/>
      <w:lang w:eastAsia="en-US"/>
    </w:rPr>
  </w:style>
  <w:style w:type="character" w:customStyle="1" w:styleId="CitaoIntensaChar">
    <w:name w:val="Citação Intensa Char"/>
    <w:basedOn w:val="Fontepargpadro"/>
    <w:link w:val="CitaoIntensa"/>
    <w:uiPriority w:val="30"/>
    <w:rsid w:val="00DD1EF4"/>
    <w:rPr>
      <w:i/>
      <w:iCs/>
      <w:color w:val="2F5496"/>
    </w:rPr>
  </w:style>
  <w:style w:type="character" w:customStyle="1" w:styleId="RefernciaIntensa1">
    <w:name w:val="Referência Intensa1"/>
    <w:basedOn w:val="Fontepargpadro"/>
    <w:uiPriority w:val="32"/>
    <w:qFormat/>
    <w:rsid w:val="00DD1EF4"/>
    <w:rPr>
      <w:b/>
      <w:bCs/>
      <w:smallCaps/>
      <w:color w:val="2F5496"/>
      <w:spacing w:val="5"/>
    </w:rPr>
  </w:style>
  <w:style w:type="character" w:customStyle="1" w:styleId="Ttulo1Char1">
    <w:name w:val="Título 1 Char1"/>
    <w:basedOn w:val="Fontepargpadro"/>
    <w:uiPriority w:val="9"/>
    <w:rsid w:val="00DD1EF4"/>
    <w:rPr>
      <w:rFonts w:asciiTheme="majorHAnsi" w:eastAsiaTheme="majorEastAsia" w:hAnsiTheme="majorHAnsi" w:cstheme="majorBidi"/>
      <w:color w:val="2F5496" w:themeColor="accent1" w:themeShade="BF"/>
      <w:sz w:val="32"/>
      <w:szCs w:val="32"/>
    </w:rPr>
  </w:style>
  <w:style w:type="character" w:customStyle="1" w:styleId="Ttulo2Char1">
    <w:name w:val="Título 2 Char1"/>
    <w:basedOn w:val="Fontepargpadro"/>
    <w:uiPriority w:val="9"/>
    <w:semiHidden/>
    <w:rsid w:val="00DD1EF4"/>
    <w:rPr>
      <w:rFonts w:asciiTheme="majorHAnsi" w:eastAsiaTheme="majorEastAsia" w:hAnsiTheme="majorHAnsi" w:cstheme="majorBidi"/>
      <w:color w:val="2F5496" w:themeColor="accent1" w:themeShade="BF"/>
      <w:sz w:val="26"/>
      <w:szCs w:val="26"/>
    </w:rPr>
  </w:style>
  <w:style w:type="character" w:customStyle="1" w:styleId="Ttulo3Char1">
    <w:name w:val="Título 3 Char1"/>
    <w:basedOn w:val="Fontepargpadro"/>
    <w:uiPriority w:val="9"/>
    <w:semiHidden/>
    <w:rsid w:val="00DD1EF4"/>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DD1EF4"/>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DD1EF4"/>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DD1EF4"/>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DD1EF4"/>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DD1EF4"/>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DD1EF4"/>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qFormat/>
    <w:rsid w:val="00DD1EF4"/>
    <w:pPr>
      <w:spacing w:after="0" w:line="240" w:lineRule="auto"/>
      <w:contextualSpacing/>
    </w:pPr>
    <w:rPr>
      <w:rFonts w:ascii="Calibri Light" w:eastAsia="Times New Roman" w:hAnsi="Calibri Light" w:cs="Times New Roman"/>
      <w:spacing w:val="-10"/>
      <w:kern w:val="28"/>
      <w:sz w:val="56"/>
      <w:szCs w:val="56"/>
    </w:rPr>
  </w:style>
  <w:style w:type="character" w:customStyle="1" w:styleId="TtuloChar1">
    <w:name w:val="Título Char1"/>
    <w:basedOn w:val="Fontepargpadro"/>
    <w:uiPriority w:val="10"/>
    <w:rsid w:val="00DD1E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D1EF4"/>
    <w:pPr>
      <w:numPr>
        <w:ilvl w:val="1"/>
      </w:numPr>
    </w:pPr>
    <w:rPr>
      <w:rFonts w:eastAsia="Times New Roman" w:cs="Times New Roman"/>
      <w:color w:val="595959"/>
      <w:spacing w:val="15"/>
      <w:sz w:val="28"/>
      <w:szCs w:val="28"/>
    </w:rPr>
  </w:style>
  <w:style w:type="character" w:customStyle="1" w:styleId="SubttuloChar1">
    <w:name w:val="Subtítulo Char1"/>
    <w:basedOn w:val="Fontepargpadro"/>
    <w:uiPriority w:val="11"/>
    <w:rsid w:val="00DD1EF4"/>
    <w:rPr>
      <w:color w:val="5A5A5A" w:themeColor="text1" w:themeTint="A5"/>
      <w:spacing w:val="15"/>
    </w:rPr>
  </w:style>
  <w:style w:type="paragraph" w:styleId="Citao">
    <w:name w:val="Quote"/>
    <w:basedOn w:val="Normal"/>
    <w:next w:val="Normal"/>
    <w:link w:val="CitaoChar"/>
    <w:uiPriority w:val="29"/>
    <w:qFormat/>
    <w:rsid w:val="00DD1EF4"/>
    <w:pPr>
      <w:spacing w:before="200"/>
      <w:ind w:left="864" w:right="864"/>
      <w:jc w:val="center"/>
    </w:pPr>
    <w:rPr>
      <w:i/>
      <w:iCs/>
      <w:color w:val="404040"/>
    </w:rPr>
  </w:style>
  <w:style w:type="character" w:customStyle="1" w:styleId="CitaoChar1">
    <w:name w:val="Citação Char1"/>
    <w:basedOn w:val="Fontepargpadro"/>
    <w:uiPriority w:val="29"/>
    <w:rsid w:val="00DD1EF4"/>
    <w:rPr>
      <w:i/>
      <w:iCs/>
      <w:color w:val="404040" w:themeColor="text1" w:themeTint="BF"/>
    </w:rPr>
  </w:style>
  <w:style w:type="character" w:styleId="nfaseIntensa">
    <w:name w:val="Intense Emphasis"/>
    <w:basedOn w:val="Fontepargpadro"/>
    <w:uiPriority w:val="21"/>
    <w:qFormat/>
    <w:rsid w:val="00DD1EF4"/>
    <w:rPr>
      <w:i/>
      <w:iCs/>
      <w:color w:val="4472C4" w:themeColor="accent1"/>
    </w:rPr>
  </w:style>
  <w:style w:type="paragraph" w:styleId="CitaoIntensa">
    <w:name w:val="Intense Quote"/>
    <w:basedOn w:val="Normal"/>
    <w:next w:val="Normal"/>
    <w:link w:val="CitaoIntensaChar"/>
    <w:uiPriority w:val="30"/>
    <w:qFormat/>
    <w:rsid w:val="00DD1EF4"/>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CitaoIntensaChar1">
    <w:name w:val="Citação Intensa Char1"/>
    <w:basedOn w:val="Fontepargpadro"/>
    <w:uiPriority w:val="30"/>
    <w:rsid w:val="00DD1EF4"/>
    <w:rPr>
      <w:i/>
      <w:iCs/>
      <w:color w:val="4472C4" w:themeColor="accent1"/>
    </w:rPr>
  </w:style>
  <w:style w:type="character" w:styleId="RefernciaIntensa">
    <w:name w:val="Intense Reference"/>
    <w:basedOn w:val="Fontepargpadro"/>
    <w:uiPriority w:val="32"/>
    <w:qFormat/>
    <w:rsid w:val="00DD1EF4"/>
    <w:rPr>
      <w:b/>
      <w:bCs/>
      <w:smallCaps/>
      <w:color w:val="4472C4" w:themeColor="accent1"/>
      <w:spacing w:val="5"/>
    </w:rPr>
  </w:style>
  <w:style w:type="character" w:styleId="Forte">
    <w:name w:val="Strong"/>
    <w:basedOn w:val="Fontepargpadro"/>
    <w:uiPriority w:val="22"/>
    <w:qFormat/>
    <w:rsid w:val="006E2894"/>
    <w:rPr>
      <w:b/>
      <w:bCs/>
    </w:rPr>
  </w:style>
  <w:style w:type="paragraph" w:styleId="NormalWeb">
    <w:name w:val="Normal (Web)"/>
    <w:basedOn w:val="Normal"/>
    <w:uiPriority w:val="99"/>
    <w:unhideWhenUsed/>
    <w:rsid w:val="006E28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4537">
      <w:bodyDiv w:val="1"/>
      <w:marLeft w:val="0"/>
      <w:marRight w:val="0"/>
      <w:marTop w:val="0"/>
      <w:marBottom w:val="0"/>
      <w:divBdr>
        <w:top w:val="none" w:sz="0" w:space="0" w:color="auto"/>
        <w:left w:val="none" w:sz="0" w:space="0" w:color="auto"/>
        <w:bottom w:val="none" w:sz="0" w:space="0" w:color="auto"/>
        <w:right w:val="none" w:sz="0" w:space="0" w:color="auto"/>
      </w:divBdr>
    </w:div>
    <w:div w:id="1038431532">
      <w:bodyDiv w:val="1"/>
      <w:marLeft w:val="0"/>
      <w:marRight w:val="0"/>
      <w:marTop w:val="0"/>
      <w:marBottom w:val="0"/>
      <w:divBdr>
        <w:top w:val="none" w:sz="0" w:space="0" w:color="auto"/>
        <w:left w:val="none" w:sz="0" w:space="0" w:color="auto"/>
        <w:bottom w:val="none" w:sz="0" w:space="0" w:color="auto"/>
        <w:right w:val="none" w:sz="0" w:space="0" w:color="auto"/>
      </w:divBdr>
    </w:div>
    <w:div w:id="1083800860">
      <w:bodyDiv w:val="1"/>
      <w:marLeft w:val="0"/>
      <w:marRight w:val="0"/>
      <w:marTop w:val="0"/>
      <w:marBottom w:val="0"/>
      <w:divBdr>
        <w:top w:val="none" w:sz="0" w:space="0" w:color="auto"/>
        <w:left w:val="none" w:sz="0" w:space="0" w:color="auto"/>
        <w:bottom w:val="none" w:sz="0" w:space="0" w:color="auto"/>
        <w:right w:val="none" w:sz="0" w:space="0" w:color="auto"/>
      </w:divBdr>
    </w:div>
    <w:div w:id="1273586816">
      <w:bodyDiv w:val="1"/>
      <w:marLeft w:val="0"/>
      <w:marRight w:val="0"/>
      <w:marTop w:val="0"/>
      <w:marBottom w:val="0"/>
      <w:divBdr>
        <w:top w:val="none" w:sz="0" w:space="0" w:color="auto"/>
        <w:left w:val="none" w:sz="0" w:space="0" w:color="auto"/>
        <w:bottom w:val="none" w:sz="0" w:space="0" w:color="auto"/>
        <w:right w:val="none" w:sz="0" w:space="0" w:color="auto"/>
      </w:divBdr>
    </w:div>
    <w:div w:id="2029402348">
      <w:bodyDiv w:val="1"/>
      <w:marLeft w:val="0"/>
      <w:marRight w:val="0"/>
      <w:marTop w:val="0"/>
      <w:marBottom w:val="0"/>
      <w:divBdr>
        <w:top w:val="none" w:sz="0" w:space="0" w:color="auto"/>
        <w:left w:val="none" w:sz="0" w:space="0" w:color="auto"/>
        <w:bottom w:val="none" w:sz="0" w:space="0" w:color="auto"/>
        <w:right w:val="none" w:sz="0" w:space="0" w:color="auto"/>
      </w:divBdr>
    </w:div>
    <w:div w:id="2133161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24643-1A77-44C4-AE80-8712FA29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1628</Words>
  <Characters>8795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Karise_</dc:creator>
  <cp:lastModifiedBy>User</cp:lastModifiedBy>
  <cp:revision>18</cp:revision>
  <cp:lastPrinted>2026-01-08T13:27:00Z</cp:lastPrinted>
  <dcterms:created xsi:type="dcterms:W3CDTF">2026-03-24T15:12:00Z</dcterms:created>
  <dcterms:modified xsi:type="dcterms:W3CDTF">2026-04-17T18:13:00Z</dcterms:modified>
</cp:coreProperties>
</file>