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7150" w14:textId="77777777" w:rsidR="0011312E" w:rsidRDefault="0011312E" w:rsidP="00C81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3AEAA" w14:textId="77777777" w:rsidR="0011312E" w:rsidRDefault="0011312E" w:rsidP="00C81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0EF8E" w14:textId="77777777" w:rsidR="0011312E" w:rsidRDefault="0011312E" w:rsidP="001131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7F9566" w14:textId="4147F28D" w:rsidR="00DE05E3" w:rsidRDefault="00C81731" w:rsidP="00C81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31">
        <w:rPr>
          <w:rFonts w:ascii="Times New Roman" w:hAnsi="Times New Roman" w:cs="Times New Roman"/>
          <w:b/>
          <w:bCs/>
          <w:sz w:val="24"/>
          <w:szCs w:val="24"/>
        </w:rPr>
        <w:t>PESQUISA DE PREÇOS</w:t>
      </w:r>
    </w:p>
    <w:p w14:paraId="70934264" w14:textId="77777777" w:rsidR="00C81731" w:rsidRDefault="00C81731" w:rsidP="00C81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5248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77"/>
        <w:gridCol w:w="2170"/>
        <w:gridCol w:w="1876"/>
        <w:gridCol w:w="2876"/>
        <w:gridCol w:w="1316"/>
      </w:tblGrid>
      <w:tr w:rsidR="00C81731" w:rsidRPr="00C81731" w14:paraId="5F87390A" w14:textId="77777777" w:rsidTr="00F942DB">
        <w:tc>
          <w:tcPr>
            <w:tcW w:w="380" w:type="pct"/>
          </w:tcPr>
          <w:p w14:paraId="5C66FC73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1217" w:type="pct"/>
          </w:tcPr>
          <w:p w14:paraId="75EFA702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DESCRIÇÃO</w:t>
            </w:r>
          </w:p>
        </w:tc>
        <w:tc>
          <w:tcPr>
            <w:tcW w:w="1052" w:type="pct"/>
          </w:tcPr>
          <w:p w14:paraId="05E6F2C3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173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FONTE </w:t>
            </w:r>
          </w:p>
        </w:tc>
        <w:tc>
          <w:tcPr>
            <w:tcW w:w="1613" w:type="pct"/>
          </w:tcPr>
          <w:p w14:paraId="07FBE036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1731">
              <w:rPr>
                <w:rFonts w:ascii="Times New Roman" w:hAnsi="Times New Roman"/>
                <w:b/>
                <w:bCs/>
                <w:sz w:val="22"/>
                <w:szCs w:val="22"/>
              </w:rPr>
              <w:t>LINK/EMENTA</w:t>
            </w:r>
          </w:p>
        </w:tc>
        <w:tc>
          <w:tcPr>
            <w:tcW w:w="738" w:type="pct"/>
          </w:tcPr>
          <w:p w14:paraId="64D52206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1731">
              <w:rPr>
                <w:rFonts w:ascii="Times New Roman" w:hAnsi="Times New Roman"/>
                <w:b/>
                <w:bCs/>
                <w:sz w:val="22"/>
                <w:szCs w:val="22"/>
              </w:rPr>
              <w:t>VALOR</w:t>
            </w:r>
          </w:p>
        </w:tc>
      </w:tr>
      <w:tr w:rsidR="00C81731" w:rsidRPr="00C81731" w14:paraId="6B52A885" w14:textId="77777777" w:rsidTr="00F942DB">
        <w:tc>
          <w:tcPr>
            <w:tcW w:w="380" w:type="pct"/>
            <w:vMerge w:val="restart"/>
          </w:tcPr>
          <w:p w14:paraId="61A40DF2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217" w:type="pct"/>
            <w:vMerge w:val="restart"/>
          </w:tcPr>
          <w:p w14:paraId="6DB7EA88" w14:textId="77777777" w:rsidR="00C81731" w:rsidRDefault="00C81731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  <w:r w:rsidRPr="00C81731">
              <w:rPr>
                <w:rFonts w:ascii="Times New Roman" w:hAnsi="Times New Roman"/>
                <w:b/>
                <w:sz w:val="22"/>
                <w:szCs w:val="22"/>
              </w:rPr>
              <w:t>RECARGA DE OXIGÊNIO MEDICINAL 7M³ = 40LTS</w:t>
            </w:r>
          </w:p>
          <w:p w14:paraId="43AD59A5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54DAB1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56AAA5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DD369D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84E121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AECA328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84A1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</w:t>
            </w:r>
            <w:r w:rsidR="00AF409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EDIANA</w:t>
            </w:r>
            <w:r w:rsidR="00984D8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</w:p>
          <w:p w14:paraId="0E82241E" w14:textId="77777777" w:rsidR="00AF4091" w:rsidRDefault="00AF4091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76BD7C63" w14:textId="6547CCA1" w:rsidR="00AF4091" w:rsidRPr="00984A19" w:rsidRDefault="00AF4091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R$ 309,00</w:t>
            </w:r>
          </w:p>
        </w:tc>
        <w:tc>
          <w:tcPr>
            <w:tcW w:w="1052" w:type="pct"/>
          </w:tcPr>
          <w:p w14:paraId="5E59D427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LICITACON</w:t>
            </w:r>
          </w:p>
        </w:tc>
        <w:tc>
          <w:tcPr>
            <w:tcW w:w="1613" w:type="pct"/>
          </w:tcPr>
          <w:p w14:paraId="372CD57A" w14:textId="234EA87C" w:rsidR="00C81731" w:rsidRPr="00C81731" w:rsidRDefault="00F8608C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F8608C">
              <w:rPr>
                <w:rFonts w:ascii="Times New Roman" w:hAnsi="Times New Roman"/>
                <w:b/>
                <w:bCs/>
                <w:sz w:val="22"/>
                <w:szCs w:val="22"/>
              </w:rPr>
              <w:t>PM DE PINHEIRINHO DO VALE, Modalidade : Pregão Lei 14.133/21 Presencial, Nr. : 10, Ano : 2025, Objeto : Compras, Abertura : 11/07/2025</w:t>
            </w:r>
          </w:p>
        </w:tc>
        <w:tc>
          <w:tcPr>
            <w:tcW w:w="738" w:type="pct"/>
          </w:tcPr>
          <w:p w14:paraId="4E068615" w14:textId="12A9FEB0" w:rsidR="00C81731" w:rsidRPr="00C81731" w:rsidRDefault="00F8608C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C309B2">
              <w:rPr>
                <w:rFonts w:ascii="Times New Roman" w:hAnsi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C81731" w:rsidRPr="00C81731" w14:paraId="3462C2B4" w14:textId="77777777" w:rsidTr="00F942DB">
        <w:tc>
          <w:tcPr>
            <w:tcW w:w="380" w:type="pct"/>
            <w:vMerge/>
          </w:tcPr>
          <w:p w14:paraId="5D17EECD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pct"/>
            <w:vMerge/>
          </w:tcPr>
          <w:p w14:paraId="7A310B4E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68BB190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LICITACON</w:t>
            </w:r>
          </w:p>
        </w:tc>
        <w:tc>
          <w:tcPr>
            <w:tcW w:w="1613" w:type="pct"/>
          </w:tcPr>
          <w:p w14:paraId="7827AF76" w14:textId="4445F5CA" w:rsidR="00C81731" w:rsidRPr="00EF4A6D" w:rsidRDefault="007B0D4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7B0D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PM DE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SEBERI</w:t>
            </w:r>
            <w:r w:rsidRPr="007B0D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Modalidade : Pregão Lei 14.133/21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Eletrônico</w:t>
            </w:r>
            <w:r w:rsidRPr="007B0D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Nr. :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</w:t>
            </w:r>
            <w:r w:rsidRPr="007B0D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Ano : 2025, Objeto : Compras, Abertura :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30/06</w:t>
            </w:r>
            <w:r w:rsidRPr="007B0D41">
              <w:rPr>
                <w:rFonts w:ascii="Times New Roman" w:hAnsi="Times New Roman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738" w:type="pct"/>
          </w:tcPr>
          <w:p w14:paraId="25832D04" w14:textId="38DB0AD8" w:rsidR="00C81731" w:rsidRPr="00C81731" w:rsidRDefault="007B0D4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309,00</w:t>
            </w:r>
          </w:p>
        </w:tc>
      </w:tr>
      <w:tr w:rsidR="00C81731" w:rsidRPr="00C81731" w14:paraId="6C0CD7CC" w14:textId="77777777" w:rsidTr="00F942DB">
        <w:tc>
          <w:tcPr>
            <w:tcW w:w="380" w:type="pct"/>
            <w:vMerge/>
          </w:tcPr>
          <w:p w14:paraId="4BD43B79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pct"/>
            <w:vMerge/>
          </w:tcPr>
          <w:p w14:paraId="27FA60C2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B5EB71C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LICITACON</w:t>
            </w:r>
          </w:p>
        </w:tc>
        <w:tc>
          <w:tcPr>
            <w:tcW w:w="1613" w:type="pct"/>
          </w:tcPr>
          <w:p w14:paraId="0BA395B3" w14:textId="57DA45E3" w:rsidR="00C81731" w:rsidRPr="00C81731" w:rsidRDefault="00997089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997089">
              <w:rPr>
                <w:rFonts w:ascii="Times New Roman" w:hAnsi="Times New Roman"/>
                <w:b/>
                <w:bCs/>
                <w:sz w:val="22"/>
                <w:szCs w:val="22"/>
              </w:rPr>
              <w:t>PM DE PALMEIRA DAS MISSÕES, Modalidade : Pregão Lei 14.133/21 Eletrônico, Nr. : 134, Ano : 2025, Objeto : Compras e Outros Serviços, Abertura : 11/04/2025</w:t>
            </w:r>
          </w:p>
        </w:tc>
        <w:tc>
          <w:tcPr>
            <w:tcW w:w="738" w:type="pct"/>
          </w:tcPr>
          <w:p w14:paraId="1DB2B66B" w14:textId="725E1EA3" w:rsidR="00C81731" w:rsidRPr="00C81731" w:rsidRDefault="00997089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255,00</w:t>
            </w:r>
          </w:p>
        </w:tc>
      </w:tr>
      <w:tr w:rsidR="00C81731" w:rsidRPr="00C81731" w14:paraId="3A9AD9ED" w14:textId="77777777" w:rsidTr="00F942DB">
        <w:tc>
          <w:tcPr>
            <w:tcW w:w="380" w:type="pct"/>
            <w:vMerge w:val="restart"/>
          </w:tcPr>
          <w:p w14:paraId="43BF9E67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217" w:type="pct"/>
            <w:vMerge w:val="restart"/>
          </w:tcPr>
          <w:p w14:paraId="292CA179" w14:textId="77777777" w:rsidR="00C81731" w:rsidRDefault="00C81731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  <w:r w:rsidRPr="00C81731">
              <w:rPr>
                <w:rFonts w:ascii="Times New Roman" w:hAnsi="Times New Roman"/>
                <w:b/>
                <w:sz w:val="22"/>
                <w:szCs w:val="22"/>
              </w:rPr>
              <w:t>RECARGA DE OXIGÊNIO MEDICINAL 1M³</w:t>
            </w:r>
            <w:r w:rsidRPr="00C8173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C81731">
              <w:rPr>
                <w:rFonts w:ascii="Times New Roman" w:hAnsi="Times New Roman"/>
                <w:b/>
                <w:sz w:val="22"/>
                <w:szCs w:val="22"/>
              </w:rPr>
              <w:t>07lts</w:t>
            </w:r>
          </w:p>
          <w:p w14:paraId="303B6072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EFC5CF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9849295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F825B0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CA9653" w14:textId="77777777" w:rsidR="00984A19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1F5289" w14:textId="77777777" w:rsidR="00AF4091" w:rsidRDefault="00984A19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84A1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</w:t>
            </w:r>
            <w:r w:rsidR="00AF409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EDIANA</w:t>
            </w:r>
            <w:r w:rsidRPr="00984A1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: </w:t>
            </w:r>
          </w:p>
          <w:p w14:paraId="6D11A7CA" w14:textId="77777777" w:rsidR="00AF4091" w:rsidRDefault="00AF4091" w:rsidP="00F942DB">
            <w:pPr>
              <w:pStyle w:val="SemEspaamen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2DF5A946" w14:textId="75EA6472" w:rsidR="00984A19" w:rsidRPr="00984A19" w:rsidRDefault="00984A19" w:rsidP="00F942DB">
            <w:pPr>
              <w:pStyle w:val="SemEspaamento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84A1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R$ </w:t>
            </w:r>
            <w:r w:rsidR="00AF409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265,00</w:t>
            </w:r>
          </w:p>
        </w:tc>
        <w:tc>
          <w:tcPr>
            <w:tcW w:w="1052" w:type="pct"/>
          </w:tcPr>
          <w:p w14:paraId="446BA1F8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LICITACON</w:t>
            </w:r>
          </w:p>
        </w:tc>
        <w:tc>
          <w:tcPr>
            <w:tcW w:w="1613" w:type="pct"/>
          </w:tcPr>
          <w:p w14:paraId="70318221" w14:textId="3F51796D" w:rsidR="00C81731" w:rsidRPr="00EF4A6D" w:rsidRDefault="00F8608C" w:rsidP="000A7A7C">
            <w:pPr>
              <w:pStyle w:val="SemEspaamen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08C">
              <w:rPr>
                <w:rFonts w:ascii="Times New Roman" w:hAnsi="Times New Roman"/>
                <w:b/>
                <w:bCs/>
                <w:sz w:val="22"/>
                <w:szCs w:val="22"/>
              </w:rPr>
              <w:t>PM DE PINHEIRINHO DO VALE, Modalidade : Pregão Lei 14.133/21 Presencial, Nr. : 10, Ano : 2025, Objeto : Compras, Abertura : 11/07/2025</w:t>
            </w:r>
          </w:p>
        </w:tc>
        <w:tc>
          <w:tcPr>
            <w:tcW w:w="738" w:type="pct"/>
          </w:tcPr>
          <w:p w14:paraId="365A206E" w14:textId="1B011FC7" w:rsidR="00C81731" w:rsidRPr="00C81731" w:rsidRDefault="00C309B2" w:rsidP="000A7A7C">
            <w:pPr>
              <w:pStyle w:val="SemEspaamen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335</w:t>
            </w:r>
            <w:r w:rsidR="00F8608C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C81731" w:rsidRPr="00C81731" w14:paraId="02083FAF" w14:textId="77777777" w:rsidTr="00F942DB">
        <w:tc>
          <w:tcPr>
            <w:tcW w:w="380" w:type="pct"/>
            <w:vMerge/>
          </w:tcPr>
          <w:p w14:paraId="61A73B41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pct"/>
            <w:vMerge/>
          </w:tcPr>
          <w:p w14:paraId="67990481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44EA52C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C81731">
              <w:rPr>
                <w:rFonts w:ascii="Times New Roman" w:hAnsi="Times New Roman"/>
                <w:sz w:val="22"/>
                <w:szCs w:val="22"/>
              </w:rPr>
              <w:t>LICITACON</w:t>
            </w:r>
          </w:p>
        </w:tc>
        <w:tc>
          <w:tcPr>
            <w:tcW w:w="1613" w:type="pct"/>
          </w:tcPr>
          <w:p w14:paraId="082380CC" w14:textId="7045F90E" w:rsidR="00C81731" w:rsidRPr="00C81731" w:rsidRDefault="007B0D4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7B0D41">
              <w:rPr>
                <w:rFonts w:ascii="Times New Roman" w:hAnsi="Times New Roman"/>
                <w:b/>
                <w:bCs/>
                <w:sz w:val="22"/>
                <w:szCs w:val="22"/>
              </w:rPr>
              <w:t>PM DE SEBERI, Modalidade : Pregão Lei 14.133/21 Eletrônico, Nr. : 30, Ano : 2025, Objeto : Compras, Abertura : 30/06/2025</w:t>
            </w:r>
          </w:p>
        </w:tc>
        <w:tc>
          <w:tcPr>
            <w:tcW w:w="738" w:type="pct"/>
          </w:tcPr>
          <w:p w14:paraId="5510D6AB" w14:textId="603614C9" w:rsidR="00C81731" w:rsidRPr="00C81731" w:rsidRDefault="007B0D4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265,00</w:t>
            </w:r>
          </w:p>
        </w:tc>
      </w:tr>
      <w:tr w:rsidR="00C81731" w:rsidRPr="00C81731" w14:paraId="7D50B135" w14:textId="77777777" w:rsidTr="00F942DB">
        <w:tc>
          <w:tcPr>
            <w:tcW w:w="380" w:type="pct"/>
            <w:vMerge/>
          </w:tcPr>
          <w:p w14:paraId="117FBCB9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pct"/>
            <w:vMerge/>
          </w:tcPr>
          <w:p w14:paraId="6C77B5C3" w14:textId="77777777" w:rsidR="00C81731" w:rsidRPr="00C81731" w:rsidRDefault="00C81731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784DF4B" w14:textId="77777777" w:rsidR="00C81731" w:rsidRPr="00C81731" w:rsidRDefault="00EF4A6D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LICITACON</w:t>
            </w:r>
          </w:p>
        </w:tc>
        <w:tc>
          <w:tcPr>
            <w:tcW w:w="1613" w:type="pct"/>
          </w:tcPr>
          <w:p w14:paraId="4F7717FD" w14:textId="2C5ADE78" w:rsidR="00C81731" w:rsidRPr="00C81731" w:rsidRDefault="00997089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 w:rsidRPr="00997089">
              <w:rPr>
                <w:rFonts w:ascii="Times New Roman" w:hAnsi="Times New Roman"/>
                <w:b/>
                <w:bCs/>
                <w:sz w:val="22"/>
                <w:szCs w:val="22"/>
              </w:rPr>
              <w:t>PM DE PALMEIRA DAS MISSÕES, Modalidade : Pregão Lei 14.133/21 Eletrônico, Nr. : 134, Ano : 2025, Objeto : Compras e Outros Serviços, Abertura : 11/04/2025</w:t>
            </w:r>
          </w:p>
        </w:tc>
        <w:tc>
          <w:tcPr>
            <w:tcW w:w="738" w:type="pct"/>
          </w:tcPr>
          <w:p w14:paraId="26E01349" w14:textId="2356B524" w:rsidR="00C81731" w:rsidRPr="00C81731" w:rsidRDefault="00997089" w:rsidP="00F942DB">
            <w:pPr>
              <w:pStyle w:val="SemEspaamen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176,00</w:t>
            </w:r>
          </w:p>
        </w:tc>
      </w:tr>
    </w:tbl>
    <w:p w14:paraId="1BAB285B" w14:textId="77777777" w:rsidR="00C81731" w:rsidRDefault="00C81731" w:rsidP="00C81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BF1FE" w14:textId="7062D660" w:rsidR="00C81731" w:rsidRDefault="00C81731" w:rsidP="00113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31">
        <w:rPr>
          <w:rFonts w:ascii="Times New Roman" w:hAnsi="Times New Roman" w:cs="Times New Roman"/>
          <w:b/>
          <w:bCs/>
          <w:sz w:val="24"/>
          <w:szCs w:val="24"/>
        </w:rPr>
        <w:t>Responsável pela pesquisa servidora nomeada conforme matrícula nº 3143</w:t>
      </w:r>
    </w:p>
    <w:p w14:paraId="52CF7012" w14:textId="77777777" w:rsidR="00C81731" w:rsidRPr="00C81731" w:rsidRDefault="00C81731" w:rsidP="00C81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sectPr w:rsidR="00C81731" w:rsidRPr="00C81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31"/>
    <w:rsid w:val="000A7A7C"/>
    <w:rsid w:val="00101FC0"/>
    <w:rsid w:val="0011312E"/>
    <w:rsid w:val="001C0990"/>
    <w:rsid w:val="004D67C5"/>
    <w:rsid w:val="00512895"/>
    <w:rsid w:val="00551450"/>
    <w:rsid w:val="00665CAC"/>
    <w:rsid w:val="007B0D41"/>
    <w:rsid w:val="008A0CDA"/>
    <w:rsid w:val="00984A19"/>
    <w:rsid w:val="00984D88"/>
    <w:rsid w:val="00997089"/>
    <w:rsid w:val="00A0781D"/>
    <w:rsid w:val="00AF4091"/>
    <w:rsid w:val="00C309B2"/>
    <w:rsid w:val="00C81731"/>
    <w:rsid w:val="00DE05E3"/>
    <w:rsid w:val="00E85D94"/>
    <w:rsid w:val="00EF4A6D"/>
    <w:rsid w:val="00F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03A2"/>
  <w15:chartTrackingRefBased/>
  <w15:docId w15:val="{119373D7-70A2-46F4-AEC9-F8CE976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173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1731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17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17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17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17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17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17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1731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1731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1731"/>
    <w:rPr>
      <w:b/>
      <w:bCs/>
      <w:smallCaps/>
      <w:color w:val="2E74B5" w:themeColor="accent1" w:themeShade="BF"/>
      <w:spacing w:val="5"/>
    </w:rPr>
  </w:style>
  <w:style w:type="table" w:customStyle="1" w:styleId="Tabelacomgrade1">
    <w:name w:val="Tabela com grade1"/>
    <w:basedOn w:val="Tabelanormal"/>
    <w:next w:val="Tabelacomgrade"/>
    <w:uiPriority w:val="39"/>
    <w:rsid w:val="00C8173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817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comgrade">
    <w:name w:val="Table Grid"/>
    <w:basedOn w:val="Tabelanormal"/>
    <w:uiPriority w:val="39"/>
    <w:rsid w:val="00C8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2025-07-28T18:44:00Z</cp:lastPrinted>
  <dcterms:created xsi:type="dcterms:W3CDTF">2025-07-04T23:17:00Z</dcterms:created>
  <dcterms:modified xsi:type="dcterms:W3CDTF">2025-08-27T12:12:00Z</dcterms:modified>
</cp:coreProperties>
</file>