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04B6" w14:textId="22A3BDE3"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001D87">
        <w:rPr>
          <w:rFonts w:ascii="Arial" w:hAnsi="Arial" w:cs="Arial"/>
          <w:spacing w:val="-2"/>
        </w:rPr>
        <w:t>05</w:t>
      </w:r>
      <w:r w:rsidR="00B050E6" w:rsidRPr="007315F3">
        <w:rPr>
          <w:rFonts w:ascii="Arial" w:hAnsi="Arial" w:cs="Arial"/>
          <w:spacing w:val="-2"/>
        </w:rPr>
        <w:t>/2024</w:t>
      </w:r>
    </w:p>
    <w:p w14:paraId="5FE282CC" w14:textId="77777777" w:rsidR="00C54663" w:rsidRDefault="00C54663" w:rsidP="009D3B50">
      <w:pPr>
        <w:pStyle w:val="Corpodetexto"/>
        <w:tabs>
          <w:tab w:val="left" w:pos="426"/>
        </w:tabs>
        <w:ind w:left="0"/>
        <w:jc w:val="both"/>
        <w:rPr>
          <w:rFonts w:ascii="Arial" w:hAnsi="Arial" w:cs="Arial"/>
          <w:b/>
        </w:rPr>
      </w:pPr>
    </w:p>
    <w:p w14:paraId="4873F1D2" w14:textId="3133FD1A" w:rsidR="00D32082" w:rsidRPr="006D2596" w:rsidRDefault="00D32082" w:rsidP="00D32082">
      <w:pPr>
        <w:rPr>
          <w:b/>
          <w:sz w:val="23"/>
          <w:szCs w:val="23"/>
          <w:u w:val="single"/>
        </w:rPr>
      </w:pPr>
    </w:p>
    <w:p w14:paraId="2310DBAF" w14:textId="32818D9C" w:rsidR="00D32082" w:rsidRPr="006D2596" w:rsidRDefault="00D32082" w:rsidP="00D32082">
      <w:pPr>
        <w:jc w:val="both"/>
        <w:rPr>
          <w:b/>
          <w:sz w:val="23"/>
          <w:szCs w:val="23"/>
          <w:u w:val="single"/>
        </w:rPr>
      </w:pPr>
      <w:r w:rsidRPr="006D2596">
        <w:rPr>
          <w:bCs/>
          <w:noProof/>
          <w:sz w:val="23"/>
          <w:szCs w:val="23"/>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F5710B"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6D2596" w:rsidRDefault="00D32082" w:rsidP="00D32082">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7D52DA6F" w14:textId="77777777" w:rsidR="00D32082" w:rsidRDefault="00D32082" w:rsidP="009D3B50">
      <w:pPr>
        <w:pStyle w:val="Corpodetexto"/>
        <w:tabs>
          <w:tab w:val="left" w:pos="426"/>
        </w:tabs>
        <w:spacing w:line="276" w:lineRule="auto"/>
        <w:ind w:left="0" w:right="226"/>
        <w:jc w:val="both"/>
        <w:rPr>
          <w:rFonts w:ascii="Arial" w:hAnsi="Arial" w:cs="Arial"/>
          <w:b/>
        </w:rPr>
      </w:pP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6E92BFD8"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9">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131AEA76"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6572A6" w:rsidRPr="00262B2E">
        <w:rPr>
          <w:rFonts w:ascii="Arial" w:eastAsia="Arial" w:hAnsi="Arial" w:cs="Arial"/>
          <w:b/>
        </w:rPr>
        <w:t xml:space="preserve">às </w:t>
      </w:r>
      <w:proofErr w:type="gramStart"/>
      <w:r w:rsidR="006572A6" w:rsidRPr="00934EE6">
        <w:rPr>
          <w:rFonts w:ascii="Arial" w:eastAsia="Arial" w:hAnsi="Arial" w:cs="Arial"/>
          <w:b/>
        </w:rPr>
        <w:t>09:00</w:t>
      </w:r>
      <w:proofErr w:type="gramEnd"/>
      <w:r w:rsidR="006572A6" w:rsidRPr="00934EE6">
        <w:rPr>
          <w:rFonts w:ascii="Arial" w:eastAsia="Arial" w:hAnsi="Arial" w:cs="Arial"/>
          <w:b/>
        </w:rPr>
        <w:t xml:space="preserve"> (nove) horas do dia </w:t>
      </w:r>
      <w:r w:rsidR="0051164D" w:rsidRPr="00934EE6">
        <w:rPr>
          <w:rFonts w:ascii="Arial" w:eastAsia="Arial" w:hAnsi="Arial" w:cs="Arial"/>
          <w:b/>
        </w:rPr>
        <w:t>05</w:t>
      </w:r>
      <w:r w:rsidRPr="00934EE6">
        <w:rPr>
          <w:rFonts w:ascii="Arial" w:eastAsia="Arial" w:hAnsi="Arial" w:cs="Arial"/>
          <w:b/>
        </w:rPr>
        <w:t xml:space="preserve"> (</w:t>
      </w:r>
      <w:r w:rsidR="0051164D" w:rsidRPr="00934EE6">
        <w:rPr>
          <w:rFonts w:ascii="Arial" w:eastAsia="Arial" w:hAnsi="Arial" w:cs="Arial"/>
          <w:b/>
        </w:rPr>
        <w:t>cinco</w:t>
      </w:r>
      <w:r w:rsidRPr="00934EE6">
        <w:rPr>
          <w:rFonts w:ascii="Arial" w:eastAsia="Arial" w:hAnsi="Arial" w:cs="Arial"/>
          <w:b/>
        </w:rPr>
        <w:t xml:space="preserve">) de </w:t>
      </w:r>
      <w:r w:rsidR="0051164D" w:rsidRPr="00934EE6">
        <w:rPr>
          <w:rFonts w:ascii="Arial" w:eastAsia="Arial" w:hAnsi="Arial" w:cs="Arial"/>
          <w:b/>
        </w:rPr>
        <w:t>Março</w:t>
      </w:r>
      <w:r w:rsidRPr="00934EE6">
        <w:rPr>
          <w:rFonts w:ascii="Arial" w:eastAsia="Arial" w:hAnsi="Arial" w:cs="Arial"/>
          <w:b/>
        </w:rPr>
        <w:t xml:space="preserve"> de 2024</w:t>
      </w:r>
      <w:r w:rsidRPr="007315F3">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1C6F8ED6" w14:textId="08D7B282" w:rsidR="006572A6" w:rsidRPr="007315F3" w:rsidRDefault="006D6DDE" w:rsidP="00E343FD">
      <w:pPr>
        <w:tabs>
          <w:tab w:val="left" w:pos="426"/>
        </w:tabs>
        <w:spacing w:line="276" w:lineRule="auto"/>
        <w:ind w:right="231"/>
        <w:jc w:val="both"/>
        <w:rPr>
          <w:rFonts w:ascii="Arial" w:hAnsi="Arial" w:cs="Arial"/>
          <w:b/>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 xml:space="preserve">Registro de Preços para futura e eventual aquisição de </w:t>
      </w:r>
      <w:r w:rsidR="00E664CC">
        <w:rPr>
          <w:rFonts w:ascii="Arial" w:hAnsi="Arial" w:cs="Arial"/>
          <w:b/>
          <w:sz w:val="23"/>
          <w:szCs w:val="23"/>
        </w:rPr>
        <w:t>Oxigênio Medicinal para</w:t>
      </w:r>
      <w:r w:rsidR="00C54663" w:rsidRPr="007315F3">
        <w:rPr>
          <w:rFonts w:ascii="Arial" w:hAnsi="Arial" w:cs="Arial"/>
          <w:b/>
          <w:sz w:val="23"/>
          <w:szCs w:val="23"/>
        </w:rPr>
        <w:t xml:space="preserve"> atender</w:t>
      </w:r>
      <w:r w:rsidR="00E664CC">
        <w:rPr>
          <w:rFonts w:ascii="Arial" w:hAnsi="Arial" w:cs="Arial"/>
          <w:b/>
          <w:sz w:val="23"/>
          <w:szCs w:val="23"/>
        </w:rPr>
        <w:t xml:space="preserve"> as necessidades das Secretaria Municpal de Saúde</w:t>
      </w:r>
      <w:r w:rsidR="00C54663" w:rsidRPr="007315F3">
        <w:rPr>
          <w:rFonts w:ascii="Arial" w:hAnsi="Arial" w:cs="Arial"/>
          <w:sz w:val="23"/>
          <w:szCs w:val="23"/>
        </w:rPr>
        <w:t>, conforme condições, quantidades e exigências estabelecidas neste Edital e seus anexos.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701"/>
        <w:gridCol w:w="6379"/>
      </w:tblGrid>
      <w:tr w:rsidR="00CA177D" w:rsidRPr="007315F3" w14:paraId="10C8BF90" w14:textId="77777777" w:rsidTr="000F5C25">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409877A8" w14:textId="77777777" w:rsidR="00CA177D" w:rsidRPr="007315F3" w:rsidRDefault="00CA177D" w:rsidP="00CA177D">
            <w:pPr>
              <w:adjustRightInd w:val="0"/>
              <w:jc w:val="both"/>
              <w:rPr>
                <w:rFonts w:ascii="Arial" w:hAnsi="Arial" w:cs="Arial"/>
                <w:b/>
                <w:sz w:val="18"/>
                <w:szCs w:val="18"/>
                <w:lang w:eastAsia="pt-BR"/>
              </w:rPr>
            </w:pPr>
          </w:p>
          <w:p w14:paraId="34334CE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2F1966AD" w14:textId="77777777" w:rsidR="00CA177D" w:rsidRPr="007315F3" w:rsidRDefault="00CA177D" w:rsidP="00CA177D">
            <w:pPr>
              <w:adjustRightInd w:val="0"/>
              <w:jc w:val="both"/>
              <w:rPr>
                <w:rFonts w:ascii="Arial" w:hAnsi="Arial" w:cs="Arial"/>
                <w:b/>
                <w:sz w:val="18"/>
                <w:szCs w:val="18"/>
                <w:lang w:eastAsia="pt-BR"/>
              </w:rPr>
            </w:pPr>
          </w:p>
          <w:p w14:paraId="7C84B5E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QUANT</w:t>
            </w:r>
          </w:p>
          <w:p w14:paraId="0A42CAC4"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UNID/</w:t>
            </w:r>
          </w:p>
          <w:p w14:paraId="3F697A1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MED</w:t>
            </w:r>
          </w:p>
        </w:tc>
        <w:tc>
          <w:tcPr>
            <w:tcW w:w="1701" w:type="dxa"/>
            <w:tcBorders>
              <w:top w:val="single" w:sz="4" w:space="0" w:color="000000"/>
              <w:left w:val="single" w:sz="4" w:space="0" w:color="000000"/>
              <w:bottom w:val="single" w:sz="4" w:space="0" w:color="000000"/>
              <w:right w:val="single" w:sz="4" w:space="0" w:color="000000"/>
            </w:tcBorders>
            <w:hideMark/>
          </w:tcPr>
          <w:p w14:paraId="4C7CFF92" w14:textId="77777777" w:rsidR="00CA177D" w:rsidRPr="007315F3" w:rsidRDefault="00CA177D" w:rsidP="00CA177D">
            <w:pPr>
              <w:adjustRightInd w:val="0"/>
              <w:jc w:val="both"/>
              <w:rPr>
                <w:rFonts w:ascii="Arial" w:hAnsi="Arial" w:cs="Arial"/>
                <w:b/>
                <w:sz w:val="18"/>
                <w:szCs w:val="18"/>
                <w:lang w:eastAsia="pt-BR"/>
              </w:rPr>
            </w:pPr>
          </w:p>
          <w:p w14:paraId="7265679E" w14:textId="77777777" w:rsidR="00CA177D" w:rsidRPr="007315F3" w:rsidRDefault="00CA177D" w:rsidP="00CA177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PRODUTOS</w:t>
            </w:r>
          </w:p>
        </w:tc>
        <w:tc>
          <w:tcPr>
            <w:tcW w:w="6379" w:type="dxa"/>
            <w:tcBorders>
              <w:top w:val="single" w:sz="4" w:space="0" w:color="000000"/>
              <w:left w:val="single" w:sz="4" w:space="0" w:color="000000"/>
              <w:bottom w:val="single" w:sz="4" w:space="0" w:color="000000"/>
              <w:right w:val="single" w:sz="4" w:space="0" w:color="000000"/>
            </w:tcBorders>
            <w:hideMark/>
          </w:tcPr>
          <w:p w14:paraId="37450199" w14:textId="77777777" w:rsidR="00CA177D" w:rsidRPr="007315F3" w:rsidRDefault="00CA177D" w:rsidP="00CA177D">
            <w:pPr>
              <w:adjustRightInd w:val="0"/>
              <w:jc w:val="both"/>
              <w:rPr>
                <w:rFonts w:ascii="Arial" w:hAnsi="Arial" w:cs="Arial"/>
                <w:b/>
                <w:sz w:val="18"/>
                <w:szCs w:val="18"/>
                <w:lang w:eastAsia="pt-BR"/>
              </w:rPr>
            </w:pPr>
          </w:p>
          <w:p w14:paraId="6D5B2551" w14:textId="77777777" w:rsidR="00CA177D" w:rsidRPr="007315F3" w:rsidRDefault="00CA177D" w:rsidP="00CA177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DESCRIÇÃO</w:t>
            </w:r>
          </w:p>
        </w:tc>
      </w:tr>
      <w:tr w:rsidR="002175E5" w:rsidRPr="007315F3" w14:paraId="6EED63A5" w14:textId="77777777" w:rsidTr="006A04ED">
        <w:trPr>
          <w:trHeight w:val="207"/>
        </w:trPr>
        <w:tc>
          <w:tcPr>
            <w:tcW w:w="709" w:type="dxa"/>
            <w:tcBorders>
              <w:top w:val="single" w:sz="4" w:space="0" w:color="000000"/>
              <w:left w:val="single" w:sz="4" w:space="0" w:color="000000"/>
              <w:bottom w:val="single" w:sz="4" w:space="0" w:color="000000"/>
              <w:right w:val="single" w:sz="4" w:space="0" w:color="000000"/>
            </w:tcBorders>
          </w:tcPr>
          <w:p w14:paraId="0327FA1B" w14:textId="5B2CFE57" w:rsidR="002175E5" w:rsidRPr="007315F3" w:rsidRDefault="006A04ED" w:rsidP="002175E5">
            <w:pPr>
              <w:jc w:val="center"/>
              <w:rPr>
                <w:rFonts w:ascii="Arial" w:hAnsi="Arial" w:cs="Arial"/>
                <w:b/>
                <w:color w:val="000000"/>
                <w:sz w:val="18"/>
                <w:szCs w:val="18"/>
                <w:lang w:eastAsia="pt-BR"/>
              </w:rPr>
            </w:pPr>
            <w:r>
              <w:rPr>
                <w:b/>
                <w:i/>
              </w:rPr>
              <w:t>01</w:t>
            </w:r>
          </w:p>
        </w:tc>
        <w:tc>
          <w:tcPr>
            <w:tcW w:w="1134" w:type="dxa"/>
            <w:tcBorders>
              <w:top w:val="single" w:sz="4" w:space="0" w:color="000000"/>
              <w:left w:val="single" w:sz="4" w:space="0" w:color="000000"/>
              <w:bottom w:val="single" w:sz="4" w:space="0" w:color="000000"/>
              <w:right w:val="single" w:sz="4" w:space="0" w:color="000000"/>
            </w:tcBorders>
          </w:tcPr>
          <w:p w14:paraId="2FB2939C" w14:textId="4B633ADD" w:rsidR="002175E5" w:rsidRPr="007315F3" w:rsidRDefault="002175E5" w:rsidP="002175E5">
            <w:pPr>
              <w:jc w:val="center"/>
              <w:rPr>
                <w:rFonts w:ascii="Arial" w:hAnsi="Arial" w:cs="Arial"/>
                <w:b/>
                <w:color w:val="000000"/>
                <w:sz w:val="18"/>
                <w:szCs w:val="18"/>
                <w:lang w:eastAsia="pt-BR"/>
              </w:rPr>
            </w:pPr>
            <w:r>
              <w:rPr>
                <w:b/>
              </w:rPr>
              <w:t>100</w:t>
            </w:r>
          </w:p>
        </w:tc>
        <w:tc>
          <w:tcPr>
            <w:tcW w:w="1701" w:type="dxa"/>
            <w:tcBorders>
              <w:top w:val="single" w:sz="4" w:space="0" w:color="000000"/>
              <w:left w:val="single" w:sz="4" w:space="0" w:color="000000"/>
              <w:bottom w:val="single" w:sz="4" w:space="0" w:color="000000"/>
              <w:right w:val="single" w:sz="4" w:space="0" w:color="000000"/>
            </w:tcBorders>
          </w:tcPr>
          <w:p w14:paraId="70D58B2F" w14:textId="38D5FF69" w:rsidR="002175E5" w:rsidRPr="007315F3" w:rsidRDefault="002175E5" w:rsidP="002175E5">
            <w:pPr>
              <w:jc w:val="center"/>
              <w:rPr>
                <w:rFonts w:ascii="Arial" w:hAnsi="Arial" w:cs="Arial"/>
                <w:b/>
                <w:color w:val="000000"/>
                <w:sz w:val="18"/>
                <w:szCs w:val="18"/>
                <w:lang w:eastAsia="pt-BR"/>
              </w:rPr>
            </w:pPr>
            <w:r w:rsidRPr="00916AAE">
              <w:rPr>
                <w:sz w:val="24"/>
                <w:szCs w:val="24"/>
              </w:rPr>
              <w:t>recargas</w:t>
            </w:r>
          </w:p>
        </w:tc>
        <w:tc>
          <w:tcPr>
            <w:tcW w:w="6379" w:type="dxa"/>
            <w:tcBorders>
              <w:top w:val="single" w:sz="4" w:space="0" w:color="000000"/>
              <w:left w:val="single" w:sz="4" w:space="0" w:color="000000"/>
              <w:bottom w:val="single" w:sz="4" w:space="0" w:color="000000"/>
              <w:right w:val="single" w:sz="4" w:space="0" w:color="000000"/>
            </w:tcBorders>
          </w:tcPr>
          <w:p w14:paraId="4B496DCE" w14:textId="04B431CB" w:rsidR="002175E5" w:rsidRPr="007315F3" w:rsidRDefault="002175E5" w:rsidP="002175E5">
            <w:pPr>
              <w:rPr>
                <w:rFonts w:ascii="Arial" w:hAnsi="Arial" w:cs="Arial"/>
                <w:b/>
                <w:color w:val="000000"/>
                <w:sz w:val="18"/>
                <w:szCs w:val="18"/>
                <w:lang w:eastAsia="pt-BR"/>
              </w:rPr>
            </w:pPr>
            <w:r w:rsidRPr="00656BB2">
              <w:rPr>
                <w:sz w:val="24"/>
                <w:szCs w:val="24"/>
              </w:rPr>
              <w:t>Recarga de oxigênio medicinal 1m³ = 07lts</w:t>
            </w:r>
          </w:p>
        </w:tc>
      </w:tr>
      <w:tr w:rsidR="006A04ED" w:rsidRPr="007315F3" w14:paraId="0706FF30" w14:textId="77777777" w:rsidTr="000F5C25">
        <w:trPr>
          <w:trHeight w:val="207"/>
        </w:trPr>
        <w:tc>
          <w:tcPr>
            <w:tcW w:w="709" w:type="dxa"/>
            <w:tcBorders>
              <w:top w:val="single" w:sz="4" w:space="0" w:color="000000"/>
              <w:left w:val="single" w:sz="4" w:space="0" w:color="000000"/>
              <w:right w:val="single" w:sz="4" w:space="0" w:color="000000"/>
            </w:tcBorders>
          </w:tcPr>
          <w:p w14:paraId="2D69E1B2" w14:textId="09EC8607" w:rsidR="006A04ED" w:rsidRPr="00916AAE" w:rsidRDefault="006A04ED" w:rsidP="002175E5">
            <w:pPr>
              <w:jc w:val="center"/>
              <w:rPr>
                <w:b/>
                <w:i/>
              </w:rPr>
            </w:pPr>
            <w:r>
              <w:rPr>
                <w:b/>
                <w:i/>
              </w:rPr>
              <w:t>02</w:t>
            </w:r>
          </w:p>
        </w:tc>
        <w:tc>
          <w:tcPr>
            <w:tcW w:w="1134" w:type="dxa"/>
            <w:tcBorders>
              <w:top w:val="single" w:sz="4" w:space="0" w:color="000000"/>
              <w:left w:val="single" w:sz="4" w:space="0" w:color="000000"/>
              <w:right w:val="single" w:sz="4" w:space="0" w:color="000000"/>
            </w:tcBorders>
          </w:tcPr>
          <w:p w14:paraId="52042F92" w14:textId="5FB2F86B" w:rsidR="006A04ED" w:rsidRDefault="006A04ED" w:rsidP="002175E5">
            <w:pPr>
              <w:jc w:val="center"/>
              <w:rPr>
                <w:b/>
              </w:rPr>
            </w:pPr>
            <w:r>
              <w:rPr>
                <w:b/>
              </w:rPr>
              <w:t>250</w:t>
            </w:r>
          </w:p>
        </w:tc>
        <w:tc>
          <w:tcPr>
            <w:tcW w:w="1701" w:type="dxa"/>
            <w:tcBorders>
              <w:top w:val="single" w:sz="4" w:space="0" w:color="000000"/>
              <w:left w:val="single" w:sz="4" w:space="0" w:color="000000"/>
              <w:right w:val="single" w:sz="4" w:space="0" w:color="000000"/>
            </w:tcBorders>
          </w:tcPr>
          <w:p w14:paraId="05A1DFF1" w14:textId="6FF10E7D" w:rsidR="006A04ED" w:rsidRPr="00916AAE" w:rsidRDefault="006A04ED" w:rsidP="002175E5">
            <w:pPr>
              <w:jc w:val="center"/>
              <w:rPr>
                <w:sz w:val="24"/>
                <w:szCs w:val="24"/>
              </w:rPr>
            </w:pPr>
            <w:r w:rsidRPr="00916AAE">
              <w:rPr>
                <w:sz w:val="24"/>
                <w:szCs w:val="24"/>
              </w:rPr>
              <w:t>recargas</w:t>
            </w:r>
          </w:p>
        </w:tc>
        <w:tc>
          <w:tcPr>
            <w:tcW w:w="6379" w:type="dxa"/>
            <w:tcBorders>
              <w:top w:val="single" w:sz="4" w:space="0" w:color="000000"/>
              <w:left w:val="single" w:sz="4" w:space="0" w:color="000000"/>
              <w:right w:val="single" w:sz="4" w:space="0" w:color="000000"/>
            </w:tcBorders>
          </w:tcPr>
          <w:p w14:paraId="2E18C33E" w14:textId="0DC5C7A7" w:rsidR="006A04ED" w:rsidRPr="00656BB2" w:rsidRDefault="006A04ED" w:rsidP="002175E5">
            <w:pPr>
              <w:rPr>
                <w:sz w:val="24"/>
                <w:szCs w:val="24"/>
              </w:rPr>
            </w:pPr>
            <w:r w:rsidRPr="00656BB2">
              <w:rPr>
                <w:sz w:val="24"/>
                <w:szCs w:val="24"/>
              </w:rPr>
              <w:t>Recarga de oxigênio medicinal 7m³ = 40lts</w:t>
            </w:r>
          </w:p>
        </w:tc>
      </w:tr>
    </w:tbl>
    <w:p w14:paraId="2E38035A" w14:textId="77777777" w:rsidR="00E664CC" w:rsidRPr="007315F3" w:rsidRDefault="00E664CC" w:rsidP="009D3B50">
      <w:pPr>
        <w:pStyle w:val="PargrafodaLista"/>
        <w:tabs>
          <w:tab w:val="left" w:pos="426"/>
        </w:tabs>
        <w:ind w:left="0"/>
        <w:rPr>
          <w:rFonts w:ascii="Arial" w:hAnsi="Arial" w:cs="Arial"/>
          <w:sz w:val="23"/>
          <w:szCs w:val="23"/>
        </w:rPr>
      </w:pPr>
    </w:p>
    <w:p w14:paraId="19FE9426" w14:textId="74C63AB3" w:rsidR="002175E5" w:rsidRPr="00BB767E" w:rsidRDefault="002175E5" w:rsidP="002175E5">
      <w:pPr>
        <w:adjustRightInd w:val="0"/>
        <w:jc w:val="both"/>
        <w:rPr>
          <w:rFonts w:cs="Arial"/>
          <w:b/>
          <w:bCs/>
        </w:rPr>
      </w:pPr>
      <w:r>
        <w:rPr>
          <w:rFonts w:cs="Arial"/>
          <w:b/>
          <w:bCs/>
        </w:rPr>
        <w:t>OBSERVAÇÃO</w:t>
      </w:r>
      <w:r w:rsidRPr="00BB767E">
        <w:rPr>
          <w:rFonts w:cs="Arial"/>
          <w:b/>
          <w:bCs/>
        </w:rPr>
        <w:t>: AS RECARGA</w:t>
      </w:r>
      <w:r>
        <w:rPr>
          <w:rFonts w:cs="Arial"/>
          <w:b/>
          <w:bCs/>
        </w:rPr>
        <w:t>S SERÃO REALIZADAS NA UNIDADE BÁ</w:t>
      </w:r>
      <w:r w:rsidRPr="00BB767E">
        <w:rPr>
          <w:rFonts w:cs="Arial"/>
          <w:b/>
          <w:bCs/>
        </w:rPr>
        <w:t xml:space="preserve">SICA DE SAUDE DE MIRAGUAÍ, </w:t>
      </w:r>
      <w:r>
        <w:rPr>
          <w:rFonts w:cs="Arial"/>
          <w:b/>
          <w:bCs/>
        </w:rPr>
        <w:t xml:space="preserve">SENDO QUE </w:t>
      </w:r>
      <w:r w:rsidRPr="00BB767E">
        <w:rPr>
          <w:rFonts w:cs="Arial"/>
          <w:b/>
          <w:bCs/>
        </w:rPr>
        <w:t>O FORNECEDOR DEVERÁ REALIZAR AS RECARGAS DE FORMA SEMANAL, PREFERENCIALMENTE NAS TERÇAS-FEIRAS, AS QUANTIDADES DAS RECARGAS SERÃO CONFORME A DEMANDA DA UBS E PODERÁ VARIAR DE UMA SEMANA PARA OUTRA.</w:t>
      </w:r>
    </w:p>
    <w:p w14:paraId="5643AC2D" w14:textId="5686283B" w:rsidR="00494B8E" w:rsidRDefault="002175E5" w:rsidP="009D3B50">
      <w:pPr>
        <w:pStyle w:val="PargrafodaLista"/>
        <w:tabs>
          <w:tab w:val="left" w:pos="426"/>
        </w:tabs>
        <w:spacing w:after="120"/>
        <w:ind w:left="0"/>
        <w:rPr>
          <w:rStyle w:val="ng-binding"/>
          <w:rFonts w:ascii="Arial" w:hAnsi="Arial" w:cs="Arial"/>
          <w:sz w:val="23"/>
          <w:szCs w:val="23"/>
        </w:rPr>
      </w:pPr>
      <w:r>
        <w:rPr>
          <w:rStyle w:val="ng-binding"/>
          <w:rFonts w:ascii="Arial" w:hAnsi="Arial" w:cs="Arial"/>
          <w:sz w:val="23"/>
          <w:szCs w:val="23"/>
        </w:rPr>
        <w:t xml:space="preserve"> </w:t>
      </w:r>
    </w:p>
    <w:p w14:paraId="477B9779" w14:textId="5C33AF0B" w:rsidR="00706E88" w:rsidRPr="007315F3" w:rsidRDefault="002175E5" w:rsidP="009D3B50">
      <w:pPr>
        <w:pStyle w:val="PargrafodaLista"/>
        <w:tabs>
          <w:tab w:val="left" w:pos="426"/>
        </w:tabs>
        <w:spacing w:after="120"/>
        <w:ind w:left="0"/>
        <w:rPr>
          <w:rFonts w:ascii="Arial" w:hAnsi="Arial" w:cs="Arial"/>
          <w:sz w:val="23"/>
          <w:szCs w:val="23"/>
        </w:rPr>
      </w:pPr>
      <w:r>
        <w:rPr>
          <w:rStyle w:val="ng-binding"/>
          <w:rFonts w:ascii="Arial" w:hAnsi="Arial" w:cs="Arial"/>
          <w:sz w:val="23"/>
          <w:szCs w:val="23"/>
        </w:rPr>
        <w:lastRenderedPageBreak/>
        <w:t>1.1</w:t>
      </w:r>
      <w:r w:rsidR="00494B8E">
        <w:rPr>
          <w:rStyle w:val="ng-binding"/>
          <w:rFonts w:ascii="Arial" w:hAnsi="Arial" w:cs="Arial"/>
          <w:sz w:val="23"/>
          <w:szCs w:val="23"/>
        </w:rPr>
        <w:t xml:space="preserve"> </w:t>
      </w:r>
      <w:r w:rsidR="00706E88"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6C673910" w14:textId="77777777" w:rsidR="00706E88" w:rsidRPr="007315F3" w:rsidRDefault="00706E88" w:rsidP="009D3B50">
      <w:pPr>
        <w:pStyle w:val="PargrafodaLista"/>
        <w:tabs>
          <w:tab w:val="left" w:pos="426"/>
        </w:tabs>
        <w:ind w:left="0"/>
        <w:rPr>
          <w:rFonts w:ascii="Arial" w:eastAsia="Arial" w:hAnsi="Arial" w:cs="Arial"/>
          <w:sz w:val="23"/>
          <w:szCs w:val="23"/>
        </w:rPr>
      </w:pPr>
    </w:p>
    <w:p w14:paraId="08D5E11F" w14:textId="7783EC95" w:rsidR="00C54663" w:rsidRPr="007315F3" w:rsidRDefault="00C54663" w:rsidP="00512BC1">
      <w:pPr>
        <w:pStyle w:val="PargrafodaLista"/>
        <w:tabs>
          <w:tab w:val="left" w:pos="426"/>
        </w:tabs>
        <w:ind w:left="0"/>
        <w:rPr>
          <w:rFonts w:ascii="Arial" w:eastAsia="Arial" w:hAnsi="Arial" w:cs="Arial"/>
          <w:sz w:val="23"/>
          <w:szCs w:val="23"/>
        </w:rPr>
      </w:pPr>
    </w:p>
    <w:p w14:paraId="1F9C856F" w14:textId="08E3466F" w:rsidR="006D6DDE" w:rsidRPr="007315F3" w:rsidRDefault="00C54663" w:rsidP="00C859A5">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C859A5">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7315F3" w:rsidRDefault="00C54663" w:rsidP="00C859A5">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10"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lastRenderedPageBreak/>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hyperlink r:id="rId11" w:anchor="art9§1">
        <w:r w:rsidRPr="007315F3">
          <w:rPr>
            <w:rFonts w:ascii="Arial" w:hAnsi="Arial" w:cs="Arial"/>
            <w:sz w:val="23"/>
            <w:szCs w:val="23"/>
          </w:rPr>
          <w:t>§ 1º do Artigo 9º da Lei Federal nº14.133/2021</w:t>
        </w:r>
      </w:hyperlink>
      <w:r w:rsidRPr="007315F3">
        <w:rPr>
          <w:rFonts w:ascii="Arial" w:hAnsi="Arial" w:cs="Arial"/>
          <w:sz w:val="23"/>
          <w:szCs w:val="23"/>
        </w:rPr>
        <w:t>.</w:t>
      </w:r>
    </w:p>
    <w:p w14:paraId="1941A820" w14:textId="6EC8500F" w:rsidR="00991079" w:rsidRPr="007315F3" w:rsidRDefault="00991079" w:rsidP="009D3B50">
      <w:pPr>
        <w:pStyle w:val="PargrafodaLista"/>
        <w:numPr>
          <w:ilvl w:val="3"/>
          <w:numId w:val="35"/>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 xml:space="preserve">O impedimento de que trata o item </w:t>
      </w:r>
      <w:r w:rsidR="00575F50">
        <w:rPr>
          <w:rFonts w:ascii="Arial" w:hAnsi="Arial" w:cs="Arial"/>
          <w:sz w:val="23"/>
          <w:szCs w:val="23"/>
        </w:rPr>
        <w:t>1</w:t>
      </w:r>
      <w:r w:rsidRPr="007315F3">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7315F3" w:rsidRDefault="00991079" w:rsidP="009D3B50">
      <w:pPr>
        <w:pStyle w:val="PargrafodaLista"/>
        <w:numPr>
          <w:ilvl w:val="1"/>
          <w:numId w:val="35"/>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 xml:space="preserve">A critério da Administração e exclusivamente a seu serviço, o autor dos projetos e a empresa a que se referem os itens </w:t>
      </w:r>
      <w:r w:rsidR="00575F50">
        <w:rPr>
          <w:rFonts w:ascii="Arial" w:hAnsi="Arial" w:cs="Arial"/>
          <w:sz w:val="23"/>
          <w:szCs w:val="23"/>
        </w:rPr>
        <w:t>1</w:t>
      </w:r>
      <w:r w:rsidRPr="007315F3">
        <w:rPr>
          <w:rFonts w:ascii="Arial" w:hAnsi="Arial" w:cs="Arial"/>
          <w:sz w:val="23"/>
          <w:szCs w:val="23"/>
        </w:rPr>
        <w:t xml:space="preserve">.3.2 e </w:t>
      </w:r>
      <w:r w:rsidR="00575F50">
        <w:rPr>
          <w:rFonts w:ascii="Arial" w:hAnsi="Arial" w:cs="Arial"/>
          <w:sz w:val="23"/>
          <w:szCs w:val="23"/>
        </w:rPr>
        <w:t>1</w:t>
      </w:r>
      <w:r w:rsidRPr="007315F3">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7315F3"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hyperlink r:id="rId12">
        <w:r w:rsidRPr="007315F3">
          <w:rPr>
            <w:rFonts w:ascii="Arial" w:hAnsi="Arial" w:cs="Arial"/>
            <w:sz w:val="23"/>
            <w:szCs w:val="23"/>
          </w:rPr>
          <w:t>Lei Federal nº14.133/2021</w:t>
        </w:r>
      </w:hyperlink>
      <w:r w:rsidRPr="007315F3">
        <w:rPr>
          <w:rFonts w:ascii="Arial" w:hAnsi="Arial" w:cs="Arial"/>
          <w:sz w:val="23"/>
          <w:szCs w:val="23"/>
        </w:rPr>
        <w:t>.</w:t>
      </w:r>
    </w:p>
    <w:p w14:paraId="05D85FE7"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7315F3"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22AFE807"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E664CC">
        <w:rPr>
          <w:rFonts w:ascii="Arial" w:hAnsi="Arial" w:cs="Arial"/>
          <w:b/>
          <w:sz w:val="23"/>
          <w:szCs w:val="23"/>
        </w:rPr>
        <w:t>05</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4DD7D0BB"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E664CC">
        <w:rPr>
          <w:rFonts w:ascii="Arial" w:hAnsi="Arial" w:cs="Arial"/>
          <w:b/>
          <w:sz w:val="23"/>
          <w:szCs w:val="23"/>
        </w:rPr>
        <w:t>05</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A6E05E2" w14:textId="7777777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4BBCFA7C" w14:textId="2FDAE190" w:rsidR="00B050E6" w:rsidRPr="007315F3" w:rsidRDefault="00B050E6" w:rsidP="009D3B50">
      <w:pPr>
        <w:pStyle w:val="Corpodetexto"/>
        <w:tabs>
          <w:tab w:val="left" w:pos="426"/>
        </w:tabs>
        <w:ind w:left="0"/>
        <w:jc w:val="both"/>
        <w:rPr>
          <w:rFonts w:ascii="Arial" w:hAnsi="Arial" w:cs="Arial"/>
        </w:rPr>
      </w:pPr>
      <w:r w:rsidRPr="007315F3">
        <w:rPr>
          <w:rFonts w:ascii="Arial" w:hAnsi="Arial" w:cs="Arial"/>
        </w:rPr>
        <w:t xml:space="preserve"> </w:t>
      </w:r>
    </w:p>
    <w:p w14:paraId="0E7A3949"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lastRenderedPageBreak/>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9D3B50">
      <w:pPr>
        <w:pStyle w:val="PargrafodaLista"/>
        <w:numPr>
          <w:ilvl w:val="0"/>
          <w:numId w:val="34"/>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9D3B50">
      <w:pPr>
        <w:pStyle w:val="PargrafodaLista"/>
        <w:numPr>
          <w:ilvl w:val="0"/>
          <w:numId w:val="34"/>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9D3B50">
      <w:pPr>
        <w:pStyle w:val="PargrafodaLista"/>
        <w:numPr>
          <w:ilvl w:val="1"/>
          <w:numId w:val="35"/>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C30C796" w:rsidR="00991079" w:rsidRPr="007315F3"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I</w:t>
      </w:r>
      <w:r w:rsidR="00B01214" w:rsidRPr="007315F3">
        <w:rPr>
          <w:rFonts w:ascii="Arial" w:hAnsi="Arial" w:cs="Arial"/>
          <w:b/>
          <w:sz w:val="23"/>
          <w:szCs w:val="23"/>
        </w:rPr>
        <w:t>V</w:t>
      </w:r>
      <w:r w:rsidRPr="007315F3">
        <w:rPr>
          <w:rFonts w:ascii="Arial" w:hAnsi="Arial" w:cs="Arial"/>
          <w:sz w:val="23"/>
          <w:szCs w:val="23"/>
        </w:rPr>
        <w:t>.</w:t>
      </w:r>
    </w:p>
    <w:p w14:paraId="5DA98325" w14:textId="16658B1A" w:rsidR="00991079" w:rsidRPr="007315F3"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V</w:t>
      </w:r>
      <w:r w:rsidRPr="007315F3">
        <w:rPr>
          <w:rFonts w:ascii="Arial" w:hAnsi="Arial" w:cs="Arial"/>
          <w:sz w:val="23"/>
          <w:szCs w:val="23"/>
        </w:rPr>
        <w:t>.</w:t>
      </w:r>
    </w:p>
    <w:p w14:paraId="19E378B3"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0021FD6D" w14:textId="77777777" w:rsidR="00991079" w:rsidRPr="007315F3" w:rsidRDefault="00991079" w:rsidP="009D3B50">
      <w:pPr>
        <w:pStyle w:val="Corpodetexto"/>
        <w:tabs>
          <w:tab w:val="left" w:pos="426"/>
        </w:tabs>
        <w:spacing w:line="273" w:lineRule="auto"/>
        <w:ind w:left="0"/>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3B619DF2"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9D3B50">
      <w:pPr>
        <w:pStyle w:val="PargrafodaLista"/>
        <w:numPr>
          <w:ilvl w:val="1"/>
          <w:numId w:val="35"/>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9D3B50">
      <w:pPr>
        <w:pStyle w:val="PargrafodaLista"/>
        <w:numPr>
          <w:ilvl w:val="0"/>
          <w:numId w:val="33"/>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9D3B50">
      <w:pPr>
        <w:pStyle w:val="PargrafodaLista"/>
        <w:numPr>
          <w:ilvl w:val="0"/>
          <w:numId w:val="33"/>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9D3B50">
      <w:pPr>
        <w:pStyle w:val="PargrafodaLista"/>
        <w:numPr>
          <w:ilvl w:val="0"/>
          <w:numId w:val="33"/>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1064CBB1" w:rsidR="00512BC1" w:rsidRPr="007315F3"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w:t>
      </w:r>
      <w:r w:rsidRPr="007315F3">
        <w:rPr>
          <w:rFonts w:ascii="Arial" w:hAnsi="Arial" w:cs="Arial"/>
          <w:sz w:val="23"/>
          <w:szCs w:val="23"/>
        </w:rPr>
        <w:lastRenderedPageBreak/>
        <w:t xml:space="preserve">de obra, transportes, ferramentas, lucro, seguros e demais encargos, enfim todos os custos diretos e indiretos necessários à execução completa discriminados no Termo de Referência e especificações </w:t>
      </w:r>
      <w:r w:rsidRPr="007315F3">
        <w:rPr>
          <w:rFonts w:ascii="Arial" w:hAnsi="Arial" w:cs="Arial"/>
          <w:b/>
          <w:sz w:val="23"/>
          <w:szCs w:val="23"/>
        </w:rPr>
        <w:t>(ANEXO I).</w:t>
      </w:r>
    </w:p>
    <w:p w14:paraId="0AF58ED5" w14:textId="77777777" w:rsidR="00991079" w:rsidRPr="007315F3" w:rsidRDefault="00991079" w:rsidP="009D3B50">
      <w:pPr>
        <w:pStyle w:val="PargrafodaLista"/>
        <w:numPr>
          <w:ilvl w:val="0"/>
          <w:numId w:val="33"/>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4F57EB04" w14:textId="3913A9C1" w:rsidR="00512BC1" w:rsidRPr="007315F3" w:rsidRDefault="00512BC1"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7315F3" w:rsidRDefault="00991079" w:rsidP="009D3B50">
      <w:pPr>
        <w:pStyle w:val="PargrafodaLista"/>
        <w:numPr>
          <w:ilvl w:val="1"/>
          <w:numId w:val="35"/>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9D3B50">
      <w:pPr>
        <w:pStyle w:val="PargrafodaLista"/>
        <w:numPr>
          <w:ilvl w:val="1"/>
          <w:numId w:val="35"/>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 xml:space="preserve">novos lances, sendo mantido o último preço apresentado pela </w:t>
      </w:r>
      <w:r w:rsidRPr="007315F3">
        <w:rPr>
          <w:rFonts w:ascii="Arial" w:hAnsi="Arial" w:cs="Arial"/>
          <w:sz w:val="23"/>
          <w:szCs w:val="23"/>
        </w:rPr>
        <w:lastRenderedPageBreak/>
        <w:t>mesma, que será considerado para efeito de ordenação das propostas.</w:t>
      </w:r>
    </w:p>
    <w:p w14:paraId="7809FAC4"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1231BA04"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9D3B50">
      <w:pPr>
        <w:pStyle w:val="PargrafodaLista"/>
        <w:numPr>
          <w:ilvl w:val="0"/>
          <w:numId w:val="31"/>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 xml:space="preserve">A beneficiária detentora da proposta de menor valor será convocada para apresentar, </w:t>
      </w:r>
      <w:r w:rsidRPr="007315F3">
        <w:rPr>
          <w:rFonts w:ascii="Arial" w:hAnsi="Arial" w:cs="Arial"/>
          <w:sz w:val="23"/>
          <w:szCs w:val="23"/>
        </w:rPr>
        <w:lastRenderedPageBreak/>
        <w:t>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9D3B50">
      <w:pPr>
        <w:pStyle w:val="PargrafodaLista"/>
        <w:numPr>
          <w:ilvl w:val="0"/>
          <w:numId w:val="31"/>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 xml:space="preserve">a) </w:t>
      </w:r>
      <w:r w:rsidRPr="007315F3">
        <w:rPr>
          <w:rFonts w:ascii="Arial" w:hAnsi="Arial" w:cs="Arial"/>
          <w:sz w:val="23"/>
          <w:szCs w:val="23"/>
        </w:rPr>
        <w:t>deste item.</w:t>
      </w:r>
    </w:p>
    <w:p w14:paraId="6B9B9BE8" w14:textId="37EDC0E4"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 item </w:t>
      </w:r>
      <w:r w:rsidR="0045737C" w:rsidRPr="007315F3">
        <w:rPr>
          <w:rFonts w:ascii="Arial" w:hAnsi="Arial" w:cs="Arial"/>
          <w:sz w:val="23"/>
          <w:szCs w:val="23"/>
        </w:rPr>
        <w:t>7</w:t>
      </w:r>
      <w:r w:rsidRPr="007315F3">
        <w:rPr>
          <w:rFonts w:ascii="Arial" w:hAnsi="Arial" w:cs="Arial"/>
          <w:sz w:val="23"/>
          <w:szCs w:val="23"/>
        </w:rPr>
        <w:t>.3 não se aplica às hipóteses em que a proposta de menor valor inicial tiver sido apresentado por beneficiária da Lei Complementar nº 123/2006.</w:t>
      </w:r>
    </w:p>
    <w:p w14:paraId="4BB90BEA" w14:textId="2680C2D2" w:rsidR="00991079" w:rsidRPr="007315F3" w:rsidRDefault="00991079" w:rsidP="009D3B50">
      <w:pPr>
        <w:pStyle w:val="PargrafodaLista"/>
        <w:numPr>
          <w:ilvl w:val="1"/>
          <w:numId w:val="35"/>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9D3B50">
      <w:pPr>
        <w:pStyle w:val="PargrafodaLista"/>
        <w:numPr>
          <w:ilvl w:val="0"/>
          <w:numId w:val="30"/>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9D3B50">
      <w:pPr>
        <w:pStyle w:val="PargrafodaLista"/>
        <w:numPr>
          <w:ilvl w:val="0"/>
          <w:numId w:val="30"/>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9D3B50">
      <w:pPr>
        <w:pStyle w:val="PargrafodaLista"/>
        <w:numPr>
          <w:ilvl w:val="0"/>
          <w:numId w:val="30"/>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9D3B50">
      <w:pPr>
        <w:pStyle w:val="PargrafodaLista"/>
        <w:numPr>
          <w:ilvl w:val="0"/>
          <w:numId w:val="30"/>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9D3B50">
      <w:pPr>
        <w:pStyle w:val="PargrafodaLista"/>
        <w:numPr>
          <w:ilvl w:val="1"/>
          <w:numId w:val="35"/>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9D3B50">
      <w:pPr>
        <w:pStyle w:val="PargrafodaLista"/>
        <w:numPr>
          <w:ilvl w:val="0"/>
          <w:numId w:val="29"/>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3">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4">
        <w:r w:rsidRPr="007315F3">
          <w:rPr>
            <w:rFonts w:ascii="Arial" w:hAnsi="Arial" w:cs="Arial"/>
            <w:sz w:val="23"/>
            <w:szCs w:val="23"/>
          </w:rPr>
          <w:t>de dezembro de 2009.</w:t>
        </w:r>
      </w:hyperlink>
    </w:p>
    <w:p w14:paraId="3BAC551D"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9D3B50">
      <w:pPr>
        <w:pStyle w:val="PargrafodaLista"/>
        <w:numPr>
          <w:ilvl w:val="1"/>
          <w:numId w:val="35"/>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9D3B50">
      <w:pPr>
        <w:pStyle w:val="PargrafodaLista"/>
        <w:numPr>
          <w:ilvl w:val="1"/>
          <w:numId w:val="35"/>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9D3B50">
      <w:pPr>
        <w:pStyle w:val="PargrafodaLista"/>
        <w:numPr>
          <w:ilvl w:val="1"/>
          <w:numId w:val="35"/>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45737C">
      <w:pPr>
        <w:pStyle w:val="PargrafodaLista"/>
        <w:numPr>
          <w:ilvl w:val="0"/>
          <w:numId w:val="28"/>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45737C">
      <w:pPr>
        <w:pStyle w:val="PargrafodaLista"/>
        <w:numPr>
          <w:ilvl w:val="0"/>
          <w:numId w:val="28"/>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45737C">
      <w:pPr>
        <w:pStyle w:val="PargrafodaLista"/>
        <w:numPr>
          <w:ilvl w:val="0"/>
          <w:numId w:val="28"/>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45737C">
      <w:pPr>
        <w:pStyle w:val="PargrafodaLista"/>
        <w:numPr>
          <w:ilvl w:val="0"/>
          <w:numId w:val="28"/>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45737C">
      <w:pPr>
        <w:pStyle w:val="PargrafodaLista"/>
        <w:numPr>
          <w:ilvl w:val="0"/>
          <w:numId w:val="28"/>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9D3B50">
      <w:pPr>
        <w:pStyle w:val="PargrafodaLista"/>
        <w:numPr>
          <w:ilvl w:val="1"/>
          <w:numId w:val="35"/>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lastRenderedPageBreak/>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9D3B50">
      <w:pPr>
        <w:pStyle w:val="PargrafodaLista"/>
        <w:numPr>
          <w:ilvl w:val="1"/>
          <w:numId w:val="35"/>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9D3B50">
      <w:pPr>
        <w:pStyle w:val="PargrafodaLista"/>
        <w:numPr>
          <w:ilvl w:val="1"/>
          <w:numId w:val="3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9D3B50">
      <w:pPr>
        <w:pStyle w:val="PargrafodaLista"/>
        <w:numPr>
          <w:ilvl w:val="0"/>
          <w:numId w:val="27"/>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1FA3E3AA" w:rsidR="00991079" w:rsidRPr="007315F3" w:rsidRDefault="00991079" w:rsidP="009D3B50">
      <w:pPr>
        <w:pStyle w:val="PargrafodaLista"/>
        <w:numPr>
          <w:ilvl w:val="0"/>
          <w:numId w:val="27"/>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 xml:space="preserve">A prova de autenticidade de cópia de documento público ou particular poderá ser feita também perante agente da Administração, mediante apresentação de original </w:t>
      </w:r>
      <w:r w:rsidR="0045737C" w:rsidRPr="007315F3">
        <w:rPr>
          <w:rFonts w:ascii="Arial" w:hAnsi="Arial" w:cs="Arial"/>
          <w:sz w:val="23"/>
          <w:szCs w:val="23"/>
        </w:rPr>
        <w:t xml:space="preserve"> 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5F96D96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9D3B50">
      <w:pPr>
        <w:pStyle w:val="PargrafodaLista"/>
        <w:numPr>
          <w:ilvl w:val="0"/>
          <w:numId w:val="26"/>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9D3B50">
      <w:pPr>
        <w:pStyle w:val="PargrafodaLista"/>
        <w:numPr>
          <w:ilvl w:val="0"/>
          <w:numId w:val="26"/>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7315F3" w:rsidRDefault="00991079" w:rsidP="009D3B50">
      <w:pPr>
        <w:pStyle w:val="PargrafodaLista"/>
        <w:numPr>
          <w:ilvl w:val="0"/>
          <w:numId w:val="26"/>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9D3B50">
      <w:pPr>
        <w:pStyle w:val="PargrafodaLista"/>
        <w:numPr>
          <w:ilvl w:val="0"/>
          <w:numId w:val="25"/>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9D3B50">
      <w:pPr>
        <w:pStyle w:val="PargrafodaLista"/>
        <w:numPr>
          <w:ilvl w:val="0"/>
          <w:numId w:val="25"/>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9D3B50">
      <w:pPr>
        <w:pStyle w:val="PargrafodaLista"/>
        <w:numPr>
          <w:ilvl w:val="0"/>
          <w:numId w:val="25"/>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77777777" w:rsidR="00991079" w:rsidRPr="007315F3"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Pr="007315F3">
        <w:rPr>
          <w:rFonts w:ascii="Arial" w:hAnsi="Arial" w:cs="Arial"/>
        </w:rPr>
        <w:t>90 (noventa)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0185AB" w14:textId="65F0DE88" w:rsidR="00991079" w:rsidRPr="007315F3" w:rsidRDefault="00991079" w:rsidP="00B01214">
      <w:pPr>
        <w:pStyle w:val="Ttulo4"/>
        <w:numPr>
          <w:ilvl w:val="2"/>
          <w:numId w:val="35"/>
        </w:numPr>
        <w:tabs>
          <w:tab w:val="left" w:pos="426"/>
          <w:tab w:val="left" w:pos="864"/>
        </w:tabs>
        <w:ind w:left="0" w:firstLine="0"/>
        <w:rPr>
          <w:rFonts w:ascii="Arial" w:hAnsi="Arial" w:cs="Arial"/>
        </w:rPr>
      </w:pPr>
      <w:r w:rsidRPr="007315F3">
        <w:rPr>
          <w:rFonts w:ascii="Arial" w:hAnsi="Arial" w:cs="Arial"/>
          <w:spacing w:val="-2"/>
        </w:rPr>
        <w:t>Declarações</w:t>
      </w:r>
    </w:p>
    <w:p w14:paraId="1371E6D6" w14:textId="7F362983" w:rsidR="00991079" w:rsidRPr="007315F3" w:rsidRDefault="00991079" w:rsidP="009D3B50">
      <w:pPr>
        <w:pStyle w:val="PargrafodaLista"/>
        <w:numPr>
          <w:ilvl w:val="0"/>
          <w:numId w:val="23"/>
        </w:numPr>
        <w:tabs>
          <w:tab w:val="left" w:pos="426"/>
          <w:tab w:val="left" w:pos="510"/>
        </w:tabs>
        <w:spacing w:line="276" w:lineRule="auto"/>
        <w:ind w:left="0" w:right="232" w:firstLine="0"/>
        <w:rPr>
          <w:rFonts w:ascii="Arial" w:hAnsi="Arial" w:cs="Arial"/>
          <w:sz w:val="23"/>
          <w:szCs w:val="23"/>
        </w:rPr>
      </w:pPr>
      <w:r w:rsidRPr="007315F3">
        <w:rPr>
          <w:rFonts w:ascii="Arial" w:hAnsi="Arial" w:cs="Arial"/>
          <w:sz w:val="23"/>
          <w:szCs w:val="23"/>
        </w:rPr>
        <w:t xml:space="preserve">Declaração do cumprimento do disposto no </w:t>
      </w:r>
      <w:hyperlink r:id="rId15" w:anchor="art7xxxiii">
        <w:r w:rsidRPr="007315F3">
          <w:rPr>
            <w:rFonts w:ascii="Arial" w:hAnsi="Arial" w:cs="Arial"/>
            <w:sz w:val="23"/>
            <w:szCs w:val="23"/>
          </w:rPr>
          <w:t>inciso XXXIII do art. 7º da Constituição Federal,</w:t>
        </w:r>
      </w:hyperlink>
      <w:r w:rsidRPr="007315F3">
        <w:rPr>
          <w:rFonts w:ascii="Arial" w:hAnsi="Arial" w:cs="Arial"/>
          <w:sz w:val="23"/>
          <w:szCs w:val="23"/>
        </w:rPr>
        <w:t xml:space="preserve"> conforme modelo do </w:t>
      </w:r>
      <w:r w:rsidRPr="007315F3">
        <w:rPr>
          <w:rFonts w:ascii="Arial" w:hAnsi="Arial" w:cs="Arial"/>
          <w:b/>
          <w:sz w:val="23"/>
          <w:szCs w:val="23"/>
        </w:rPr>
        <w:t>ANEXO V</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3B160EF" w14:textId="5BE37076" w:rsidR="00991079" w:rsidRPr="007315F3"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 xml:space="preserve">Declaração assinada pelo representante da empresa, sob pena de estar impedida de participar na licitação, conforme modelo do </w:t>
      </w:r>
      <w:r w:rsidRPr="007315F3">
        <w:rPr>
          <w:rFonts w:ascii="Arial" w:hAnsi="Arial" w:cs="Arial"/>
          <w:b/>
          <w:sz w:val="23"/>
          <w:szCs w:val="23"/>
        </w:rPr>
        <w:t>ANEXO VI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6E0655A" w14:textId="599CAF46" w:rsidR="00991079" w:rsidRPr="007315F3"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sz w:val="23"/>
          <w:szCs w:val="23"/>
        </w:rPr>
      </w:pPr>
      <w:r w:rsidRPr="007315F3">
        <w:rPr>
          <w:rFonts w:ascii="Arial" w:hAnsi="Arial" w:cs="Arial"/>
          <w:sz w:val="23"/>
          <w:szCs w:val="23"/>
        </w:rPr>
        <w:lastRenderedPageBreak/>
        <w:t>Declaração,</w:t>
      </w:r>
      <w:r w:rsidRPr="007315F3">
        <w:rPr>
          <w:rFonts w:ascii="Arial" w:hAnsi="Arial" w:cs="Arial"/>
          <w:spacing w:val="-4"/>
          <w:sz w:val="23"/>
          <w:szCs w:val="23"/>
        </w:rPr>
        <w:t xml:space="preserve"> </w:t>
      </w:r>
      <w:r w:rsidRPr="007315F3">
        <w:rPr>
          <w:rFonts w:ascii="Arial" w:hAnsi="Arial" w:cs="Arial"/>
          <w:sz w:val="23"/>
          <w:szCs w:val="23"/>
        </w:rPr>
        <w:t>assinada</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4"/>
          <w:sz w:val="23"/>
          <w:szCs w:val="23"/>
        </w:rPr>
        <w:t xml:space="preserve"> </w:t>
      </w:r>
      <w:r w:rsidRPr="007315F3">
        <w:rPr>
          <w:rFonts w:ascii="Arial" w:hAnsi="Arial" w:cs="Arial"/>
          <w:sz w:val="23"/>
          <w:szCs w:val="23"/>
        </w:rPr>
        <w:t>representante</w:t>
      </w:r>
      <w:r w:rsidRPr="007315F3">
        <w:rPr>
          <w:rFonts w:ascii="Arial" w:hAnsi="Arial" w:cs="Arial"/>
          <w:spacing w:val="-4"/>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empresa</w:t>
      </w:r>
      <w:r w:rsidRPr="007315F3">
        <w:rPr>
          <w:rFonts w:ascii="Arial" w:hAnsi="Arial" w:cs="Arial"/>
          <w:spacing w:val="-4"/>
          <w:sz w:val="23"/>
          <w:szCs w:val="23"/>
        </w:rPr>
        <w:t xml:space="preserve"> </w:t>
      </w:r>
      <w:r w:rsidRPr="007315F3">
        <w:rPr>
          <w:rFonts w:ascii="Arial" w:hAnsi="Arial" w:cs="Arial"/>
          <w:sz w:val="23"/>
          <w:szCs w:val="23"/>
        </w:rPr>
        <w:t>(preencher</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4"/>
          <w:sz w:val="23"/>
          <w:szCs w:val="23"/>
        </w:rPr>
        <w:t xml:space="preserve"> </w:t>
      </w:r>
      <w:r w:rsidRPr="007315F3">
        <w:rPr>
          <w:rFonts w:ascii="Arial" w:hAnsi="Arial" w:cs="Arial"/>
          <w:sz w:val="23"/>
          <w:szCs w:val="23"/>
        </w:rPr>
        <w:t>razão</w:t>
      </w:r>
      <w:r w:rsidRPr="007315F3">
        <w:rPr>
          <w:rFonts w:ascii="Arial" w:hAnsi="Arial" w:cs="Arial"/>
          <w:spacing w:val="-4"/>
          <w:sz w:val="23"/>
          <w:szCs w:val="23"/>
        </w:rPr>
        <w:t xml:space="preserve"> </w:t>
      </w:r>
      <w:r w:rsidRPr="007315F3">
        <w:rPr>
          <w:rFonts w:ascii="Arial" w:hAnsi="Arial" w:cs="Arial"/>
          <w:sz w:val="23"/>
          <w:szCs w:val="23"/>
        </w:rPr>
        <w:t>social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7315F3">
        <w:rPr>
          <w:rFonts w:ascii="Arial" w:hAnsi="Arial" w:cs="Arial"/>
          <w:b/>
          <w:sz w:val="23"/>
          <w:szCs w:val="23"/>
        </w:rPr>
        <w:t>ANEXO VII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545CF0CD" w14:textId="77777777" w:rsidR="00991079" w:rsidRPr="007315F3" w:rsidRDefault="00991079" w:rsidP="009D3B50">
      <w:pPr>
        <w:pStyle w:val="PargrafodaLista"/>
        <w:numPr>
          <w:ilvl w:val="1"/>
          <w:numId w:val="35"/>
        </w:numPr>
        <w:tabs>
          <w:tab w:val="left" w:pos="426"/>
          <w:tab w:val="left" w:pos="746"/>
        </w:tabs>
        <w:spacing w:line="276" w:lineRule="auto"/>
        <w:ind w:left="0" w:right="237" w:firstLine="0"/>
        <w:rPr>
          <w:rFonts w:ascii="Arial" w:hAnsi="Arial" w:cs="Arial"/>
          <w:b/>
          <w:sz w:val="23"/>
          <w:szCs w:val="23"/>
        </w:rPr>
      </w:pPr>
      <w:r w:rsidRPr="007315F3">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7315F3" w:rsidRDefault="00991079" w:rsidP="009D3B50">
      <w:pPr>
        <w:pStyle w:val="PargrafodaLista"/>
        <w:numPr>
          <w:ilvl w:val="0"/>
          <w:numId w:val="22"/>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9D3B50">
      <w:pPr>
        <w:pStyle w:val="PargrafodaLista"/>
        <w:numPr>
          <w:ilvl w:val="1"/>
          <w:numId w:val="35"/>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77777777" w:rsidR="00991079" w:rsidRPr="007315F3" w:rsidRDefault="00991079" w:rsidP="009D3B50">
      <w:pPr>
        <w:pStyle w:val="PargrafodaLista"/>
        <w:numPr>
          <w:ilvl w:val="1"/>
          <w:numId w:val="35"/>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aqueles expedidos nos 90 (noventa) dias anteriores à data da realização desta licitação, exceto para os 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9D3B50">
      <w:pPr>
        <w:pStyle w:val="PargrafodaLista"/>
        <w:numPr>
          <w:ilvl w:val="1"/>
          <w:numId w:val="35"/>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9D3B50">
      <w:pPr>
        <w:pStyle w:val="PargrafodaLista"/>
        <w:numPr>
          <w:ilvl w:val="1"/>
          <w:numId w:val="35"/>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9D3B50">
      <w:pPr>
        <w:pStyle w:val="PargrafodaLista"/>
        <w:numPr>
          <w:ilvl w:val="1"/>
          <w:numId w:val="35"/>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9D3B50">
      <w:pPr>
        <w:pStyle w:val="PargrafodaLista"/>
        <w:numPr>
          <w:ilvl w:val="1"/>
          <w:numId w:val="35"/>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9D3B50">
      <w:pPr>
        <w:pStyle w:val="PargrafodaLista"/>
        <w:numPr>
          <w:ilvl w:val="1"/>
          <w:numId w:val="35"/>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6"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7"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9D3B50">
      <w:pPr>
        <w:pStyle w:val="PargrafodaLista"/>
        <w:numPr>
          <w:ilvl w:val="1"/>
          <w:numId w:val="35"/>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9D3B50">
      <w:pPr>
        <w:pStyle w:val="PargrafodaLista"/>
        <w:numPr>
          <w:ilvl w:val="1"/>
          <w:numId w:val="35"/>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9D3B50">
      <w:pPr>
        <w:pStyle w:val="PargrafodaLista"/>
        <w:numPr>
          <w:ilvl w:val="1"/>
          <w:numId w:val="35"/>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lastRenderedPageBreak/>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9D3B50">
      <w:pPr>
        <w:pStyle w:val="PargrafodaLista"/>
        <w:numPr>
          <w:ilvl w:val="1"/>
          <w:numId w:val="35"/>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9D3B50">
      <w:pPr>
        <w:pStyle w:val="PargrafodaLista"/>
        <w:numPr>
          <w:ilvl w:val="1"/>
          <w:numId w:val="35"/>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9D3B50">
      <w:pPr>
        <w:pStyle w:val="PargrafodaLista"/>
        <w:numPr>
          <w:ilvl w:val="1"/>
          <w:numId w:val="35"/>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9D3B50">
      <w:pPr>
        <w:pStyle w:val="PargrafodaLista"/>
        <w:numPr>
          <w:ilvl w:val="1"/>
          <w:numId w:val="35"/>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D72FCF">
      <w:pPr>
        <w:pStyle w:val="PargrafodaLista"/>
        <w:numPr>
          <w:ilvl w:val="0"/>
          <w:numId w:val="21"/>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D72FCF">
      <w:pPr>
        <w:pStyle w:val="PargrafodaLista"/>
        <w:numPr>
          <w:ilvl w:val="0"/>
          <w:numId w:val="21"/>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9D3B50">
      <w:pPr>
        <w:pStyle w:val="PargrafodaLista"/>
        <w:numPr>
          <w:ilvl w:val="1"/>
          <w:numId w:val="35"/>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9D3B50">
      <w:pPr>
        <w:pStyle w:val="PargrafodaLista"/>
        <w:numPr>
          <w:ilvl w:val="1"/>
          <w:numId w:val="35"/>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9D3B50">
      <w:pPr>
        <w:pStyle w:val="PargrafodaLista"/>
        <w:numPr>
          <w:ilvl w:val="1"/>
          <w:numId w:val="35"/>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9D3B50">
      <w:pPr>
        <w:pStyle w:val="PargrafodaLista"/>
        <w:numPr>
          <w:ilvl w:val="1"/>
          <w:numId w:val="35"/>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9D3B50">
      <w:pPr>
        <w:pStyle w:val="PargrafodaLista"/>
        <w:numPr>
          <w:ilvl w:val="1"/>
          <w:numId w:val="35"/>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9D3B50">
      <w:pPr>
        <w:pStyle w:val="PargrafodaLista"/>
        <w:numPr>
          <w:ilvl w:val="1"/>
          <w:numId w:val="35"/>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9D3B50">
      <w:pPr>
        <w:pStyle w:val="PargrafodaLista"/>
        <w:numPr>
          <w:ilvl w:val="1"/>
          <w:numId w:val="35"/>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9D3B50">
      <w:pPr>
        <w:pStyle w:val="PargrafodaLista"/>
        <w:numPr>
          <w:ilvl w:val="1"/>
          <w:numId w:val="35"/>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lastRenderedPageBreak/>
        <w:t>A habilitação dos licitantes será efetuada quando houver necessidade de contratação dos licitantes remanescentes, nas seguintes hipóteses:</w:t>
      </w:r>
    </w:p>
    <w:p w14:paraId="3A190B7A" w14:textId="77777777"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 </w:t>
      </w:r>
      <w:r w:rsidR="00D72FCF" w:rsidRPr="007315F3">
        <w:rPr>
          <w:rFonts w:ascii="Arial" w:hAnsi="Arial" w:cs="Arial"/>
          <w:sz w:val="23"/>
          <w:szCs w:val="23"/>
        </w:rPr>
        <w:t xml:space="preserve"> Decreto Municipal 2.371 de 28/12/2023. </w:t>
      </w:r>
    </w:p>
    <w:p w14:paraId="345011B4" w14:textId="0A85BACE" w:rsidR="00991079" w:rsidRPr="007315F3" w:rsidRDefault="00991079" w:rsidP="009D3B50">
      <w:pPr>
        <w:pStyle w:val="PargrafodaLista"/>
        <w:numPr>
          <w:ilvl w:val="0"/>
          <w:numId w:val="35"/>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9D3B50">
      <w:pPr>
        <w:pStyle w:val="PargrafodaLista"/>
        <w:numPr>
          <w:ilvl w:val="1"/>
          <w:numId w:val="35"/>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8"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19" w:anchor="art165">
        <w:r w:rsidRPr="007315F3">
          <w:rPr>
            <w:rFonts w:ascii="Arial" w:hAnsi="Arial" w:cs="Arial"/>
            <w:spacing w:val="-2"/>
            <w:sz w:val="23"/>
            <w:szCs w:val="23"/>
          </w:rPr>
          <w:t>nº14.133/2021.</w:t>
        </w:r>
      </w:hyperlink>
    </w:p>
    <w:p w14:paraId="3DA35EA1"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9D3B50">
      <w:pPr>
        <w:pStyle w:val="PargrafodaLista"/>
        <w:numPr>
          <w:ilvl w:val="1"/>
          <w:numId w:val="35"/>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9D3B50">
      <w:pPr>
        <w:pStyle w:val="PargrafodaLista"/>
        <w:numPr>
          <w:ilvl w:val="0"/>
          <w:numId w:val="19"/>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9D3B50">
      <w:pPr>
        <w:pStyle w:val="PargrafodaLista"/>
        <w:numPr>
          <w:ilvl w:val="0"/>
          <w:numId w:val="19"/>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9D3B50">
      <w:pPr>
        <w:pStyle w:val="PargrafodaLista"/>
        <w:numPr>
          <w:ilvl w:val="0"/>
          <w:numId w:val="19"/>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20"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21"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22"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9D3B50">
      <w:pPr>
        <w:pStyle w:val="PargrafodaLista"/>
        <w:numPr>
          <w:ilvl w:val="1"/>
          <w:numId w:val="35"/>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D72FCF">
      <w:pPr>
        <w:pStyle w:val="PargrafodaLista"/>
        <w:numPr>
          <w:ilvl w:val="1"/>
          <w:numId w:val="35"/>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D72FCF">
      <w:pPr>
        <w:pStyle w:val="PargrafodaLista"/>
        <w:numPr>
          <w:ilvl w:val="1"/>
          <w:numId w:val="35"/>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D72FCF">
      <w:pPr>
        <w:pStyle w:val="PargrafodaLista"/>
        <w:numPr>
          <w:ilvl w:val="1"/>
          <w:numId w:val="35"/>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r w:rsidR="00002A6B" w:rsidRPr="007315F3">
        <w:rPr>
          <w:rFonts w:ascii="Arial" w:hAnsi="Arial" w:cs="Arial"/>
          <w:color w:val="0000FF"/>
          <w:spacing w:val="-2"/>
          <w:sz w:val="23"/>
          <w:szCs w:val="23"/>
          <w:u w:val="single" w:color="0000FF"/>
        </w:rPr>
        <w:t>https://miraguai.rs.gov.br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9D3B50">
      <w:pPr>
        <w:pStyle w:val="PargrafodaLista"/>
        <w:numPr>
          <w:ilvl w:val="1"/>
          <w:numId w:val="35"/>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9D3B50">
      <w:pPr>
        <w:pStyle w:val="PargrafodaLista"/>
        <w:numPr>
          <w:ilvl w:val="0"/>
          <w:numId w:val="18"/>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lastRenderedPageBreak/>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9D3B50">
      <w:pPr>
        <w:pStyle w:val="PargrafodaLista"/>
        <w:numPr>
          <w:ilvl w:val="1"/>
          <w:numId w:val="35"/>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9D3B50">
      <w:pPr>
        <w:pStyle w:val="PargrafodaLista"/>
        <w:numPr>
          <w:ilvl w:val="1"/>
          <w:numId w:val="35"/>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9D3B50">
      <w:pPr>
        <w:pStyle w:val="PargrafodaLista"/>
        <w:numPr>
          <w:ilvl w:val="1"/>
          <w:numId w:val="35"/>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9D3B50">
      <w:pPr>
        <w:pStyle w:val="PargrafodaLista"/>
        <w:numPr>
          <w:ilvl w:val="1"/>
          <w:numId w:val="35"/>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9D3B50">
      <w:pPr>
        <w:pStyle w:val="PargrafodaLista"/>
        <w:numPr>
          <w:ilvl w:val="1"/>
          <w:numId w:val="35"/>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9D3B50">
      <w:pPr>
        <w:pStyle w:val="PargrafodaLista"/>
        <w:numPr>
          <w:ilvl w:val="1"/>
          <w:numId w:val="35"/>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23"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4" w:anchor="art96">
        <w:r w:rsidRPr="007315F3">
          <w:rPr>
            <w:rFonts w:ascii="Arial" w:hAnsi="Arial" w:cs="Arial"/>
            <w:sz w:val="23"/>
            <w:szCs w:val="23"/>
          </w:rPr>
          <w:t>Federal nº14.133/2021</w:t>
        </w:r>
      </w:hyperlink>
      <w:r w:rsidR="00992B78" w:rsidRPr="007315F3">
        <w:rPr>
          <w:rFonts w:ascii="Arial" w:hAnsi="Arial" w:cs="Arial"/>
          <w:sz w:val="23"/>
          <w:szCs w:val="23"/>
        </w:rPr>
        <w:t>.</w:t>
      </w:r>
    </w:p>
    <w:p w14:paraId="2A4284E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74317224" w:rsidR="00991079" w:rsidRPr="007315F3" w:rsidRDefault="00991079" w:rsidP="009D3B50">
      <w:pPr>
        <w:pStyle w:val="PargrafodaLista"/>
        <w:numPr>
          <w:ilvl w:val="1"/>
          <w:numId w:val="35"/>
        </w:numPr>
        <w:tabs>
          <w:tab w:val="left" w:pos="426"/>
          <w:tab w:val="left" w:pos="712"/>
        </w:tabs>
        <w:spacing w:line="276" w:lineRule="auto"/>
        <w:ind w:left="0" w:right="231" w:firstLine="0"/>
        <w:rPr>
          <w:rFonts w:ascii="Arial" w:hAnsi="Arial" w:cs="Arial"/>
          <w:b/>
          <w:sz w:val="23"/>
          <w:szCs w:val="23"/>
        </w:rPr>
      </w:pPr>
      <w:r w:rsidRPr="007315F3">
        <w:rPr>
          <w:rFonts w:ascii="Arial" w:hAnsi="Arial" w:cs="Arial"/>
          <w:sz w:val="23"/>
          <w:szCs w:val="23"/>
        </w:rPr>
        <w:t xml:space="preserve">O prazo de vigência da ata de registro de preços será </w:t>
      </w:r>
      <w:r w:rsidR="00002A6B" w:rsidRPr="007315F3">
        <w:rPr>
          <w:rFonts w:ascii="Arial" w:hAnsi="Arial" w:cs="Arial"/>
          <w:sz w:val="23"/>
          <w:szCs w:val="23"/>
        </w:rPr>
        <w:t>até 31/12/2024</w:t>
      </w:r>
      <w:r w:rsidRPr="007315F3">
        <w:rPr>
          <w:rFonts w:ascii="Arial" w:hAnsi="Arial" w:cs="Arial"/>
          <w:sz w:val="23"/>
          <w:szCs w:val="23"/>
        </w:rPr>
        <w:t>.</w:t>
      </w:r>
    </w:p>
    <w:p w14:paraId="01FC4121"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614CBC68"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00BC7E3E">
        <w:rPr>
          <w:rFonts w:ascii="Arial" w:hAnsi="Arial" w:cs="Arial"/>
        </w:rPr>
        <w:t xml:space="preserve"> ENTREGA E</w:t>
      </w:r>
      <w:r w:rsidRPr="007315F3">
        <w:rPr>
          <w:rFonts w:ascii="Arial" w:hAnsi="Arial" w:cs="Arial"/>
          <w:spacing w:val="-2"/>
        </w:rPr>
        <w:t xml:space="preserve"> PAGAMENTO</w:t>
      </w:r>
    </w:p>
    <w:p w14:paraId="4B7767F6" w14:textId="1589DA57" w:rsidR="00991079" w:rsidRPr="007315F3" w:rsidRDefault="00991079" w:rsidP="009D3B50">
      <w:pPr>
        <w:pStyle w:val="PargrafodaLista"/>
        <w:numPr>
          <w:ilvl w:val="1"/>
          <w:numId w:val="35"/>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Fiscal correspondente a prestação do objeto e de acordo com as especificações do objeto desta licitação.</w:t>
      </w:r>
    </w:p>
    <w:p w14:paraId="3EDC3577" w14:textId="77777777" w:rsidR="00991079" w:rsidRPr="007315F3" w:rsidRDefault="00991079" w:rsidP="009D3B50">
      <w:pPr>
        <w:pStyle w:val="PargrafodaLista"/>
        <w:numPr>
          <w:ilvl w:val="1"/>
          <w:numId w:val="35"/>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9D3B50">
      <w:pPr>
        <w:pStyle w:val="PargrafodaLista"/>
        <w:numPr>
          <w:ilvl w:val="1"/>
          <w:numId w:val="35"/>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77777777" w:rsidR="00991079" w:rsidRPr="007315F3" w:rsidRDefault="00991079" w:rsidP="009D3B50">
      <w:pPr>
        <w:pStyle w:val="PargrafodaLista"/>
        <w:numPr>
          <w:ilvl w:val="1"/>
          <w:numId w:val="35"/>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Pr="007315F3">
        <w:rPr>
          <w:rFonts w:ascii="Arial" w:hAnsi="Arial" w:cs="Arial"/>
          <w:sz w:val="23"/>
          <w:szCs w:val="23"/>
          <w:u w:val="single"/>
        </w:rPr>
        <w:t>contratada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lastRenderedPageBreak/>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77777777" w:rsidR="00991079" w:rsidRPr="007315F3" w:rsidRDefault="00991079" w:rsidP="009D3B50">
      <w:pPr>
        <w:pStyle w:val="PargrafodaLista"/>
        <w:numPr>
          <w:ilvl w:val="1"/>
          <w:numId w:val="35"/>
        </w:numPr>
        <w:tabs>
          <w:tab w:val="left" w:pos="426"/>
          <w:tab w:val="left" w:pos="703"/>
        </w:tabs>
        <w:spacing w:line="273" w:lineRule="auto"/>
        <w:ind w:left="0" w:right="238" w:firstLine="0"/>
        <w:rPr>
          <w:rFonts w:ascii="Arial" w:hAnsi="Arial" w:cs="Arial"/>
          <w:b/>
          <w:sz w:val="23"/>
          <w:szCs w:val="23"/>
        </w:rPr>
      </w:pPr>
      <w:r w:rsidRPr="007315F3">
        <w:rPr>
          <w:rFonts w:ascii="Arial" w:hAnsi="Arial" w:cs="Arial"/>
          <w:sz w:val="23"/>
          <w:szCs w:val="23"/>
        </w:rPr>
        <w:t>Não serão aceitos boletos bancários, somente serão efetuados depósitos em conta corrente em nome da Contratada.</w:t>
      </w:r>
    </w:p>
    <w:p w14:paraId="0467C4E1" w14:textId="46B8FF9B" w:rsidR="00991079" w:rsidRPr="007315F3" w:rsidRDefault="00991079" w:rsidP="009D3B50">
      <w:pPr>
        <w:pStyle w:val="PargrafodaLista"/>
        <w:numPr>
          <w:ilvl w:val="1"/>
          <w:numId w:val="35"/>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Pr="007315F3">
        <w:rPr>
          <w:rFonts w:ascii="Arial" w:hAnsi="Arial" w:cs="Arial"/>
          <w:spacing w:val="-2"/>
          <w:sz w:val="23"/>
          <w:szCs w:val="23"/>
        </w:rPr>
        <w:t>CONTRATADA.</w:t>
      </w:r>
    </w:p>
    <w:p w14:paraId="490009A4" w14:textId="57E4BAF2" w:rsidR="00991079" w:rsidRPr="00BC7E3E" w:rsidRDefault="00991079"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pagamento será efetuado à CONTRATADA enquanto pendente qualquer obrigação, sem que isso gere direito de reajustamento de preços, correção monetária ou encargos moratórios.</w:t>
      </w:r>
    </w:p>
    <w:p w14:paraId="7CE4B598" w14:textId="098E3760" w:rsidR="00BC7E3E" w:rsidRPr="007315F3" w:rsidRDefault="00BC7E3E"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Pr>
          <w:rFonts w:ascii="Arial" w:hAnsi="Arial" w:cs="Arial"/>
          <w:sz w:val="23"/>
          <w:szCs w:val="23"/>
        </w:rPr>
        <w:t>A entrega dos itens deverá obedecer o disposto no termo de referência, devendo ser entregue nos prazos e condições previstas no documento anexo.</w:t>
      </w:r>
    </w:p>
    <w:p w14:paraId="160AF37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9D3B50">
      <w:pPr>
        <w:pStyle w:val="PargrafodaLista"/>
        <w:numPr>
          <w:ilvl w:val="1"/>
          <w:numId w:val="35"/>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9D3B50">
      <w:pPr>
        <w:pStyle w:val="PargrafodaLista"/>
        <w:numPr>
          <w:ilvl w:val="1"/>
          <w:numId w:val="35"/>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9D3B50">
      <w:pPr>
        <w:pStyle w:val="PargrafodaLista"/>
        <w:numPr>
          <w:ilvl w:val="1"/>
          <w:numId w:val="35"/>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9D3B50">
      <w:pPr>
        <w:pStyle w:val="PargrafodaLista"/>
        <w:numPr>
          <w:ilvl w:val="1"/>
          <w:numId w:val="35"/>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9D3B50">
      <w:pPr>
        <w:pStyle w:val="PargrafodaLista"/>
        <w:numPr>
          <w:ilvl w:val="0"/>
          <w:numId w:val="16"/>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9D3B50">
      <w:pPr>
        <w:pStyle w:val="PargrafodaLista"/>
        <w:numPr>
          <w:ilvl w:val="0"/>
          <w:numId w:val="16"/>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9D3B50">
      <w:pPr>
        <w:pStyle w:val="PargrafodaLista"/>
        <w:numPr>
          <w:ilvl w:val="0"/>
          <w:numId w:val="16"/>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9D3B50">
      <w:pPr>
        <w:pStyle w:val="PargrafodaLista"/>
        <w:numPr>
          <w:ilvl w:val="0"/>
          <w:numId w:val="16"/>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9D3B50">
      <w:pPr>
        <w:pStyle w:val="PargrafodaLista"/>
        <w:numPr>
          <w:ilvl w:val="0"/>
          <w:numId w:val="16"/>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9D3B50">
      <w:pPr>
        <w:pStyle w:val="PargrafodaLista"/>
        <w:numPr>
          <w:ilvl w:val="0"/>
          <w:numId w:val="16"/>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9D3B50">
      <w:pPr>
        <w:pStyle w:val="PargrafodaLista"/>
        <w:numPr>
          <w:ilvl w:val="0"/>
          <w:numId w:val="15"/>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9D3B50">
      <w:pPr>
        <w:pStyle w:val="PargrafodaLista"/>
        <w:numPr>
          <w:ilvl w:val="0"/>
          <w:numId w:val="15"/>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lastRenderedPageBreak/>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9D3B50">
      <w:pPr>
        <w:pStyle w:val="Ttulo4"/>
        <w:numPr>
          <w:ilvl w:val="0"/>
          <w:numId w:val="15"/>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9D3B50">
      <w:pPr>
        <w:pStyle w:val="PargrafodaLista"/>
        <w:numPr>
          <w:ilvl w:val="1"/>
          <w:numId w:val="15"/>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51A68C3" w14:textId="77777777" w:rsidR="00991079" w:rsidRPr="007315F3" w:rsidRDefault="00991079" w:rsidP="009D3B50">
      <w:pPr>
        <w:pStyle w:val="PargrafodaLista"/>
        <w:numPr>
          <w:ilvl w:val="1"/>
          <w:numId w:val="15"/>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777777" w:rsidR="00991079" w:rsidRPr="007315F3"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integral do dano causado à Contratante.</w:t>
      </w:r>
    </w:p>
    <w:p w14:paraId="7F57659F" w14:textId="77777777" w:rsidR="00991079" w:rsidRPr="007315F3"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7315F3"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7777777" w:rsidR="00991079" w:rsidRPr="007315F3"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7315F3"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9D3B50">
      <w:pPr>
        <w:pStyle w:val="PargrafodaLista"/>
        <w:numPr>
          <w:ilvl w:val="0"/>
          <w:numId w:val="13"/>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57C95BEA" w14:textId="77777777" w:rsidR="00991079" w:rsidRPr="007315F3"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77777777" w:rsidR="00991079" w:rsidRPr="007315F3" w:rsidRDefault="00991079" w:rsidP="009D3B50">
      <w:pPr>
        <w:pStyle w:val="PargrafodaLista"/>
        <w:numPr>
          <w:ilvl w:val="2"/>
          <w:numId w:val="35"/>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r w:rsidRPr="007315F3">
        <w:rPr>
          <w:rFonts w:ascii="Arial" w:hAnsi="Arial" w:cs="Arial"/>
          <w:sz w:val="23"/>
          <w:szCs w:val="23"/>
        </w:rPr>
        <w:t>nº14.133/2021,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7315F3" w:rsidRDefault="00991079" w:rsidP="009D3B50">
      <w:pPr>
        <w:pStyle w:val="PargrafodaLista"/>
        <w:numPr>
          <w:ilvl w:val="2"/>
          <w:numId w:val="35"/>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 xml:space="preserve">A personalidade jurídica da Contratada poderá ser desconsiderada sempre que </w:t>
      </w:r>
      <w:r w:rsidRPr="007315F3">
        <w:rPr>
          <w:rFonts w:ascii="Arial" w:hAnsi="Arial" w:cs="Arial"/>
          <w:sz w:val="23"/>
          <w:szCs w:val="23"/>
        </w:rPr>
        <w:lastRenderedPageBreak/>
        <w:t>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77777777" w:rsidR="00991079" w:rsidRPr="007315F3" w:rsidRDefault="00991079" w:rsidP="009D3B50">
      <w:pPr>
        <w:pStyle w:val="PargrafodaLista"/>
        <w:numPr>
          <w:ilvl w:val="2"/>
          <w:numId w:val="35"/>
        </w:numPr>
        <w:tabs>
          <w:tab w:val="left" w:pos="426"/>
          <w:tab w:val="left" w:pos="873"/>
        </w:tabs>
        <w:spacing w:line="276" w:lineRule="auto"/>
        <w:ind w:left="0" w:right="232" w:firstLine="0"/>
        <w:rPr>
          <w:rFonts w:ascii="Arial" w:hAnsi="Arial" w:cs="Arial"/>
          <w:sz w:val="23"/>
          <w:szCs w:val="23"/>
        </w:rPr>
      </w:pPr>
      <w:r w:rsidRPr="007315F3">
        <w:rPr>
          <w:rFonts w:ascii="Arial" w:hAnsi="Arial" w:cs="Arial"/>
          <w:sz w:val="23"/>
          <w:szCs w:val="23"/>
        </w:rPr>
        <w:t>O Contratante deverá, no prazo máximo 15 (quinze) dias úteis, contado da data de aplicação da</w:t>
      </w:r>
      <w:r w:rsidRPr="007315F3">
        <w:rPr>
          <w:rFonts w:ascii="Arial" w:hAnsi="Arial" w:cs="Arial"/>
          <w:spacing w:val="-4"/>
          <w:sz w:val="23"/>
          <w:szCs w:val="23"/>
        </w:rPr>
        <w:t xml:space="preserve"> </w:t>
      </w:r>
      <w:r w:rsidRPr="007315F3">
        <w:rPr>
          <w:rFonts w:ascii="Arial" w:hAnsi="Arial" w:cs="Arial"/>
          <w:sz w:val="23"/>
          <w:szCs w:val="23"/>
        </w:rPr>
        <w:t>sanção,</w:t>
      </w:r>
      <w:r w:rsidRPr="007315F3">
        <w:rPr>
          <w:rFonts w:ascii="Arial" w:hAnsi="Arial" w:cs="Arial"/>
          <w:spacing w:val="-7"/>
          <w:sz w:val="23"/>
          <w:szCs w:val="23"/>
        </w:rPr>
        <w:t xml:space="preserve"> </w:t>
      </w:r>
      <w:r w:rsidRPr="007315F3">
        <w:rPr>
          <w:rFonts w:ascii="Arial" w:hAnsi="Arial" w:cs="Arial"/>
          <w:sz w:val="23"/>
          <w:szCs w:val="23"/>
        </w:rPr>
        <w:t>informar</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manter</w:t>
      </w:r>
      <w:r w:rsidRPr="007315F3">
        <w:rPr>
          <w:rFonts w:ascii="Arial" w:hAnsi="Arial" w:cs="Arial"/>
          <w:spacing w:val="-7"/>
          <w:sz w:val="23"/>
          <w:szCs w:val="23"/>
        </w:rPr>
        <w:t xml:space="preserve"> </w:t>
      </w:r>
      <w:r w:rsidRPr="007315F3">
        <w:rPr>
          <w:rFonts w:ascii="Arial" w:hAnsi="Arial" w:cs="Arial"/>
          <w:sz w:val="23"/>
          <w:szCs w:val="23"/>
        </w:rPr>
        <w:t>atualizados</w:t>
      </w:r>
      <w:r w:rsidRPr="007315F3">
        <w:rPr>
          <w:rFonts w:ascii="Arial" w:hAnsi="Arial" w:cs="Arial"/>
          <w:spacing w:val="-6"/>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dados</w:t>
      </w:r>
      <w:r w:rsidRPr="007315F3">
        <w:rPr>
          <w:rFonts w:ascii="Arial" w:hAnsi="Arial" w:cs="Arial"/>
          <w:spacing w:val="-6"/>
          <w:sz w:val="23"/>
          <w:szCs w:val="23"/>
        </w:rPr>
        <w:t xml:space="preserve"> </w:t>
      </w:r>
      <w:r w:rsidRPr="007315F3">
        <w:rPr>
          <w:rFonts w:ascii="Arial" w:hAnsi="Arial" w:cs="Arial"/>
          <w:sz w:val="23"/>
          <w:szCs w:val="23"/>
        </w:rPr>
        <w:t>relativos</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6"/>
          <w:sz w:val="23"/>
          <w:szCs w:val="23"/>
        </w:rPr>
        <w:t xml:space="preserve"> </w:t>
      </w:r>
      <w:r w:rsidRPr="007315F3">
        <w:rPr>
          <w:rFonts w:ascii="Arial" w:hAnsi="Arial" w:cs="Arial"/>
          <w:sz w:val="23"/>
          <w:szCs w:val="23"/>
        </w:rPr>
        <w:t>sanções</w:t>
      </w:r>
      <w:r w:rsidRPr="007315F3">
        <w:rPr>
          <w:rFonts w:ascii="Arial" w:hAnsi="Arial" w:cs="Arial"/>
          <w:spacing w:val="-6"/>
          <w:sz w:val="23"/>
          <w:szCs w:val="23"/>
        </w:rPr>
        <w:t xml:space="preserve"> </w:t>
      </w:r>
      <w:r w:rsidRPr="007315F3">
        <w:rPr>
          <w:rFonts w:ascii="Arial" w:hAnsi="Arial" w:cs="Arial"/>
          <w:sz w:val="23"/>
          <w:szCs w:val="23"/>
        </w:rPr>
        <w:t>por</w:t>
      </w:r>
      <w:r w:rsidRPr="007315F3">
        <w:rPr>
          <w:rFonts w:ascii="Arial" w:hAnsi="Arial" w:cs="Arial"/>
          <w:spacing w:val="-7"/>
          <w:sz w:val="23"/>
          <w:szCs w:val="23"/>
        </w:rPr>
        <w:t xml:space="preserve"> </w:t>
      </w:r>
      <w:r w:rsidRPr="007315F3">
        <w:rPr>
          <w:rFonts w:ascii="Arial" w:hAnsi="Arial" w:cs="Arial"/>
          <w:sz w:val="23"/>
          <w:szCs w:val="23"/>
        </w:rPr>
        <w:t>ela</w:t>
      </w:r>
      <w:r w:rsidRPr="007315F3">
        <w:rPr>
          <w:rFonts w:ascii="Arial" w:hAnsi="Arial" w:cs="Arial"/>
          <w:spacing w:val="-7"/>
          <w:sz w:val="23"/>
          <w:szCs w:val="23"/>
        </w:rPr>
        <w:t xml:space="preserve"> </w:t>
      </w:r>
      <w:r w:rsidRPr="007315F3">
        <w:rPr>
          <w:rFonts w:ascii="Arial" w:hAnsi="Arial" w:cs="Arial"/>
          <w:sz w:val="23"/>
          <w:szCs w:val="23"/>
        </w:rPr>
        <w:t>aplicadas,</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fins</w:t>
      </w:r>
      <w:r w:rsidRPr="007315F3">
        <w:rPr>
          <w:rFonts w:ascii="Arial" w:hAnsi="Arial" w:cs="Arial"/>
          <w:spacing w:val="-6"/>
          <w:sz w:val="23"/>
          <w:szCs w:val="23"/>
        </w:rPr>
        <w:t xml:space="preserve"> </w:t>
      </w:r>
      <w:r w:rsidRPr="007315F3">
        <w:rPr>
          <w:rFonts w:ascii="Arial" w:hAnsi="Arial" w:cs="Arial"/>
          <w:sz w:val="23"/>
          <w:szCs w:val="23"/>
        </w:rPr>
        <w:t>de publicidade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Empresas</w:t>
      </w:r>
      <w:r w:rsidRPr="007315F3">
        <w:rPr>
          <w:rFonts w:ascii="Arial" w:hAnsi="Arial" w:cs="Arial"/>
          <w:spacing w:val="-15"/>
          <w:sz w:val="23"/>
          <w:szCs w:val="23"/>
        </w:rPr>
        <w:t xml:space="preserve"> </w:t>
      </w:r>
      <w:r w:rsidRPr="007315F3">
        <w:rPr>
          <w:rFonts w:ascii="Arial" w:hAnsi="Arial" w:cs="Arial"/>
          <w:sz w:val="23"/>
          <w:szCs w:val="23"/>
        </w:rPr>
        <w:t>Inidôneas</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Suspensas</w:t>
      </w:r>
      <w:r w:rsidRPr="007315F3">
        <w:rPr>
          <w:rFonts w:ascii="Arial" w:hAnsi="Arial" w:cs="Arial"/>
          <w:spacing w:val="-15"/>
          <w:sz w:val="23"/>
          <w:szCs w:val="23"/>
        </w:rPr>
        <w:t xml:space="preserve"> </w:t>
      </w:r>
      <w:r w:rsidRPr="007315F3">
        <w:rPr>
          <w:rFonts w:ascii="Arial" w:hAnsi="Arial" w:cs="Arial"/>
          <w:sz w:val="23"/>
          <w:szCs w:val="23"/>
        </w:rPr>
        <w:t>(CEIS)</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9D3B50">
      <w:pPr>
        <w:pStyle w:val="PargrafodaLista"/>
        <w:numPr>
          <w:ilvl w:val="2"/>
          <w:numId w:val="35"/>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9D3B50">
      <w:pPr>
        <w:pStyle w:val="PargrafodaLista"/>
        <w:numPr>
          <w:ilvl w:val="1"/>
          <w:numId w:val="35"/>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5">
        <w:r w:rsidRPr="007315F3">
          <w:rPr>
            <w:rFonts w:ascii="Arial" w:hAnsi="Arial" w:cs="Arial"/>
            <w:sz w:val="23"/>
            <w:szCs w:val="23"/>
          </w:rPr>
          <w:t>Lei Federal nº14.133/2021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9D3B50">
      <w:pPr>
        <w:pStyle w:val="PargrafodaLista"/>
        <w:numPr>
          <w:ilvl w:val="1"/>
          <w:numId w:val="35"/>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9D3B50">
      <w:pPr>
        <w:pStyle w:val="PargrafodaLista"/>
        <w:numPr>
          <w:ilvl w:val="1"/>
          <w:numId w:val="35"/>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6"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9D3B50">
      <w:pPr>
        <w:pStyle w:val="PargrafodaLista"/>
        <w:numPr>
          <w:ilvl w:val="1"/>
          <w:numId w:val="35"/>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9D3B50">
      <w:pPr>
        <w:pStyle w:val="PargrafodaLista"/>
        <w:numPr>
          <w:ilvl w:val="1"/>
          <w:numId w:val="35"/>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9D3B50">
      <w:pPr>
        <w:pStyle w:val="PargrafodaLista"/>
        <w:numPr>
          <w:ilvl w:val="1"/>
          <w:numId w:val="35"/>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9D3B50">
      <w:pPr>
        <w:pStyle w:val="PargrafodaLista"/>
        <w:numPr>
          <w:ilvl w:val="1"/>
          <w:numId w:val="35"/>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9D3B50">
      <w:pPr>
        <w:pStyle w:val="PargrafodaLista"/>
        <w:numPr>
          <w:ilvl w:val="1"/>
          <w:numId w:val="35"/>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9D3B50">
      <w:pPr>
        <w:pStyle w:val="PargrafodaLista"/>
        <w:numPr>
          <w:ilvl w:val="1"/>
          <w:numId w:val="35"/>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315F3" w:rsidRDefault="00991079" w:rsidP="009D3B50">
      <w:pPr>
        <w:pStyle w:val="PargrafodaLista"/>
        <w:numPr>
          <w:ilvl w:val="1"/>
          <w:numId w:val="35"/>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9D3B50">
      <w:pPr>
        <w:pStyle w:val="PargrafodaLista"/>
        <w:numPr>
          <w:ilvl w:val="1"/>
          <w:numId w:val="35"/>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9D3B50">
      <w:pPr>
        <w:pStyle w:val="PargrafodaLista"/>
        <w:numPr>
          <w:ilvl w:val="1"/>
          <w:numId w:val="35"/>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9D3B50">
      <w:pPr>
        <w:pStyle w:val="PargrafodaLista"/>
        <w:numPr>
          <w:ilvl w:val="1"/>
          <w:numId w:val="35"/>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7"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AC6023F" w14:textId="77777777" w:rsidR="00BB2B5D" w:rsidRPr="00BB2B5D" w:rsidRDefault="00BB2B5D" w:rsidP="00BB2B5D">
      <w:pPr>
        <w:pStyle w:val="PargrafodaLista"/>
        <w:tabs>
          <w:tab w:val="left" w:pos="426"/>
          <w:tab w:val="left" w:pos="679"/>
        </w:tabs>
        <w:spacing w:line="273" w:lineRule="auto"/>
        <w:ind w:left="515" w:right="235"/>
        <w:rPr>
          <w:rFonts w:ascii="Arial" w:hAnsi="Arial" w:cs="Arial"/>
          <w:b/>
          <w:sz w:val="23"/>
          <w:szCs w:val="23"/>
        </w:rPr>
      </w:pP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32CC252A"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rPr>
        <w:t>ple</w:t>
      </w:r>
      <w:r w:rsidR="00D20926" w:rsidRPr="007315F3">
        <w:rPr>
          <w:rFonts w:ascii="Arial" w:hAnsi="Arial" w:cs="Arial"/>
        </w:rPr>
        <w:t xml:space="preserve"> </w:t>
      </w:r>
      <w:r w:rsidR="006969C5" w:rsidRPr="007315F3">
        <w:rPr>
          <w:rFonts w:ascii="Arial" w:hAnsi="Arial" w:cs="Arial"/>
        </w:rPr>
        <w:t>no</w:t>
      </w:r>
      <w:r w:rsidR="006969C5" w:rsidRPr="007315F3">
        <w:rPr>
          <w:rFonts w:ascii="Arial" w:hAnsi="Arial" w:cs="Arial"/>
          <w:spacing w:val="-5"/>
        </w:rPr>
        <w:t xml:space="preserve"> </w:t>
      </w:r>
      <w:r w:rsidR="006969C5" w:rsidRPr="007315F3">
        <w:rPr>
          <w:rFonts w:ascii="Arial" w:hAnsi="Arial" w:cs="Arial"/>
        </w:rPr>
        <w:t>atendimento</w:t>
      </w:r>
      <w:r w:rsidR="006969C5" w:rsidRPr="007315F3">
        <w:rPr>
          <w:rFonts w:ascii="Arial" w:hAnsi="Arial" w:cs="Arial"/>
          <w:spacing w:val="-4"/>
        </w:rPr>
        <w:t xml:space="preserve"> </w:t>
      </w:r>
      <w:r w:rsidR="006969C5" w:rsidRPr="007315F3">
        <w:rPr>
          <w:rFonts w:ascii="Arial" w:hAnsi="Arial" w:cs="Arial"/>
        </w:rPr>
        <w:t>aos</w:t>
      </w:r>
      <w:r w:rsidR="006969C5" w:rsidRPr="007315F3">
        <w:rPr>
          <w:rFonts w:ascii="Arial" w:hAnsi="Arial" w:cs="Arial"/>
          <w:spacing w:val="-3"/>
        </w:rPr>
        <w:t xml:space="preserve"> </w:t>
      </w:r>
      <w:r w:rsidR="006969C5" w:rsidRPr="007315F3">
        <w:rPr>
          <w:rFonts w:ascii="Arial" w:hAnsi="Arial" w:cs="Arial"/>
        </w:rPr>
        <w:t>requisitos</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habilitação.</w:t>
      </w:r>
    </w:p>
    <w:p w14:paraId="3347490F" w14:textId="34FA75FC" w:rsidR="006969C5" w:rsidRPr="007315F3" w:rsidRDefault="006969C5" w:rsidP="006969C5">
      <w:pPr>
        <w:pStyle w:val="Corpodetexto"/>
        <w:tabs>
          <w:tab w:val="left" w:pos="426"/>
          <w:tab w:val="left" w:pos="2355"/>
        </w:tabs>
        <w:spacing w:line="264" w:lineRule="exact"/>
        <w:ind w:left="0"/>
        <w:jc w:val="both"/>
        <w:rPr>
          <w:rFonts w:ascii="Arial" w:hAnsi="Arial" w:cs="Arial"/>
          <w:spacing w:val="-5"/>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Pr="007315F3">
        <w:rPr>
          <w:rFonts w:ascii="Arial" w:hAnsi="Arial" w:cs="Arial"/>
          <w:bCs/>
          <w:spacing w:val="-5"/>
        </w:rPr>
        <w:t>Modelo de declaração de enquadramento como microempresa (me) ou empresa de pequeno porte (epp)</w:t>
      </w:r>
    </w:p>
    <w:p w14:paraId="291A19EC" w14:textId="69613438" w:rsidR="006969C5" w:rsidRPr="007315F3" w:rsidRDefault="00991079" w:rsidP="006969C5">
      <w:pPr>
        <w:pStyle w:val="Corpodetexto"/>
        <w:tabs>
          <w:tab w:val="left" w:pos="426"/>
          <w:tab w:val="left" w:pos="2355"/>
        </w:tabs>
        <w:ind w:left="0"/>
        <w:jc w:val="both"/>
        <w:rPr>
          <w:rFonts w:ascii="Arial" w:hAnsi="Arial" w:cs="Arial"/>
          <w:spacing w:val="-3"/>
        </w:rPr>
      </w:pPr>
      <w:r w:rsidRPr="007315F3">
        <w:rPr>
          <w:rFonts w:ascii="Arial" w:hAnsi="Arial" w:cs="Arial"/>
          <w:b/>
        </w:rPr>
        <w:t>ANEXO</w:t>
      </w:r>
      <w:r w:rsidRPr="007315F3">
        <w:rPr>
          <w:rFonts w:ascii="Arial" w:hAnsi="Arial" w:cs="Arial"/>
          <w:b/>
          <w:spacing w:val="-5"/>
        </w:rPr>
        <w:t xml:space="preserve"> VI</w:t>
      </w:r>
      <w:r w:rsidRPr="007315F3">
        <w:rPr>
          <w:rFonts w:ascii="Arial" w:hAnsi="Arial" w:cs="Arial"/>
        </w:rPr>
        <w:t>-</w:t>
      </w:r>
      <w:r w:rsidRPr="007315F3">
        <w:rPr>
          <w:rFonts w:ascii="Arial" w:hAnsi="Arial" w:cs="Arial"/>
          <w:spacing w:val="-3"/>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que</w:t>
      </w:r>
      <w:r w:rsidR="006969C5" w:rsidRPr="007315F3">
        <w:rPr>
          <w:rFonts w:ascii="Arial" w:hAnsi="Arial" w:cs="Arial"/>
          <w:spacing w:val="-2"/>
        </w:rPr>
        <w:t xml:space="preserve"> </w:t>
      </w:r>
      <w:r w:rsidR="006969C5" w:rsidRPr="007315F3">
        <w:rPr>
          <w:rFonts w:ascii="Arial" w:hAnsi="Arial" w:cs="Arial"/>
        </w:rPr>
        <w:t>não</w:t>
      </w:r>
      <w:r w:rsidR="006969C5" w:rsidRPr="007315F3">
        <w:rPr>
          <w:rFonts w:ascii="Arial" w:hAnsi="Arial" w:cs="Arial"/>
          <w:spacing w:val="-5"/>
        </w:rPr>
        <w:t xml:space="preserve"> </w:t>
      </w:r>
      <w:r w:rsidR="006969C5" w:rsidRPr="007315F3">
        <w:rPr>
          <w:rFonts w:ascii="Arial" w:hAnsi="Arial" w:cs="Arial"/>
        </w:rPr>
        <w:t>emprega</w:t>
      </w:r>
      <w:r w:rsidR="006969C5" w:rsidRPr="007315F3">
        <w:rPr>
          <w:rFonts w:ascii="Arial" w:hAnsi="Arial" w:cs="Arial"/>
          <w:spacing w:val="-4"/>
        </w:rPr>
        <w:t xml:space="preserve"> </w:t>
      </w:r>
      <w:r w:rsidR="006969C5" w:rsidRPr="007315F3">
        <w:rPr>
          <w:rFonts w:ascii="Arial" w:hAnsi="Arial" w:cs="Arial"/>
          <w:spacing w:val="-2"/>
        </w:rPr>
        <w:t>menor</w:t>
      </w:r>
    </w:p>
    <w:p w14:paraId="608B8CE2" w14:textId="4B033894" w:rsidR="00991079"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2"/>
        </w:rPr>
        <w:t xml:space="preserve"> </w:t>
      </w:r>
      <w:r w:rsidRPr="007315F3">
        <w:rPr>
          <w:rFonts w:ascii="Arial" w:hAnsi="Arial" w:cs="Arial"/>
          <w:b/>
        </w:rPr>
        <w:t>VII</w:t>
      </w:r>
      <w:r w:rsidRPr="007315F3">
        <w:rPr>
          <w:rFonts w:ascii="Arial" w:hAnsi="Arial" w:cs="Arial"/>
        </w:rPr>
        <w:t>-</w:t>
      </w:r>
      <w:r w:rsidRPr="007315F3">
        <w:rPr>
          <w:rFonts w:ascii="Arial" w:hAnsi="Arial" w:cs="Arial"/>
          <w:spacing w:val="31"/>
        </w:rPr>
        <w:t xml:space="preserve"> </w:t>
      </w:r>
      <w:r w:rsidR="006969C5" w:rsidRPr="007315F3">
        <w:rPr>
          <w:rFonts w:ascii="Arial" w:hAnsi="Arial" w:cs="Arial"/>
        </w:rPr>
        <w:t>Modelo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spacing w:val="-2"/>
        </w:rPr>
        <w:t>idoneidade</w:t>
      </w:r>
    </w:p>
    <w:p w14:paraId="7860CCDA" w14:textId="39533D22" w:rsidR="00F65169" w:rsidRPr="007315F3" w:rsidRDefault="00991079" w:rsidP="006969C5">
      <w:pPr>
        <w:tabs>
          <w:tab w:val="left" w:pos="426"/>
          <w:tab w:val="left" w:pos="2355"/>
        </w:tabs>
        <w:spacing w:line="276" w:lineRule="auto"/>
        <w:ind w:right="71"/>
        <w:jc w:val="both"/>
        <w:rPr>
          <w:rFonts w:ascii="Arial" w:hAnsi="Arial" w:cs="Arial"/>
          <w:sz w:val="23"/>
          <w:szCs w:val="23"/>
        </w:rPr>
      </w:pPr>
      <w:r w:rsidRPr="007315F3">
        <w:rPr>
          <w:rFonts w:ascii="Arial" w:hAnsi="Arial" w:cs="Arial"/>
          <w:b/>
          <w:sz w:val="23"/>
          <w:szCs w:val="23"/>
        </w:rPr>
        <w:t xml:space="preserve">ANEXO VIII </w:t>
      </w:r>
      <w:r w:rsidRPr="007315F3">
        <w:rPr>
          <w:rFonts w:ascii="Arial" w:hAnsi="Arial" w:cs="Arial"/>
          <w:sz w:val="23"/>
          <w:szCs w:val="23"/>
        </w:rPr>
        <w:t xml:space="preserve">- </w:t>
      </w:r>
      <w:r w:rsidR="006969C5" w:rsidRPr="007315F3">
        <w:rPr>
          <w:rFonts w:ascii="Arial" w:hAnsi="Arial" w:cs="Arial"/>
        </w:rPr>
        <w:t>Modelo</w:t>
      </w:r>
      <w:r w:rsidR="006969C5" w:rsidRPr="007315F3">
        <w:rPr>
          <w:rFonts w:ascii="Arial" w:hAnsi="Arial" w:cs="Arial"/>
          <w:spacing w:val="31"/>
        </w:rPr>
        <w:t xml:space="preserve"> </w:t>
      </w:r>
      <w:r w:rsidR="006969C5" w:rsidRPr="007315F3">
        <w:rPr>
          <w:rFonts w:ascii="Arial" w:hAnsi="Arial" w:cs="Arial"/>
        </w:rPr>
        <w:t>de</w:t>
      </w:r>
      <w:r w:rsidR="006969C5" w:rsidRPr="007315F3">
        <w:rPr>
          <w:rFonts w:ascii="Arial" w:hAnsi="Arial" w:cs="Arial"/>
          <w:spacing w:val="31"/>
        </w:rPr>
        <w:t xml:space="preserve"> </w:t>
      </w:r>
      <w:r w:rsidR="006969C5" w:rsidRPr="007315F3">
        <w:rPr>
          <w:rFonts w:ascii="Arial" w:hAnsi="Arial" w:cs="Arial"/>
        </w:rPr>
        <w:t>declaração</w:t>
      </w:r>
      <w:r w:rsidR="006969C5" w:rsidRPr="007315F3">
        <w:rPr>
          <w:rFonts w:ascii="Arial" w:hAnsi="Arial" w:cs="Arial"/>
          <w:spacing w:val="28"/>
        </w:rPr>
        <w:t xml:space="preserve"> </w:t>
      </w:r>
      <w:r w:rsidR="006969C5" w:rsidRPr="007315F3">
        <w:rPr>
          <w:rFonts w:ascii="Arial" w:hAnsi="Arial" w:cs="Arial"/>
        </w:rPr>
        <w:t>que</w:t>
      </w:r>
      <w:r w:rsidR="006969C5" w:rsidRPr="007315F3">
        <w:rPr>
          <w:rFonts w:ascii="Arial" w:hAnsi="Arial" w:cs="Arial"/>
          <w:spacing w:val="31"/>
        </w:rPr>
        <w:t xml:space="preserve"> </w:t>
      </w:r>
      <w:r w:rsidR="006969C5" w:rsidRPr="007315F3">
        <w:rPr>
          <w:rFonts w:ascii="Arial" w:hAnsi="Arial" w:cs="Arial"/>
        </w:rPr>
        <w:t>não</w:t>
      </w:r>
      <w:r w:rsidR="006969C5" w:rsidRPr="007315F3">
        <w:rPr>
          <w:rFonts w:ascii="Arial" w:hAnsi="Arial" w:cs="Arial"/>
          <w:spacing w:val="28"/>
        </w:rPr>
        <w:t xml:space="preserve"> </w:t>
      </w:r>
      <w:r w:rsidR="006969C5" w:rsidRPr="007315F3">
        <w:rPr>
          <w:rFonts w:ascii="Arial" w:hAnsi="Arial" w:cs="Arial"/>
        </w:rPr>
        <w:t>possui</w:t>
      </w:r>
      <w:r w:rsidR="006969C5" w:rsidRPr="007315F3">
        <w:rPr>
          <w:rFonts w:ascii="Arial" w:hAnsi="Arial" w:cs="Arial"/>
          <w:spacing w:val="31"/>
        </w:rPr>
        <w:t xml:space="preserve"> </w:t>
      </w:r>
      <w:r w:rsidR="006969C5" w:rsidRPr="007315F3">
        <w:rPr>
          <w:rFonts w:ascii="Arial" w:hAnsi="Arial" w:cs="Arial"/>
        </w:rPr>
        <w:t>em</w:t>
      </w:r>
      <w:r w:rsidR="006969C5" w:rsidRPr="007315F3">
        <w:rPr>
          <w:rFonts w:ascii="Arial" w:hAnsi="Arial" w:cs="Arial"/>
          <w:spacing w:val="31"/>
        </w:rPr>
        <w:t xml:space="preserve"> </w:t>
      </w:r>
      <w:r w:rsidR="006969C5" w:rsidRPr="007315F3">
        <w:rPr>
          <w:rFonts w:ascii="Arial" w:hAnsi="Arial" w:cs="Arial"/>
        </w:rPr>
        <w:t>seu</w:t>
      </w:r>
      <w:r w:rsidR="006969C5" w:rsidRPr="007315F3">
        <w:rPr>
          <w:rFonts w:ascii="Arial" w:hAnsi="Arial" w:cs="Arial"/>
          <w:spacing w:val="31"/>
        </w:rPr>
        <w:t xml:space="preserve"> </w:t>
      </w:r>
      <w:r w:rsidR="006969C5" w:rsidRPr="007315F3">
        <w:rPr>
          <w:rFonts w:ascii="Arial" w:hAnsi="Arial" w:cs="Arial"/>
        </w:rPr>
        <w:t>quadro</w:t>
      </w:r>
      <w:r w:rsidR="006969C5" w:rsidRPr="007315F3">
        <w:rPr>
          <w:rFonts w:ascii="Arial" w:hAnsi="Arial" w:cs="Arial"/>
          <w:spacing w:val="31"/>
        </w:rPr>
        <w:t xml:space="preserve"> </w:t>
      </w:r>
      <w:r w:rsidR="006969C5" w:rsidRPr="007315F3">
        <w:rPr>
          <w:rFonts w:ascii="Arial" w:hAnsi="Arial" w:cs="Arial"/>
        </w:rPr>
        <w:t>societário</w:t>
      </w:r>
      <w:r w:rsidR="006969C5" w:rsidRPr="007315F3">
        <w:rPr>
          <w:rFonts w:ascii="Arial" w:hAnsi="Arial" w:cs="Arial"/>
          <w:spacing w:val="31"/>
        </w:rPr>
        <w:t xml:space="preserve"> </w:t>
      </w:r>
      <w:r w:rsidR="006969C5" w:rsidRPr="007315F3">
        <w:rPr>
          <w:rFonts w:ascii="Arial" w:hAnsi="Arial" w:cs="Arial"/>
        </w:rPr>
        <w:t>servidor público da ativa</w:t>
      </w:r>
    </w:p>
    <w:p w14:paraId="3C6A700D" w14:textId="473932DB" w:rsidR="00AE5212" w:rsidRPr="007315F3" w:rsidRDefault="00991079" w:rsidP="00F250D8">
      <w:pPr>
        <w:tabs>
          <w:tab w:val="left" w:pos="426"/>
          <w:tab w:val="left" w:pos="2355"/>
        </w:tabs>
        <w:spacing w:line="276" w:lineRule="auto"/>
        <w:ind w:right="3828"/>
        <w:jc w:val="both"/>
        <w:rPr>
          <w:rFonts w:ascii="Arial" w:hAnsi="Arial" w:cs="Arial"/>
          <w:sz w:val="23"/>
          <w:szCs w:val="23"/>
        </w:rPr>
      </w:pPr>
      <w:r w:rsidRPr="007315F3">
        <w:rPr>
          <w:rFonts w:ascii="Arial" w:hAnsi="Arial" w:cs="Arial"/>
          <w:b/>
          <w:sz w:val="23"/>
          <w:szCs w:val="23"/>
        </w:rPr>
        <w:t>ANEXO IX</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Minuta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Ata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Registro</w:t>
      </w:r>
      <w:r w:rsidR="00F250D8"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 xml:space="preserve">Preços </w:t>
      </w: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68B95428" w:rsidR="00992B78" w:rsidRPr="007315F3" w:rsidRDefault="00E664CC" w:rsidP="005B1B4B">
      <w:pPr>
        <w:pStyle w:val="Ttulo3"/>
        <w:tabs>
          <w:tab w:val="left" w:pos="426"/>
        </w:tabs>
        <w:ind w:left="0" w:right="-1"/>
        <w:rPr>
          <w:rFonts w:ascii="Arial" w:hAnsi="Arial" w:cs="Arial"/>
          <w:spacing w:val="-2"/>
        </w:rPr>
      </w:pPr>
      <w:r>
        <w:rPr>
          <w:rFonts w:ascii="Arial" w:hAnsi="Arial" w:cs="Arial"/>
          <w:spacing w:val="-2"/>
        </w:rPr>
        <w:t>Miraguaí – RS,</w:t>
      </w:r>
      <w:r w:rsidR="0051164D">
        <w:rPr>
          <w:rFonts w:ascii="Arial" w:hAnsi="Arial" w:cs="Arial"/>
          <w:spacing w:val="-2"/>
        </w:rPr>
        <w:t xml:space="preserve"> 21</w:t>
      </w:r>
      <w:r w:rsidR="00262B2E">
        <w:rPr>
          <w:rFonts w:ascii="Arial" w:hAnsi="Arial" w:cs="Arial"/>
          <w:spacing w:val="-2"/>
        </w:rPr>
        <w:t xml:space="preserve"> de </w:t>
      </w:r>
      <w:r w:rsidR="0051164D">
        <w:rPr>
          <w:rFonts w:ascii="Arial" w:hAnsi="Arial" w:cs="Arial"/>
          <w:spacing w:val="-2"/>
        </w:rPr>
        <w:t>Fevereiro</w:t>
      </w:r>
      <w:r w:rsidR="00992B78" w:rsidRPr="007315F3">
        <w:rPr>
          <w:rFonts w:ascii="Arial" w:hAnsi="Arial" w:cs="Arial"/>
          <w:spacing w:val="-2"/>
        </w:rPr>
        <w:t xml:space="preserve"> de 2024.</w:t>
      </w:r>
    </w:p>
    <w:p w14:paraId="78DAE3CD" w14:textId="77777777" w:rsidR="005B1B4B" w:rsidRPr="007315F3" w:rsidRDefault="005B1B4B" w:rsidP="005B1B4B">
      <w:pPr>
        <w:pStyle w:val="Ttulo3"/>
        <w:tabs>
          <w:tab w:val="left" w:pos="426"/>
        </w:tabs>
        <w:ind w:left="0" w:right="-1"/>
        <w:rPr>
          <w:rFonts w:ascii="Arial" w:hAnsi="Arial" w:cs="Arial"/>
          <w:spacing w:val="-2"/>
        </w:rPr>
      </w:pPr>
    </w:p>
    <w:p w14:paraId="38E55C3A" w14:textId="77777777" w:rsidR="00992B78" w:rsidRPr="007315F3" w:rsidRDefault="00992B78" w:rsidP="00992B78">
      <w:pPr>
        <w:pStyle w:val="Ttulo3"/>
        <w:tabs>
          <w:tab w:val="left" w:pos="426"/>
        </w:tabs>
        <w:ind w:right="-1"/>
        <w:jc w:val="center"/>
        <w:rPr>
          <w:rFonts w:ascii="Arial" w:hAnsi="Arial" w:cs="Arial"/>
          <w:spacing w:val="-2"/>
        </w:rPr>
      </w:pPr>
    </w:p>
    <w:p w14:paraId="29A5BB0F" w14:textId="13B10902" w:rsidR="00992B78" w:rsidRPr="007315F3" w:rsidRDefault="005B1B4B" w:rsidP="00992B78">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LUIS CARLOS HERRMANN</w:t>
      </w:r>
    </w:p>
    <w:p w14:paraId="513655FE" w14:textId="0573BC2F" w:rsidR="006572A6" w:rsidRPr="007315F3" w:rsidRDefault="005B1B4B" w:rsidP="003D103D">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Prefeito Municipa</w:t>
      </w:r>
      <w:r w:rsidR="003D103D" w:rsidRPr="007315F3">
        <w:rPr>
          <w:rFonts w:ascii="Arial" w:hAnsi="Arial" w:cs="Arial"/>
          <w:spacing w:val="-2"/>
        </w:rPr>
        <w:t>l</w:t>
      </w:r>
    </w:p>
    <w:p w14:paraId="53AC473E" w14:textId="77777777" w:rsidR="00D32082" w:rsidRDefault="00D32082" w:rsidP="00AE5212">
      <w:pPr>
        <w:tabs>
          <w:tab w:val="left" w:pos="426"/>
        </w:tabs>
        <w:jc w:val="center"/>
        <w:rPr>
          <w:rFonts w:ascii="Arial" w:hAnsi="Arial" w:cs="Arial"/>
          <w:b/>
          <w:bCs/>
          <w:sz w:val="24"/>
          <w:szCs w:val="24"/>
        </w:rPr>
      </w:pPr>
    </w:p>
    <w:p w14:paraId="1627003B" w14:textId="77777777" w:rsidR="00D32082" w:rsidRDefault="00D32082" w:rsidP="00AE5212">
      <w:pPr>
        <w:tabs>
          <w:tab w:val="left" w:pos="426"/>
        </w:tabs>
        <w:jc w:val="center"/>
        <w:rPr>
          <w:rFonts w:ascii="Arial" w:hAnsi="Arial" w:cs="Arial"/>
          <w:b/>
          <w:bCs/>
          <w:sz w:val="24"/>
          <w:szCs w:val="24"/>
        </w:rPr>
      </w:pPr>
    </w:p>
    <w:p w14:paraId="52C20DF7" w14:textId="77777777" w:rsidR="00D32082" w:rsidRDefault="00D32082" w:rsidP="00AE5212">
      <w:pPr>
        <w:tabs>
          <w:tab w:val="left" w:pos="426"/>
        </w:tabs>
        <w:jc w:val="center"/>
        <w:rPr>
          <w:rFonts w:ascii="Arial" w:hAnsi="Arial" w:cs="Arial"/>
          <w:b/>
          <w:bCs/>
          <w:sz w:val="24"/>
          <w:szCs w:val="24"/>
        </w:rPr>
      </w:pPr>
    </w:p>
    <w:p w14:paraId="53F1F17C" w14:textId="77777777" w:rsidR="00D32082" w:rsidRDefault="00D32082" w:rsidP="00AE5212">
      <w:pPr>
        <w:tabs>
          <w:tab w:val="left" w:pos="426"/>
        </w:tabs>
        <w:jc w:val="center"/>
        <w:rPr>
          <w:rFonts w:ascii="Arial" w:hAnsi="Arial" w:cs="Arial"/>
          <w:b/>
          <w:bCs/>
          <w:sz w:val="24"/>
          <w:szCs w:val="24"/>
        </w:rPr>
      </w:pPr>
    </w:p>
    <w:p w14:paraId="7A745B3B" w14:textId="77777777" w:rsidR="00D32082" w:rsidRDefault="00D32082" w:rsidP="00AE5212">
      <w:pPr>
        <w:tabs>
          <w:tab w:val="left" w:pos="426"/>
        </w:tabs>
        <w:jc w:val="center"/>
        <w:rPr>
          <w:rFonts w:ascii="Arial" w:hAnsi="Arial" w:cs="Arial"/>
          <w:b/>
          <w:bCs/>
          <w:sz w:val="24"/>
          <w:szCs w:val="24"/>
        </w:rPr>
      </w:pPr>
    </w:p>
    <w:p w14:paraId="229700CF" w14:textId="77777777" w:rsidR="00D32082" w:rsidRDefault="00D32082" w:rsidP="00AE5212">
      <w:pPr>
        <w:tabs>
          <w:tab w:val="left" w:pos="426"/>
        </w:tabs>
        <w:jc w:val="center"/>
        <w:rPr>
          <w:rFonts w:ascii="Arial" w:hAnsi="Arial" w:cs="Arial"/>
          <w:b/>
          <w:bCs/>
          <w:sz w:val="24"/>
          <w:szCs w:val="24"/>
        </w:rPr>
      </w:pPr>
    </w:p>
    <w:p w14:paraId="1B51F1BD" w14:textId="77777777" w:rsidR="00D32082" w:rsidRDefault="00D32082" w:rsidP="00AE5212">
      <w:pPr>
        <w:tabs>
          <w:tab w:val="left" w:pos="426"/>
        </w:tabs>
        <w:jc w:val="center"/>
        <w:rPr>
          <w:rFonts w:ascii="Arial" w:hAnsi="Arial" w:cs="Arial"/>
          <w:b/>
          <w:bCs/>
          <w:sz w:val="24"/>
          <w:szCs w:val="24"/>
        </w:rPr>
      </w:pPr>
    </w:p>
    <w:p w14:paraId="5134967B" w14:textId="77777777" w:rsidR="00D32082" w:rsidRDefault="00D32082" w:rsidP="00AE5212">
      <w:pPr>
        <w:tabs>
          <w:tab w:val="left" w:pos="426"/>
        </w:tabs>
        <w:jc w:val="center"/>
        <w:rPr>
          <w:rFonts w:ascii="Arial" w:hAnsi="Arial" w:cs="Arial"/>
          <w:b/>
          <w:bCs/>
          <w:sz w:val="24"/>
          <w:szCs w:val="24"/>
        </w:rPr>
      </w:pPr>
    </w:p>
    <w:p w14:paraId="1A91A4B5" w14:textId="161289ED" w:rsidR="00D32082" w:rsidRDefault="00D32082" w:rsidP="00AE5212">
      <w:pPr>
        <w:tabs>
          <w:tab w:val="left" w:pos="426"/>
        </w:tabs>
        <w:jc w:val="center"/>
        <w:rPr>
          <w:rFonts w:ascii="Arial" w:hAnsi="Arial" w:cs="Arial"/>
          <w:b/>
          <w:bCs/>
          <w:sz w:val="24"/>
          <w:szCs w:val="24"/>
        </w:rPr>
      </w:pPr>
    </w:p>
    <w:p w14:paraId="60420C15" w14:textId="60D66A4D" w:rsidR="00911EAD" w:rsidRDefault="00911EAD" w:rsidP="00AE5212">
      <w:pPr>
        <w:tabs>
          <w:tab w:val="left" w:pos="426"/>
        </w:tabs>
        <w:jc w:val="center"/>
        <w:rPr>
          <w:rFonts w:ascii="Arial" w:hAnsi="Arial" w:cs="Arial"/>
          <w:b/>
          <w:bCs/>
          <w:sz w:val="24"/>
          <w:szCs w:val="24"/>
        </w:rPr>
      </w:pPr>
    </w:p>
    <w:p w14:paraId="1CB902A9" w14:textId="00A7DC73" w:rsidR="00911EAD" w:rsidRDefault="00911EAD" w:rsidP="00AE5212">
      <w:pPr>
        <w:tabs>
          <w:tab w:val="left" w:pos="426"/>
        </w:tabs>
        <w:jc w:val="center"/>
        <w:rPr>
          <w:rFonts w:ascii="Arial" w:hAnsi="Arial" w:cs="Arial"/>
          <w:b/>
          <w:bCs/>
          <w:sz w:val="24"/>
          <w:szCs w:val="24"/>
        </w:rPr>
      </w:pPr>
    </w:p>
    <w:p w14:paraId="086262EA" w14:textId="5A659733" w:rsidR="00D32082" w:rsidRDefault="00D32082" w:rsidP="005529DC">
      <w:pPr>
        <w:tabs>
          <w:tab w:val="left" w:pos="426"/>
        </w:tabs>
        <w:rPr>
          <w:rFonts w:ascii="Arial" w:hAnsi="Arial" w:cs="Arial"/>
          <w:b/>
          <w:bCs/>
          <w:sz w:val="24"/>
          <w:szCs w:val="24"/>
        </w:rPr>
      </w:pPr>
    </w:p>
    <w:p w14:paraId="066668CE" w14:textId="77777777" w:rsidR="005529DC" w:rsidRDefault="005529DC" w:rsidP="005529DC">
      <w:pPr>
        <w:tabs>
          <w:tab w:val="left" w:pos="426"/>
        </w:tabs>
        <w:rPr>
          <w:rFonts w:ascii="Arial" w:hAnsi="Arial" w:cs="Arial"/>
          <w:b/>
          <w:bCs/>
          <w:sz w:val="24"/>
          <w:szCs w:val="24"/>
        </w:rPr>
      </w:pPr>
    </w:p>
    <w:p w14:paraId="35A2E7C7" w14:textId="6691F49F" w:rsidR="00706E88" w:rsidRPr="00DD0BA5" w:rsidRDefault="00706E88" w:rsidP="00AE5212">
      <w:pPr>
        <w:tabs>
          <w:tab w:val="left" w:pos="426"/>
        </w:tabs>
        <w:jc w:val="center"/>
        <w:rPr>
          <w:rFonts w:ascii="Arial" w:hAnsi="Arial" w:cs="Arial"/>
          <w:b/>
          <w:bCs/>
          <w:sz w:val="24"/>
          <w:szCs w:val="24"/>
        </w:rPr>
      </w:pPr>
      <w:r w:rsidRPr="00DD0BA5">
        <w:rPr>
          <w:rFonts w:ascii="Arial" w:hAnsi="Arial" w:cs="Arial"/>
          <w:b/>
          <w:bCs/>
          <w:sz w:val="24"/>
          <w:szCs w:val="24"/>
        </w:rPr>
        <w:lastRenderedPageBreak/>
        <w:t>ANEXO I</w:t>
      </w:r>
    </w:p>
    <w:p w14:paraId="370773F0" w14:textId="77777777" w:rsidR="00BD68EC" w:rsidRPr="00DD0BA5"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DD0BA5">
        <w:rPr>
          <w:rFonts w:ascii="Arial" w:hAnsi="Arial" w:cs="Arial"/>
          <w:b/>
          <w:sz w:val="24"/>
          <w:szCs w:val="24"/>
        </w:rPr>
        <w:t>TERMO DE REFERÊNCIA</w:t>
      </w:r>
    </w:p>
    <w:p w14:paraId="2BA45B72" w14:textId="77777777" w:rsidR="00DD0BA5" w:rsidRPr="00DD0BA5" w:rsidRDefault="00DD0BA5" w:rsidP="00DD0BA5">
      <w:pPr>
        <w:rPr>
          <w:rFonts w:ascii="Arial" w:hAnsi="Arial" w:cs="Arial"/>
          <w:sz w:val="24"/>
          <w:szCs w:val="24"/>
          <w:lang w:eastAsia="ar-SA"/>
        </w:rPr>
      </w:pPr>
    </w:p>
    <w:p w14:paraId="5B54EDC4" w14:textId="180CB18A" w:rsidR="00DD0BA5" w:rsidRPr="00DD0BA5" w:rsidRDefault="005C0009" w:rsidP="00DD0BA5">
      <w:pPr>
        <w:jc w:val="center"/>
        <w:rPr>
          <w:rFonts w:ascii="Arial" w:hAnsi="Arial" w:cs="Arial"/>
          <w:b/>
          <w:bCs/>
          <w:sz w:val="24"/>
          <w:szCs w:val="24"/>
          <w:lang w:eastAsia="ar-SA"/>
        </w:rPr>
      </w:pPr>
      <w:r>
        <w:rPr>
          <w:rFonts w:ascii="Arial" w:hAnsi="Arial" w:cs="Arial"/>
          <w:b/>
          <w:bCs/>
          <w:sz w:val="24"/>
          <w:szCs w:val="24"/>
          <w:lang w:eastAsia="ar-SA"/>
        </w:rPr>
        <w:t>PROCESSO ADMINISTRATIVO Nº 18</w:t>
      </w:r>
      <w:r w:rsidR="00DD0BA5" w:rsidRPr="00DD0BA5">
        <w:rPr>
          <w:rFonts w:ascii="Arial" w:hAnsi="Arial" w:cs="Arial"/>
          <w:b/>
          <w:bCs/>
          <w:sz w:val="24"/>
          <w:szCs w:val="24"/>
          <w:lang w:eastAsia="ar-SA"/>
        </w:rPr>
        <w:t>/2024</w:t>
      </w:r>
    </w:p>
    <w:p w14:paraId="643271BC" w14:textId="21E02A96" w:rsidR="00DD0BA5" w:rsidRPr="00DD0BA5" w:rsidRDefault="00DD0BA5" w:rsidP="00DD0BA5">
      <w:pPr>
        <w:jc w:val="center"/>
        <w:rPr>
          <w:rFonts w:ascii="Arial" w:hAnsi="Arial" w:cs="Arial"/>
          <w:b/>
          <w:bCs/>
          <w:sz w:val="24"/>
          <w:szCs w:val="24"/>
          <w:lang w:eastAsia="ar-SA"/>
        </w:rPr>
      </w:pPr>
      <w:r w:rsidRPr="00DD0BA5">
        <w:rPr>
          <w:rFonts w:ascii="Arial" w:hAnsi="Arial" w:cs="Arial"/>
          <w:b/>
          <w:bCs/>
          <w:sz w:val="24"/>
          <w:szCs w:val="24"/>
          <w:lang w:eastAsia="ar-SA"/>
        </w:rPr>
        <w:t>Secretaria da Saúde</w:t>
      </w:r>
      <w:r>
        <w:rPr>
          <w:rFonts w:ascii="Arial" w:hAnsi="Arial" w:cs="Arial"/>
          <w:b/>
          <w:bCs/>
          <w:sz w:val="24"/>
          <w:szCs w:val="24"/>
          <w:lang w:eastAsia="ar-SA"/>
        </w:rPr>
        <w:t xml:space="preserve"> </w:t>
      </w:r>
    </w:p>
    <w:p w14:paraId="7E422AF6" w14:textId="77777777" w:rsidR="00DD0BA5" w:rsidRPr="00DD0BA5" w:rsidRDefault="00DD0BA5" w:rsidP="00DD0BA5">
      <w:pPr>
        <w:rPr>
          <w:rFonts w:ascii="Arial" w:hAnsi="Arial" w:cs="Arial"/>
          <w:sz w:val="24"/>
          <w:szCs w:val="24"/>
          <w:lang w:eastAsia="ar-SA"/>
        </w:rPr>
      </w:pPr>
    </w:p>
    <w:tbl>
      <w:tblPr>
        <w:tblpPr w:leftFromText="141" w:rightFromText="141" w:vertAnchor="page" w:horzAnchor="margin" w:tblpY="6901"/>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424"/>
        <w:gridCol w:w="1613"/>
        <w:gridCol w:w="3058"/>
        <w:gridCol w:w="1416"/>
        <w:gridCol w:w="1701"/>
      </w:tblGrid>
      <w:tr w:rsidR="00DD0BA5" w:rsidRPr="00DD0BA5" w14:paraId="1CCF1C52" w14:textId="77777777" w:rsidTr="00934EE6">
        <w:trPr>
          <w:trHeight w:val="1113"/>
        </w:trPr>
        <w:tc>
          <w:tcPr>
            <w:tcW w:w="472" w:type="pct"/>
          </w:tcPr>
          <w:p w14:paraId="4B770E43" w14:textId="77777777" w:rsidR="00DD0BA5" w:rsidRPr="00DD0BA5" w:rsidRDefault="00DD0BA5" w:rsidP="0051164D">
            <w:pPr>
              <w:adjustRightInd w:val="0"/>
              <w:jc w:val="both"/>
              <w:rPr>
                <w:rFonts w:ascii="Arial" w:hAnsi="Arial" w:cs="Arial"/>
                <w:b/>
                <w:sz w:val="24"/>
                <w:szCs w:val="24"/>
              </w:rPr>
            </w:pPr>
            <w:bookmarkStart w:id="0" w:name="_Hlk157521462"/>
          </w:p>
          <w:p w14:paraId="316AF396"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ITEM</w:t>
            </w:r>
          </w:p>
        </w:tc>
        <w:tc>
          <w:tcPr>
            <w:tcW w:w="700" w:type="pct"/>
          </w:tcPr>
          <w:p w14:paraId="6F0F93C3" w14:textId="77777777" w:rsidR="00DD0BA5" w:rsidRPr="00DD0BA5" w:rsidRDefault="00DD0BA5" w:rsidP="0051164D">
            <w:pPr>
              <w:adjustRightInd w:val="0"/>
              <w:jc w:val="both"/>
              <w:rPr>
                <w:rFonts w:ascii="Arial" w:hAnsi="Arial" w:cs="Arial"/>
                <w:b/>
                <w:sz w:val="24"/>
                <w:szCs w:val="24"/>
              </w:rPr>
            </w:pPr>
          </w:p>
          <w:p w14:paraId="43A48A9D"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QUANT</w:t>
            </w:r>
          </w:p>
          <w:p w14:paraId="1A667CBC"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UNID/</w:t>
            </w:r>
          </w:p>
          <w:p w14:paraId="68CBE7A6"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MED</w:t>
            </w:r>
          </w:p>
        </w:tc>
        <w:tc>
          <w:tcPr>
            <w:tcW w:w="793" w:type="pct"/>
          </w:tcPr>
          <w:p w14:paraId="7182C3B6" w14:textId="77777777" w:rsidR="00DD0BA5" w:rsidRPr="00DD0BA5" w:rsidRDefault="00DD0BA5" w:rsidP="0051164D">
            <w:pPr>
              <w:adjustRightInd w:val="0"/>
              <w:jc w:val="both"/>
              <w:rPr>
                <w:rFonts w:ascii="Arial" w:hAnsi="Arial" w:cs="Arial"/>
                <w:b/>
                <w:sz w:val="24"/>
                <w:szCs w:val="24"/>
              </w:rPr>
            </w:pPr>
          </w:p>
          <w:p w14:paraId="409B1959" w14:textId="77777777" w:rsidR="00DD0BA5" w:rsidRPr="00DD0BA5" w:rsidRDefault="00DD0BA5" w:rsidP="0051164D">
            <w:pPr>
              <w:adjustRightInd w:val="0"/>
              <w:jc w:val="both"/>
              <w:rPr>
                <w:rFonts w:ascii="Arial" w:hAnsi="Arial" w:cs="Arial"/>
                <w:b/>
                <w:sz w:val="20"/>
              </w:rPr>
            </w:pPr>
            <w:r w:rsidRPr="00DD0BA5">
              <w:rPr>
                <w:rFonts w:ascii="Arial" w:hAnsi="Arial" w:cs="Arial"/>
                <w:b/>
                <w:sz w:val="24"/>
                <w:szCs w:val="24"/>
              </w:rPr>
              <w:t xml:space="preserve"> </w:t>
            </w:r>
            <w:r w:rsidRPr="00DD0BA5">
              <w:rPr>
                <w:rFonts w:ascii="Arial" w:hAnsi="Arial" w:cs="Arial"/>
                <w:b/>
                <w:sz w:val="20"/>
              </w:rPr>
              <w:t>PRODUTOS</w:t>
            </w:r>
          </w:p>
        </w:tc>
        <w:tc>
          <w:tcPr>
            <w:tcW w:w="1503" w:type="pct"/>
          </w:tcPr>
          <w:p w14:paraId="19284B78" w14:textId="77777777" w:rsidR="00DD0BA5" w:rsidRPr="00DD0BA5" w:rsidRDefault="00DD0BA5" w:rsidP="0051164D">
            <w:pPr>
              <w:adjustRightInd w:val="0"/>
              <w:jc w:val="both"/>
              <w:rPr>
                <w:rFonts w:ascii="Arial" w:hAnsi="Arial" w:cs="Arial"/>
                <w:b/>
                <w:sz w:val="24"/>
                <w:szCs w:val="24"/>
              </w:rPr>
            </w:pPr>
          </w:p>
          <w:p w14:paraId="39E3EFCB"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DESCRIÇÃO</w:t>
            </w:r>
          </w:p>
        </w:tc>
        <w:tc>
          <w:tcPr>
            <w:tcW w:w="696" w:type="pct"/>
          </w:tcPr>
          <w:p w14:paraId="7873173C" w14:textId="77777777" w:rsidR="00DD0BA5" w:rsidRPr="00DD0BA5" w:rsidRDefault="00DD0BA5" w:rsidP="0051164D">
            <w:pPr>
              <w:adjustRightInd w:val="0"/>
              <w:jc w:val="both"/>
              <w:rPr>
                <w:rFonts w:ascii="Arial" w:hAnsi="Arial" w:cs="Arial"/>
                <w:b/>
                <w:sz w:val="24"/>
                <w:szCs w:val="24"/>
              </w:rPr>
            </w:pPr>
          </w:p>
          <w:p w14:paraId="724F467D"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 xml:space="preserve">VALOR </w:t>
            </w:r>
          </w:p>
          <w:p w14:paraId="6650269D"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UNIT. (R$)</w:t>
            </w:r>
          </w:p>
        </w:tc>
        <w:tc>
          <w:tcPr>
            <w:tcW w:w="836" w:type="pct"/>
          </w:tcPr>
          <w:p w14:paraId="2BE642F5" w14:textId="77777777" w:rsidR="00DD0BA5" w:rsidRPr="00DD0BA5" w:rsidRDefault="00DD0BA5" w:rsidP="0051164D">
            <w:pPr>
              <w:adjustRightInd w:val="0"/>
              <w:jc w:val="both"/>
              <w:rPr>
                <w:rFonts w:ascii="Arial" w:hAnsi="Arial" w:cs="Arial"/>
                <w:b/>
                <w:sz w:val="24"/>
                <w:szCs w:val="24"/>
              </w:rPr>
            </w:pPr>
          </w:p>
          <w:p w14:paraId="3BA37663"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 xml:space="preserve">VALOR </w:t>
            </w:r>
          </w:p>
          <w:p w14:paraId="09019573" w14:textId="77777777" w:rsidR="00DD0BA5" w:rsidRPr="00DD0BA5" w:rsidRDefault="00DD0BA5" w:rsidP="0051164D">
            <w:pPr>
              <w:adjustRightInd w:val="0"/>
              <w:jc w:val="both"/>
              <w:rPr>
                <w:rFonts w:ascii="Arial" w:hAnsi="Arial" w:cs="Arial"/>
                <w:b/>
                <w:sz w:val="24"/>
                <w:szCs w:val="24"/>
              </w:rPr>
            </w:pPr>
            <w:r w:rsidRPr="00DD0BA5">
              <w:rPr>
                <w:rFonts w:ascii="Arial" w:hAnsi="Arial" w:cs="Arial"/>
                <w:b/>
                <w:sz w:val="24"/>
                <w:szCs w:val="24"/>
              </w:rPr>
              <w:t>TOTAL (R$)</w:t>
            </w:r>
          </w:p>
        </w:tc>
      </w:tr>
      <w:tr w:rsidR="00DD0BA5" w:rsidRPr="00DD0BA5" w14:paraId="5B4C525B" w14:textId="77777777" w:rsidTr="00934EE6">
        <w:trPr>
          <w:trHeight w:val="985"/>
        </w:trPr>
        <w:tc>
          <w:tcPr>
            <w:tcW w:w="472" w:type="pct"/>
          </w:tcPr>
          <w:p w14:paraId="507E2A77" w14:textId="77777777" w:rsidR="00DD0BA5" w:rsidRPr="00934EE6" w:rsidRDefault="00DD0BA5" w:rsidP="0051164D">
            <w:pPr>
              <w:pStyle w:val="NormalWeb"/>
              <w:shd w:val="clear" w:color="auto" w:fill="FFFFFF"/>
              <w:jc w:val="both"/>
              <w:rPr>
                <w:rFonts w:ascii="Arial" w:hAnsi="Arial" w:cs="Arial"/>
                <w:b/>
                <w:i/>
              </w:rPr>
            </w:pPr>
            <w:r w:rsidRPr="00934EE6">
              <w:rPr>
                <w:rFonts w:ascii="Arial" w:hAnsi="Arial" w:cs="Arial"/>
                <w:b/>
                <w:i/>
              </w:rPr>
              <w:t>01</w:t>
            </w:r>
          </w:p>
        </w:tc>
        <w:tc>
          <w:tcPr>
            <w:tcW w:w="700" w:type="pct"/>
          </w:tcPr>
          <w:p w14:paraId="132FE54F" w14:textId="77777777" w:rsidR="00DD0BA5" w:rsidRPr="00934EE6" w:rsidRDefault="00DD0BA5" w:rsidP="0051164D">
            <w:pPr>
              <w:pStyle w:val="NormalWeb"/>
              <w:shd w:val="clear" w:color="auto" w:fill="FFFFFF"/>
              <w:rPr>
                <w:rFonts w:ascii="Arial" w:hAnsi="Arial" w:cs="Arial"/>
                <w:b/>
              </w:rPr>
            </w:pPr>
            <w:r w:rsidRPr="00934EE6">
              <w:rPr>
                <w:rFonts w:ascii="Arial" w:hAnsi="Arial" w:cs="Arial"/>
                <w:b/>
              </w:rPr>
              <w:t>100</w:t>
            </w:r>
          </w:p>
        </w:tc>
        <w:tc>
          <w:tcPr>
            <w:tcW w:w="793" w:type="pct"/>
          </w:tcPr>
          <w:p w14:paraId="2F7CC584" w14:textId="77777777" w:rsidR="00DD0BA5" w:rsidRPr="00934EE6" w:rsidRDefault="00DD0BA5" w:rsidP="00934EE6">
            <w:pPr>
              <w:pStyle w:val="Ttulo2"/>
              <w:ind w:left="0"/>
              <w:jc w:val="both"/>
              <w:rPr>
                <w:rFonts w:ascii="Arial" w:hAnsi="Arial" w:cs="Arial"/>
                <w:i/>
                <w:sz w:val="18"/>
                <w:szCs w:val="18"/>
              </w:rPr>
            </w:pPr>
            <w:proofErr w:type="gramStart"/>
            <w:r w:rsidRPr="00934EE6">
              <w:rPr>
                <w:rFonts w:ascii="Arial" w:hAnsi="Arial" w:cs="Arial"/>
                <w:sz w:val="18"/>
                <w:szCs w:val="18"/>
              </w:rPr>
              <w:t>recargas</w:t>
            </w:r>
            <w:proofErr w:type="gramEnd"/>
          </w:p>
        </w:tc>
        <w:tc>
          <w:tcPr>
            <w:tcW w:w="1503" w:type="pct"/>
          </w:tcPr>
          <w:p w14:paraId="60B22D2C" w14:textId="77777777" w:rsidR="00DD0BA5" w:rsidRPr="00934EE6" w:rsidRDefault="00DD0BA5" w:rsidP="0051164D">
            <w:pPr>
              <w:pStyle w:val="Ttulo2"/>
              <w:jc w:val="both"/>
              <w:rPr>
                <w:rFonts w:ascii="Arial" w:hAnsi="Arial" w:cs="Arial"/>
                <w:i/>
                <w:iCs/>
                <w:sz w:val="18"/>
                <w:szCs w:val="18"/>
              </w:rPr>
            </w:pPr>
            <w:r w:rsidRPr="00934EE6">
              <w:rPr>
                <w:rFonts w:ascii="Arial" w:hAnsi="Arial" w:cs="Arial"/>
                <w:sz w:val="18"/>
                <w:szCs w:val="18"/>
              </w:rPr>
              <w:t xml:space="preserve">Recarga de oxigênio medicinal 1m³ = </w:t>
            </w:r>
            <w:proofErr w:type="gramStart"/>
            <w:r w:rsidRPr="00934EE6">
              <w:rPr>
                <w:rFonts w:ascii="Arial" w:hAnsi="Arial" w:cs="Arial"/>
                <w:sz w:val="18"/>
                <w:szCs w:val="18"/>
              </w:rPr>
              <w:t>07lts</w:t>
            </w:r>
            <w:proofErr w:type="gramEnd"/>
          </w:p>
        </w:tc>
        <w:tc>
          <w:tcPr>
            <w:tcW w:w="696" w:type="pct"/>
          </w:tcPr>
          <w:p w14:paraId="2E7BD11E" w14:textId="77777777" w:rsidR="00DD0BA5" w:rsidRPr="00934EE6" w:rsidRDefault="00DD0BA5" w:rsidP="00934EE6">
            <w:pPr>
              <w:pStyle w:val="Ttulo2"/>
              <w:ind w:left="0"/>
              <w:jc w:val="right"/>
              <w:rPr>
                <w:rFonts w:ascii="Arial" w:hAnsi="Arial" w:cs="Arial"/>
                <w:i/>
                <w:sz w:val="18"/>
                <w:szCs w:val="18"/>
              </w:rPr>
            </w:pPr>
            <w:r w:rsidRPr="00934EE6">
              <w:rPr>
                <w:rFonts w:ascii="Arial" w:hAnsi="Arial" w:cs="Arial"/>
                <w:sz w:val="18"/>
                <w:szCs w:val="18"/>
              </w:rPr>
              <w:t>141,00</w:t>
            </w:r>
          </w:p>
        </w:tc>
        <w:tc>
          <w:tcPr>
            <w:tcW w:w="836" w:type="pct"/>
          </w:tcPr>
          <w:p w14:paraId="5F124776" w14:textId="76483444" w:rsidR="00DD0BA5" w:rsidRPr="00934EE6" w:rsidRDefault="00DD0BA5" w:rsidP="00934EE6">
            <w:pPr>
              <w:pStyle w:val="Ttulo2"/>
              <w:ind w:left="0"/>
              <w:jc w:val="right"/>
              <w:rPr>
                <w:rFonts w:ascii="Arial" w:hAnsi="Arial" w:cs="Arial"/>
                <w:i/>
                <w:sz w:val="18"/>
                <w:szCs w:val="18"/>
              </w:rPr>
            </w:pPr>
            <w:r w:rsidRPr="00934EE6">
              <w:rPr>
                <w:rFonts w:ascii="Arial" w:hAnsi="Arial" w:cs="Arial"/>
                <w:sz w:val="18"/>
                <w:szCs w:val="18"/>
              </w:rPr>
              <w:t>14.100,00</w:t>
            </w:r>
          </w:p>
        </w:tc>
      </w:tr>
      <w:tr w:rsidR="00DD0BA5" w:rsidRPr="00DD0BA5" w14:paraId="63B42787" w14:textId="77777777" w:rsidTr="00934EE6">
        <w:trPr>
          <w:trHeight w:val="985"/>
        </w:trPr>
        <w:tc>
          <w:tcPr>
            <w:tcW w:w="472" w:type="pct"/>
          </w:tcPr>
          <w:p w14:paraId="1A005AC2" w14:textId="77777777" w:rsidR="00DD0BA5" w:rsidRPr="00934EE6" w:rsidRDefault="00DD0BA5" w:rsidP="0051164D">
            <w:pPr>
              <w:pStyle w:val="NormalWeb"/>
              <w:shd w:val="clear" w:color="auto" w:fill="FFFFFF"/>
              <w:jc w:val="both"/>
              <w:rPr>
                <w:rFonts w:ascii="Arial" w:hAnsi="Arial" w:cs="Arial"/>
                <w:b/>
                <w:i/>
              </w:rPr>
            </w:pPr>
            <w:r w:rsidRPr="00934EE6">
              <w:rPr>
                <w:rFonts w:ascii="Arial" w:hAnsi="Arial" w:cs="Arial"/>
                <w:b/>
                <w:i/>
              </w:rPr>
              <w:t>02</w:t>
            </w:r>
          </w:p>
        </w:tc>
        <w:tc>
          <w:tcPr>
            <w:tcW w:w="700" w:type="pct"/>
          </w:tcPr>
          <w:p w14:paraId="1AA674F5" w14:textId="77777777" w:rsidR="00DD0BA5" w:rsidRPr="00934EE6" w:rsidRDefault="00DD0BA5" w:rsidP="0051164D">
            <w:pPr>
              <w:pStyle w:val="NormalWeb"/>
              <w:shd w:val="clear" w:color="auto" w:fill="FFFFFF"/>
              <w:rPr>
                <w:rFonts w:ascii="Arial" w:hAnsi="Arial" w:cs="Arial"/>
                <w:b/>
              </w:rPr>
            </w:pPr>
            <w:r w:rsidRPr="00934EE6">
              <w:rPr>
                <w:rFonts w:ascii="Arial" w:hAnsi="Arial" w:cs="Arial"/>
                <w:b/>
              </w:rPr>
              <w:t>250</w:t>
            </w:r>
          </w:p>
        </w:tc>
        <w:tc>
          <w:tcPr>
            <w:tcW w:w="793" w:type="pct"/>
          </w:tcPr>
          <w:p w14:paraId="7EE1A27B" w14:textId="77777777" w:rsidR="00DD0BA5" w:rsidRPr="00934EE6" w:rsidRDefault="00DD0BA5" w:rsidP="00934EE6">
            <w:pPr>
              <w:pStyle w:val="Ttulo2"/>
              <w:ind w:left="0"/>
              <w:jc w:val="both"/>
              <w:rPr>
                <w:rFonts w:ascii="Arial" w:hAnsi="Arial" w:cs="Arial"/>
                <w:i/>
                <w:sz w:val="18"/>
                <w:szCs w:val="18"/>
              </w:rPr>
            </w:pPr>
            <w:proofErr w:type="gramStart"/>
            <w:r w:rsidRPr="00934EE6">
              <w:rPr>
                <w:rFonts w:ascii="Arial" w:hAnsi="Arial" w:cs="Arial"/>
                <w:sz w:val="18"/>
                <w:szCs w:val="18"/>
              </w:rPr>
              <w:t>recargas</w:t>
            </w:r>
            <w:proofErr w:type="gramEnd"/>
          </w:p>
        </w:tc>
        <w:tc>
          <w:tcPr>
            <w:tcW w:w="1503" w:type="pct"/>
          </w:tcPr>
          <w:p w14:paraId="312353D4" w14:textId="77777777" w:rsidR="00DD0BA5" w:rsidRPr="00934EE6" w:rsidRDefault="00DD0BA5" w:rsidP="0051164D">
            <w:pPr>
              <w:pStyle w:val="Ttulo2"/>
              <w:jc w:val="both"/>
              <w:rPr>
                <w:rFonts w:ascii="Arial" w:hAnsi="Arial" w:cs="Arial"/>
                <w:i/>
                <w:iCs/>
                <w:sz w:val="18"/>
                <w:szCs w:val="18"/>
              </w:rPr>
            </w:pPr>
            <w:r w:rsidRPr="00934EE6">
              <w:rPr>
                <w:rFonts w:ascii="Arial" w:hAnsi="Arial" w:cs="Arial"/>
                <w:sz w:val="18"/>
                <w:szCs w:val="18"/>
              </w:rPr>
              <w:t xml:space="preserve">Recarga de oxigênio medicinal 7m³ = </w:t>
            </w:r>
            <w:proofErr w:type="gramStart"/>
            <w:r w:rsidRPr="00934EE6">
              <w:rPr>
                <w:rFonts w:ascii="Arial" w:hAnsi="Arial" w:cs="Arial"/>
                <w:sz w:val="18"/>
                <w:szCs w:val="18"/>
              </w:rPr>
              <w:t>40lts</w:t>
            </w:r>
            <w:proofErr w:type="gramEnd"/>
          </w:p>
        </w:tc>
        <w:tc>
          <w:tcPr>
            <w:tcW w:w="696" w:type="pct"/>
          </w:tcPr>
          <w:p w14:paraId="3353AB55" w14:textId="77777777" w:rsidR="00DD0BA5" w:rsidRPr="00934EE6" w:rsidRDefault="00DD0BA5" w:rsidP="00934EE6">
            <w:pPr>
              <w:pStyle w:val="Ttulo2"/>
              <w:ind w:left="0"/>
              <w:jc w:val="right"/>
              <w:rPr>
                <w:rFonts w:ascii="Arial" w:hAnsi="Arial" w:cs="Arial"/>
                <w:i/>
                <w:sz w:val="18"/>
                <w:szCs w:val="18"/>
              </w:rPr>
            </w:pPr>
            <w:r w:rsidRPr="00934EE6">
              <w:rPr>
                <w:rFonts w:ascii="Arial" w:hAnsi="Arial" w:cs="Arial"/>
                <w:sz w:val="18"/>
                <w:szCs w:val="18"/>
              </w:rPr>
              <w:t>169,90</w:t>
            </w:r>
          </w:p>
        </w:tc>
        <w:tc>
          <w:tcPr>
            <w:tcW w:w="836" w:type="pct"/>
          </w:tcPr>
          <w:p w14:paraId="2BE0A203" w14:textId="77777777" w:rsidR="00DD0BA5" w:rsidRPr="00934EE6" w:rsidRDefault="00DD0BA5" w:rsidP="00934EE6">
            <w:pPr>
              <w:pStyle w:val="Ttulo2"/>
              <w:ind w:left="0"/>
              <w:jc w:val="right"/>
              <w:rPr>
                <w:rFonts w:ascii="Arial" w:hAnsi="Arial" w:cs="Arial"/>
                <w:i/>
                <w:sz w:val="18"/>
                <w:szCs w:val="18"/>
              </w:rPr>
            </w:pPr>
            <w:r w:rsidRPr="00934EE6">
              <w:rPr>
                <w:rFonts w:ascii="Arial" w:hAnsi="Arial" w:cs="Arial"/>
                <w:sz w:val="18"/>
                <w:szCs w:val="18"/>
              </w:rPr>
              <w:t>42.475,00</w:t>
            </w:r>
          </w:p>
        </w:tc>
      </w:tr>
      <w:tr w:rsidR="00DD0BA5" w:rsidRPr="00DD0BA5" w14:paraId="0D383851" w14:textId="77777777" w:rsidTr="00934EE6">
        <w:trPr>
          <w:trHeight w:val="675"/>
        </w:trPr>
        <w:tc>
          <w:tcPr>
            <w:tcW w:w="472" w:type="pct"/>
          </w:tcPr>
          <w:p w14:paraId="115D491A" w14:textId="77777777" w:rsidR="00DD0BA5" w:rsidRPr="00934EE6" w:rsidRDefault="00DD0BA5" w:rsidP="0051164D">
            <w:pPr>
              <w:pStyle w:val="NormalWeb"/>
              <w:shd w:val="clear" w:color="auto" w:fill="FFFFFF"/>
              <w:jc w:val="both"/>
              <w:rPr>
                <w:rFonts w:ascii="Arial" w:hAnsi="Arial" w:cs="Arial"/>
                <w:b/>
                <w:i/>
              </w:rPr>
            </w:pPr>
          </w:p>
        </w:tc>
        <w:tc>
          <w:tcPr>
            <w:tcW w:w="700" w:type="pct"/>
          </w:tcPr>
          <w:p w14:paraId="42CA22DE" w14:textId="77777777" w:rsidR="00DD0BA5" w:rsidRPr="00934EE6" w:rsidRDefault="00DD0BA5" w:rsidP="0051164D">
            <w:pPr>
              <w:pStyle w:val="NormalWeb"/>
              <w:shd w:val="clear" w:color="auto" w:fill="FFFFFF"/>
              <w:rPr>
                <w:rFonts w:ascii="Arial" w:hAnsi="Arial" w:cs="Arial"/>
              </w:rPr>
            </w:pPr>
          </w:p>
        </w:tc>
        <w:tc>
          <w:tcPr>
            <w:tcW w:w="793" w:type="pct"/>
          </w:tcPr>
          <w:p w14:paraId="5FA86FDE" w14:textId="77777777" w:rsidR="00DD0BA5" w:rsidRPr="00934EE6" w:rsidRDefault="00DD0BA5" w:rsidP="0051164D">
            <w:pPr>
              <w:pStyle w:val="Ttulo2"/>
              <w:jc w:val="both"/>
              <w:rPr>
                <w:rFonts w:ascii="Arial" w:hAnsi="Arial" w:cs="Arial"/>
                <w:b/>
                <w:i/>
                <w:sz w:val="18"/>
                <w:szCs w:val="18"/>
              </w:rPr>
            </w:pPr>
          </w:p>
        </w:tc>
        <w:tc>
          <w:tcPr>
            <w:tcW w:w="1503" w:type="pct"/>
          </w:tcPr>
          <w:p w14:paraId="5BD893F4" w14:textId="77777777" w:rsidR="00DD0BA5" w:rsidRPr="00934EE6" w:rsidRDefault="00DD0BA5" w:rsidP="0051164D">
            <w:pPr>
              <w:pStyle w:val="Ttulo2"/>
              <w:jc w:val="both"/>
              <w:rPr>
                <w:rFonts w:ascii="Arial" w:hAnsi="Arial" w:cs="Arial"/>
                <w:b/>
                <w:i/>
                <w:sz w:val="18"/>
                <w:szCs w:val="18"/>
              </w:rPr>
            </w:pPr>
            <w:r w:rsidRPr="00934EE6">
              <w:rPr>
                <w:rFonts w:ascii="Arial" w:hAnsi="Arial" w:cs="Arial"/>
                <w:sz w:val="18"/>
                <w:szCs w:val="18"/>
              </w:rPr>
              <w:t>TOTAL GERAL R$</w:t>
            </w:r>
          </w:p>
        </w:tc>
        <w:tc>
          <w:tcPr>
            <w:tcW w:w="696" w:type="pct"/>
          </w:tcPr>
          <w:p w14:paraId="1EB0DE98" w14:textId="77777777" w:rsidR="00DD0BA5" w:rsidRPr="00934EE6" w:rsidRDefault="00DD0BA5" w:rsidP="0051164D">
            <w:pPr>
              <w:pStyle w:val="Ttulo2"/>
              <w:jc w:val="right"/>
              <w:rPr>
                <w:rFonts w:ascii="Arial" w:hAnsi="Arial" w:cs="Arial"/>
                <w:i/>
                <w:sz w:val="18"/>
                <w:szCs w:val="18"/>
              </w:rPr>
            </w:pPr>
          </w:p>
        </w:tc>
        <w:tc>
          <w:tcPr>
            <w:tcW w:w="836" w:type="pct"/>
          </w:tcPr>
          <w:p w14:paraId="025836BA" w14:textId="77777777" w:rsidR="00DD0BA5" w:rsidRPr="00934EE6" w:rsidRDefault="00DD0BA5" w:rsidP="0051164D">
            <w:pPr>
              <w:pStyle w:val="NormalWeb"/>
              <w:shd w:val="clear" w:color="auto" w:fill="FFFFFF"/>
              <w:jc w:val="right"/>
              <w:rPr>
                <w:rFonts w:ascii="Arial" w:hAnsi="Arial" w:cs="Arial"/>
                <w:b/>
                <w:i/>
              </w:rPr>
            </w:pPr>
            <w:r w:rsidRPr="00934EE6">
              <w:rPr>
                <w:rFonts w:ascii="Arial" w:hAnsi="Arial" w:cs="Arial"/>
                <w:b/>
                <w:i/>
              </w:rPr>
              <w:t xml:space="preserve">  </w:t>
            </w:r>
            <w:r w:rsidRPr="00934EE6">
              <w:rPr>
                <w:rFonts w:ascii="Arial" w:hAnsi="Arial" w:cs="Arial"/>
                <w:b/>
                <w:i/>
              </w:rPr>
              <w:fldChar w:fldCharType="begin"/>
            </w:r>
            <w:r w:rsidRPr="00934EE6">
              <w:rPr>
                <w:rFonts w:ascii="Arial" w:hAnsi="Arial" w:cs="Arial"/>
                <w:b/>
                <w:i/>
              </w:rPr>
              <w:instrText xml:space="preserve"> =SUM(ABOVE) \# "0,00" </w:instrText>
            </w:r>
            <w:r w:rsidRPr="00934EE6">
              <w:rPr>
                <w:rFonts w:ascii="Arial" w:hAnsi="Arial" w:cs="Arial"/>
                <w:b/>
                <w:i/>
              </w:rPr>
              <w:fldChar w:fldCharType="separate"/>
            </w:r>
            <w:r w:rsidRPr="00934EE6">
              <w:rPr>
                <w:rFonts w:ascii="Arial" w:hAnsi="Arial" w:cs="Arial"/>
                <w:b/>
                <w:i/>
              </w:rPr>
              <w:t xml:space="preserve">  </w:t>
            </w:r>
            <w:r w:rsidRPr="00934EE6">
              <w:rPr>
                <w:rFonts w:ascii="Arial" w:hAnsi="Arial" w:cs="Arial"/>
                <w:b/>
                <w:i/>
                <w:noProof/>
              </w:rPr>
              <w:t>56.575,00</w:t>
            </w:r>
            <w:r w:rsidRPr="00934EE6">
              <w:rPr>
                <w:rFonts w:ascii="Arial" w:hAnsi="Arial" w:cs="Arial"/>
                <w:b/>
                <w:i/>
              </w:rPr>
              <w:fldChar w:fldCharType="end"/>
            </w:r>
          </w:p>
        </w:tc>
      </w:tr>
    </w:tbl>
    <w:bookmarkEnd w:id="0"/>
    <w:p w14:paraId="40D53E7D"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1. DO OBJETIVO:</w:t>
      </w:r>
    </w:p>
    <w:p w14:paraId="4FCB21AF"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presente termo de referência tem por objeto o registro de preços para futura aquisição de recarga de oxigênio, visando suprir as necessidades da Secretaria Municipal da Saúde, a fim de atender aos pacientes no ambulatório e pacientes que fazem uso domiciliar.</w:t>
      </w:r>
    </w:p>
    <w:p w14:paraId="3ED810CA"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1.1 DOS PRODUTOS A SEREM ADQUIRIDOS:</w:t>
      </w:r>
    </w:p>
    <w:p w14:paraId="0208E38A"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 As compras serão efetuadas, periodicamente, conforme o quantitativo de pacientes cadastrados, com a seguinte projeção anual:</w:t>
      </w:r>
    </w:p>
    <w:p w14:paraId="2A0DC38E" w14:textId="77777777" w:rsidR="00DD0BA5" w:rsidRPr="00DD0BA5" w:rsidRDefault="00DD0BA5" w:rsidP="00DD0BA5">
      <w:pPr>
        <w:spacing w:line="360" w:lineRule="auto"/>
        <w:jc w:val="both"/>
        <w:rPr>
          <w:rFonts w:ascii="Arial" w:eastAsia="Arial" w:hAnsi="Arial" w:cs="Arial"/>
          <w:sz w:val="24"/>
          <w:szCs w:val="24"/>
        </w:rPr>
      </w:pPr>
    </w:p>
    <w:p w14:paraId="6D13EEAF" w14:textId="77777777" w:rsidR="00DD0BA5" w:rsidRPr="00DD0BA5" w:rsidRDefault="00DD0BA5" w:rsidP="00DD0BA5">
      <w:pPr>
        <w:spacing w:line="360" w:lineRule="auto"/>
        <w:jc w:val="both"/>
        <w:rPr>
          <w:rFonts w:ascii="Arial" w:eastAsia="Arial" w:hAnsi="Arial" w:cs="Arial"/>
          <w:b/>
          <w:color w:val="000000"/>
          <w:sz w:val="24"/>
          <w:szCs w:val="24"/>
        </w:rPr>
      </w:pPr>
    </w:p>
    <w:p w14:paraId="30B8A716"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2. FUNDAMENTAÇÃO DA CONTRATAÇÃO</w:t>
      </w:r>
    </w:p>
    <w:p w14:paraId="36EEC60B" w14:textId="77777777" w:rsidR="00DD0BA5" w:rsidRPr="00DD0BA5" w:rsidRDefault="00DD0BA5" w:rsidP="00DD0BA5">
      <w:pPr>
        <w:spacing w:line="360" w:lineRule="auto"/>
        <w:jc w:val="both"/>
        <w:rPr>
          <w:rFonts w:ascii="Arial" w:eastAsia="Arial" w:hAnsi="Arial" w:cs="Arial"/>
          <w:sz w:val="24"/>
          <w:szCs w:val="24"/>
        </w:rPr>
      </w:pPr>
    </w:p>
    <w:p w14:paraId="01305FA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O objeto da presente licitação é </w:t>
      </w:r>
      <w:r w:rsidRPr="00DD0BA5">
        <w:rPr>
          <w:rFonts w:ascii="Arial" w:hAnsi="Arial" w:cs="Arial"/>
          <w:sz w:val="24"/>
          <w:szCs w:val="24"/>
        </w:rPr>
        <w:t xml:space="preserve">aquisição </w:t>
      </w:r>
      <w:r w:rsidRPr="00DD0BA5">
        <w:rPr>
          <w:rFonts w:ascii="Arial" w:eastAsia="Arial" w:hAnsi="Arial" w:cs="Arial"/>
          <w:sz w:val="24"/>
          <w:szCs w:val="24"/>
        </w:rPr>
        <w:t>de recarga de oxigênio para atender os pacientes que necessitam de uso no ambulatório da Unidade Básica de Saúde e de forma residencial.</w:t>
      </w:r>
    </w:p>
    <w:p w14:paraId="37D334DC"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contratação pretendida está prevista no Plano de Contratações Anual do Município de Miraguaí, como se vê do item 79 daquele documento, estando assim alinhada com o planejamento desta Administração, conforme referido no Estudo Técnico Preliminar. </w:t>
      </w:r>
    </w:p>
    <w:p w14:paraId="3C9F9A90" w14:textId="77777777" w:rsidR="00DD0BA5" w:rsidRPr="00DD0BA5" w:rsidRDefault="00DD0BA5" w:rsidP="00DD0BA5">
      <w:pPr>
        <w:spacing w:line="360" w:lineRule="auto"/>
        <w:jc w:val="both"/>
        <w:rPr>
          <w:rFonts w:ascii="Arial" w:eastAsia="Arial" w:hAnsi="Arial" w:cs="Arial"/>
          <w:color w:val="000000"/>
          <w:sz w:val="24"/>
          <w:szCs w:val="24"/>
        </w:rPr>
      </w:pPr>
    </w:p>
    <w:p w14:paraId="51F965EC"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lastRenderedPageBreak/>
        <w:t>3. DESCRIÇÃO DA SOLUÇÃO COMO UM TODO</w:t>
      </w:r>
    </w:p>
    <w:p w14:paraId="67C7DFE1" w14:textId="77777777" w:rsidR="00DD0BA5" w:rsidRPr="00DD0BA5" w:rsidRDefault="00DD0BA5" w:rsidP="00DD0BA5">
      <w:pPr>
        <w:spacing w:line="360" w:lineRule="auto"/>
        <w:jc w:val="both"/>
        <w:rPr>
          <w:rFonts w:ascii="Arial" w:eastAsia="Arial" w:hAnsi="Arial" w:cs="Arial"/>
          <w:b/>
          <w:color w:val="000000"/>
          <w:sz w:val="24"/>
          <w:szCs w:val="24"/>
        </w:rPr>
      </w:pPr>
    </w:p>
    <w:p w14:paraId="79E4B013"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solução proposta é a </w:t>
      </w:r>
      <w:r w:rsidRPr="00DD0BA5">
        <w:rPr>
          <w:rFonts w:ascii="Arial" w:hAnsi="Arial" w:cs="Arial"/>
          <w:sz w:val="24"/>
          <w:szCs w:val="24"/>
        </w:rPr>
        <w:t>aquisição de recargas de oxigênio</w:t>
      </w:r>
      <w:r w:rsidRPr="00DD0BA5">
        <w:rPr>
          <w:rFonts w:ascii="Arial" w:hAnsi="Arial" w:cs="Arial"/>
          <w:bCs/>
          <w:sz w:val="24"/>
          <w:szCs w:val="24"/>
        </w:rPr>
        <w:t>, para Secretaria Municipal de Saúde</w:t>
      </w:r>
      <w:r w:rsidRPr="00DD0BA5">
        <w:rPr>
          <w:rFonts w:ascii="Arial" w:eastAsia="Arial" w:hAnsi="Arial" w:cs="Arial"/>
          <w:sz w:val="24"/>
          <w:szCs w:val="24"/>
        </w:rPr>
        <w:t>, conforme as a tabela especificada no ITEM 1 do presente termo de referência.</w:t>
      </w:r>
    </w:p>
    <w:p w14:paraId="5543B3F9" w14:textId="77777777" w:rsidR="00DD0BA5" w:rsidRPr="00DD0BA5" w:rsidRDefault="00DD0BA5" w:rsidP="00DD0BA5">
      <w:pPr>
        <w:spacing w:line="360" w:lineRule="auto"/>
        <w:jc w:val="both"/>
        <w:rPr>
          <w:rFonts w:ascii="Arial" w:eastAsia="Arial" w:hAnsi="Arial" w:cs="Arial"/>
          <w:sz w:val="24"/>
          <w:szCs w:val="24"/>
        </w:rPr>
      </w:pPr>
    </w:p>
    <w:p w14:paraId="215C4707"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4. REQUISITOS DA CONTRATAÇÃO</w:t>
      </w:r>
    </w:p>
    <w:p w14:paraId="6C1D9CC6" w14:textId="77777777" w:rsidR="00DD0BA5" w:rsidRPr="00DD0BA5" w:rsidRDefault="00DD0BA5" w:rsidP="00DD0BA5">
      <w:pPr>
        <w:spacing w:line="360" w:lineRule="auto"/>
        <w:ind w:firstLine="709"/>
        <w:jc w:val="both"/>
        <w:rPr>
          <w:rFonts w:ascii="Arial" w:eastAsia="Arial" w:hAnsi="Arial" w:cs="Arial"/>
          <w:color w:val="000000"/>
          <w:sz w:val="24"/>
          <w:szCs w:val="24"/>
        </w:rPr>
      </w:pPr>
    </w:p>
    <w:p w14:paraId="471451D7"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A contratação será realizada por meio de licitação, na modalidade Registro de Preços Presencial, com critério de julgamento por menor preço, nos termos dos artigos 6º, inciso XLV, 17, § 2º, e 34, todos da Lei Federal nº 14.133/2021.</w:t>
      </w:r>
    </w:p>
    <w:p w14:paraId="6624FA9F"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O prazo de entrega dos produtos é de 5 (cinco)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nota fiscal/fatura deverá, obrigatoriamente, ser entregue junto com o seu objeto. </w:t>
      </w:r>
    </w:p>
    <w:p w14:paraId="73315567" w14:textId="77777777" w:rsidR="00DD0BA5" w:rsidRPr="00DD0BA5" w:rsidRDefault="00DD0BA5" w:rsidP="00DD0BA5">
      <w:pPr>
        <w:spacing w:line="360" w:lineRule="auto"/>
        <w:ind w:firstLine="709"/>
        <w:jc w:val="both"/>
        <w:rPr>
          <w:rFonts w:ascii="Arial" w:eastAsia="Arial" w:hAnsi="Arial" w:cs="Arial"/>
          <w:sz w:val="24"/>
          <w:szCs w:val="24"/>
        </w:rPr>
      </w:pPr>
    </w:p>
    <w:p w14:paraId="46A63B7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b/>
          <w:bCs/>
          <w:sz w:val="24"/>
          <w:szCs w:val="24"/>
        </w:rPr>
        <w:t>5. HABILITAÇÃO JURÍDICA</w:t>
      </w:r>
    </w:p>
    <w:p w14:paraId="724519F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cópia do registro comercial, no caso de empresa individual;</w:t>
      </w:r>
    </w:p>
    <w:p w14:paraId="60027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3A0B2BA7"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59967FF5" w14:textId="77777777" w:rsidR="00DD0BA5" w:rsidRPr="00DD0BA5" w:rsidRDefault="00DD0BA5" w:rsidP="00DD0BA5">
      <w:pPr>
        <w:spacing w:line="360" w:lineRule="auto"/>
        <w:ind w:firstLine="709"/>
        <w:jc w:val="both"/>
        <w:rPr>
          <w:rFonts w:ascii="Arial" w:eastAsia="Arial" w:hAnsi="Arial" w:cs="Arial"/>
          <w:sz w:val="24"/>
          <w:szCs w:val="24"/>
        </w:rPr>
      </w:pPr>
    </w:p>
    <w:p w14:paraId="7DB7AF1E"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6. HABILITAÇÃO FISCAL, SOCIAL E TRABALHISTA</w:t>
      </w:r>
    </w:p>
    <w:p w14:paraId="0AC61F4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b) prova de regularidade perante a Fazenda federal, estadual e/ou municipal do domicílio ou sede do licitante, e com o Município de Miraguaí, nos termos do art. 193 do Código Tributário Nacional, ou outra equivalente, na forma da lei;</w:t>
      </w:r>
    </w:p>
    <w:p w14:paraId="5A87A1E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d) prova de regularidade perante a Justiça do Trabalho.</w:t>
      </w:r>
    </w:p>
    <w:p w14:paraId="6F77ACCF" w14:textId="77777777" w:rsidR="00DD0BA5" w:rsidRPr="00DD0BA5" w:rsidRDefault="00DD0BA5" w:rsidP="00DD0BA5">
      <w:pPr>
        <w:spacing w:line="360" w:lineRule="auto"/>
        <w:ind w:firstLine="709"/>
        <w:jc w:val="both"/>
        <w:rPr>
          <w:rFonts w:ascii="Arial" w:eastAsia="Arial" w:hAnsi="Arial" w:cs="Arial"/>
          <w:sz w:val="24"/>
          <w:szCs w:val="24"/>
        </w:rPr>
      </w:pPr>
    </w:p>
    <w:p w14:paraId="5D2D79C2"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7. HABILITAÇÃO ECONÔMICO-FINANCEIRA:</w:t>
      </w:r>
    </w:p>
    <w:p w14:paraId="34A4EB5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certidão negativa de falência expedida pelo distribuidor da sede da pessoa jurídica, em prazo não superior a 90 dias da data designada para a apresentação do documento;</w:t>
      </w:r>
    </w:p>
    <w:p w14:paraId="35E5E0C5" w14:textId="77777777" w:rsidR="00DD0BA5" w:rsidRPr="00DD0BA5" w:rsidRDefault="00DD0BA5" w:rsidP="00DD0BA5">
      <w:pPr>
        <w:spacing w:line="360" w:lineRule="auto"/>
        <w:jc w:val="both"/>
        <w:rPr>
          <w:rFonts w:ascii="Arial" w:eastAsia="Arial" w:hAnsi="Arial" w:cs="Arial"/>
          <w:b/>
          <w:color w:val="000000"/>
          <w:sz w:val="24"/>
          <w:szCs w:val="24"/>
        </w:rPr>
      </w:pPr>
    </w:p>
    <w:p w14:paraId="4EECAF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MODELO DE EXECUÇÃO DO OBJETO</w:t>
      </w:r>
    </w:p>
    <w:p w14:paraId="6921E55A"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8.1 A CONTRATANTE se reserva o direito de exercer o controle e a fiscalização de entrega dos produtos, conforme descrição e quantidade solicitada pelo Município.</w:t>
      </w:r>
    </w:p>
    <w:p w14:paraId="5468944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8.5 O contrato estará vigorando a partir da data de sua assinatura até 31/12/2024, podendo ser prorrogado através de termo aditivo, caso houver saldo nas quantidades contratadas e houver interesse por parte do Município.</w:t>
      </w:r>
    </w:p>
    <w:p w14:paraId="78B32BBE"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8.6 A CONTRATADA obriga-se a manter durante o período de vigência do presente contrato, compatibilidade das obrigações assumidas e todas as condições de habilitação e qualificação exigidas no Pregão.</w:t>
      </w:r>
    </w:p>
    <w:p w14:paraId="0CA21947"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lastRenderedPageBreak/>
        <w:t xml:space="preserve">8.7 Para participação os eventuais interessados deverão comprovar que atuam em ramo de atividade compatível com o objeto da licitação, bem como apresentar os seguintes documentos a título habilitação, nos termos do art. 62 da Lei Federal nº 14.133/2021: </w:t>
      </w:r>
    </w:p>
    <w:p w14:paraId="41B07902" w14:textId="77777777" w:rsidR="00DD0BA5" w:rsidRPr="00DD0BA5" w:rsidRDefault="00DD0BA5" w:rsidP="00DD0BA5">
      <w:pPr>
        <w:widowControl/>
        <w:numPr>
          <w:ilvl w:val="0"/>
          <w:numId w:val="43"/>
        </w:numPr>
        <w:autoSpaceDE/>
        <w:autoSpaceDN/>
        <w:jc w:val="both"/>
        <w:rPr>
          <w:rFonts w:ascii="Arial" w:hAnsi="Arial" w:cs="Arial"/>
          <w:sz w:val="24"/>
          <w:szCs w:val="24"/>
          <w:lang w:eastAsia="pt-BR"/>
        </w:rPr>
      </w:pPr>
      <w:r w:rsidRPr="00DD0BA5">
        <w:rPr>
          <w:rFonts w:ascii="Arial" w:hAnsi="Arial" w:cs="Arial"/>
          <w:sz w:val="24"/>
          <w:szCs w:val="24"/>
          <w:lang w:eastAsia="pt-BR"/>
        </w:rPr>
        <w:t>HABILITAÇÃO JURÍDICA</w:t>
      </w:r>
    </w:p>
    <w:p w14:paraId="2A1F0EC1" w14:textId="77777777" w:rsidR="00DD0BA5" w:rsidRPr="00DD0BA5" w:rsidRDefault="00DD0BA5" w:rsidP="00DD0BA5">
      <w:pPr>
        <w:widowControl/>
        <w:autoSpaceDE/>
        <w:autoSpaceDN/>
        <w:ind w:left="1429"/>
        <w:jc w:val="both"/>
        <w:rPr>
          <w:rFonts w:ascii="Arial" w:hAnsi="Arial" w:cs="Arial"/>
          <w:sz w:val="24"/>
          <w:szCs w:val="24"/>
          <w:lang w:eastAsia="pt-BR"/>
        </w:rPr>
      </w:pPr>
    </w:p>
    <w:p w14:paraId="0485D177"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cópia do registro comercial, no caso de empresa individual;</w:t>
      </w:r>
    </w:p>
    <w:p w14:paraId="1CC1836C"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cópia do ato constitutivo, estatuto ou contrato social em vigor, devidamente registrado, em se tratando de sociedades comerciais, e, no caso de sociedade por ações, acompanhado de documentos de eleição de seus administradores;</w:t>
      </w:r>
    </w:p>
    <w:p w14:paraId="46DB7AC2"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comprovante de inscrição no Cadastro Nacional de Pessoa Física (CPF), se o licitante for pessoa natural, ou no Cadastro Nacional da Pessoa Jurídica (CNPJ/MF), se o licitante for pessoa jurídica;</w:t>
      </w:r>
    </w:p>
    <w:p w14:paraId="6D014AF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65A6453D" w14:textId="77777777" w:rsidR="00DD0BA5" w:rsidRPr="00DD0BA5" w:rsidRDefault="00DD0BA5" w:rsidP="00DD0BA5">
      <w:pPr>
        <w:jc w:val="both"/>
        <w:rPr>
          <w:rFonts w:ascii="Arial" w:hAnsi="Arial" w:cs="Arial"/>
          <w:sz w:val="24"/>
          <w:szCs w:val="24"/>
          <w:lang w:eastAsia="pt-BR"/>
        </w:rPr>
      </w:pPr>
    </w:p>
    <w:p w14:paraId="36BB2F12" w14:textId="77777777" w:rsidR="00DD0BA5" w:rsidRPr="00DD0BA5" w:rsidRDefault="00DD0BA5" w:rsidP="00DD0BA5">
      <w:pPr>
        <w:jc w:val="both"/>
        <w:rPr>
          <w:rFonts w:ascii="Arial" w:hAnsi="Arial" w:cs="Arial"/>
          <w:sz w:val="24"/>
          <w:szCs w:val="24"/>
          <w:lang w:eastAsia="pt-BR"/>
        </w:rPr>
      </w:pPr>
    </w:p>
    <w:p w14:paraId="46098D52" w14:textId="77777777" w:rsidR="00DD0BA5" w:rsidRPr="00DD0BA5" w:rsidRDefault="00DD0BA5" w:rsidP="00DD0BA5">
      <w:pPr>
        <w:widowControl/>
        <w:numPr>
          <w:ilvl w:val="0"/>
          <w:numId w:val="43"/>
        </w:numPr>
        <w:autoSpaceDE/>
        <w:autoSpaceDN/>
        <w:jc w:val="both"/>
        <w:rPr>
          <w:rFonts w:ascii="Arial" w:hAnsi="Arial" w:cs="Arial"/>
          <w:sz w:val="24"/>
          <w:szCs w:val="24"/>
          <w:lang w:eastAsia="pt-BR"/>
        </w:rPr>
      </w:pPr>
      <w:r w:rsidRPr="00DD0BA5">
        <w:rPr>
          <w:rFonts w:ascii="Arial" w:hAnsi="Arial" w:cs="Arial"/>
          <w:sz w:val="24"/>
          <w:szCs w:val="24"/>
          <w:lang w:eastAsia="pt-BR"/>
        </w:rPr>
        <w:t>HABILITAÇÃO FISCAL, SOCIAL E TRABALHISTA</w:t>
      </w:r>
    </w:p>
    <w:p w14:paraId="777F5D13" w14:textId="77777777" w:rsidR="00DD0BA5" w:rsidRPr="00DD0BA5" w:rsidRDefault="00DD0BA5" w:rsidP="00DD0BA5">
      <w:pPr>
        <w:widowControl/>
        <w:autoSpaceDE/>
        <w:autoSpaceDN/>
        <w:ind w:left="1429"/>
        <w:jc w:val="both"/>
        <w:rPr>
          <w:rFonts w:ascii="Arial" w:hAnsi="Arial" w:cs="Arial"/>
          <w:sz w:val="24"/>
          <w:szCs w:val="24"/>
          <w:lang w:eastAsia="pt-BR"/>
        </w:rPr>
      </w:pPr>
    </w:p>
    <w:p w14:paraId="6C229D62"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comprovante de inscrição no cadastro de contribuintes estadual e/ou municipal, se houver, relativo ao domicílio ou sede do licitante, pertinente ao seu ramo de atividade e compatível com o objeto contratual;</w:t>
      </w:r>
    </w:p>
    <w:p w14:paraId="06FC9FA2"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prova de regularidade perante a Fazenda federal, estadual e/ou municipal do domicílio ou sede do licitante, e com o Município de Miraguaí, nos termos do art. 193 do Código Tributário Nacional, ou outra equivalente, na forma da lei;</w:t>
      </w:r>
    </w:p>
    <w:p w14:paraId="2484B40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prova de regularidade relativa à Seguridade Social e ao FGTS, que demonstre cumprimento dos encargos sociais instituídos por lei;</w:t>
      </w:r>
    </w:p>
    <w:p w14:paraId="11FBA13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prova de regularidade perante a Justiça do Trabalho.</w:t>
      </w:r>
    </w:p>
    <w:p w14:paraId="7D64ED62" w14:textId="77777777" w:rsidR="00DD0BA5" w:rsidRPr="00DD0BA5" w:rsidRDefault="00DD0BA5" w:rsidP="00DD0BA5">
      <w:pPr>
        <w:jc w:val="both"/>
        <w:rPr>
          <w:rFonts w:ascii="Arial" w:hAnsi="Arial" w:cs="Arial"/>
          <w:sz w:val="24"/>
          <w:szCs w:val="24"/>
          <w:lang w:eastAsia="pt-BR"/>
        </w:rPr>
      </w:pPr>
    </w:p>
    <w:p w14:paraId="23F3B51A" w14:textId="77777777" w:rsidR="00DD0BA5" w:rsidRPr="00DD0BA5" w:rsidRDefault="00DD0BA5" w:rsidP="00DD0BA5">
      <w:pPr>
        <w:widowControl/>
        <w:numPr>
          <w:ilvl w:val="0"/>
          <w:numId w:val="43"/>
        </w:numPr>
        <w:autoSpaceDE/>
        <w:autoSpaceDN/>
        <w:jc w:val="both"/>
        <w:rPr>
          <w:rFonts w:ascii="Arial" w:hAnsi="Arial" w:cs="Arial"/>
          <w:sz w:val="24"/>
          <w:szCs w:val="24"/>
          <w:lang w:eastAsia="pt-BR"/>
        </w:rPr>
      </w:pPr>
      <w:r w:rsidRPr="00DD0BA5">
        <w:rPr>
          <w:rFonts w:ascii="Arial" w:hAnsi="Arial" w:cs="Arial"/>
          <w:sz w:val="24"/>
          <w:szCs w:val="24"/>
          <w:lang w:eastAsia="pt-BR"/>
        </w:rPr>
        <w:t>HABILITAÇÃO ECONÔMICO-FINANCEIRA:</w:t>
      </w:r>
    </w:p>
    <w:p w14:paraId="57775A85" w14:textId="77777777" w:rsidR="00DD0BA5" w:rsidRPr="00DD0BA5" w:rsidRDefault="00DD0BA5" w:rsidP="00DD0BA5">
      <w:pPr>
        <w:widowControl/>
        <w:autoSpaceDE/>
        <w:autoSpaceDN/>
        <w:ind w:left="1429"/>
        <w:jc w:val="both"/>
        <w:rPr>
          <w:rFonts w:ascii="Arial" w:hAnsi="Arial" w:cs="Arial"/>
          <w:sz w:val="24"/>
          <w:szCs w:val="24"/>
          <w:lang w:eastAsia="pt-BR"/>
        </w:rPr>
      </w:pPr>
    </w:p>
    <w:p w14:paraId="18D88360"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certidão negativa de falência expedida pelo distribuidor da sede da pessoa jurídica, em prazo não superior a 30 dias da data designada para a apresentação do documento.</w:t>
      </w:r>
    </w:p>
    <w:p w14:paraId="4534B24C" w14:textId="77777777" w:rsidR="00DD0BA5" w:rsidRPr="00DD0BA5" w:rsidRDefault="00DD0BA5" w:rsidP="00DD0BA5">
      <w:pPr>
        <w:jc w:val="both"/>
        <w:rPr>
          <w:rFonts w:ascii="Arial" w:hAnsi="Arial" w:cs="Arial"/>
          <w:sz w:val="24"/>
          <w:szCs w:val="24"/>
          <w:lang w:eastAsia="pt-BR"/>
        </w:rPr>
      </w:pPr>
    </w:p>
    <w:p w14:paraId="11A8DED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dar causa à inexecução parcial do contrato;</w:t>
      </w:r>
    </w:p>
    <w:p w14:paraId="4A7D9BB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 xml:space="preserve">c) </w:t>
      </w:r>
      <w:r w:rsidRPr="00DD0BA5">
        <w:rPr>
          <w:rFonts w:ascii="Arial" w:hAnsi="Arial" w:cs="Arial"/>
          <w:sz w:val="24"/>
          <w:szCs w:val="24"/>
          <w:lang w:eastAsia="pt-BR"/>
        </w:rPr>
        <w:t>dar causa à inexecução total do contrato;</w:t>
      </w:r>
    </w:p>
    <w:p w14:paraId="75F7C926"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deixar de entregar a documentação exigida para o certame;</w:t>
      </w:r>
    </w:p>
    <w:p w14:paraId="3DECA03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e)</w:t>
      </w:r>
      <w:r w:rsidRPr="00DD0BA5">
        <w:rPr>
          <w:rFonts w:ascii="Arial" w:hAnsi="Arial" w:cs="Arial"/>
          <w:sz w:val="24"/>
          <w:szCs w:val="24"/>
          <w:lang w:eastAsia="pt-BR"/>
        </w:rPr>
        <w:t xml:space="preserve"> não manter a proposta, salvo em decorrência de fato superveniente devidamente </w:t>
      </w:r>
      <w:r w:rsidRPr="00DD0BA5">
        <w:rPr>
          <w:rFonts w:ascii="Arial" w:hAnsi="Arial" w:cs="Arial"/>
          <w:sz w:val="24"/>
          <w:szCs w:val="24"/>
          <w:lang w:eastAsia="pt-BR"/>
        </w:rPr>
        <w:lastRenderedPageBreak/>
        <w:t>justificado;</w:t>
      </w:r>
    </w:p>
    <w:p w14:paraId="39CBC0C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f)</w:t>
      </w:r>
      <w:r w:rsidRPr="00DD0BA5">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g)</w:t>
      </w:r>
      <w:r w:rsidRPr="00DD0BA5">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h)</w:t>
      </w:r>
      <w:r w:rsidRPr="00DD0BA5">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i)</w:t>
      </w:r>
      <w:r w:rsidRPr="00DD0BA5">
        <w:rPr>
          <w:rFonts w:ascii="Arial" w:hAnsi="Arial" w:cs="Arial"/>
          <w:sz w:val="24"/>
          <w:szCs w:val="24"/>
          <w:lang w:eastAsia="pt-BR"/>
        </w:rPr>
        <w:t xml:space="preserve"> fraudar a licitação ou praticar ato fraudulento na execução do contrato;</w:t>
      </w:r>
    </w:p>
    <w:p w14:paraId="7A743DA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j)</w:t>
      </w:r>
      <w:r w:rsidRPr="00DD0BA5">
        <w:rPr>
          <w:rFonts w:ascii="Arial" w:hAnsi="Arial" w:cs="Arial"/>
          <w:sz w:val="24"/>
          <w:szCs w:val="24"/>
          <w:lang w:eastAsia="pt-BR"/>
        </w:rPr>
        <w:t xml:space="preserve"> comportar-se de modo inidôneo ou cometer fraude de qualquer natureza;</w:t>
      </w:r>
    </w:p>
    <w:p w14:paraId="586E9B6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l)</w:t>
      </w:r>
      <w:r w:rsidRPr="00DD0BA5">
        <w:rPr>
          <w:rFonts w:ascii="Arial" w:hAnsi="Arial" w:cs="Arial"/>
          <w:sz w:val="24"/>
          <w:szCs w:val="24"/>
          <w:lang w:eastAsia="pt-BR"/>
        </w:rPr>
        <w:t xml:space="preserve"> praticar atos ilícitos com vistas a frustrar os objetivos da licitação;</w:t>
      </w:r>
    </w:p>
    <w:p w14:paraId="264C3641"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m)</w:t>
      </w:r>
      <w:r w:rsidRPr="00DD0BA5">
        <w:rPr>
          <w:rFonts w:ascii="Arial" w:hAnsi="Arial" w:cs="Arial"/>
          <w:sz w:val="24"/>
          <w:szCs w:val="24"/>
          <w:lang w:eastAsia="pt-BR"/>
        </w:rPr>
        <w:t xml:space="preserve"> praticar ato lesivo previsto no </w:t>
      </w:r>
      <w:hyperlink r:id="rId28">
        <w:r w:rsidRPr="00DD0BA5">
          <w:rPr>
            <w:rFonts w:ascii="Arial" w:hAnsi="Arial" w:cs="Arial"/>
            <w:color w:val="0563C1"/>
            <w:sz w:val="24"/>
            <w:szCs w:val="24"/>
            <w:u w:val="single"/>
            <w:lang w:eastAsia="pt-BR"/>
          </w:rPr>
          <w:t>art. 5º da Lei nº 12.846, de 1º de agosto de 2013.</w:t>
        </w:r>
      </w:hyperlink>
    </w:p>
    <w:p w14:paraId="54CA16C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5.8.1 Serão aplicadas ao responsável pelas infrações administrativas previstas as seguintes sanções:</w:t>
      </w:r>
    </w:p>
    <w:p w14:paraId="67D9C9B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advertência;</w:t>
      </w:r>
    </w:p>
    <w:p w14:paraId="291BFBA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c)</w:t>
      </w:r>
      <w:r w:rsidRPr="00DD0BA5">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DD0BA5" w:rsidRDefault="00DD0BA5" w:rsidP="00DD0BA5">
      <w:pPr>
        <w:jc w:val="both"/>
        <w:rPr>
          <w:rFonts w:ascii="Arial" w:hAnsi="Arial" w:cs="Arial"/>
          <w:sz w:val="24"/>
          <w:szCs w:val="24"/>
          <w:lang w:eastAsia="pt-BR"/>
        </w:rPr>
      </w:pPr>
    </w:p>
    <w:p w14:paraId="501D816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 As sanções previstas nas alíneas “a”, “c” e “d” do item 8.8.1 do presente termo poderão ser aplicadas cumulativamente com a prevista na alínea “b” do mesmo item.</w:t>
      </w:r>
    </w:p>
    <w:p w14:paraId="16FA1660"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 xml:space="preserve">8.8.2 A aplicação de multa de mora não impedirá que a Administração a converta em compensatória e promova a extinção unilateral do contrato com a aplicação cumulada de outras sanções, conforme previsto no item 8.8.1 do presente Edital. </w:t>
      </w:r>
    </w:p>
    <w:p w14:paraId="13391F12" w14:textId="77777777" w:rsidR="00DD0BA5" w:rsidRPr="00DD0BA5" w:rsidRDefault="00DD0BA5" w:rsidP="00DD0BA5">
      <w:pPr>
        <w:widowControl/>
        <w:autoSpaceDE/>
        <w:autoSpaceDN/>
        <w:jc w:val="both"/>
        <w:rPr>
          <w:rFonts w:ascii="Arial" w:hAnsi="Arial" w:cs="Arial"/>
          <w:sz w:val="24"/>
          <w:szCs w:val="24"/>
          <w:lang w:eastAsia="pt-BR"/>
        </w:rPr>
      </w:pPr>
      <w:r w:rsidRPr="00DD0BA5">
        <w:rPr>
          <w:rFonts w:ascii="Arial" w:hAnsi="Arial" w:cs="Arial"/>
          <w:sz w:val="24"/>
          <w:szCs w:val="24"/>
          <w:lang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8.8.4 A aplicação das sanções previstas não exclui, em hipótese alguma, a obrigação de reparação integral do dano causado à Administração Pública.</w:t>
      </w:r>
    </w:p>
    <w:p w14:paraId="1C271FE8"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8.8.5 Na aplicação da sanção prevista no item 4, alínea “b”, será facultada a defesa do interessado no prazo de 15 (quinze) dias úteis, contado da data de sua intimação.</w:t>
      </w:r>
    </w:p>
    <w:p w14:paraId="23FFBE5B"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8.8.6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8.8.8 Serão indeferidas pela comissão, mediante decisão fundamentada, provas ilícitas, impertinentes, desnecessárias, protelatórias ou intempestivas.</w:t>
      </w:r>
    </w:p>
    <w:p w14:paraId="78487B1E"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 xml:space="preserve">8.8.9 A personalidade jurídica poderá ser desconsiderada sempre que utilizada com abuso do direito para facilitar, encobrir ou dissimular a prática dos atos ilícitos previstos nesta Lei ou para provocar confusão patrimonial, e, nesse caso, todos os efeitos das sanções </w:t>
      </w:r>
      <w:r w:rsidRPr="00DD0BA5">
        <w:rPr>
          <w:rFonts w:ascii="Arial" w:hAnsi="Arial" w:cs="Arial"/>
          <w:sz w:val="24"/>
          <w:szCs w:val="24"/>
          <w:lang w:eastAsia="pt-BR"/>
        </w:rPr>
        <w:lastRenderedPageBreak/>
        <w:t>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8.8.10 É admitida a reabilitação do licitante ou contratado perante a própria autoridade que aplicou a penalidade, exigidos, cumulativamente:</w:t>
      </w:r>
    </w:p>
    <w:p w14:paraId="434ADE31"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reparação integral do dano causado à Administração Pública;</w:t>
      </w:r>
    </w:p>
    <w:p w14:paraId="2A3ACC7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pagamento da multa;</w:t>
      </w:r>
    </w:p>
    <w:p w14:paraId="2CC33385"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cumprimento das condições de reabilitação definidas no ato punitivo;</w:t>
      </w:r>
    </w:p>
    <w:p w14:paraId="228CE398"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DD0BA5" w:rsidRDefault="00DD0BA5" w:rsidP="00DD0BA5">
      <w:pPr>
        <w:jc w:val="both"/>
        <w:rPr>
          <w:rFonts w:ascii="Arial" w:hAnsi="Arial" w:cs="Arial"/>
          <w:sz w:val="24"/>
          <w:szCs w:val="24"/>
          <w:lang w:eastAsia="pt-BR"/>
        </w:rPr>
      </w:pPr>
    </w:p>
    <w:p w14:paraId="3E2516C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8.8.10</w:t>
      </w:r>
      <w:r w:rsidRPr="00DD0BA5">
        <w:rPr>
          <w:rFonts w:ascii="Arial" w:hAnsi="Arial" w:cs="Arial"/>
          <w:b/>
          <w:sz w:val="24"/>
          <w:szCs w:val="24"/>
          <w:lang w:eastAsia="pt-BR"/>
        </w:rPr>
        <w:t xml:space="preserve"> </w:t>
      </w:r>
      <w:r w:rsidRPr="00DD0BA5">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77777777" w:rsidR="00DD0BA5" w:rsidRPr="00DD0BA5" w:rsidRDefault="00DD0BA5" w:rsidP="00DD0BA5">
      <w:pPr>
        <w:pStyle w:val="PargrafodaLista"/>
        <w:tabs>
          <w:tab w:val="left" w:pos="426"/>
          <w:tab w:val="left" w:pos="532"/>
        </w:tabs>
        <w:spacing w:line="276" w:lineRule="auto"/>
        <w:ind w:left="0" w:right="230"/>
        <w:rPr>
          <w:rFonts w:ascii="Arial" w:hAnsi="Arial" w:cs="Arial"/>
          <w:sz w:val="24"/>
          <w:szCs w:val="24"/>
        </w:rPr>
      </w:pPr>
      <w:r w:rsidRPr="00DD0BA5">
        <w:rPr>
          <w:rFonts w:ascii="Arial" w:hAnsi="Arial" w:cs="Arial"/>
          <w:sz w:val="24"/>
          <w:szCs w:val="24"/>
          <w:lang w:eastAsia="pt-BR"/>
        </w:rPr>
        <w:t xml:space="preserve">8.9 </w:t>
      </w:r>
      <w:r w:rsidRPr="00DD0BA5">
        <w:rPr>
          <w:rFonts w:ascii="Arial" w:hAnsi="Arial" w:cs="Arial"/>
          <w:sz w:val="24"/>
          <w:szCs w:val="24"/>
        </w:rPr>
        <w:t xml:space="preserve">O prazo para a entrega dos materiais e/ou produtos é de </w:t>
      </w:r>
      <w:r w:rsidRPr="00DD0BA5">
        <w:rPr>
          <w:rFonts w:ascii="Arial" w:hAnsi="Arial" w:cs="Arial"/>
          <w:b/>
          <w:sz w:val="24"/>
          <w:szCs w:val="24"/>
          <w:u w:val="single"/>
        </w:rPr>
        <w:t>05 (cinco) dias úteis</w:t>
      </w:r>
      <w:r w:rsidRPr="00DD0BA5">
        <w:rPr>
          <w:rFonts w:ascii="Arial" w:hAnsi="Arial" w:cs="Arial"/>
          <w:sz w:val="24"/>
          <w:szCs w:val="24"/>
        </w:rPr>
        <w:t>, a contar do recebimento da nota de empenho;</w:t>
      </w:r>
    </w:p>
    <w:p w14:paraId="5F2FD451" w14:textId="77777777" w:rsidR="00DD0BA5" w:rsidRPr="00DD0BA5" w:rsidRDefault="00DD0BA5" w:rsidP="00DD0BA5">
      <w:pPr>
        <w:pStyle w:val="PargrafodaLista"/>
        <w:tabs>
          <w:tab w:val="left" w:pos="426"/>
        </w:tabs>
        <w:spacing w:line="276" w:lineRule="auto"/>
        <w:ind w:left="0" w:right="238" w:firstLine="709"/>
        <w:rPr>
          <w:rFonts w:ascii="Arial" w:hAnsi="Arial" w:cs="Arial"/>
          <w:sz w:val="24"/>
          <w:szCs w:val="24"/>
        </w:rPr>
      </w:pPr>
      <w:r w:rsidRPr="00DD0BA5">
        <w:rPr>
          <w:rFonts w:ascii="Arial" w:hAnsi="Arial" w:cs="Arial"/>
          <w:sz w:val="24"/>
          <w:szCs w:val="24"/>
        </w:rPr>
        <w:t>8.10 Após</w:t>
      </w:r>
      <w:r w:rsidRPr="00DD0BA5">
        <w:rPr>
          <w:rFonts w:ascii="Arial" w:hAnsi="Arial" w:cs="Arial"/>
          <w:spacing w:val="-2"/>
          <w:sz w:val="24"/>
          <w:szCs w:val="24"/>
        </w:rPr>
        <w:t xml:space="preserve"> </w:t>
      </w:r>
      <w:r w:rsidRPr="00DD0BA5">
        <w:rPr>
          <w:rFonts w:ascii="Arial" w:hAnsi="Arial" w:cs="Arial"/>
          <w:sz w:val="24"/>
          <w:szCs w:val="24"/>
        </w:rPr>
        <w:t>o</w:t>
      </w:r>
      <w:r w:rsidRPr="00DD0BA5">
        <w:rPr>
          <w:rFonts w:ascii="Arial" w:hAnsi="Arial" w:cs="Arial"/>
          <w:spacing w:val="-1"/>
          <w:sz w:val="24"/>
          <w:szCs w:val="24"/>
        </w:rPr>
        <w:t xml:space="preserve"> </w:t>
      </w:r>
      <w:r w:rsidRPr="00DD0BA5">
        <w:rPr>
          <w:rFonts w:ascii="Arial" w:hAnsi="Arial" w:cs="Arial"/>
          <w:sz w:val="24"/>
          <w:szCs w:val="24"/>
        </w:rPr>
        <w:t>recebimento</w:t>
      </w:r>
      <w:r w:rsidRPr="00DD0BA5">
        <w:rPr>
          <w:rFonts w:ascii="Arial" w:hAnsi="Arial" w:cs="Arial"/>
          <w:spacing w:val="-1"/>
          <w:sz w:val="24"/>
          <w:szCs w:val="24"/>
        </w:rPr>
        <w:t xml:space="preserve"> </w:t>
      </w:r>
      <w:r w:rsidRPr="00DD0BA5">
        <w:rPr>
          <w:rFonts w:ascii="Arial" w:hAnsi="Arial" w:cs="Arial"/>
          <w:sz w:val="24"/>
          <w:szCs w:val="24"/>
        </w:rPr>
        <w:t>provisório</w:t>
      </w:r>
      <w:r w:rsidRPr="00DD0BA5">
        <w:rPr>
          <w:rFonts w:ascii="Arial" w:hAnsi="Arial" w:cs="Arial"/>
          <w:spacing w:val="-1"/>
          <w:sz w:val="24"/>
          <w:szCs w:val="24"/>
        </w:rPr>
        <w:t xml:space="preserve"> </w:t>
      </w:r>
      <w:r w:rsidRPr="00DD0BA5">
        <w:rPr>
          <w:rFonts w:ascii="Arial" w:hAnsi="Arial" w:cs="Arial"/>
          <w:sz w:val="24"/>
          <w:szCs w:val="24"/>
        </w:rPr>
        <w:t>do</w:t>
      </w:r>
      <w:r w:rsidRPr="00DD0BA5">
        <w:rPr>
          <w:rFonts w:ascii="Arial" w:hAnsi="Arial" w:cs="Arial"/>
          <w:spacing w:val="-1"/>
          <w:sz w:val="24"/>
          <w:szCs w:val="24"/>
        </w:rPr>
        <w:t xml:space="preserve"> </w:t>
      </w:r>
      <w:r w:rsidRPr="00DD0BA5">
        <w:rPr>
          <w:rFonts w:ascii="Arial" w:hAnsi="Arial" w:cs="Arial"/>
          <w:sz w:val="24"/>
          <w:szCs w:val="24"/>
        </w:rPr>
        <w:t>material/produto,</w:t>
      </w:r>
      <w:r w:rsidRPr="00DD0BA5">
        <w:rPr>
          <w:rFonts w:ascii="Arial" w:hAnsi="Arial" w:cs="Arial"/>
          <w:spacing w:val="-1"/>
          <w:sz w:val="24"/>
          <w:szCs w:val="24"/>
        </w:rPr>
        <w:t xml:space="preserve"> </w:t>
      </w:r>
      <w:r w:rsidRPr="00DD0BA5">
        <w:rPr>
          <w:rFonts w:ascii="Arial" w:hAnsi="Arial" w:cs="Arial"/>
          <w:sz w:val="24"/>
          <w:szCs w:val="24"/>
        </w:rPr>
        <w:t>sendo constatada alguma divergência quanto aos produtos solicitados, a licitante deverá em</w:t>
      </w:r>
      <w:r w:rsidRPr="00DD0BA5">
        <w:rPr>
          <w:rFonts w:ascii="Arial" w:hAnsi="Arial" w:cs="Arial"/>
          <w:spacing w:val="-1"/>
          <w:sz w:val="24"/>
          <w:szCs w:val="24"/>
        </w:rPr>
        <w:t xml:space="preserve"> </w:t>
      </w:r>
      <w:r w:rsidRPr="00DD0BA5">
        <w:rPr>
          <w:rFonts w:ascii="Arial" w:hAnsi="Arial" w:cs="Arial"/>
          <w:sz w:val="24"/>
          <w:szCs w:val="24"/>
        </w:rPr>
        <w:t>02</w:t>
      </w:r>
      <w:r w:rsidRPr="00DD0BA5">
        <w:rPr>
          <w:rFonts w:ascii="Arial" w:hAnsi="Arial" w:cs="Arial"/>
          <w:spacing w:val="-1"/>
          <w:sz w:val="24"/>
          <w:szCs w:val="24"/>
        </w:rPr>
        <w:t xml:space="preserve"> </w:t>
      </w:r>
      <w:r w:rsidRPr="00DD0BA5">
        <w:rPr>
          <w:rFonts w:ascii="Arial" w:hAnsi="Arial" w:cs="Arial"/>
          <w:sz w:val="24"/>
          <w:szCs w:val="24"/>
        </w:rPr>
        <w:t>(dois)</w:t>
      </w:r>
      <w:r w:rsidRPr="00DD0BA5">
        <w:rPr>
          <w:rFonts w:ascii="Arial" w:hAnsi="Arial" w:cs="Arial"/>
          <w:spacing w:val="-1"/>
          <w:sz w:val="24"/>
          <w:szCs w:val="24"/>
        </w:rPr>
        <w:t xml:space="preserve"> </w:t>
      </w:r>
      <w:r w:rsidRPr="00DD0BA5">
        <w:rPr>
          <w:rFonts w:ascii="Arial" w:hAnsi="Arial" w:cs="Arial"/>
          <w:sz w:val="24"/>
          <w:szCs w:val="24"/>
        </w:rPr>
        <w:t>dias</w:t>
      </w:r>
      <w:r w:rsidRPr="00DD0BA5">
        <w:rPr>
          <w:rFonts w:ascii="Arial" w:hAnsi="Arial" w:cs="Arial"/>
          <w:spacing w:val="-2"/>
          <w:sz w:val="24"/>
          <w:szCs w:val="24"/>
        </w:rPr>
        <w:t xml:space="preserve"> </w:t>
      </w:r>
      <w:r w:rsidRPr="00DD0BA5">
        <w:rPr>
          <w:rFonts w:ascii="Arial" w:hAnsi="Arial" w:cs="Arial"/>
          <w:sz w:val="24"/>
          <w:szCs w:val="24"/>
        </w:rPr>
        <w:t>úteis, realizar a substituição dos produtos;</w:t>
      </w:r>
    </w:p>
    <w:p w14:paraId="48F102B0" w14:textId="77777777" w:rsidR="00DD0BA5" w:rsidRPr="00DD0BA5" w:rsidRDefault="00DD0BA5" w:rsidP="00DD0BA5">
      <w:pPr>
        <w:tabs>
          <w:tab w:val="left" w:pos="9072"/>
        </w:tabs>
        <w:ind w:firstLine="709"/>
        <w:jc w:val="both"/>
        <w:rPr>
          <w:rFonts w:ascii="Arial" w:hAnsi="Arial" w:cs="Arial"/>
          <w:sz w:val="24"/>
          <w:szCs w:val="24"/>
          <w:lang w:eastAsia="pt-BR"/>
        </w:rPr>
      </w:pPr>
      <w:r w:rsidRPr="00DD0BA5">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DD0BA5" w:rsidRDefault="00DD0BA5" w:rsidP="00DD0BA5">
      <w:pPr>
        <w:spacing w:line="360" w:lineRule="auto"/>
        <w:jc w:val="both"/>
        <w:rPr>
          <w:rFonts w:ascii="Arial" w:eastAsia="Arial" w:hAnsi="Arial" w:cs="Arial"/>
          <w:color w:val="000000"/>
          <w:sz w:val="24"/>
          <w:szCs w:val="24"/>
        </w:rPr>
      </w:pPr>
    </w:p>
    <w:p w14:paraId="7DF39B2F"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6. MODELO DE GESTÃO DO CONTRATO</w:t>
      </w:r>
    </w:p>
    <w:p w14:paraId="059555C9" w14:textId="77777777" w:rsidR="00DD0BA5" w:rsidRPr="00DD0BA5" w:rsidRDefault="00DD0BA5" w:rsidP="00DD0BA5">
      <w:pPr>
        <w:spacing w:line="360" w:lineRule="auto"/>
        <w:jc w:val="both"/>
        <w:rPr>
          <w:rFonts w:ascii="Arial" w:eastAsia="Arial" w:hAnsi="Arial" w:cs="Arial"/>
          <w:color w:val="000000"/>
          <w:sz w:val="24"/>
          <w:szCs w:val="24"/>
        </w:rPr>
      </w:pPr>
    </w:p>
    <w:p w14:paraId="4D08AF4C"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58814B7" w14:textId="77777777" w:rsidR="00DD0BA5" w:rsidRPr="00DD0BA5" w:rsidRDefault="00DD0BA5" w:rsidP="00DD0BA5">
      <w:pPr>
        <w:spacing w:line="360" w:lineRule="auto"/>
        <w:jc w:val="both"/>
        <w:rPr>
          <w:rFonts w:ascii="Arial" w:eastAsia="Arial" w:hAnsi="Arial" w:cs="Arial"/>
          <w:color w:val="000000"/>
          <w:sz w:val="24"/>
          <w:szCs w:val="24"/>
        </w:rPr>
      </w:pPr>
    </w:p>
    <w:p w14:paraId="508F69BA"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lastRenderedPageBreak/>
        <w:t>7. CRITÉRIOS DE MEDIÇÃO E DE PAGAMENTO</w:t>
      </w:r>
    </w:p>
    <w:p w14:paraId="28D7D5B8"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b/>
      </w:r>
    </w:p>
    <w:p w14:paraId="7B2EC2D1"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O pagamento será efetuado no prazo de máximo de 30 (trinta) dias da entrega total do(s) produto(s). </w:t>
      </w:r>
    </w:p>
    <w:p w14:paraId="061D4435" w14:textId="77777777" w:rsidR="00DD0BA5" w:rsidRPr="00DD0BA5" w:rsidRDefault="00DD0BA5" w:rsidP="00DD0BA5">
      <w:pPr>
        <w:spacing w:line="360" w:lineRule="auto"/>
        <w:jc w:val="both"/>
        <w:rPr>
          <w:rFonts w:ascii="Arial" w:eastAsia="Arial" w:hAnsi="Arial" w:cs="Arial"/>
          <w:color w:val="000000"/>
          <w:sz w:val="24"/>
          <w:szCs w:val="24"/>
        </w:rPr>
      </w:pPr>
    </w:p>
    <w:p w14:paraId="2BCE6A7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FORMA E CRITÉRIOS DE SELEÇÃO DO FORNECEDOR/PRESTADOR DE SERVIÇO</w:t>
      </w:r>
    </w:p>
    <w:p w14:paraId="28D810F5" w14:textId="77777777" w:rsidR="00DD0BA5" w:rsidRPr="00DD0BA5" w:rsidRDefault="00DD0BA5" w:rsidP="00DD0BA5">
      <w:pPr>
        <w:spacing w:line="360" w:lineRule="auto"/>
        <w:jc w:val="both"/>
        <w:rPr>
          <w:rFonts w:ascii="Arial" w:eastAsia="Arial" w:hAnsi="Arial" w:cs="Arial"/>
          <w:color w:val="000000"/>
          <w:sz w:val="24"/>
          <w:szCs w:val="24"/>
        </w:rPr>
      </w:pPr>
    </w:p>
    <w:p w14:paraId="040F4ECA"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Conforme disposto no item 4, o futuro contratado será selecionado mediante processo licitatório na modalidade Registro de Preços Presencial, por meio de Pregão. </w:t>
      </w:r>
    </w:p>
    <w:p w14:paraId="5A4E4F4F" w14:textId="77777777" w:rsidR="00DD0BA5" w:rsidRPr="00DD0BA5" w:rsidRDefault="00DD0BA5" w:rsidP="00DD0BA5">
      <w:pPr>
        <w:spacing w:line="360" w:lineRule="auto"/>
        <w:jc w:val="both"/>
        <w:rPr>
          <w:rFonts w:ascii="Arial" w:eastAsia="Arial" w:hAnsi="Arial" w:cs="Arial"/>
          <w:color w:val="000000"/>
          <w:sz w:val="24"/>
          <w:szCs w:val="24"/>
        </w:rPr>
      </w:pPr>
    </w:p>
    <w:p w14:paraId="09455E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9. ESTIMATIVA DO VALOR DA CONTRATAÇÃO</w:t>
      </w:r>
    </w:p>
    <w:p w14:paraId="45535EF4" w14:textId="77777777" w:rsidR="00DD0BA5" w:rsidRPr="00DD0BA5" w:rsidRDefault="00DD0BA5" w:rsidP="00DD0BA5">
      <w:pPr>
        <w:spacing w:line="360" w:lineRule="auto"/>
        <w:jc w:val="both"/>
        <w:rPr>
          <w:rFonts w:ascii="Arial" w:eastAsia="Arial" w:hAnsi="Arial" w:cs="Arial"/>
          <w:b/>
          <w:color w:val="000000"/>
          <w:sz w:val="24"/>
          <w:szCs w:val="24"/>
        </w:rPr>
      </w:pPr>
    </w:p>
    <w:p w14:paraId="2A6E871E" w14:textId="77777777" w:rsidR="00DD0BA5" w:rsidRPr="00DD0BA5" w:rsidRDefault="00DD0BA5" w:rsidP="00DD0BA5">
      <w:pPr>
        <w:spacing w:line="360" w:lineRule="auto"/>
        <w:jc w:val="both"/>
        <w:rPr>
          <w:rFonts w:ascii="Arial" w:eastAsia="Arial" w:hAnsi="Arial" w:cs="Arial"/>
          <w:bCs/>
          <w:iCs/>
          <w:sz w:val="24"/>
          <w:szCs w:val="24"/>
        </w:rPr>
      </w:pPr>
      <w:r w:rsidRPr="00DD0BA5">
        <w:rPr>
          <w:rFonts w:ascii="Arial" w:eastAsia="Arial" w:hAnsi="Arial" w:cs="Arial"/>
          <w:sz w:val="24"/>
          <w:szCs w:val="24"/>
        </w:rPr>
        <w:t>Estima-se para a contratação almejada o valor total de R$</w:t>
      </w:r>
      <w:r w:rsidRPr="00DD0BA5">
        <w:rPr>
          <w:rFonts w:ascii="Arial" w:eastAsia="Arial" w:hAnsi="Arial" w:cs="Arial"/>
          <w:bCs/>
          <w:iCs/>
          <w:sz w:val="24"/>
          <w:szCs w:val="24"/>
        </w:rPr>
        <w:t xml:space="preserve"> 56.591,66 (cinquenta e seis mil quinhentos e noventa e um reais e sessenta e seis centavos), sendo que os valores unitários previstos para esta contratação se encontram dispostos no item 1- DO OBJETO, deste documento. </w:t>
      </w:r>
    </w:p>
    <w:p w14:paraId="6D424085"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Destaca-se que, para a obtenção dos valores de referência foi realizada ampla pesquisa no Licitacon, e depois aplicada uma média de preços.</w:t>
      </w:r>
    </w:p>
    <w:p w14:paraId="4853FCA8" w14:textId="77777777" w:rsidR="00DD0BA5" w:rsidRPr="00DD0BA5" w:rsidRDefault="00DD0BA5" w:rsidP="00DD0BA5">
      <w:pPr>
        <w:spacing w:line="360" w:lineRule="auto"/>
        <w:jc w:val="both"/>
        <w:rPr>
          <w:rFonts w:ascii="Arial" w:eastAsia="Arial" w:hAnsi="Arial" w:cs="Arial"/>
          <w:b/>
          <w:color w:val="000000"/>
          <w:sz w:val="24"/>
          <w:szCs w:val="24"/>
        </w:rPr>
      </w:pPr>
    </w:p>
    <w:p w14:paraId="591096F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10. ADEQUAÇÃO ORÇAMENTÁRIA</w:t>
      </w:r>
    </w:p>
    <w:p w14:paraId="6C7D5F91" w14:textId="77777777" w:rsidR="00DD0BA5" w:rsidRPr="00DD0BA5" w:rsidRDefault="00DD0BA5" w:rsidP="00DD0BA5">
      <w:pPr>
        <w:spacing w:line="360" w:lineRule="auto"/>
        <w:ind w:firstLine="708"/>
        <w:jc w:val="both"/>
        <w:rPr>
          <w:rFonts w:ascii="Arial" w:eastAsia="Arial" w:hAnsi="Arial" w:cs="Arial"/>
          <w:sz w:val="24"/>
          <w:szCs w:val="24"/>
        </w:rPr>
      </w:pPr>
    </w:p>
    <w:p w14:paraId="20C840F4"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lastRenderedPageBreak/>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Município fará as retenções relativas a tributos ou contribuições conforme especificadas em leis.</w:t>
      </w:r>
    </w:p>
    <w:p w14:paraId="21E2350E" w14:textId="77777777" w:rsidR="00DD0BA5" w:rsidRPr="00DD0BA5" w:rsidRDefault="00DD0BA5" w:rsidP="00DD0BA5">
      <w:pPr>
        <w:spacing w:line="360" w:lineRule="auto"/>
        <w:jc w:val="both"/>
        <w:rPr>
          <w:rFonts w:ascii="Arial" w:eastAsia="Arial" w:hAnsi="Arial" w:cs="Arial"/>
          <w:sz w:val="24"/>
          <w:szCs w:val="24"/>
        </w:rPr>
      </w:pPr>
    </w:p>
    <w:p w14:paraId="7E1A114E" w14:textId="6E8DF620" w:rsidR="00DD0BA5" w:rsidRPr="00DD0BA5" w:rsidRDefault="00934EE6" w:rsidP="00DD0BA5">
      <w:pPr>
        <w:spacing w:line="360" w:lineRule="auto"/>
        <w:jc w:val="center"/>
        <w:rPr>
          <w:rFonts w:ascii="Arial" w:eastAsia="Arial" w:hAnsi="Arial" w:cs="Arial"/>
          <w:sz w:val="24"/>
          <w:szCs w:val="24"/>
        </w:rPr>
      </w:pPr>
      <w:r>
        <w:rPr>
          <w:rFonts w:ascii="Arial" w:eastAsia="Arial" w:hAnsi="Arial" w:cs="Arial"/>
          <w:sz w:val="24"/>
          <w:szCs w:val="24"/>
        </w:rPr>
        <w:t>Miraguaí, 2</w:t>
      </w:r>
      <w:r w:rsidR="00DD0BA5" w:rsidRPr="00DD0BA5">
        <w:rPr>
          <w:rFonts w:ascii="Arial" w:eastAsia="Arial" w:hAnsi="Arial" w:cs="Arial"/>
          <w:sz w:val="24"/>
          <w:szCs w:val="24"/>
        </w:rPr>
        <w:t xml:space="preserve">0 de </w:t>
      </w:r>
      <w:r>
        <w:rPr>
          <w:rFonts w:ascii="Arial" w:eastAsia="Arial" w:hAnsi="Arial" w:cs="Arial"/>
          <w:sz w:val="24"/>
          <w:szCs w:val="24"/>
        </w:rPr>
        <w:t xml:space="preserve">Fevereiro </w:t>
      </w:r>
      <w:r w:rsidR="00DD0BA5" w:rsidRPr="00DD0BA5">
        <w:rPr>
          <w:rFonts w:ascii="Arial" w:eastAsia="Arial" w:hAnsi="Arial" w:cs="Arial"/>
          <w:sz w:val="24"/>
          <w:szCs w:val="24"/>
        </w:rPr>
        <w:t>de 2024.</w:t>
      </w:r>
    </w:p>
    <w:p w14:paraId="7FF2A5D2" w14:textId="77777777" w:rsidR="00DD0BA5" w:rsidRDefault="00DD0BA5" w:rsidP="00DD0BA5">
      <w:pPr>
        <w:spacing w:line="360" w:lineRule="auto"/>
        <w:jc w:val="center"/>
        <w:rPr>
          <w:rFonts w:ascii="Arial" w:eastAsia="Arial" w:hAnsi="Arial" w:cs="Arial"/>
          <w:sz w:val="24"/>
          <w:szCs w:val="24"/>
        </w:rPr>
      </w:pPr>
    </w:p>
    <w:p w14:paraId="5728270E" w14:textId="77777777" w:rsidR="00934EE6" w:rsidRPr="00DD0BA5" w:rsidRDefault="00934EE6" w:rsidP="00DD0BA5">
      <w:pPr>
        <w:spacing w:line="360" w:lineRule="auto"/>
        <w:jc w:val="center"/>
        <w:rPr>
          <w:rFonts w:ascii="Arial" w:eastAsia="Arial" w:hAnsi="Arial" w:cs="Arial"/>
          <w:sz w:val="24"/>
          <w:szCs w:val="24"/>
        </w:rPr>
      </w:pPr>
    </w:p>
    <w:p w14:paraId="6DDBEA8E" w14:textId="77777777" w:rsidR="00DD0BA5" w:rsidRPr="00DD0BA5" w:rsidRDefault="00DD0BA5" w:rsidP="00DD0BA5">
      <w:pPr>
        <w:jc w:val="center"/>
        <w:rPr>
          <w:rFonts w:ascii="Arial" w:eastAsia="Arial" w:hAnsi="Arial" w:cs="Arial"/>
          <w:b/>
          <w:bCs/>
          <w:sz w:val="24"/>
          <w:szCs w:val="24"/>
        </w:rPr>
      </w:pPr>
      <w:r w:rsidRPr="00DD0BA5">
        <w:rPr>
          <w:rFonts w:ascii="Arial" w:eastAsia="Arial" w:hAnsi="Arial" w:cs="Arial"/>
          <w:b/>
          <w:bCs/>
          <w:sz w:val="24"/>
          <w:szCs w:val="24"/>
        </w:rPr>
        <w:t>LUIS CARLOS HERRMANN</w:t>
      </w:r>
    </w:p>
    <w:p w14:paraId="28C23350" w14:textId="77777777" w:rsidR="00DD0BA5" w:rsidRPr="00DD0BA5" w:rsidRDefault="00DD0BA5" w:rsidP="00DD0BA5">
      <w:pPr>
        <w:jc w:val="center"/>
        <w:rPr>
          <w:rFonts w:ascii="Arial" w:hAnsi="Arial" w:cs="Arial"/>
        </w:rPr>
      </w:pPr>
      <w:r w:rsidRPr="00DD0BA5">
        <w:rPr>
          <w:rFonts w:ascii="Arial" w:eastAsia="Arial" w:hAnsi="Arial" w:cs="Arial"/>
          <w:sz w:val="24"/>
          <w:szCs w:val="24"/>
        </w:rPr>
        <w:t>Prefeito Municipal</w:t>
      </w:r>
    </w:p>
    <w:p w14:paraId="36349A61" w14:textId="77777777" w:rsidR="00BD68EC" w:rsidRPr="007315F3" w:rsidRDefault="00BD68EC" w:rsidP="00BD68EC">
      <w:pPr>
        <w:jc w:val="both"/>
        <w:rPr>
          <w:rFonts w:ascii="Arial" w:hAnsi="Arial" w:cs="Arial"/>
          <w:sz w:val="24"/>
          <w:szCs w:val="24"/>
        </w:rPr>
      </w:pPr>
    </w:p>
    <w:p w14:paraId="49EAA1ED" w14:textId="77777777" w:rsidR="00BD68EC" w:rsidRDefault="00BD68EC" w:rsidP="00BD68EC">
      <w:pPr>
        <w:jc w:val="both"/>
        <w:rPr>
          <w:rFonts w:ascii="Arial" w:hAnsi="Arial" w:cs="Arial"/>
          <w:sz w:val="24"/>
          <w:szCs w:val="24"/>
        </w:rPr>
      </w:pPr>
    </w:p>
    <w:p w14:paraId="330B6E28" w14:textId="77777777" w:rsidR="007C0EF0" w:rsidRDefault="007C0EF0" w:rsidP="00BD68EC">
      <w:pPr>
        <w:jc w:val="both"/>
        <w:rPr>
          <w:rFonts w:ascii="Arial" w:hAnsi="Arial" w:cs="Arial"/>
          <w:sz w:val="24"/>
          <w:szCs w:val="24"/>
        </w:rPr>
      </w:pPr>
    </w:p>
    <w:p w14:paraId="588DC467" w14:textId="77777777" w:rsidR="007C0EF0" w:rsidRDefault="007C0EF0" w:rsidP="00BD68EC">
      <w:pPr>
        <w:jc w:val="both"/>
        <w:rPr>
          <w:rFonts w:ascii="Arial" w:hAnsi="Arial" w:cs="Arial"/>
          <w:sz w:val="24"/>
          <w:szCs w:val="24"/>
        </w:rPr>
      </w:pPr>
    </w:p>
    <w:p w14:paraId="51B49562" w14:textId="77777777" w:rsidR="007C0EF0" w:rsidRDefault="007C0EF0" w:rsidP="00BD68EC">
      <w:pPr>
        <w:jc w:val="both"/>
        <w:rPr>
          <w:rFonts w:ascii="Arial" w:hAnsi="Arial" w:cs="Arial"/>
          <w:sz w:val="24"/>
          <w:szCs w:val="24"/>
        </w:rPr>
      </w:pPr>
    </w:p>
    <w:p w14:paraId="17D3B502" w14:textId="77777777" w:rsidR="007C0EF0" w:rsidRDefault="007C0EF0" w:rsidP="00BD68EC">
      <w:pPr>
        <w:jc w:val="both"/>
        <w:rPr>
          <w:rFonts w:ascii="Arial" w:hAnsi="Arial" w:cs="Arial"/>
          <w:sz w:val="24"/>
          <w:szCs w:val="24"/>
        </w:rPr>
      </w:pPr>
    </w:p>
    <w:p w14:paraId="2FD3D07D" w14:textId="77777777" w:rsidR="007C0EF0" w:rsidRDefault="007C0EF0" w:rsidP="00BD68EC">
      <w:pPr>
        <w:jc w:val="both"/>
        <w:rPr>
          <w:rFonts w:ascii="Arial" w:hAnsi="Arial" w:cs="Arial"/>
          <w:sz w:val="24"/>
          <w:szCs w:val="24"/>
        </w:rPr>
      </w:pPr>
    </w:p>
    <w:p w14:paraId="6BF21F2D" w14:textId="77777777" w:rsidR="007C0EF0" w:rsidRDefault="007C0EF0" w:rsidP="00BD68EC">
      <w:pPr>
        <w:jc w:val="both"/>
        <w:rPr>
          <w:rFonts w:ascii="Arial" w:hAnsi="Arial" w:cs="Arial"/>
          <w:sz w:val="24"/>
          <w:szCs w:val="24"/>
        </w:rPr>
      </w:pPr>
    </w:p>
    <w:p w14:paraId="42A30466" w14:textId="77777777" w:rsidR="007C0EF0" w:rsidRDefault="007C0EF0" w:rsidP="00BD68EC">
      <w:pPr>
        <w:jc w:val="both"/>
        <w:rPr>
          <w:rFonts w:ascii="Arial" w:hAnsi="Arial" w:cs="Arial"/>
          <w:sz w:val="24"/>
          <w:szCs w:val="24"/>
        </w:rPr>
      </w:pPr>
    </w:p>
    <w:p w14:paraId="02EC8B0F" w14:textId="77777777" w:rsidR="007C0EF0" w:rsidRDefault="007C0EF0" w:rsidP="00BD68EC">
      <w:pPr>
        <w:jc w:val="both"/>
        <w:rPr>
          <w:rFonts w:ascii="Arial" w:hAnsi="Arial" w:cs="Arial"/>
          <w:sz w:val="24"/>
          <w:szCs w:val="24"/>
        </w:rPr>
      </w:pPr>
    </w:p>
    <w:p w14:paraId="479F754C" w14:textId="77777777" w:rsidR="007C0EF0" w:rsidRDefault="007C0EF0" w:rsidP="00BD68EC">
      <w:pPr>
        <w:jc w:val="both"/>
        <w:rPr>
          <w:rFonts w:ascii="Arial" w:hAnsi="Arial" w:cs="Arial"/>
          <w:sz w:val="24"/>
          <w:szCs w:val="24"/>
        </w:rPr>
      </w:pPr>
    </w:p>
    <w:p w14:paraId="4B63BCF4" w14:textId="77777777" w:rsidR="007C0EF0" w:rsidRDefault="007C0EF0" w:rsidP="00BD68EC">
      <w:pPr>
        <w:jc w:val="both"/>
        <w:rPr>
          <w:rFonts w:ascii="Arial" w:hAnsi="Arial" w:cs="Arial"/>
          <w:sz w:val="24"/>
          <w:szCs w:val="24"/>
        </w:rPr>
      </w:pPr>
    </w:p>
    <w:p w14:paraId="4C54AD0A" w14:textId="77777777" w:rsidR="007C0EF0" w:rsidRDefault="007C0EF0" w:rsidP="00BD68EC">
      <w:pPr>
        <w:jc w:val="both"/>
        <w:rPr>
          <w:rFonts w:ascii="Arial" w:hAnsi="Arial" w:cs="Arial"/>
          <w:sz w:val="24"/>
          <w:szCs w:val="24"/>
        </w:rPr>
      </w:pPr>
    </w:p>
    <w:p w14:paraId="677F2EA6" w14:textId="77777777" w:rsidR="007C0EF0" w:rsidRDefault="007C0EF0" w:rsidP="00BD68EC">
      <w:pPr>
        <w:jc w:val="both"/>
        <w:rPr>
          <w:rFonts w:ascii="Arial" w:hAnsi="Arial" w:cs="Arial"/>
          <w:sz w:val="24"/>
          <w:szCs w:val="24"/>
        </w:rPr>
      </w:pPr>
    </w:p>
    <w:p w14:paraId="152D843A" w14:textId="77777777" w:rsidR="007C0EF0" w:rsidRDefault="007C0EF0" w:rsidP="00BD68EC">
      <w:pPr>
        <w:jc w:val="both"/>
        <w:rPr>
          <w:rFonts w:ascii="Arial" w:hAnsi="Arial" w:cs="Arial"/>
          <w:sz w:val="24"/>
          <w:szCs w:val="24"/>
        </w:rPr>
      </w:pPr>
    </w:p>
    <w:p w14:paraId="0E366A75" w14:textId="77777777" w:rsidR="007C0EF0" w:rsidRDefault="007C0EF0" w:rsidP="00BD68EC">
      <w:pPr>
        <w:jc w:val="both"/>
        <w:rPr>
          <w:rFonts w:ascii="Arial" w:hAnsi="Arial" w:cs="Arial"/>
          <w:sz w:val="24"/>
          <w:szCs w:val="24"/>
        </w:rPr>
      </w:pPr>
    </w:p>
    <w:p w14:paraId="589EC59F" w14:textId="77777777" w:rsidR="007C0EF0" w:rsidRDefault="007C0EF0" w:rsidP="00BD68EC">
      <w:pPr>
        <w:jc w:val="both"/>
        <w:rPr>
          <w:rFonts w:ascii="Arial" w:hAnsi="Arial" w:cs="Arial"/>
          <w:sz w:val="24"/>
          <w:szCs w:val="24"/>
        </w:rPr>
      </w:pPr>
    </w:p>
    <w:p w14:paraId="59BDFC46" w14:textId="77777777" w:rsidR="00266142" w:rsidRDefault="00266142" w:rsidP="00BD68EC">
      <w:pPr>
        <w:jc w:val="both"/>
        <w:rPr>
          <w:rFonts w:ascii="Arial" w:hAnsi="Arial" w:cs="Arial"/>
          <w:sz w:val="24"/>
          <w:szCs w:val="24"/>
        </w:rPr>
      </w:pPr>
    </w:p>
    <w:p w14:paraId="054608B9" w14:textId="77777777" w:rsidR="00BD68EC" w:rsidRDefault="00BD68EC" w:rsidP="00BD68EC">
      <w:pPr>
        <w:spacing w:line="360" w:lineRule="auto"/>
        <w:jc w:val="both"/>
        <w:rPr>
          <w:rFonts w:ascii="Arial" w:hAnsi="Arial" w:cs="Arial"/>
          <w:sz w:val="24"/>
          <w:szCs w:val="24"/>
        </w:rPr>
      </w:pPr>
    </w:p>
    <w:p w14:paraId="295106E6" w14:textId="77777777" w:rsidR="00BB2B5D" w:rsidRDefault="00BB2B5D" w:rsidP="00BD68EC">
      <w:pPr>
        <w:spacing w:line="360" w:lineRule="auto"/>
        <w:jc w:val="both"/>
        <w:rPr>
          <w:rFonts w:ascii="Arial" w:hAnsi="Arial" w:cs="Arial"/>
          <w:sz w:val="24"/>
          <w:szCs w:val="24"/>
        </w:rPr>
      </w:pPr>
    </w:p>
    <w:p w14:paraId="3A6F209F" w14:textId="77777777" w:rsidR="00934EE6" w:rsidRDefault="00934EE6" w:rsidP="00BD68EC">
      <w:pPr>
        <w:spacing w:line="360" w:lineRule="auto"/>
        <w:jc w:val="both"/>
        <w:rPr>
          <w:rFonts w:ascii="Arial" w:hAnsi="Arial" w:cs="Arial"/>
          <w:sz w:val="24"/>
          <w:szCs w:val="24"/>
        </w:rPr>
      </w:pPr>
    </w:p>
    <w:p w14:paraId="54435A1D" w14:textId="77777777" w:rsidR="00934EE6" w:rsidRDefault="00934EE6" w:rsidP="00BD68EC">
      <w:pPr>
        <w:spacing w:line="360" w:lineRule="auto"/>
        <w:jc w:val="both"/>
        <w:rPr>
          <w:rFonts w:ascii="Arial" w:hAnsi="Arial" w:cs="Arial"/>
          <w:sz w:val="24"/>
          <w:szCs w:val="24"/>
        </w:rPr>
      </w:pPr>
    </w:p>
    <w:p w14:paraId="36E4E905" w14:textId="77777777" w:rsidR="00934EE6" w:rsidRDefault="00934EE6" w:rsidP="00BD68EC">
      <w:pPr>
        <w:spacing w:line="360" w:lineRule="auto"/>
        <w:jc w:val="both"/>
        <w:rPr>
          <w:rFonts w:ascii="Arial" w:hAnsi="Arial" w:cs="Arial"/>
          <w:sz w:val="24"/>
          <w:szCs w:val="24"/>
        </w:rPr>
      </w:pPr>
    </w:p>
    <w:p w14:paraId="06CC4088" w14:textId="77777777" w:rsidR="00934EE6" w:rsidRDefault="00934EE6" w:rsidP="00BD68EC">
      <w:pPr>
        <w:spacing w:line="360" w:lineRule="auto"/>
        <w:jc w:val="both"/>
        <w:rPr>
          <w:rFonts w:ascii="Arial" w:hAnsi="Arial" w:cs="Arial"/>
          <w:sz w:val="24"/>
          <w:szCs w:val="24"/>
        </w:rPr>
      </w:pPr>
    </w:p>
    <w:p w14:paraId="64D46178" w14:textId="77777777" w:rsidR="00934EE6" w:rsidRDefault="00934EE6" w:rsidP="00BD68EC">
      <w:pPr>
        <w:spacing w:line="360" w:lineRule="auto"/>
        <w:jc w:val="both"/>
        <w:rPr>
          <w:rFonts w:ascii="Arial" w:hAnsi="Arial" w:cs="Arial"/>
          <w:sz w:val="24"/>
          <w:szCs w:val="24"/>
        </w:rPr>
      </w:pPr>
    </w:p>
    <w:p w14:paraId="42AC1E0C" w14:textId="77777777" w:rsidR="00934EE6" w:rsidRDefault="00934EE6" w:rsidP="00BD68EC">
      <w:pPr>
        <w:spacing w:line="360" w:lineRule="auto"/>
        <w:jc w:val="both"/>
        <w:rPr>
          <w:rFonts w:ascii="Arial" w:hAnsi="Arial" w:cs="Arial"/>
          <w:sz w:val="24"/>
          <w:szCs w:val="24"/>
        </w:rPr>
      </w:pPr>
    </w:p>
    <w:p w14:paraId="600989F3" w14:textId="77777777" w:rsidR="00934EE6" w:rsidRPr="007315F3" w:rsidRDefault="00934EE6" w:rsidP="00BD68EC">
      <w:pPr>
        <w:spacing w:line="360" w:lineRule="auto"/>
        <w:jc w:val="both"/>
        <w:rPr>
          <w:rFonts w:ascii="Arial" w:hAnsi="Arial" w:cs="Arial"/>
          <w:sz w:val="24"/>
          <w:szCs w:val="24"/>
        </w:rPr>
      </w:pPr>
    </w:p>
    <w:p w14:paraId="38D29850" w14:textId="77777777" w:rsidR="0048540D" w:rsidRPr="007315F3" w:rsidRDefault="0048540D" w:rsidP="000331CC">
      <w:pPr>
        <w:spacing w:line="360" w:lineRule="auto"/>
        <w:jc w:val="both"/>
        <w:rPr>
          <w:rFonts w:ascii="Arial" w:hAnsi="Arial" w:cs="Arial"/>
        </w:rPr>
      </w:pPr>
    </w:p>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0A7B9244" w:rsidR="00AA7140" w:rsidRPr="007315F3" w:rsidRDefault="00484933" w:rsidP="009D3B50">
      <w:pPr>
        <w:tabs>
          <w:tab w:val="left" w:pos="426"/>
        </w:tabs>
        <w:jc w:val="both"/>
        <w:rPr>
          <w:rFonts w:ascii="Arial" w:eastAsia="Calibri" w:hAnsi="Arial" w:cs="Arial"/>
          <w:b/>
          <w:sz w:val="23"/>
          <w:szCs w:val="23"/>
        </w:rPr>
      </w:pPr>
      <w:r w:rsidRPr="007315F3">
        <w:rPr>
          <w:rFonts w:ascii="Arial" w:eastAsia="Calibri" w:hAnsi="Arial" w:cs="Arial"/>
          <w:b/>
          <w:sz w:val="23"/>
          <w:szCs w:val="23"/>
        </w:rPr>
        <w:t>Ref.: Pregão Presencial nº 0</w:t>
      </w:r>
      <w:r w:rsidR="00694130">
        <w:rPr>
          <w:rFonts w:ascii="Arial" w:eastAsia="Calibri" w:hAnsi="Arial" w:cs="Arial"/>
          <w:b/>
          <w:sz w:val="23"/>
          <w:szCs w:val="23"/>
        </w:rPr>
        <w:t>5</w:t>
      </w:r>
      <w:r w:rsidR="00641B56" w:rsidRPr="007315F3">
        <w:rPr>
          <w:rFonts w:ascii="Arial" w:eastAsia="Calibri" w:hAnsi="Arial" w:cs="Arial"/>
          <w:b/>
          <w:sz w:val="23"/>
          <w:szCs w:val="23"/>
        </w:rPr>
        <w:t xml:space="preserve">/2024–Processo Administrativo Licitatório </w:t>
      </w:r>
      <w:r w:rsidR="00E343FD" w:rsidRPr="005C0009">
        <w:rPr>
          <w:rFonts w:ascii="Arial" w:eastAsia="Calibri" w:hAnsi="Arial" w:cs="Arial"/>
          <w:b/>
          <w:sz w:val="23"/>
          <w:szCs w:val="23"/>
        </w:rPr>
        <w:t xml:space="preserve">nº </w:t>
      </w:r>
      <w:r w:rsidR="005C0009" w:rsidRPr="005C0009">
        <w:rPr>
          <w:rFonts w:ascii="Arial" w:eastAsia="Calibri" w:hAnsi="Arial" w:cs="Arial"/>
          <w:b/>
          <w:sz w:val="23"/>
          <w:szCs w:val="23"/>
        </w:rPr>
        <w:t>18</w:t>
      </w:r>
      <w:r w:rsidR="00262B2E" w:rsidRPr="005C0009">
        <w:rPr>
          <w:rFonts w:ascii="Arial" w:eastAsia="Calibri" w:hAnsi="Arial" w:cs="Arial"/>
          <w:b/>
          <w:sz w:val="23"/>
          <w:szCs w:val="23"/>
        </w:rPr>
        <w:t>/2024.</w:t>
      </w:r>
    </w:p>
    <w:p w14:paraId="7C2E0507" w14:textId="38CE18E9" w:rsidR="00E343FD" w:rsidRPr="007315F3"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p w14:paraId="2D982A97" w14:textId="77777777" w:rsidR="0048540D" w:rsidRPr="007315F3" w:rsidRDefault="0048540D" w:rsidP="009D3B50">
      <w:pPr>
        <w:tabs>
          <w:tab w:val="left" w:pos="426"/>
        </w:tabs>
        <w:jc w:val="both"/>
        <w:rPr>
          <w:rFonts w:ascii="Arial" w:eastAsia="Calibri" w:hAnsi="Arial" w:cs="Arial"/>
          <w:sz w:val="23"/>
          <w:szCs w:val="23"/>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111"/>
        <w:gridCol w:w="1134"/>
        <w:gridCol w:w="992"/>
        <w:gridCol w:w="1418"/>
        <w:gridCol w:w="1559"/>
      </w:tblGrid>
      <w:tr w:rsidR="006A04ED" w:rsidRPr="007315F3" w14:paraId="6E88CF1C" w14:textId="77777777" w:rsidTr="006A04ED">
        <w:trPr>
          <w:trHeight w:val="396"/>
        </w:trPr>
        <w:tc>
          <w:tcPr>
            <w:tcW w:w="709" w:type="dxa"/>
            <w:tcBorders>
              <w:top w:val="single" w:sz="4" w:space="0" w:color="000000"/>
              <w:left w:val="single" w:sz="4" w:space="0" w:color="000000"/>
              <w:bottom w:val="single" w:sz="4" w:space="0" w:color="000000"/>
              <w:right w:val="single" w:sz="4" w:space="0" w:color="000000"/>
            </w:tcBorders>
            <w:hideMark/>
          </w:tcPr>
          <w:p w14:paraId="5B4DC994" w14:textId="77777777" w:rsidR="006A04ED" w:rsidRDefault="006A04ED" w:rsidP="00E343FD">
            <w:pPr>
              <w:adjustRightInd w:val="0"/>
              <w:jc w:val="both"/>
              <w:rPr>
                <w:rFonts w:ascii="Arial" w:hAnsi="Arial" w:cs="Arial"/>
                <w:b/>
                <w:sz w:val="18"/>
                <w:szCs w:val="18"/>
                <w:lang w:eastAsia="pt-BR"/>
              </w:rPr>
            </w:pPr>
          </w:p>
          <w:p w14:paraId="5D1AEA36" w14:textId="77777777" w:rsidR="006A04ED" w:rsidRPr="006A04ED" w:rsidRDefault="006A04ED" w:rsidP="00E343FD">
            <w:pPr>
              <w:adjustRightInd w:val="0"/>
              <w:jc w:val="both"/>
              <w:rPr>
                <w:rFonts w:ascii="Arial" w:hAnsi="Arial" w:cs="Arial"/>
                <w:b/>
                <w:sz w:val="18"/>
                <w:szCs w:val="18"/>
                <w:lang w:eastAsia="pt-BR"/>
              </w:rPr>
            </w:pPr>
            <w:r w:rsidRPr="006A04ED">
              <w:rPr>
                <w:rFonts w:ascii="Arial" w:hAnsi="Arial" w:cs="Arial"/>
                <w:b/>
                <w:sz w:val="18"/>
                <w:szCs w:val="18"/>
                <w:lang w:eastAsia="pt-BR"/>
              </w:rPr>
              <w:t>ITEM</w:t>
            </w:r>
          </w:p>
        </w:tc>
        <w:tc>
          <w:tcPr>
            <w:tcW w:w="4111" w:type="dxa"/>
            <w:tcBorders>
              <w:top w:val="single" w:sz="4" w:space="0" w:color="000000"/>
              <w:left w:val="single" w:sz="4" w:space="0" w:color="000000"/>
              <w:bottom w:val="single" w:sz="4" w:space="0" w:color="000000"/>
              <w:right w:val="single" w:sz="4" w:space="0" w:color="000000"/>
            </w:tcBorders>
            <w:hideMark/>
          </w:tcPr>
          <w:p w14:paraId="13F93AB4" w14:textId="77777777" w:rsidR="006A04ED" w:rsidRDefault="006A04ED" w:rsidP="006A04ED">
            <w:pPr>
              <w:adjustRightInd w:val="0"/>
              <w:jc w:val="center"/>
              <w:rPr>
                <w:rFonts w:ascii="Arial" w:hAnsi="Arial" w:cs="Arial"/>
                <w:b/>
                <w:sz w:val="18"/>
                <w:szCs w:val="18"/>
                <w:lang w:eastAsia="pt-BR"/>
              </w:rPr>
            </w:pPr>
          </w:p>
          <w:p w14:paraId="47577385" w14:textId="06476CD1" w:rsidR="006A04ED" w:rsidRPr="006A04ED" w:rsidRDefault="006A04ED" w:rsidP="006A04ED">
            <w:pPr>
              <w:adjustRightInd w:val="0"/>
              <w:jc w:val="center"/>
              <w:rPr>
                <w:rFonts w:ascii="Arial" w:hAnsi="Arial" w:cs="Arial"/>
                <w:b/>
                <w:sz w:val="18"/>
                <w:szCs w:val="18"/>
                <w:lang w:eastAsia="pt-BR"/>
              </w:rPr>
            </w:pPr>
            <w:r w:rsidRPr="006A04ED">
              <w:rPr>
                <w:rFonts w:ascii="Arial" w:hAnsi="Arial" w:cs="Arial"/>
                <w:b/>
                <w:sz w:val="18"/>
                <w:szCs w:val="18"/>
                <w:lang w:eastAsia="pt-BR"/>
              </w:rPr>
              <w:t>MATERIAIS</w:t>
            </w:r>
          </w:p>
        </w:tc>
        <w:tc>
          <w:tcPr>
            <w:tcW w:w="1134" w:type="dxa"/>
            <w:tcBorders>
              <w:top w:val="single" w:sz="4" w:space="0" w:color="000000"/>
              <w:left w:val="single" w:sz="4" w:space="0" w:color="000000"/>
              <w:bottom w:val="single" w:sz="4" w:space="0" w:color="000000"/>
              <w:right w:val="single" w:sz="4" w:space="0" w:color="000000"/>
            </w:tcBorders>
            <w:hideMark/>
          </w:tcPr>
          <w:p w14:paraId="00F7A317" w14:textId="77777777" w:rsidR="006A04ED" w:rsidRPr="006A04ED" w:rsidRDefault="006A04ED" w:rsidP="00E343FD">
            <w:pPr>
              <w:adjustRightInd w:val="0"/>
              <w:jc w:val="both"/>
              <w:rPr>
                <w:rFonts w:ascii="Arial" w:hAnsi="Arial" w:cs="Arial"/>
                <w:b/>
                <w:sz w:val="18"/>
                <w:szCs w:val="18"/>
                <w:lang w:eastAsia="pt-BR"/>
              </w:rPr>
            </w:pPr>
          </w:p>
          <w:p w14:paraId="373860CE" w14:textId="74E50BB6" w:rsidR="006A04ED" w:rsidRPr="006A04ED" w:rsidRDefault="006A04ED" w:rsidP="00E343FD">
            <w:pPr>
              <w:adjustRightInd w:val="0"/>
              <w:jc w:val="both"/>
              <w:rPr>
                <w:rFonts w:ascii="Arial" w:hAnsi="Arial" w:cs="Arial"/>
                <w:sz w:val="18"/>
                <w:szCs w:val="18"/>
                <w:lang w:eastAsia="pt-BR"/>
              </w:rPr>
            </w:pPr>
            <w:r w:rsidRPr="006A04ED">
              <w:rPr>
                <w:rFonts w:ascii="Arial" w:hAnsi="Arial" w:cs="Arial"/>
                <w:b/>
                <w:sz w:val="18"/>
                <w:szCs w:val="18"/>
                <w:lang w:eastAsia="pt-BR"/>
              </w:rPr>
              <w:t xml:space="preserve"> QUANT.</w:t>
            </w:r>
          </w:p>
        </w:tc>
        <w:tc>
          <w:tcPr>
            <w:tcW w:w="992" w:type="dxa"/>
            <w:tcBorders>
              <w:top w:val="single" w:sz="4" w:space="0" w:color="000000"/>
              <w:left w:val="single" w:sz="4" w:space="0" w:color="000000"/>
              <w:bottom w:val="single" w:sz="4" w:space="0" w:color="000000"/>
              <w:right w:val="single" w:sz="4" w:space="0" w:color="000000"/>
            </w:tcBorders>
          </w:tcPr>
          <w:p w14:paraId="22E0DAB9" w14:textId="77777777" w:rsidR="006A04ED" w:rsidRPr="006A04ED" w:rsidRDefault="006A04ED" w:rsidP="00E343FD">
            <w:pPr>
              <w:adjustRightInd w:val="0"/>
              <w:jc w:val="both"/>
              <w:rPr>
                <w:rFonts w:ascii="Arial" w:hAnsi="Arial" w:cs="Arial"/>
                <w:b/>
                <w:sz w:val="16"/>
                <w:szCs w:val="16"/>
                <w:lang w:eastAsia="pt-BR"/>
              </w:rPr>
            </w:pPr>
          </w:p>
          <w:p w14:paraId="2733AB6C" w14:textId="77777777" w:rsidR="006A04ED" w:rsidRPr="006A04ED" w:rsidRDefault="006A04ED" w:rsidP="00E343FD">
            <w:pPr>
              <w:adjustRightInd w:val="0"/>
              <w:jc w:val="both"/>
              <w:rPr>
                <w:rFonts w:ascii="Arial" w:hAnsi="Arial" w:cs="Arial"/>
                <w:b/>
                <w:sz w:val="16"/>
                <w:szCs w:val="16"/>
                <w:lang w:eastAsia="pt-BR"/>
              </w:rPr>
            </w:pPr>
            <w:r w:rsidRPr="006A04ED">
              <w:rPr>
                <w:rFonts w:ascii="Arial" w:hAnsi="Arial" w:cs="Arial"/>
                <w:b/>
                <w:sz w:val="16"/>
                <w:szCs w:val="16"/>
                <w:lang w:eastAsia="pt-BR"/>
              </w:rPr>
              <w:t>MARCA</w:t>
            </w:r>
          </w:p>
        </w:tc>
        <w:tc>
          <w:tcPr>
            <w:tcW w:w="1418" w:type="dxa"/>
            <w:tcBorders>
              <w:top w:val="single" w:sz="4" w:space="0" w:color="000000"/>
              <w:left w:val="single" w:sz="4" w:space="0" w:color="000000"/>
              <w:bottom w:val="single" w:sz="4" w:space="0" w:color="000000"/>
              <w:right w:val="single" w:sz="4" w:space="0" w:color="000000"/>
            </w:tcBorders>
          </w:tcPr>
          <w:p w14:paraId="43D6A8B0" w14:textId="7C8B64AE" w:rsidR="006A04ED" w:rsidRPr="006A04ED" w:rsidRDefault="006A04ED" w:rsidP="00E343FD">
            <w:pPr>
              <w:adjustRightInd w:val="0"/>
              <w:rPr>
                <w:rFonts w:ascii="Arial" w:hAnsi="Arial" w:cs="Arial"/>
                <w:b/>
                <w:sz w:val="20"/>
                <w:szCs w:val="20"/>
              </w:rPr>
            </w:pPr>
            <w:r w:rsidRPr="006A04ED">
              <w:rPr>
                <w:rFonts w:ascii="Arial" w:hAnsi="Arial" w:cs="Arial"/>
                <w:b/>
                <w:sz w:val="20"/>
                <w:szCs w:val="20"/>
              </w:rPr>
              <w:t xml:space="preserve">VALOR UNIT. (R$) </w:t>
            </w:r>
          </w:p>
        </w:tc>
        <w:tc>
          <w:tcPr>
            <w:tcW w:w="1559" w:type="dxa"/>
            <w:tcBorders>
              <w:top w:val="single" w:sz="4" w:space="0" w:color="000000"/>
              <w:left w:val="single" w:sz="4" w:space="0" w:color="000000"/>
              <w:bottom w:val="single" w:sz="4" w:space="0" w:color="000000"/>
              <w:right w:val="single" w:sz="4" w:space="0" w:color="000000"/>
            </w:tcBorders>
          </w:tcPr>
          <w:p w14:paraId="6280494C" w14:textId="001BA183" w:rsidR="006A04ED" w:rsidRPr="007315F3" w:rsidRDefault="006A04ED" w:rsidP="00E343FD">
            <w:pPr>
              <w:adjustRightInd w:val="0"/>
              <w:rPr>
                <w:rFonts w:ascii="Arial" w:hAnsi="Arial" w:cs="Arial"/>
                <w:b/>
                <w:sz w:val="20"/>
                <w:szCs w:val="20"/>
              </w:rPr>
            </w:pPr>
            <w:r w:rsidRPr="007315F3">
              <w:rPr>
                <w:rFonts w:ascii="Arial" w:hAnsi="Arial" w:cs="Arial"/>
                <w:b/>
                <w:sz w:val="20"/>
                <w:szCs w:val="20"/>
              </w:rPr>
              <w:t>VALOR TOTAL (R$)</w:t>
            </w:r>
          </w:p>
        </w:tc>
      </w:tr>
      <w:tr w:rsidR="006A04ED" w:rsidRPr="007315F3" w14:paraId="70F40308" w14:textId="77777777" w:rsidTr="006A04ED">
        <w:trPr>
          <w:trHeight w:val="207"/>
        </w:trPr>
        <w:tc>
          <w:tcPr>
            <w:tcW w:w="709" w:type="dxa"/>
            <w:tcBorders>
              <w:top w:val="single" w:sz="4" w:space="0" w:color="000000"/>
              <w:left w:val="single" w:sz="4" w:space="0" w:color="000000"/>
              <w:right w:val="single" w:sz="4" w:space="0" w:color="000000"/>
            </w:tcBorders>
          </w:tcPr>
          <w:p w14:paraId="117E5199" w14:textId="5F6A7B7A" w:rsidR="006A04ED" w:rsidRPr="006A04ED" w:rsidRDefault="006A04ED" w:rsidP="00E343FD">
            <w:pPr>
              <w:jc w:val="center"/>
              <w:rPr>
                <w:rFonts w:ascii="Arial" w:hAnsi="Arial" w:cs="Arial"/>
                <w:b/>
                <w:color w:val="000000"/>
                <w:sz w:val="18"/>
                <w:szCs w:val="18"/>
                <w:lang w:eastAsia="pt-BR"/>
              </w:rPr>
            </w:pPr>
            <w:r w:rsidRPr="006A04ED">
              <w:rPr>
                <w:rFonts w:ascii="Arial" w:hAnsi="Arial" w:cs="Arial"/>
                <w:b/>
                <w:bCs/>
                <w:iCs/>
                <w:sz w:val="20"/>
              </w:rPr>
              <w:t>1</w:t>
            </w:r>
          </w:p>
        </w:tc>
        <w:tc>
          <w:tcPr>
            <w:tcW w:w="4111" w:type="dxa"/>
            <w:tcBorders>
              <w:top w:val="single" w:sz="4" w:space="0" w:color="000000"/>
              <w:left w:val="single" w:sz="4" w:space="0" w:color="000000"/>
              <w:right w:val="single" w:sz="4" w:space="0" w:color="000000"/>
            </w:tcBorders>
          </w:tcPr>
          <w:p w14:paraId="360D07C4" w14:textId="130FD80E" w:rsidR="006A04ED" w:rsidRPr="006A04ED" w:rsidRDefault="006A04ED" w:rsidP="00E343FD">
            <w:pPr>
              <w:rPr>
                <w:rFonts w:ascii="Arial" w:hAnsi="Arial" w:cs="Arial"/>
                <w:b/>
                <w:color w:val="000000"/>
                <w:sz w:val="18"/>
                <w:szCs w:val="18"/>
                <w:lang w:eastAsia="pt-BR"/>
              </w:rPr>
            </w:pPr>
            <w:r w:rsidRPr="006A04ED">
              <w:rPr>
                <w:rFonts w:ascii="Arial" w:hAnsi="Arial" w:cs="Arial"/>
              </w:rPr>
              <w:t>Recarga de oxigênio medicinal 1m³ = 07lts</w:t>
            </w:r>
          </w:p>
        </w:tc>
        <w:tc>
          <w:tcPr>
            <w:tcW w:w="1134" w:type="dxa"/>
            <w:tcBorders>
              <w:top w:val="single" w:sz="4" w:space="0" w:color="000000"/>
              <w:left w:val="single" w:sz="4" w:space="0" w:color="000000"/>
              <w:right w:val="single" w:sz="4" w:space="0" w:color="000000"/>
            </w:tcBorders>
          </w:tcPr>
          <w:p w14:paraId="2CEFB1FC" w14:textId="61E057AB" w:rsidR="006A04ED" w:rsidRPr="006A04ED" w:rsidRDefault="006A04ED" w:rsidP="00E343FD">
            <w:pPr>
              <w:rPr>
                <w:rFonts w:ascii="Arial" w:hAnsi="Arial" w:cs="Arial"/>
                <w:b/>
                <w:color w:val="000000"/>
                <w:sz w:val="18"/>
                <w:szCs w:val="18"/>
                <w:lang w:eastAsia="pt-BR"/>
              </w:rPr>
            </w:pPr>
            <w:r w:rsidRPr="006A04ED">
              <w:rPr>
                <w:rFonts w:ascii="Arial" w:hAnsi="Arial" w:cs="Arial"/>
                <w:bCs/>
                <w:iCs/>
              </w:rPr>
              <w:t xml:space="preserve">100 recargas </w:t>
            </w:r>
          </w:p>
        </w:tc>
        <w:tc>
          <w:tcPr>
            <w:tcW w:w="992" w:type="dxa"/>
            <w:tcBorders>
              <w:top w:val="single" w:sz="4" w:space="0" w:color="000000"/>
              <w:left w:val="single" w:sz="4" w:space="0" w:color="000000"/>
              <w:right w:val="single" w:sz="4" w:space="0" w:color="000000"/>
            </w:tcBorders>
          </w:tcPr>
          <w:p w14:paraId="4CBCE8DC" w14:textId="77777777" w:rsidR="006A04ED" w:rsidRPr="006A04ED" w:rsidRDefault="006A04ED" w:rsidP="00E343FD">
            <w:pPr>
              <w:rPr>
                <w:rFonts w:ascii="Arial" w:hAnsi="Arial" w:cs="Arial"/>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063E26F4" w14:textId="152B89A0"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19691FC2" w14:textId="7A226938" w:rsidR="006A04ED" w:rsidRPr="007315F3" w:rsidRDefault="006A04ED" w:rsidP="00E343FD">
            <w:pPr>
              <w:jc w:val="right"/>
              <w:rPr>
                <w:rFonts w:ascii="Arial" w:hAnsi="Arial" w:cs="Arial"/>
                <w:color w:val="000000"/>
              </w:rPr>
            </w:pPr>
          </w:p>
        </w:tc>
      </w:tr>
      <w:tr w:rsidR="006A04ED" w:rsidRPr="007315F3" w14:paraId="7DCB772D" w14:textId="77777777" w:rsidTr="006A04ED">
        <w:trPr>
          <w:trHeight w:val="207"/>
        </w:trPr>
        <w:tc>
          <w:tcPr>
            <w:tcW w:w="709" w:type="dxa"/>
            <w:tcBorders>
              <w:top w:val="single" w:sz="4" w:space="0" w:color="000000"/>
              <w:left w:val="single" w:sz="4" w:space="0" w:color="000000"/>
              <w:right w:val="single" w:sz="4" w:space="0" w:color="000000"/>
            </w:tcBorders>
          </w:tcPr>
          <w:p w14:paraId="6EE330F4" w14:textId="76901901" w:rsidR="006A04ED" w:rsidRPr="006A04ED" w:rsidRDefault="006A04ED" w:rsidP="00E343FD">
            <w:pPr>
              <w:jc w:val="center"/>
              <w:rPr>
                <w:rFonts w:ascii="Arial" w:hAnsi="Arial" w:cs="Arial"/>
                <w:b/>
                <w:color w:val="000000"/>
                <w:sz w:val="18"/>
                <w:szCs w:val="18"/>
                <w:lang w:eastAsia="pt-BR"/>
              </w:rPr>
            </w:pPr>
            <w:r w:rsidRPr="006A04ED">
              <w:rPr>
                <w:rFonts w:ascii="Arial" w:hAnsi="Arial" w:cs="Arial"/>
                <w:b/>
                <w:bCs/>
                <w:iCs/>
                <w:sz w:val="20"/>
              </w:rPr>
              <w:t>2</w:t>
            </w:r>
          </w:p>
        </w:tc>
        <w:tc>
          <w:tcPr>
            <w:tcW w:w="4111" w:type="dxa"/>
            <w:tcBorders>
              <w:top w:val="single" w:sz="4" w:space="0" w:color="000000"/>
              <w:left w:val="single" w:sz="4" w:space="0" w:color="000000"/>
              <w:right w:val="single" w:sz="4" w:space="0" w:color="000000"/>
            </w:tcBorders>
          </w:tcPr>
          <w:p w14:paraId="1CDA0591" w14:textId="111C2C0F" w:rsidR="006A04ED" w:rsidRPr="006A04ED" w:rsidRDefault="006A04ED" w:rsidP="00E343FD">
            <w:pPr>
              <w:rPr>
                <w:rFonts w:ascii="Arial" w:hAnsi="Arial" w:cs="Arial"/>
                <w:b/>
                <w:color w:val="000000"/>
                <w:sz w:val="18"/>
                <w:szCs w:val="18"/>
                <w:lang w:eastAsia="pt-BR"/>
              </w:rPr>
            </w:pPr>
            <w:r w:rsidRPr="006A04ED">
              <w:rPr>
                <w:rFonts w:ascii="Arial" w:hAnsi="Arial" w:cs="Arial"/>
              </w:rPr>
              <w:t>Recarga de oxigênio medicinal 7m³ = 40lts</w:t>
            </w:r>
          </w:p>
        </w:tc>
        <w:tc>
          <w:tcPr>
            <w:tcW w:w="1134" w:type="dxa"/>
            <w:tcBorders>
              <w:top w:val="single" w:sz="4" w:space="0" w:color="000000"/>
              <w:left w:val="single" w:sz="4" w:space="0" w:color="000000"/>
              <w:right w:val="single" w:sz="4" w:space="0" w:color="000000"/>
            </w:tcBorders>
          </w:tcPr>
          <w:p w14:paraId="73144824" w14:textId="00D2F61F" w:rsidR="006A04ED" w:rsidRPr="006A04ED" w:rsidRDefault="006A04ED" w:rsidP="00E343FD">
            <w:pPr>
              <w:rPr>
                <w:rFonts w:ascii="Arial" w:hAnsi="Arial" w:cs="Arial"/>
                <w:b/>
                <w:color w:val="000000"/>
                <w:sz w:val="18"/>
                <w:szCs w:val="18"/>
                <w:lang w:eastAsia="pt-BR"/>
              </w:rPr>
            </w:pPr>
            <w:r w:rsidRPr="006A04ED">
              <w:rPr>
                <w:rFonts w:ascii="Arial" w:hAnsi="Arial" w:cs="Arial"/>
                <w:bCs/>
                <w:iCs/>
              </w:rPr>
              <w:t>250 recargas</w:t>
            </w:r>
          </w:p>
        </w:tc>
        <w:tc>
          <w:tcPr>
            <w:tcW w:w="992" w:type="dxa"/>
            <w:tcBorders>
              <w:top w:val="single" w:sz="4" w:space="0" w:color="000000"/>
              <w:left w:val="single" w:sz="4" w:space="0" w:color="000000"/>
              <w:right w:val="single" w:sz="4" w:space="0" w:color="000000"/>
            </w:tcBorders>
          </w:tcPr>
          <w:p w14:paraId="35749086" w14:textId="77777777" w:rsidR="006A04ED" w:rsidRPr="006A04ED" w:rsidRDefault="006A04ED" w:rsidP="00E343FD">
            <w:pPr>
              <w:rPr>
                <w:rFonts w:ascii="Arial" w:hAnsi="Arial" w:cs="Arial"/>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53D94782" w14:textId="77777777"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51993678" w14:textId="77777777" w:rsidR="006A04ED" w:rsidRPr="007315F3" w:rsidRDefault="006A04ED" w:rsidP="00E343FD">
            <w:pPr>
              <w:jc w:val="right"/>
              <w:rPr>
                <w:rFonts w:ascii="Arial" w:hAnsi="Arial" w:cs="Arial"/>
                <w:color w:val="000000"/>
              </w:rPr>
            </w:pPr>
          </w:p>
        </w:tc>
      </w:tr>
      <w:tr w:rsidR="006A04ED" w:rsidRPr="007315F3" w14:paraId="057A9F01" w14:textId="77777777" w:rsidTr="006A04ED">
        <w:trPr>
          <w:trHeight w:val="207"/>
        </w:trPr>
        <w:tc>
          <w:tcPr>
            <w:tcW w:w="709" w:type="dxa"/>
            <w:tcBorders>
              <w:top w:val="single" w:sz="4" w:space="0" w:color="000000"/>
              <w:left w:val="single" w:sz="4" w:space="0" w:color="000000"/>
              <w:right w:val="single" w:sz="4" w:space="0" w:color="000000"/>
            </w:tcBorders>
          </w:tcPr>
          <w:p w14:paraId="7363E4A7" w14:textId="77777777" w:rsidR="006A04ED" w:rsidRPr="006A04ED" w:rsidRDefault="006A04ED" w:rsidP="00E343FD">
            <w:pPr>
              <w:rPr>
                <w:rFonts w:ascii="Arial" w:hAnsi="Arial" w:cs="Arial"/>
                <w:b/>
                <w:color w:val="000000"/>
                <w:sz w:val="18"/>
                <w:szCs w:val="18"/>
                <w:lang w:eastAsia="pt-BR"/>
              </w:rPr>
            </w:pPr>
          </w:p>
        </w:tc>
        <w:tc>
          <w:tcPr>
            <w:tcW w:w="4111" w:type="dxa"/>
            <w:tcBorders>
              <w:top w:val="single" w:sz="4" w:space="0" w:color="000000"/>
              <w:left w:val="single" w:sz="4" w:space="0" w:color="000000"/>
              <w:right w:val="single" w:sz="4" w:space="0" w:color="000000"/>
            </w:tcBorders>
          </w:tcPr>
          <w:p w14:paraId="5A47BDCC" w14:textId="42C0758B" w:rsidR="006A04ED" w:rsidRPr="006A04ED" w:rsidRDefault="006A04ED" w:rsidP="00E343FD">
            <w:pPr>
              <w:rPr>
                <w:rFonts w:ascii="Arial" w:hAnsi="Arial" w:cs="Arial"/>
                <w:b/>
                <w:color w:val="000000"/>
                <w:sz w:val="18"/>
                <w:szCs w:val="18"/>
                <w:lang w:eastAsia="pt-BR"/>
              </w:rPr>
            </w:pPr>
            <w:r>
              <w:rPr>
                <w:rFonts w:ascii="Arial" w:hAnsi="Arial" w:cs="Arial"/>
                <w:b/>
                <w:color w:val="000000"/>
                <w:sz w:val="18"/>
                <w:szCs w:val="18"/>
                <w:lang w:eastAsia="pt-BR"/>
              </w:rPr>
              <w:t xml:space="preserve">                  TOTAL GERAL R$</w:t>
            </w:r>
          </w:p>
        </w:tc>
        <w:tc>
          <w:tcPr>
            <w:tcW w:w="1134" w:type="dxa"/>
            <w:tcBorders>
              <w:top w:val="single" w:sz="4" w:space="0" w:color="000000"/>
              <w:left w:val="single" w:sz="4" w:space="0" w:color="000000"/>
              <w:right w:val="single" w:sz="4" w:space="0" w:color="000000"/>
            </w:tcBorders>
          </w:tcPr>
          <w:p w14:paraId="0D4920F1" w14:textId="77777777" w:rsidR="006A04ED" w:rsidRPr="006A04ED" w:rsidRDefault="006A04ED" w:rsidP="00E343FD">
            <w:pPr>
              <w:rPr>
                <w:rFonts w:ascii="Arial" w:hAnsi="Arial" w:cs="Arial"/>
                <w:b/>
                <w:color w:val="000000"/>
                <w:sz w:val="18"/>
                <w:szCs w:val="18"/>
                <w:lang w:eastAsia="pt-BR"/>
              </w:rPr>
            </w:pPr>
          </w:p>
        </w:tc>
        <w:tc>
          <w:tcPr>
            <w:tcW w:w="992" w:type="dxa"/>
            <w:tcBorders>
              <w:top w:val="single" w:sz="4" w:space="0" w:color="000000"/>
              <w:left w:val="single" w:sz="4" w:space="0" w:color="000000"/>
              <w:right w:val="single" w:sz="4" w:space="0" w:color="000000"/>
            </w:tcBorders>
          </w:tcPr>
          <w:p w14:paraId="04FC952D" w14:textId="77777777" w:rsidR="006A04ED" w:rsidRPr="006A04ED" w:rsidRDefault="006A04ED" w:rsidP="00E343FD">
            <w:pPr>
              <w:rPr>
                <w:rFonts w:ascii="Arial" w:hAnsi="Arial" w:cs="Arial"/>
                <w:b/>
                <w:color w:val="000000"/>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68F39CC9" w14:textId="77777777"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64D2C91F" w14:textId="42E2A102" w:rsidR="006A04ED" w:rsidRPr="007315F3" w:rsidRDefault="006A04ED" w:rsidP="00E343FD">
            <w:pPr>
              <w:jc w:val="right"/>
              <w:rPr>
                <w:rFonts w:ascii="Arial" w:hAnsi="Arial" w:cs="Arial"/>
                <w:color w:val="000000"/>
              </w:rPr>
            </w:pPr>
          </w:p>
        </w:tc>
      </w:tr>
    </w:tbl>
    <w:p w14:paraId="08C63490" w14:textId="0684104E" w:rsidR="00A57AB4" w:rsidRPr="00694130" w:rsidRDefault="00641B56" w:rsidP="009D3B50">
      <w:pPr>
        <w:tabs>
          <w:tab w:val="left" w:pos="426"/>
        </w:tabs>
        <w:jc w:val="both"/>
        <w:rPr>
          <w:rFonts w:ascii="Arial" w:eastAsia="Calibri" w:hAnsi="Arial" w:cs="Arial"/>
          <w:b/>
          <w:sz w:val="18"/>
          <w:szCs w:val="18"/>
        </w:rPr>
      </w:pPr>
      <w:r w:rsidRPr="00694130">
        <w:rPr>
          <w:rFonts w:ascii="Arial" w:eastAsia="Calibri" w:hAnsi="Arial" w:cs="Arial"/>
          <w:b/>
          <w:sz w:val="18"/>
          <w:szCs w:val="18"/>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76838DAD" w:rsidR="00641B56" w:rsidRPr="007315F3" w:rsidRDefault="00895FAA"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para FORMAÇÃO DE ATA DE REGISTRO DE PREÇOS PARA EVENTUAIS AQUISIÇÕES DE MATERIAS </w:t>
      </w:r>
      <w:r w:rsidR="003F0A5A" w:rsidRPr="007315F3">
        <w:rPr>
          <w:rFonts w:ascii="Arial" w:eastAsia="Calibri" w:hAnsi="Arial" w:cs="Arial"/>
          <w:sz w:val="23"/>
          <w:szCs w:val="23"/>
        </w:rPr>
        <w:t>DE HIGIENE E LIMPEZA</w:t>
      </w:r>
      <w:r w:rsidR="00641B56" w:rsidRPr="007315F3">
        <w:rPr>
          <w:rFonts w:ascii="Arial" w:eastAsia="Calibri" w:hAnsi="Arial" w:cs="Arial"/>
          <w:sz w:val="23"/>
          <w:szCs w:val="23"/>
        </w:rPr>
        <w:t xml:space="preserve"> PARA A</w:t>
      </w:r>
      <w:r w:rsidR="000931D6" w:rsidRPr="007315F3">
        <w:rPr>
          <w:rFonts w:ascii="Arial" w:eastAsia="Calibri" w:hAnsi="Arial" w:cs="Arial"/>
          <w:sz w:val="23"/>
          <w:szCs w:val="23"/>
        </w:rPr>
        <w:t xml:space="preserve">S </w:t>
      </w:r>
      <w:r w:rsidR="00641B56" w:rsidRPr="007315F3">
        <w:rPr>
          <w:rFonts w:ascii="Arial" w:eastAsia="Calibri" w:hAnsi="Arial" w:cs="Arial"/>
          <w:sz w:val="23"/>
          <w:szCs w:val="23"/>
        </w:rPr>
        <w:t>DIVERSAS MUNICIPAIS DO MUNICÍPIO DE MIRAGUAÍ/RS.</w:t>
      </w:r>
      <w:r w:rsidR="00641B56" w:rsidRPr="007315F3">
        <w:rPr>
          <w:rFonts w:ascii="Arial" w:eastAsia="Calibri" w:hAnsi="Arial" w:cs="Arial"/>
          <w:b/>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487084F6" w14:textId="77777777" w:rsidR="00694130" w:rsidRDefault="00694130" w:rsidP="00F250D8">
      <w:pPr>
        <w:pStyle w:val="Ttulo3"/>
        <w:spacing w:before="163"/>
        <w:ind w:left="1569" w:right="1570"/>
        <w:jc w:val="center"/>
        <w:rPr>
          <w:rFonts w:ascii="Arial" w:hAnsi="Arial" w:cs="Arial"/>
        </w:rPr>
      </w:pPr>
    </w:p>
    <w:p w14:paraId="1FA9A2AB" w14:textId="77777777" w:rsidR="00694130" w:rsidRDefault="00694130" w:rsidP="00F250D8">
      <w:pPr>
        <w:pStyle w:val="Ttulo3"/>
        <w:spacing w:before="163"/>
        <w:ind w:left="1569" w:right="1570"/>
        <w:jc w:val="center"/>
        <w:rPr>
          <w:rFonts w:ascii="Arial" w:hAnsi="Arial" w:cs="Arial"/>
        </w:rPr>
      </w:pPr>
    </w:p>
    <w:p w14:paraId="49D230AB" w14:textId="77777777" w:rsidR="00694130" w:rsidRDefault="00694130" w:rsidP="00F250D8">
      <w:pPr>
        <w:pStyle w:val="Ttulo3"/>
        <w:spacing w:before="163"/>
        <w:ind w:left="1569" w:right="1570"/>
        <w:jc w:val="center"/>
        <w:rPr>
          <w:rFonts w:ascii="Arial" w:hAnsi="Arial" w:cs="Arial"/>
        </w:rPr>
      </w:pPr>
    </w:p>
    <w:p w14:paraId="1FA1F2F4" w14:textId="77777777" w:rsidR="00694130" w:rsidRDefault="00694130" w:rsidP="00F250D8">
      <w:pPr>
        <w:pStyle w:val="Ttulo3"/>
        <w:spacing w:before="163"/>
        <w:ind w:left="1569" w:right="1570"/>
        <w:jc w:val="center"/>
        <w:rPr>
          <w:rFonts w:ascii="Arial" w:hAnsi="Arial" w:cs="Arial"/>
        </w:rPr>
      </w:pPr>
    </w:p>
    <w:p w14:paraId="22F24486" w14:textId="77777777" w:rsidR="00694130" w:rsidRDefault="00694130" w:rsidP="00F250D8">
      <w:pPr>
        <w:pStyle w:val="Ttulo3"/>
        <w:spacing w:before="163"/>
        <w:ind w:left="1569" w:right="1570"/>
        <w:jc w:val="center"/>
        <w:rPr>
          <w:rFonts w:ascii="Arial" w:hAnsi="Arial" w:cs="Arial"/>
        </w:rPr>
      </w:pPr>
    </w:p>
    <w:p w14:paraId="186F10E9" w14:textId="77777777" w:rsidR="00D32082" w:rsidRDefault="00D32082"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2A50F732"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u w:val="single"/>
        </w:rPr>
        <w:t xml:space="preserve">   </w:t>
      </w:r>
      <w:r w:rsidRPr="007315F3">
        <w:rPr>
          <w:rFonts w:ascii="Arial" w:hAnsi="Arial" w:cs="Arial"/>
        </w:rPr>
        <w:t>/202</w:t>
      </w:r>
      <w:r w:rsidR="0084227A" w:rsidRPr="007315F3">
        <w:rPr>
          <w:rFonts w:ascii="Arial" w:hAnsi="Arial" w:cs="Arial"/>
        </w:rPr>
        <w:t>4</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7226A60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7694E4" id="Forma Livre: Forma 1"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29"/>
          <w:footerReference w:type="default" r:id="rId30"/>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39487860"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proofErr w:type="gramStart"/>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w:t>
      </w:r>
      <w:proofErr w:type="gramEnd"/>
      <w:r w:rsidRPr="007315F3">
        <w:rPr>
          <w:rFonts w:ascii="Arial" w:hAnsi="Arial" w:cs="Arial"/>
        </w:rPr>
        <w:t xml:space="preserve">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934EE6">
        <w:rPr>
          <w:rFonts w:ascii="Arial" w:hAnsi="Arial" w:cs="Arial"/>
        </w:rPr>
        <w:t xml:space="preserve"> Pregão Presencial nº 05</w:t>
      </w:r>
      <w:r w:rsidRPr="007315F3">
        <w:rPr>
          <w:rFonts w:ascii="Arial" w:hAnsi="Arial" w:cs="Arial"/>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1AAFE140"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B9BDF" id="Forma Livre: Forma 1"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F250D8">
      <w:pPr>
        <w:pStyle w:val="Ttulo3"/>
        <w:spacing w:before="163"/>
        <w:ind w:left="1569" w:right="1570"/>
        <w:jc w:val="center"/>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41B8AF69" w:rsidR="00F250D8" w:rsidRPr="007315F3" w:rsidRDefault="00F250D8" w:rsidP="00F250D8">
      <w:pPr>
        <w:pStyle w:val="Corpodetexto"/>
        <w:tabs>
          <w:tab w:val="left" w:pos="1054"/>
        </w:tabs>
        <w:spacing w:line="276" w:lineRule="auto"/>
        <w:ind w:right="231" w:firstLine="707"/>
        <w:jc w:val="right"/>
        <w:rPr>
          <w:rFonts w:ascii="Arial" w:hAnsi="Arial" w:cs="Arial"/>
        </w:rPr>
      </w:pPr>
      <w:r w:rsidRPr="007315F3">
        <w:rPr>
          <w:rFonts w:ascii="Arial" w:hAnsi="Arial" w:cs="Arial"/>
        </w:rPr>
        <w:t xml:space="preserve">[nome da empresa], [endereço completo], inscrita no CNPJ sob </w:t>
      </w:r>
      <w:proofErr w:type="gramStart"/>
      <w:r w:rsidRPr="007315F3">
        <w:rPr>
          <w:rFonts w:ascii="Arial" w:hAnsi="Arial" w:cs="Arial"/>
        </w:rPr>
        <w:t>o n.º [xxxxxxxxx], neste ato representada</w:t>
      </w:r>
      <w:proofErr w:type="gramEnd"/>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934EE6">
        <w:rPr>
          <w:rFonts w:ascii="Arial" w:hAnsi="Arial" w:cs="Arial"/>
        </w:rPr>
        <w:t>o Edital Pregão Presencial nº 05</w:t>
      </w:r>
      <w:bookmarkStart w:id="1" w:name="_GoBack"/>
      <w:bookmarkEnd w:id="1"/>
      <w:r w:rsidRPr="007315F3">
        <w:rPr>
          <w:rFonts w:ascii="Arial" w:hAnsi="Arial" w:cs="Arial"/>
        </w:rPr>
        <w:t>/2024,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F250D8">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574FA40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88090F" id="Forma Livre: Forma 1"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455A4EFD"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p>
    <w:p w14:paraId="34950E96" w14:textId="16E380D5" w:rsidR="00F250D8" w:rsidRPr="007315F3" w:rsidRDefault="00F250D8" w:rsidP="00F250D8">
      <w:pPr>
        <w:pStyle w:val="Corpodetexto"/>
        <w:spacing w:line="276" w:lineRule="auto"/>
        <w:ind w:right="227"/>
        <w:jc w:val="both"/>
        <w:rPr>
          <w:rFonts w:ascii="Arial" w:hAnsi="Arial" w:cs="Arial"/>
        </w:rPr>
      </w:pPr>
      <w:r w:rsidRPr="007315F3">
        <w:rPr>
          <w:rFonts w:ascii="Arial" w:hAnsi="Arial" w:cs="Arial"/>
          <w:spacing w:val="80"/>
          <w:w w:val="150"/>
          <w:u w:val="single"/>
        </w:rPr>
        <w:t xml:space="preserve">  </w:t>
      </w:r>
      <w:r w:rsidRPr="007315F3">
        <w:rPr>
          <w:rFonts w:ascii="Arial" w:hAnsi="Arial" w:cs="Arial"/>
        </w:rPr>
        <w:t>/2024,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60F51A4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EE7359" w:rsidRPr="007315F3">
        <w:rPr>
          <w:rFonts w:ascii="Arial" w:hAnsi="Arial" w:cs="Arial"/>
          <w:spacing w:val="-2"/>
        </w:rPr>
        <w:t>4</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2BC56B" id="Forma Livre: Forma 1"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4D45DD3C"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w w:val="150"/>
          <w:u w:val="single"/>
        </w:rPr>
        <w:t xml:space="preserve">  </w:t>
      </w:r>
      <w:r w:rsidRPr="007315F3">
        <w:rPr>
          <w:rFonts w:ascii="Arial" w:hAnsi="Arial" w:cs="Arial"/>
        </w:rPr>
        <w:t>/202</w:t>
      </w:r>
      <w:r w:rsidR="00306C14" w:rsidRPr="007315F3">
        <w:rPr>
          <w:rFonts w:ascii="Arial" w:hAnsi="Arial" w:cs="Arial"/>
        </w:rPr>
        <w:t>4</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27BB429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21823C" id="Forma Livre: Forma 1"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5D01F82C"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Pr="007315F3">
        <w:rPr>
          <w:rFonts w:ascii="Arial" w:hAnsi="Arial" w:cs="Arial"/>
          <w:spacing w:val="80"/>
          <w:w w:val="150"/>
          <w:u w:val="single"/>
        </w:rPr>
        <w:t xml:space="preserve">  </w:t>
      </w:r>
      <w:r w:rsidRPr="007315F3">
        <w:rPr>
          <w:rFonts w:ascii="Arial" w:hAnsi="Arial" w:cs="Arial"/>
        </w:rPr>
        <w:t>/202</w:t>
      </w:r>
      <w:r w:rsidR="00A763BA" w:rsidRPr="007315F3">
        <w:rPr>
          <w:rFonts w:ascii="Arial" w:hAnsi="Arial" w:cs="Arial"/>
        </w:rPr>
        <w:t>4</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5B495FE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763BA" w:rsidRPr="007315F3">
        <w:rPr>
          <w:rFonts w:ascii="Arial" w:hAnsi="Arial" w:cs="Arial"/>
          <w:spacing w:val="-2"/>
        </w:rPr>
        <w:t>4</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42057F93" w14:textId="77777777" w:rsidR="00F65169" w:rsidRPr="007315F3" w:rsidRDefault="00F65169"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1E560BDE" w14:textId="661208A8" w:rsidR="00BD68EC" w:rsidRPr="007315F3" w:rsidRDefault="00BD68EC" w:rsidP="00BD68EC">
      <w:pPr>
        <w:tabs>
          <w:tab w:val="left" w:pos="426"/>
        </w:tabs>
        <w:jc w:val="center"/>
        <w:rPr>
          <w:rFonts w:ascii="Arial" w:hAnsi="Arial" w:cs="Arial"/>
          <w:b/>
        </w:rPr>
      </w:pPr>
      <w:r w:rsidRPr="007315F3">
        <w:rPr>
          <w:rFonts w:ascii="Arial" w:hAnsi="Arial" w:cs="Arial"/>
          <w:b/>
          <w:sz w:val="23"/>
          <w:szCs w:val="23"/>
        </w:rPr>
        <w:t>ANEXO IX</w:t>
      </w:r>
    </w:p>
    <w:p w14:paraId="6E5511DB" w14:textId="4F311038"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/2024</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7315F3">
        <w:rPr>
          <w:rFonts w:ascii="Arial" w:hAnsi="Arial" w:cs="Arial"/>
          <w:b/>
        </w:rPr>
        <w:t>ADMINISTRATIVO</w:t>
      </w:r>
      <w:r w:rsidRPr="007315F3">
        <w:rPr>
          <w:rFonts w:ascii="Arial" w:hAnsi="Arial" w:cs="Arial"/>
          <w:b/>
          <w:spacing w:val="-7"/>
        </w:rPr>
        <w:t xml:space="preserve"> </w:t>
      </w:r>
      <w:r w:rsidRPr="005201BE">
        <w:rPr>
          <w:rFonts w:ascii="Arial" w:hAnsi="Arial" w:cs="Arial"/>
          <w:b/>
        </w:rPr>
        <w:t>Nº</w:t>
      </w:r>
      <w:r w:rsidRPr="005201BE">
        <w:rPr>
          <w:rFonts w:ascii="Arial" w:hAnsi="Arial" w:cs="Arial"/>
          <w:b/>
          <w:spacing w:val="-5"/>
        </w:rPr>
        <w:t xml:space="preserve"> </w:t>
      </w:r>
      <w:r w:rsidR="005201BE" w:rsidRPr="005201BE">
        <w:rPr>
          <w:rFonts w:ascii="Arial" w:hAnsi="Arial" w:cs="Arial"/>
          <w:b/>
          <w:spacing w:val="-5"/>
        </w:rPr>
        <w:t>18</w:t>
      </w:r>
      <w:r w:rsidR="00262B2E" w:rsidRPr="005201BE">
        <w:rPr>
          <w:rFonts w:ascii="Arial" w:hAnsi="Arial" w:cs="Arial"/>
          <w:b/>
          <w:spacing w:val="-5"/>
        </w:rPr>
        <w:t>/2024</w:t>
      </w:r>
      <w:r w:rsidR="00262B2E">
        <w:rPr>
          <w:rFonts w:ascii="Arial" w:hAnsi="Arial" w:cs="Arial"/>
          <w:b/>
          <w:spacing w:val="-5"/>
        </w:rPr>
        <w:t>,</w:t>
      </w:r>
      <w:r w:rsidRPr="007315F3">
        <w:rPr>
          <w:rFonts w:ascii="Arial" w:hAnsi="Arial" w:cs="Arial"/>
          <w:b/>
        </w:rPr>
        <w:t xml:space="preserve"> DO ED</w:t>
      </w:r>
      <w:r w:rsidR="004A2549">
        <w:rPr>
          <w:rFonts w:ascii="Arial" w:hAnsi="Arial" w:cs="Arial"/>
          <w:b/>
        </w:rPr>
        <w:t xml:space="preserve">ITAL DE PREGÃO PRESENCIAL Nº </w:t>
      </w:r>
      <w:proofErr w:type="gramStart"/>
      <w:r w:rsidR="004A2549">
        <w:rPr>
          <w:rFonts w:ascii="Arial" w:hAnsi="Arial" w:cs="Arial"/>
          <w:b/>
        </w:rPr>
        <w:t>05</w:t>
      </w:r>
      <w:r w:rsidRPr="007315F3">
        <w:rPr>
          <w:rFonts w:ascii="Arial" w:hAnsi="Arial" w:cs="Arial"/>
          <w:b/>
        </w:rPr>
        <w:t>/202</w:t>
      </w:r>
      <w:r w:rsidR="00087834" w:rsidRPr="007315F3">
        <w:rPr>
          <w:rFonts w:ascii="Arial" w:hAnsi="Arial" w:cs="Arial"/>
          <w:b/>
        </w:rPr>
        <w:t>4</w:t>
      </w:r>
      <w:proofErr w:type="gramEnd"/>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64579A28" w14:textId="74683FCC"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087834" w:rsidRPr="007315F3">
        <w:rPr>
          <w:rFonts w:ascii="Arial" w:hAnsi="Arial" w:cs="Arial"/>
          <w:b/>
          <w:u w:val="single"/>
        </w:rPr>
        <w:t>LUIS CARLOS HERRMANN</w:t>
      </w:r>
      <w:r w:rsidRPr="007315F3">
        <w:rPr>
          <w:rFonts w:ascii="Arial" w:hAnsi="Arial" w:cs="Arial"/>
        </w:rPr>
        <w:t xml:space="preserve">, brasileiro, residente e domiciliado </w:t>
      </w:r>
      <w:r w:rsidR="00087834" w:rsidRPr="007315F3">
        <w:rPr>
          <w:rFonts w:ascii="Arial" w:hAnsi="Arial" w:cs="Arial"/>
        </w:rPr>
        <w:t>na Av. Santa Rosa, 114, Bairro Irapuá - Miraguaí</w:t>
      </w:r>
      <w:r w:rsidRPr="007315F3">
        <w:rPr>
          <w:rFonts w:ascii="Arial" w:hAnsi="Arial" w:cs="Arial"/>
        </w:rPr>
        <w:t xml:space="preserve"> – RS, doravante denominado CONTRATANTE,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p>
    <w:p w14:paraId="0FC1CEF2" w14:textId="00F490D2"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rPr>
        <w:t>doravante designada CONTRATADA, neste ato representada por .................................., conforme atos</w:t>
      </w:r>
      <w:r w:rsidRPr="007315F3">
        <w:rPr>
          <w:rFonts w:ascii="Arial" w:hAnsi="Arial" w:cs="Arial"/>
          <w:spacing w:val="-10"/>
        </w:rPr>
        <w:t xml:space="preserve"> </w:t>
      </w:r>
      <w:r w:rsidRPr="007315F3">
        <w:rPr>
          <w:rFonts w:ascii="Arial" w:hAnsi="Arial" w:cs="Arial"/>
        </w:rPr>
        <w:t>constitutivos</w:t>
      </w:r>
      <w:r w:rsidRPr="007315F3">
        <w:rPr>
          <w:rFonts w:ascii="Arial" w:hAnsi="Arial" w:cs="Arial"/>
          <w:spacing w:val="-10"/>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r w:rsidRPr="007315F3">
        <w:rPr>
          <w:rFonts w:ascii="Arial" w:hAnsi="Arial" w:cs="Arial"/>
          <w:spacing w:val="-5"/>
        </w:rPr>
        <w:t xml:space="preserve"> </w:t>
      </w:r>
      <w:r w:rsidRPr="007315F3">
        <w:rPr>
          <w:rFonts w:ascii="Arial" w:hAnsi="Arial" w:cs="Arial"/>
          <w:b/>
        </w:rPr>
        <w:t>OU</w:t>
      </w:r>
      <w:r w:rsidRPr="007315F3">
        <w:rPr>
          <w:rFonts w:ascii="Arial" w:hAnsi="Arial" w:cs="Arial"/>
          <w:b/>
          <w:spacing w:val="-10"/>
        </w:rPr>
        <w:t xml:space="preserve"> </w:t>
      </w:r>
      <w:r w:rsidRPr="007315F3">
        <w:rPr>
          <w:rFonts w:ascii="Arial" w:hAnsi="Arial" w:cs="Arial"/>
        </w:rPr>
        <w:t>procuração</w:t>
      </w:r>
      <w:r w:rsidRPr="007315F3">
        <w:rPr>
          <w:rFonts w:ascii="Arial" w:hAnsi="Arial" w:cs="Arial"/>
          <w:spacing w:val="-10"/>
        </w:rPr>
        <w:t xml:space="preserve"> </w:t>
      </w:r>
      <w:r w:rsidRPr="007315F3">
        <w:rPr>
          <w:rFonts w:ascii="Arial" w:hAnsi="Arial" w:cs="Arial"/>
        </w:rPr>
        <w:t>apresentada</w:t>
      </w:r>
      <w:r w:rsidRPr="007315F3">
        <w:rPr>
          <w:rFonts w:ascii="Arial" w:hAnsi="Arial" w:cs="Arial"/>
          <w:spacing w:val="-9"/>
        </w:rPr>
        <w:t xml:space="preserve"> </w:t>
      </w:r>
      <w:r w:rsidRPr="007315F3">
        <w:rPr>
          <w:rFonts w:ascii="Arial" w:hAnsi="Arial" w:cs="Arial"/>
        </w:rPr>
        <w:t>nos</w:t>
      </w:r>
      <w:r w:rsidRPr="007315F3">
        <w:rPr>
          <w:rFonts w:ascii="Arial" w:hAnsi="Arial" w:cs="Arial"/>
          <w:spacing w:val="-10"/>
        </w:rPr>
        <w:t xml:space="preserve"> </w:t>
      </w:r>
      <w:r w:rsidRPr="007315F3">
        <w:rPr>
          <w:rFonts w:ascii="Arial" w:hAnsi="Arial" w:cs="Arial"/>
        </w:rPr>
        <w:t>autos</w:t>
      </w:r>
      <w:r w:rsidRPr="007315F3">
        <w:rPr>
          <w:rFonts w:ascii="Arial" w:hAnsi="Arial" w:cs="Arial"/>
          <w:i/>
        </w:rPr>
        <w:t>,</w:t>
      </w:r>
      <w:r w:rsidRPr="007315F3">
        <w:rPr>
          <w:rFonts w:ascii="Arial" w:hAnsi="Arial" w:cs="Arial"/>
          <w:i/>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em</w:t>
      </w:r>
      <w:r w:rsidRPr="007315F3">
        <w:rPr>
          <w:rFonts w:ascii="Arial" w:hAnsi="Arial" w:cs="Arial"/>
          <w:spacing w:val="-9"/>
        </w:rPr>
        <w:t xml:space="preserve"> </w:t>
      </w:r>
      <w:r w:rsidRPr="007315F3">
        <w:rPr>
          <w:rFonts w:ascii="Arial" w:hAnsi="Arial" w:cs="Arial"/>
        </w:rPr>
        <w:t>observância</w:t>
      </w:r>
      <w:r w:rsidRPr="007315F3">
        <w:rPr>
          <w:rFonts w:ascii="Arial" w:hAnsi="Arial" w:cs="Arial"/>
          <w:spacing w:val="-9"/>
        </w:rPr>
        <w:t xml:space="preserve"> </w:t>
      </w:r>
      <w:r w:rsidRPr="007315F3">
        <w:rPr>
          <w:rFonts w:ascii="Arial" w:hAnsi="Arial" w:cs="Arial"/>
        </w:rPr>
        <w:t>às</w:t>
      </w:r>
      <w:r w:rsidRPr="007315F3">
        <w:rPr>
          <w:rFonts w:ascii="Arial" w:hAnsi="Arial" w:cs="Arial"/>
          <w:spacing w:val="-10"/>
        </w:rPr>
        <w:t xml:space="preserve"> </w:t>
      </w:r>
      <w:r w:rsidRPr="007315F3">
        <w:rPr>
          <w:rFonts w:ascii="Arial" w:hAnsi="Arial" w:cs="Arial"/>
        </w:rPr>
        <w:t>disposições da</w:t>
      </w:r>
      <w:r w:rsidRPr="007315F3">
        <w:rPr>
          <w:rFonts w:ascii="Arial" w:hAnsi="Arial" w:cs="Arial"/>
          <w:spacing w:val="-3"/>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Federal</w:t>
      </w:r>
      <w:r w:rsidRPr="007315F3">
        <w:rPr>
          <w:rFonts w:ascii="Arial" w:hAnsi="Arial" w:cs="Arial"/>
          <w:spacing w:val="-2"/>
        </w:rPr>
        <w:t xml:space="preserve"> </w:t>
      </w:r>
      <w:r w:rsidRPr="007315F3">
        <w:rPr>
          <w:rFonts w:ascii="Arial" w:hAnsi="Arial" w:cs="Arial"/>
        </w:rPr>
        <w:t>nº14.133/2021</w:t>
      </w:r>
      <w:r w:rsidRPr="007315F3">
        <w:rPr>
          <w:rFonts w:ascii="Arial" w:hAnsi="Arial" w:cs="Arial"/>
          <w:spacing w:val="-3"/>
        </w:rPr>
        <w:t xml:space="preserve"> </w:t>
      </w:r>
      <w:r w:rsidRPr="007315F3">
        <w:rPr>
          <w:rFonts w:ascii="Arial" w:hAnsi="Arial" w:cs="Arial"/>
        </w:rPr>
        <w:t>e</w:t>
      </w:r>
      <w:r w:rsidR="00F250D8" w:rsidRPr="007315F3">
        <w:rPr>
          <w:rFonts w:ascii="Arial" w:hAnsi="Arial" w:cs="Arial"/>
          <w:spacing w:val="-3"/>
        </w:rPr>
        <w:t xml:space="preserve"> Decreto Municipal nº 2.374 de 28/12/2023</w:t>
      </w:r>
      <w:r w:rsidRPr="007315F3">
        <w:rPr>
          <w:rFonts w:ascii="Arial" w:hAnsi="Arial" w:cs="Arial"/>
        </w:rPr>
        <w:t>,</w:t>
      </w:r>
      <w:r w:rsidRPr="007315F3">
        <w:rPr>
          <w:rFonts w:ascii="Arial" w:hAnsi="Arial" w:cs="Arial"/>
          <w:spacing w:val="-3"/>
        </w:rPr>
        <w:t xml:space="preserve"> </w:t>
      </w:r>
      <w:r w:rsidRPr="007315F3">
        <w:rPr>
          <w:rFonts w:ascii="Arial" w:hAnsi="Arial" w:cs="Arial"/>
        </w:rPr>
        <w:t>resolvem</w:t>
      </w:r>
      <w:r w:rsidRPr="007315F3">
        <w:rPr>
          <w:rFonts w:ascii="Arial" w:hAnsi="Arial" w:cs="Arial"/>
          <w:spacing w:val="-3"/>
        </w:rPr>
        <w:t xml:space="preserve"> </w:t>
      </w:r>
      <w:r w:rsidRPr="007315F3">
        <w:rPr>
          <w:rFonts w:ascii="Arial" w:hAnsi="Arial" w:cs="Arial"/>
        </w:rPr>
        <w:t>registrar os preços da empresa indicada e qualificada nesta ATA, de acordo com a classificação por ela alcançada</w:t>
      </w:r>
      <w:r w:rsidRPr="007315F3">
        <w:rPr>
          <w:rFonts w:ascii="Arial" w:hAnsi="Arial" w:cs="Arial"/>
          <w:spacing w:val="-6"/>
        </w:rPr>
        <w:t xml:space="preserve"> </w:t>
      </w:r>
      <w:r w:rsidRPr="007315F3">
        <w:rPr>
          <w:rFonts w:ascii="Arial" w:hAnsi="Arial" w:cs="Arial"/>
        </w:rPr>
        <w:t>e</w:t>
      </w:r>
      <w:r w:rsidRPr="007315F3">
        <w:rPr>
          <w:rFonts w:ascii="Arial" w:hAnsi="Arial" w:cs="Arial"/>
          <w:spacing w:val="-6"/>
        </w:rPr>
        <w:t xml:space="preserve"> </w:t>
      </w:r>
      <w:r w:rsidRPr="007315F3">
        <w:rPr>
          <w:rFonts w:ascii="Arial" w:hAnsi="Arial" w:cs="Arial"/>
        </w:rPr>
        <w:t>na(s)</w:t>
      </w:r>
      <w:r w:rsidRPr="007315F3">
        <w:rPr>
          <w:rFonts w:ascii="Arial" w:hAnsi="Arial" w:cs="Arial"/>
          <w:spacing w:val="40"/>
        </w:rPr>
        <w:t xml:space="preserve"> </w:t>
      </w:r>
      <w:r w:rsidRPr="007315F3">
        <w:rPr>
          <w:rFonts w:ascii="Arial" w:hAnsi="Arial" w:cs="Arial"/>
        </w:rPr>
        <w:t>quantidade(s)</w:t>
      </w:r>
      <w:r w:rsidRPr="007315F3">
        <w:rPr>
          <w:rFonts w:ascii="Arial" w:hAnsi="Arial" w:cs="Arial"/>
          <w:spacing w:val="40"/>
        </w:rPr>
        <w:t xml:space="preserve"> </w:t>
      </w:r>
      <w:r w:rsidRPr="007315F3">
        <w:rPr>
          <w:rFonts w:ascii="Arial" w:hAnsi="Arial" w:cs="Arial"/>
        </w:rPr>
        <w:t>cotada(s),</w:t>
      </w:r>
      <w:r w:rsidRPr="007315F3">
        <w:rPr>
          <w:rFonts w:ascii="Arial" w:hAnsi="Arial" w:cs="Arial"/>
          <w:spacing w:val="-5"/>
        </w:rPr>
        <w:t xml:space="preserve"> </w:t>
      </w:r>
      <w:r w:rsidRPr="007315F3">
        <w:rPr>
          <w:rFonts w:ascii="Arial" w:hAnsi="Arial" w:cs="Arial"/>
        </w:rPr>
        <w:t>atendendo</w:t>
      </w:r>
      <w:r w:rsidRPr="007315F3">
        <w:rPr>
          <w:rFonts w:ascii="Arial" w:hAnsi="Arial" w:cs="Arial"/>
          <w:spacing w:val="-5"/>
        </w:rPr>
        <w:t xml:space="preserve"> </w:t>
      </w:r>
      <w:r w:rsidRPr="007315F3">
        <w:rPr>
          <w:rFonts w:ascii="Arial" w:hAnsi="Arial" w:cs="Arial"/>
        </w:rPr>
        <w:t>as</w:t>
      </w:r>
      <w:r w:rsidRPr="007315F3">
        <w:rPr>
          <w:rFonts w:ascii="Arial" w:hAnsi="Arial" w:cs="Arial"/>
          <w:spacing w:val="-8"/>
        </w:rPr>
        <w:t xml:space="preserve"> </w:t>
      </w:r>
      <w:r w:rsidRPr="007315F3">
        <w:rPr>
          <w:rFonts w:ascii="Arial" w:hAnsi="Arial" w:cs="Arial"/>
        </w:rPr>
        <w:t>condições</w:t>
      </w:r>
      <w:r w:rsidRPr="007315F3">
        <w:rPr>
          <w:rFonts w:ascii="Arial" w:hAnsi="Arial" w:cs="Arial"/>
          <w:spacing w:val="-6"/>
        </w:rPr>
        <w:t xml:space="preserve"> </w:t>
      </w:r>
      <w:r w:rsidRPr="007315F3">
        <w:rPr>
          <w:rFonts w:ascii="Arial" w:hAnsi="Arial" w:cs="Arial"/>
        </w:rPr>
        <w:t>previstas</w:t>
      </w:r>
      <w:r w:rsidRPr="007315F3">
        <w:rPr>
          <w:rFonts w:ascii="Arial" w:hAnsi="Arial" w:cs="Arial"/>
          <w:spacing w:val="-6"/>
        </w:rPr>
        <w:t xml:space="preserve"> </w:t>
      </w:r>
      <w:r w:rsidRPr="007315F3">
        <w:rPr>
          <w:rFonts w:ascii="Arial" w:hAnsi="Arial" w:cs="Arial"/>
        </w:rPr>
        <w:t>no</w:t>
      </w:r>
      <w:r w:rsidRPr="007315F3">
        <w:rPr>
          <w:rFonts w:ascii="Arial" w:hAnsi="Arial" w:cs="Arial"/>
          <w:spacing w:val="-5"/>
        </w:rPr>
        <w:t xml:space="preserve"> </w:t>
      </w:r>
      <w:r w:rsidRPr="007315F3">
        <w:rPr>
          <w:rFonts w:ascii="Arial" w:hAnsi="Arial" w:cs="Arial"/>
        </w:rPr>
        <w:t>Edital</w:t>
      </w:r>
      <w:r w:rsidRPr="007315F3">
        <w:rPr>
          <w:rFonts w:ascii="Arial" w:hAnsi="Arial" w:cs="Arial"/>
          <w:spacing w:val="-4"/>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licitação,</w:t>
      </w:r>
      <w:r w:rsidRPr="007315F3">
        <w:rPr>
          <w:rFonts w:ascii="Arial" w:hAnsi="Arial" w:cs="Arial"/>
          <w:spacing w:val="-10"/>
        </w:rPr>
        <w:t xml:space="preserve"> </w:t>
      </w:r>
      <w:r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3AFC6A84" w:rsidR="00271655" w:rsidRPr="007315F3" w:rsidRDefault="00271655" w:rsidP="009D3B50">
      <w:pPr>
        <w:pStyle w:val="PargrafodaLista"/>
        <w:numPr>
          <w:ilvl w:val="1"/>
          <w:numId w:val="12"/>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4A2549">
        <w:rPr>
          <w:rFonts w:ascii="Arial" w:hAnsi="Arial" w:cs="Arial"/>
          <w:b/>
          <w:sz w:val="23"/>
          <w:szCs w:val="23"/>
        </w:rPr>
        <w:t xml:space="preserve">Oxigênio Medicianl, </w:t>
      </w:r>
      <w:r w:rsidRPr="007315F3">
        <w:rPr>
          <w:rFonts w:ascii="Arial" w:hAnsi="Arial" w:cs="Arial"/>
          <w:b/>
          <w:sz w:val="23"/>
          <w:szCs w:val="23"/>
        </w:rPr>
        <w:t>a fim de atender as necessidades</w:t>
      </w:r>
      <w:r w:rsidRPr="007315F3">
        <w:rPr>
          <w:rFonts w:ascii="Arial" w:hAnsi="Arial" w:cs="Arial"/>
          <w:b/>
          <w:spacing w:val="-3"/>
          <w:sz w:val="23"/>
          <w:szCs w:val="23"/>
        </w:rPr>
        <w:t xml:space="preserve"> </w:t>
      </w:r>
      <w:r w:rsidRPr="007315F3">
        <w:rPr>
          <w:rFonts w:ascii="Arial" w:hAnsi="Arial" w:cs="Arial"/>
          <w:b/>
          <w:sz w:val="23"/>
          <w:szCs w:val="23"/>
        </w:rPr>
        <w:t>da</w:t>
      </w:r>
      <w:r w:rsidR="004A2549">
        <w:rPr>
          <w:rFonts w:ascii="Arial" w:hAnsi="Arial" w:cs="Arial"/>
          <w:b/>
          <w:sz w:val="23"/>
          <w:szCs w:val="23"/>
        </w:rPr>
        <w:t xml:space="preserve"> Secretaria Municipal de Saúde</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934EE6">
        <w:rPr>
          <w:rFonts w:ascii="Arial" w:hAnsi="Arial" w:cs="Arial"/>
          <w:sz w:val="23"/>
          <w:szCs w:val="23"/>
        </w:rPr>
        <w:t>Pregão Presencial nº 05</w:t>
      </w:r>
      <w:r w:rsidR="00087834" w:rsidRPr="007315F3">
        <w:rPr>
          <w:rFonts w:ascii="Arial" w:hAnsi="Arial" w:cs="Arial"/>
          <w:sz w:val="23"/>
          <w:szCs w:val="23"/>
        </w:rPr>
        <w:t>/2024</w:t>
      </w:r>
      <w:r w:rsidRPr="007315F3">
        <w:rPr>
          <w:rFonts w:ascii="Arial" w:hAnsi="Arial" w:cs="Arial"/>
          <w:sz w:val="23"/>
          <w:szCs w:val="23"/>
        </w:rPr>
        <w:t>.</w:t>
      </w:r>
    </w:p>
    <w:p w14:paraId="357C858C" w14:textId="5D60F442"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9D3B50">
      <w:pPr>
        <w:pStyle w:val="PargrafodaLista"/>
        <w:numPr>
          <w:ilvl w:val="1"/>
          <w:numId w:val="12"/>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9D3B50">
      <w:pPr>
        <w:pStyle w:val="PargrafodaLista"/>
        <w:numPr>
          <w:ilvl w:val="1"/>
          <w:numId w:val="12"/>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3CD35CCF" w14:textId="2DA44AB1" w:rsidR="00271655" w:rsidRPr="007315F3" w:rsidRDefault="00271655" w:rsidP="009D3B50">
      <w:pPr>
        <w:pStyle w:val="PargrafodaLista"/>
        <w:numPr>
          <w:ilvl w:val="1"/>
          <w:numId w:val="12"/>
        </w:numPr>
        <w:tabs>
          <w:tab w:val="left" w:pos="426"/>
          <w:tab w:val="left" w:pos="60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24"/>
          <w:sz w:val="23"/>
          <w:szCs w:val="23"/>
        </w:rPr>
        <w:t xml:space="preserve"> </w:t>
      </w:r>
      <w:r w:rsidRPr="007315F3">
        <w:rPr>
          <w:rFonts w:ascii="Arial" w:hAnsi="Arial" w:cs="Arial"/>
          <w:sz w:val="23"/>
          <w:szCs w:val="23"/>
        </w:rPr>
        <w:t>prazo</w:t>
      </w:r>
      <w:r w:rsidRPr="007315F3">
        <w:rPr>
          <w:rFonts w:ascii="Arial" w:hAnsi="Arial" w:cs="Arial"/>
          <w:spacing w:val="25"/>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vigência</w:t>
      </w:r>
      <w:r w:rsidRPr="007315F3">
        <w:rPr>
          <w:rFonts w:ascii="Arial" w:hAnsi="Arial" w:cs="Arial"/>
          <w:spacing w:val="24"/>
          <w:sz w:val="23"/>
          <w:szCs w:val="23"/>
        </w:rPr>
        <w:t xml:space="preserve"> </w:t>
      </w:r>
      <w:r w:rsidRPr="007315F3">
        <w:rPr>
          <w:rFonts w:ascii="Arial" w:hAnsi="Arial" w:cs="Arial"/>
          <w:sz w:val="23"/>
          <w:szCs w:val="23"/>
        </w:rPr>
        <w:t>da</w:t>
      </w:r>
      <w:r w:rsidRPr="007315F3">
        <w:rPr>
          <w:rFonts w:ascii="Arial" w:hAnsi="Arial" w:cs="Arial"/>
          <w:spacing w:val="26"/>
          <w:sz w:val="23"/>
          <w:szCs w:val="23"/>
        </w:rPr>
        <w:t xml:space="preserve"> </w:t>
      </w:r>
      <w:r w:rsidRPr="007315F3">
        <w:rPr>
          <w:rFonts w:ascii="Arial" w:hAnsi="Arial" w:cs="Arial"/>
          <w:sz w:val="23"/>
          <w:szCs w:val="23"/>
        </w:rPr>
        <w:t>ata</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registro</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preços</w:t>
      </w:r>
      <w:r w:rsidRPr="007315F3">
        <w:rPr>
          <w:rFonts w:ascii="Arial" w:hAnsi="Arial" w:cs="Arial"/>
          <w:spacing w:val="24"/>
          <w:sz w:val="23"/>
          <w:szCs w:val="23"/>
        </w:rPr>
        <w:t xml:space="preserve"> </w:t>
      </w:r>
      <w:r w:rsidRPr="007315F3">
        <w:rPr>
          <w:rFonts w:ascii="Arial" w:hAnsi="Arial" w:cs="Arial"/>
          <w:sz w:val="23"/>
          <w:szCs w:val="23"/>
        </w:rPr>
        <w:t>será</w:t>
      </w:r>
      <w:r w:rsidRPr="007315F3">
        <w:rPr>
          <w:rFonts w:ascii="Arial" w:hAnsi="Arial" w:cs="Arial"/>
          <w:spacing w:val="27"/>
          <w:sz w:val="23"/>
          <w:szCs w:val="23"/>
        </w:rPr>
        <w:t xml:space="preserve"> </w:t>
      </w:r>
      <w:r w:rsidR="008B71A6" w:rsidRPr="007315F3">
        <w:rPr>
          <w:rFonts w:ascii="Arial" w:hAnsi="Arial" w:cs="Arial"/>
          <w:spacing w:val="27"/>
          <w:sz w:val="23"/>
          <w:szCs w:val="23"/>
        </w:rPr>
        <w:t>até 31/12/2024.</w:t>
      </w:r>
    </w:p>
    <w:p w14:paraId="38B5C4B3"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9D3B50">
      <w:pPr>
        <w:pStyle w:val="PargrafodaLista"/>
        <w:numPr>
          <w:ilvl w:val="1"/>
          <w:numId w:val="12"/>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Eventuais alterações contratuais reger-se-ão pela disciplina dos Artigos 124 e seguintes da Lei Federal nº 14.133/2021.</w:t>
      </w:r>
    </w:p>
    <w:p w14:paraId="4FBE5F80" w14:textId="77777777" w:rsidR="00271655" w:rsidRPr="007315F3" w:rsidRDefault="00271655" w:rsidP="009D3B50">
      <w:pPr>
        <w:pStyle w:val="PargrafodaLista"/>
        <w:numPr>
          <w:ilvl w:val="1"/>
          <w:numId w:val="12"/>
        </w:numPr>
        <w:tabs>
          <w:tab w:val="left" w:pos="426"/>
          <w:tab w:val="left" w:pos="597"/>
        </w:tabs>
        <w:spacing w:line="276" w:lineRule="auto"/>
        <w:ind w:left="0" w:right="236" w:firstLine="0"/>
        <w:rPr>
          <w:rFonts w:ascii="Arial" w:hAnsi="Arial" w:cs="Arial"/>
          <w:sz w:val="23"/>
          <w:szCs w:val="23"/>
        </w:rPr>
      </w:pPr>
      <w:r w:rsidRPr="007315F3">
        <w:rPr>
          <w:rFonts w:ascii="Arial" w:hAnsi="Arial" w:cs="Arial"/>
          <w:sz w:val="23"/>
          <w:szCs w:val="23"/>
        </w:rPr>
        <w:t xml:space="preserve">O CONTRATADO é obrigada a aceitar, nas mesmas condições contratuais, os </w:t>
      </w:r>
      <w:r w:rsidRPr="007315F3">
        <w:rPr>
          <w:rFonts w:ascii="Arial" w:hAnsi="Arial" w:cs="Arial"/>
          <w:sz w:val="23"/>
          <w:szCs w:val="23"/>
        </w:rPr>
        <w:lastRenderedPageBreak/>
        <w:t>acréscimos ou supressões que se fizerem necessários, até o limite de 25% (vinte e cinco por cento) do valor inicial atualizado do contrato.</w:t>
      </w:r>
    </w:p>
    <w:p w14:paraId="5562A2F1" w14:textId="77777777" w:rsidR="00271655" w:rsidRPr="007315F3" w:rsidRDefault="00271655" w:rsidP="009D3B50">
      <w:pPr>
        <w:pStyle w:val="PargrafodaLista"/>
        <w:numPr>
          <w:ilvl w:val="1"/>
          <w:numId w:val="12"/>
        </w:numPr>
        <w:tabs>
          <w:tab w:val="left" w:pos="426"/>
          <w:tab w:val="left" w:pos="605"/>
        </w:tabs>
        <w:spacing w:line="276" w:lineRule="auto"/>
        <w:ind w:left="0" w:right="237" w:firstLine="0"/>
        <w:rPr>
          <w:rFonts w:ascii="Arial" w:hAnsi="Arial" w:cs="Arial"/>
          <w:sz w:val="23"/>
          <w:szCs w:val="23"/>
        </w:rPr>
      </w:pPr>
      <w:r w:rsidRPr="007315F3">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7315F3" w:rsidRDefault="00271655" w:rsidP="009D3B50">
      <w:pPr>
        <w:pStyle w:val="PargrafodaLista"/>
        <w:numPr>
          <w:ilvl w:val="1"/>
          <w:numId w:val="12"/>
        </w:numPr>
        <w:tabs>
          <w:tab w:val="left" w:pos="426"/>
        </w:tabs>
        <w:spacing w:line="273" w:lineRule="auto"/>
        <w:ind w:left="0" w:right="239" w:firstLine="0"/>
        <w:rPr>
          <w:rFonts w:ascii="Arial" w:hAnsi="Arial" w:cs="Arial"/>
        </w:rPr>
      </w:pPr>
      <w:r w:rsidRPr="007315F3">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7315F3" w:rsidRDefault="00271655" w:rsidP="009D3B50">
      <w:pPr>
        <w:pStyle w:val="Ttulo3"/>
        <w:numPr>
          <w:ilvl w:val="1"/>
          <w:numId w:val="11"/>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9D3B50">
      <w:pPr>
        <w:pStyle w:val="PargrafodaLista"/>
        <w:numPr>
          <w:ilvl w:val="2"/>
          <w:numId w:val="11"/>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4146887F" w:rsidR="00B070B7"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7.1 </w:t>
      </w:r>
      <w:r w:rsidR="00271655" w:rsidRPr="007315F3">
        <w:rPr>
          <w:rFonts w:ascii="Arial" w:hAnsi="Arial" w:cs="Arial"/>
          <w:sz w:val="23"/>
          <w:szCs w:val="23"/>
        </w:rPr>
        <w:t>Havendo alteração de preços</w:t>
      </w:r>
      <w:r w:rsidR="00BC7E3E">
        <w:rPr>
          <w:rFonts w:ascii="Arial" w:hAnsi="Arial" w:cs="Arial"/>
          <w:sz w:val="23"/>
          <w:szCs w:val="23"/>
        </w:rPr>
        <w:t xml:space="preserve">  de oxigênio medicinal</w:t>
      </w:r>
      <w:r w:rsidR="00087834" w:rsidRPr="007315F3">
        <w:rPr>
          <w:rFonts w:ascii="Arial" w:hAnsi="Arial" w:cs="Arial"/>
          <w:sz w:val="23"/>
          <w:szCs w:val="23"/>
        </w:rPr>
        <w:t>,</w:t>
      </w:r>
      <w:r w:rsidR="00271655" w:rsidRPr="007315F3">
        <w:rPr>
          <w:rFonts w:ascii="Arial" w:hAnsi="Arial" w:cs="Arial"/>
          <w:sz w:val="23"/>
          <w:szCs w:val="23"/>
        </w:rPr>
        <w:t xml:space="preserve"> tabelados por órgãos oficiais competentes,</w:t>
      </w:r>
      <w:r w:rsidR="00271655" w:rsidRPr="007315F3">
        <w:rPr>
          <w:rFonts w:ascii="Arial" w:hAnsi="Arial" w:cs="Arial"/>
          <w:spacing w:val="-13"/>
          <w:sz w:val="23"/>
          <w:szCs w:val="23"/>
        </w:rPr>
        <w:t xml:space="preserve"> </w:t>
      </w:r>
      <w:r w:rsidR="00271655" w:rsidRPr="007315F3">
        <w:rPr>
          <w:rFonts w:ascii="Arial" w:hAnsi="Arial" w:cs="Arial"/>
          <w:sz w:val="23"/>
          <w:szCs w:val="23"/>
        </w:rPr>
        <w:t>os</w:t>
      </w:r>
      <w:r w:rsidR="00271655" w:rsidRPr="007315F3">
        <w:rPr>
          <w:rFonts w:ascii="Arial" w:hAnsi="Arial" w:cs="Arial"/>
          <w:spacing w:val="-14"/>
          <w:sz w:val="23"/>
          <w:szCs w:val="23"/>
        </w:rPr>
        <w:t xml:space="preserve"> </w:t>
      </w:r>
      <w:r w:rsidR="00271655" w:rsidRPr="007315F3">
        <w:rPr>
          <w:rFonts w:ascii="Arial" w:hAnsi="Arial" w:cs="Arial"/>
          <w:sz w:val="23"/>
          <w:szCs w:val="23"/>
        </w:rPr>
        <w:t>preços</w:t>
      </w:r>
      <w:r w:rsidR="00271655" w:rsidRPr="007315F3">
        <w:rPr>
          <w:rFonts w:ascii="Arial" w:hAnsi="Arial" w:cs="Arial"/>
          <w:spacing w:val="-14"/>
          <w:sz w:val="23"/>
          <w:szCs w:val="23"/>
        </w:rPr>
        <w:t xml:space="preserve"> </w:t>
      </w:r>
      <w:r w:rsidR="00271655" w:rsidRPr="007315F3">
        <w:rPr>
          <w:rFonts w:ascii="Arial" w:hAnsi="Arial" w:cs="Arial"/>
          <w:sz w:val="23"/>
          <w:szCs w:val="23"/>
        </w:rPr>
        <w:t>registrados</w:t>
      </w:r>
      <w:r w:rsidR="00271655" w:rsidRPr="007315F3">
        <w:rPr>
          <w:rFonts w:ascii="Arial" w:hAnsi="Arial" w:cs="Arial"/>
          <w:spacing w:val="-14"/>
          <w:sz w:val="23"/>
          <w:szCs w:val="23"/>
        </w:rPr>
        <w:t xml:space="preserve"> </w:t>
      </w:r>
      <w:r w:rsidR="00271655" w:rsidRPr="007315F3">
        <w:rPr>
          <w:rFonts w:ascii="Arial" w:hAnsi="Arial" w:cs="Arial"/>
          <w:sz w:val="23"/>
          <w:szCs w:val="23"/>
        </w:rPr>
        <w:t>poderão</w:t>
      </w:r>
      <w:r w:rsidR="00271655" w:rsidRPr="007315F3">
        <w:rPr>
          <w:rFonts w:ascii="Arial" w:hAnsi="Arial" w:cs="Arial"/>
          <w:spacing w:val="-13"/>
          <w:sz w:val="23"/>
          <w:szCs w:val="23"/>
        </w:rPr>
        <w:t xml:space="preserve"> </w:t>
      </w:r>
      <w:r w:rsidR="00271655" w:rsidRPr="007315F3">
        <w:rPr>
          <w:rFonts w:ascii="Arial" w:hAnsi="Arial" w:cs="Arial"/>
          <w:sz w:val="23"/>
          <w:szCs w:val="23"/>
        </w:rPr>
        <w:t>ser</w:t>
      </w:r>
      <w:r w:rsidR="00271655" w:rsidRPr="007315F3">
        <w:rPr>
          <w:rFonts w:ascii="Arial" w:hAnsi="Arial" w:cs="Arial"/>
          <w:spacing w:val="-13"/>
          <w:sz w:val="23"/>
          <w:szCs w:val="23"/>
        </w:rPr>
        <w:t xml:space="preserve"> </w:t>
      </w:r>
      <w:r w:rsidR="00271655" w:rsidRPr="007315F3">
        <w:rPr>
          <w:rFonts w:ascii="Arial" w:hAnsi="Arial" w:cs="Arial"/>
          <w:sz w:val="23"/>
          <w:szCs w:val="23"/>
        </w:rPr>
        <w:t>reequilibrados</w:t>
      </w:r>
      <w:r w:rsidR="00271655" w:rsidRPr="007315F3">
        <w:rPr>
          <w:rFonts w:ascii="Arial" w:hAnsi="Arial" w:cs="Arial"/>
          <w:spacing w:val="-14"/>
          <w:sz w:val="23"/>
          <w:szCs w:val="23"/>
        </w:rPr>
        <w:t xml:space="preserve"> </w:t>
      </w:r>
      <w:r w:rsidR="00271655" w:rsidRPr="007315F3">
        <w:rPr>
          <w:rFonts w:ascii="Arial" w:hAnsi="Arial" w:cs="Arial"/>
          <w:sz w:val="23"/>
          <w:szCs w:val="23"/>
        </w:rPr>
        <w:t>em</w:t>
      </w:r>
      <w:r w:rsidR="00271655" w:rsidRPr="007315F3">
        <w:rPr>
          <w:rFonts w:ascii="Arial" w:hAnsi="Arial" w:cs="Arial"/>
          <w:spacing w:val="-15"/>
          <w:sz w:val="23"/>
          <w:szCs w:val="23"/>
        </w:rPr>
        <w:t xml:space="preserve"> </w:t>
      </w:r>
      <w:r w:rsidR="00271655" w:rsidRPr="007315F3">
        <w:rPr>
          <w:rFonts w:ascii="Arial" w:hAnsi="Arial" w:cs="Arial"/>
          <w:sz w:val="23"/>
          <w:szCs w:val="23"/>
        </w:rPr>
        <w:t>conformidade</w:t>
      </w:r>
      <w:r w:rsidR="00271655" w:rsidRPr="007315F3">
        <w:rPr>
          <w:rFonts w:ascii="Arial" w:hAnsi="Arial" w:cs="Arial"/>
          <w:spacing w:val="-14"/>
          <w:sz w:val="23"/>
          <w:szCs w:val="23"/>
        </w:rPr>
        <w:t xml:space="preserve"> </w:t>
      </w:r>
      <w:r w:rsidR="00271655" w:rsidRPr="007315F3">
        <w:rPr>
          <w:rFonts w:ascii="Arial" w:hAnsi="Arial" w:cs="Arial"/>
          <w:sz w:val="23"/>
          <w:szCs w:val="23"/>
        </w:rPr>
        <w:t>com</w:t>
      </w:r>
      <w:r w:rsidR="00271655" w:rsidRPr="007315F3">
        <w:rPr>
          <w:rFonts w:ascii="Arial" w:hAnsi="Arial" w:cs="Arial"/>
          <w:spacing w:val="-15"/>
          <w:sz w:val="23"/>
          <w:szCs w:val="23"/>
        </w:rPr>
        <w:t xml:space="preserve"> </w:t>
      </w:r>
      <w:r w:rsidR="00271655" w:rsidRPr="007315F3">
        <w:rPr>
          <w:rFonts w:ascii="Arial" w:hAnsi="Arial" w:cs="Arial"/>
          <w:sz w:val="23"/>
          <w:szCs w:val="23"/>
        </w:rPr>
        <w:t>as</w:t>
      </w:r>
      <w:r w:rsidR="00271655" w:rsidRPr="007315F3">
        <w:rPr>
          <w:rFonts w:ascii="Arial" w:hAnsi="Arial" w:cs="Arial"/>
          <w:spacing w:val="-13"/>
          <w:sz w:val="23"/>
          <w:szCs w:val="23"/>
        </w:rPr>
        <w:t xml:space="preserve"> </w:t>
      </w:r>
      <w:r w:rsidR="00271655"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3D103D">
      <w:pPr>
        <w:pStyle w:val="PargrafodaLista"/>
        <w:numPr>
          <w:ilvl w:val="1"/>
          <w:numId w:val="48"/>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9D3B50">
      <w:pPr>
        <w:pStyle w:val="PargrafodaLista"/>
        <w:numPr>
          <w:ilvl w:val="0"/>
          <w:numId w:val="9"/>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9D3B50">
      <w:pPr>
        <w:pStyle w:val="PargrafodaLista"/>
        <w:numPr>
          <w:ilvl w:val="1"/>
          <w:numId w:val="9"/>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9D3B50">
      <w:pPr>
        <w:pStyle w:val="PargrafodaLista"/>
        <w:numPr>
          <w:ilvl w:val="1"/>
          <w:numId w:val="9"/>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9D3B50">
      <w:pPr>
        <w:pStyle w:val="PargrafodaLista"/>
        <w:numPr>
          <w:ilvl w:val="0"/>
          <w:numId w:val="9"/>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 xml:space="preserve">Pelo fornecedor, quando, mediante solicitação por escrito, comprovar estar </w:t>
      </w:r>
      <w:r w:rsidRPr="007315F3">
        <w:rPr>
          <w:rFonts w:ascii="Arial" w:hAnsi="Arial" w:cs="Arial"/>
          <w:sz w:val="23"/>
          <w:szCs w:val="23"/>
        </w:rPr>
        <w:lastRenderedPageBreak/>
        <w:t>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9D3B50">
      <w:pPr>
        <w:pStyle w:val="PargrafodaLista"/>
        <w:numPr>
          <w:ilvl w:val="0"/>
          <w:numId w:val="8"/>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77777777" w:rsidR="00271655" w:rsidRPr="007315F3" w:rsidRDefault="00271655" w:rsidP="009D3B50">
      <w:pPr>
        <w:pStyle w:val="PargrafodaLista"/>
        <w:numPr>
          <w:ilvl w:val="0"/>
          <w:numId w:val="8"/>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a entrega dos materiais e/ou produtos é de </w:t>
      </w:r>
      <w:r w:rsidRPr="007315F3">
        <w:rPr>
          <w:rFonts w:ascii="Arial" w:hAnsi="Arial" w:cs="Arial"/>
          <w:b/>
          <w:sz w:val="23"/>
          <w:szCs w:val="23"/>
          <w:u w:val="single"/>
        </w:rPr>
        <w:t>05 (cinco) dias úteis</w:t>
      </w:r>
      <w:r w:rsidRPr="007315F3">
        <w:rPr>
          <w:rFonts w:ascii="Arial" w:hAnsi="Arial" w:cs="Arial"/>
          <w:sz w:val="23"/>
          <w:szCs w:val="23"/>
        </w:rPr>
        <w:t>, a contar do recebimento da nota de empenho;</w:t>
      </w:r>
    </w:p>
    <w:p w14:paraId="61158C04" w14:textId="1A60A9EE" w:rsidR="00271655" w:rsidRPr="007315F3" w:rsidRDefault="00271655" w:rsidP="009D3B50">
      <w:pPr>
        <w:pStyle w:val="PargrafodaLista"/>
        <w:numPr>
          <w:ilvl w:val="0"/>
          <w:numId w:val="8"/>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77777777" w:rsidR="00271655" w:rsidRPr="007315F3" w:rsidRDefault="00271655" w:rsidP="009D3B50">
      <w:pPr>
        <w:pStyle w:val="PargrafodaLista"/>
        <w:numPr>
          <w:ilvl w:val="0"/>
          <w:numId w:val="8"/>
        </w:numPr>
        <w:tabs>
          <w:tab w:val="left" w:pos="426"/>
          <w:tab w:val="left" w:pos="496"/>
        </w:tabs>
        <w:spacing w:line="273" w:lineRule="auto"/>
        <w:ind w:left="0" w:right="237" w:firstLine="0"/>
        <w:rPr>
          <w:rFonts w:ascii="Arial" w:hAnsi="Arial" w:cs="Arial"/>
          <w:sz w:val="23"/>
          <w:szCs w:val="23"/>
        </w:rPr>
      </w:pPr>
      <w:r w:rsidRPr="007315F3">
        <w:rPr>
          <w:rFonts w:ascii="Arial" w:hAnsi="Arial" w:cs="Arial"/>
          <w:sz w:val="23"/>
          <w:szCs w:val="23"/>
        </w:rPr>
        <w:t>A CONTRATADA deverá fornecer os produtos</w:t>
      </w:r>
      <w:r w:rsidRPr="007315F3">
        <w:rPr>
          <w:rFonts w:ascii="Arial" w:hAnsi="Arial" w:cs="Arial"/>
          <w:spacing w:val="-2"/>
          <w:sz w:val="23"/>
          <w:szCs w:val="23"/>
        </w:rPr>
        <w:t xml:space="preserve"> </w:t>
      </w:r>
      <w:r w:rsidRPr="007315F3">
        <w:rPr>
          <w:rFonts w:ascii="Arial" w:hAnsi="Arial" w:cs="Arial"/>
          <w:sz w:val="23"/>
          <w:szCs w:val="23"/>
        </w:rPr>
        <w:t>e/ou</w:t>
      </w:r>
      <w:r w:rsidRPr="007315F3">
        <w:rPr>
          <w:rFonts w:ascii="Arial" w:hAnsi="Arial" w:cs="Arial"/>
          <w:spacing w:val="-1"/>
          <w:sz w:val="23"/>
          <w:szCs w:val="23"/>
        </w:rPr>
        <w:t xml:space="preserve"> </w:t>
      </w:r>
      <w:r w:rsidRPr="007315F3">
        <w:rPr>
          <w:rFonts w:ascii="Arial" w:hAnsi="Arial" w:cs="Arial"/>
          <w:sz w:val="23"/>
          <w:szCs w:val="23"/>
        </w:rPr>
        <w:t>materiais conforme especificações,</w:t>
      </w:r>
      <w:r w:rsidRPr="007315F3">
        <w:rPr>
          <w:rFonts w:ascii="Arial" w:hAnsi="Arial" w:cs="Arial"/>
          <w:spacing w:val="-1"/>
          <w:sz w:val="23"/>
          <w:szCs w:val="23"/>
        </w:rPr>
        <w:t xml:space="preserve"> </w:t>
      </w:r>
      <w:r w:rsidRPr="007315F3">
        <w:rPr>
          <w:rFonts w:ascii="Arial" w:hAnsi="Arial" w:cs="Arial"/>
          <w:sz w:val="23"/>
          <w:szCs w:val="23"/>
        </w:rPr>
        <w:t>marcas, validades e preços propostos na licitação, e nas quantidades solicitadas pelas secretarias;</w:t>
      </w:r>
    </w:p>
    <w:p w14:paraId="04E37B75" w14:textId="71E743B9" w:rsidR="00271655" w:rsidRPr="007315F3" w:rsidRDefault="00271655" w:rsidP="009D3B50">
      <w:pPr>
        <w:pStyle w:val="PargrafodaLista"/>
        <w:numPr>
          <w:ilvl w:val="0"/>
          <w:numId w:val="8"/>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31404F3B" w:rsidR="00271655" w:rsidRPr="007315F3" w:rsidRDefault="00271655" w:rsidP="009D3B50">
      <w:pPr>
        <w:pStyle w:val="PargrafodaLista"/>
        <w:numPr>
          <w:ilvl w:val="0"/>
          <w:numId w:val="8"/>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7315F3" w:rsidRDefault="00271655" w:rsidP="009D3B50">
      <w:pPr>
        <w:pStyle w:val="PargrafodaLista"/>
        <w:numPr>
          <w:ilvl w:val="0"/>
          <w:numId w:val="8"/>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O recebimento definitivo não excluirá a responsabilidade da CONTRATADA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9D3B50">
      <w:pPr>
        <w:pStyle w:val="PargrafodaLista"/>
        <w:numPr>
          <w:ilvl w:val="0"/>
          <w:numId w:val="8"/>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9D3B50">
      <w:pPr>
        <w:pStyle w:val="PargrafodaLista"/>
        <w:numPr>
          <w:ilvl w:val="0"/>
          <w:numId w:val="8"/>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7315F3" w:rsidRDefault="00271655" w:rsidP="008B71A6">
      <w:pPr>
        <w:pStyle w:val="PargrafodaLista"/>
        <w:numPr>
          <w:ilvl w:val="0"/>
          <w:numId w:val="8"/>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lastRenderedPageBreak/>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3D103D">
      <w:pPr>
        <w:pStyle w:val="Ttulo3"/>
        <w:numPr>
          <w:ilvl w:val="0"/>
          <w:numId w:val="48"/>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1DB5715F"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1CE8C83C"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271655" w:rsidRPr="007315F3">
        <w:rPr>
          <w:rFonts w:ascii="Arial" w:hAnsi="Arial" w:cs="Arial"/>
          <w:sz w:val="23"/>
          <w:szCs w:val="23"/>
          <w:u w:val="single"/>
        </w:rPr>
        <w:t>Os dados bancários da empresa contratada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4B641BE9"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 Contratada.</w:t>
      </w:r>
    </w:p>
    <w:p w14:paraId="33990E74" w14:textId="77777777"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271655" w:rsidRPr="007315F3">
        <w:rPr>
          <w:rFonts w:ascii="Arial" w:hAnsi="Arial" w:cs="Arial"/>
          <w:spacing w:val="-2"/>
          <w:sz w:val="23"/>
          <w:szCs w:val="23"/>
        </w:rPr>
        <w:t>CONTRATADA.</w:t>
      </w:r>
    </w:p>
    <w:p w14:paraId="3ED38A89" w14:textId="60C9A2B8"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271655" w:rsidRPr="007315F3">
        <w:rPr>
          <w:rFonts w:ascii="Arial" w:hAnsi="Arial" w:cs="Arial"/>
          <w:sz w:val="23"/>
          <w:szCs w:val="23"/>
        </w:rPr>
        <w:t>CONTRATADA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369F6182"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Quando houver glosa parcial do objeto, o contratante deverá comunicar a empresa para que emita a nota fiscal ou fatura com o valor exato dimensionado.</w:t>
      </w:r>
    </w:p>
    <w:p w14:paraId="5F92E123" w14:textId="2D635C69"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lastRenderedPageBreak/>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situação, não acarretando qualquer ônus para o contratante;</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Pr="007315F3" w:rsidRDefault="0080228A" w:rsidP="00993D4C">
      <w:pPr>
        <w:pStyle w:val="PargrafodaLista"/>
        <w:tabs>
          <w:tab w:val="left" w:pos="426"/>
          <w:tab w:val="left" w:pos="975"/>
        </w:tabs>
        <w:spacing w:line="276" w:lineRule="auto"/>
        <w:ind w:left="0" w:right="230"/>
        <w:rPr>
          <w:rFonts w:ascii="Arial" w:hAnsi="Arial" w:cs="Arial"/>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51A4A27F" w14:textId="3B11AD80" w:rsidR="00271655" w:rsidRPr="007315F3" w:rsidRDefault="00271655" w:rsidP="00993D4C">
      <w:pPr>
        <w:pStyle w:val="PargrafodaLista"/>
        <w:numPr>
          <w:ilvl w:val="1"/>
          <w:numId w:val="48"/>
        </w:numPr>
        <w:tabs>
          <w:tab w:val="left" w:pos="426"/>
          <w:tab w:val="left" w:pos="700"/>
        </w:tabs>
        <w:spacing w:line="276" w:lineRule="auto"/>
        <w:ind w:left="0" w:right="227" w:firstLine="0"/>
        <w:rPr>
          <w:rFonts w:ascii="Arial" w:hAnsi="Arial" w:cs="Arial"/>
        </w:rPr>
      </w:pPr>
      <w:r w:rsidRPr="007315F3">
        <w:rPr>
          <w:rFonts w:ascii="Arial" w:hAnsi="Arial" w:cs="Arial"/>
          <w:sz w:val="23"/>
          <w:szCs w:val="23"/>
        </w:rPr>
        <w:t xml:space="preserve">Os preços inicialmente contratados são fixos e irreajustáveis no prazo </w:t>
      </w:r>
      <w:r w:rsidR="00CA10D2" w:rsidRPr="007315F3">
        <w:rPr>
          <w:rFonts w:ascii="Arial" w:hAnsi="Arial" w:cs="Arial"/>
          <w:sz w:val="23"/>
          <w:szCs w:val="23"/>
        </w:rPr>
        <w:t>até 31/12/2024</w:t>
      </w:r>
      <w:r w:rsidRPr="007315F3">
        <w:rPr>
          <w:rFonts w:ascii="Arial" w:hAnsi="Arial" w:cs="Arial"/>
          <w:sz w:val="23"/>
          <w:szCs w:val="23"/>
        </w:rPr>
        <w:t>.</w:t>
      </w:r>
    </w:p>
    <w:p w14:paraId="33FAC1AC" w14:textId="1AAF1A20"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271655" w:rsidRPr="007315F3">
        <w:rPr>
          <w:rFonts w:ascii="Arial" w:hAnsi="Arial" w:cs="Arial"/>
        </w:rPr>
        <w:t>DO</w:t>
      </w:r>
      <w:r w:rsidR="00271655" w:rsidRPr="007315F3">
        <w:rPr>
          <w:rFonts w:ascii="Arial" w:hAnsi="Arial" w:cs="Arial"/>
          <w:spacing w:val="-2"/>
        </w:rPr>
        <w:t xml:space="preserve"> CONTRATANTE</w:t>
      </w:r>
    </w:p>
    <w:p w14:paraId="35E4ADAA" w14:textId="28DC4527"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Contratante:</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D2B1512" w14:textId="4D3DF3D9"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3"/>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Contrato.</w:t>
      </w:r>
    </w:p>
    <w:p w14:paraId="08D4254A" w14:textId="638FA0F3"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descumprimento de obrigações pelo Contratado.</w:t>
      </w:r>
    </w:p>
    <w:p w14:paraId="4DA741E0" w14:textId="654932A6"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r w:rsidRPr="007315F3">
        <w:rPr>
          <w:rFonts w:ascii="Arial" w:hAnsi="Arial" w:cs="Arial"/>
          <w:sz w:val="23"/>
          <w:szCs w:val="23"/>
        </w:rPr>
        <w:t>h)</w:t>
      </w:r>
      <w:r w:rsidR="00271655" w:rsidRPr="007315F3">
        <w:rPr>
          <w:rFonts w:ascii="Arial" w:hAnsi="Arial" w:cs="Arial"/>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7315F3" w:rsidRDefault="00993D4C" w:rsidP="00993D4C">
      <w:pPr>
        <w:pStyle w:val="PargrafodaLista"/>
        <w:tabs>
          <w:tab w:val="left" w:pos="426"/>
          <w:tab w:val="left" w:pos="871"/>
        </w:tabs>
        <w:spacing w:line="276" w:lineRule="auto"/>
        <w:ind w:left="0" w:right="227"/>
        <w:rPr>
          <w:rFonts w:ascii="Arial" w:hAnsi="Arial" w:cs="Arial"/>
          <w:b/>
          <w:sz w:val="23"/>
          <w:szCs w:val="23"/>
        </w:rPr>
      </w:pPr>
      <w:r w:rsidRPr="007315F3">
        <w:rPr>
          <w:rFonts w:ascii="Arial" w:hAnsi="Arial" w:cs="Arial"/>
          <w:sz w:val="23"/>
          <w:szCs w:val="23"/>
        </w:rPr>
        <w:t>i)</w:t>
      </w:r>
      <w:r w:rsidR="00271655" w:rsidRPr="007315F3">
        <w:rPr>
          <w:rFonts w:ascii="Arial" w:hAnsi="Arial" w:cs="Arial"/>
          <w:sz w:val="23"/>
          <w:szCs w:val="23"/>
        </w:rPr>
        <w:t>Concluída a instrução do requerimento, a Administração terá o prazo de 30 (trinta) dias para decidir, admitida a prorrogação motivada por igual período.</w:t>
      </w:r>
    </w:p>
    <w:p w14:paraId="54871098" w14:textId="57998EBD" w:rsidR="00271655" w:rsidRPr="007315F3" w:rsidRDefault="00993D4C" w:rsidP="00993D4C">
      <w:pPr>
        <w:pStyle w:val="PargrafodaLista"/>
        <w:tabs>
          <w:tab w:val="left" w:pos="426"/>
          <w:tab w:val="left" w:pos="979"/>
        </w:tabs>
        <w:spacing w:line="276" w:lineRule="auto"/>
        <w:ind w:left="0" w:right="228"/>
        <w:rPr>
          <w:rFonts w:ascii="Arial" w:hAnsi="Arial" w:cs="Arial"/>
          <w:b/>
          <w:sz w:val="23"/>
          <w:szCs w:val="23"/>
        </w:rPr>
      </w:pPr>
      <w:r w:rsidRPr="007315F3">
        <w:rPr>
          <w:rFonts w:ascii="Arial" w:hAnsi="Arial" w:cs="Arial"/>
          <w:sz w:val="23"/>
          <w:szCs w:val="23"/>
        </w:rPr>
        <w:t>j)</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w:t>
      </w:r>
      <w:r w:rsidR="00271655" w:rsidRPr="007315F3">
        <w:rPr>
          <w:rFonts w:ascii="Arial" w:hAnsi="Arial" w:cs="Arial"/>
          <w:sz w:val="23"/>
          <w:szCs w:val="23"/>
        </w:rPr>
        <w:lastRenderedPageBreak/>
        <w:t xml:space="preserve">de toda documentação </w:t>
      </w:r>
      <w:r w:rsidR="00271655" w:rsidRPr="007315F3">
        <w:rPr>
          <w:rFonts w:ascii="Arial" w:hAnsi="Arial" w:cs="Arial"/>
          <w:spacing w:val="-2"/>
          <w:sz w:val="23"/>
          <w:szCs w:val="23"/>
        </w:rPr>
        <w:t>comprobatória.</w:t>
      </w:r>
    </w:p>
    <w:p w14:paraId="5C948609" w14:textId="2E3FABF3" w:rsidR="00271655" w:rsidRPr="007315F3" w:rsidRDefault="00993D4C" w:rsidP="00993D4C">
      <w:pPr>
        <w:pStyle w:val="PargrafodaLista"/>
        <w:tabs>
          <w:tab w:val="left" w:pos="426"/>
          <w:tab w:val="left" w:pos="1041"/>
        </w:tabs>
        <w:spacing w:line="276" w:lineRule="auto"/>
        <w:ind w:left="0" w:right="238"/>
        <w:rPr>
          <w:rFonts w:ascii="Arial" w:hAnsi="Arial" w:cs="Arial"/>
          <w:b/>
          <w:sz w:val="23"/>
          <w:szCs w:val="23"/>
        </w:rPr>
      </w:pPr>
      <w:r w:rsidRPr="007315F3">
        <w:rPr>
          <w:rFonts w:ascii="Arial" w:hAnsi="Arial" w:cs="Arial"/>
          <w:sz w:val="23"/>
          <w:szCs w:val="23"/>
        </w:rPr>
        <w:t>k)</w:t>
      </w:r>
      <w:r w:rsidR="00271655" w:rsidRPr="007315F3">
        <w:rPr>
          <w:rFonts w:ascii="Arial" w:hAnsi="Arial" w:cs="Arial"/>
          <w:sz w:val="23"/>
          <w:szCs w:val="23"/>
        </w:rPr>
        <w:t>Notificar o Contratado quanto ao início de processo administrativo para apuração de descumprimento de cláusulas contratuais.</w:t>
      </w:r>
    </w:p>
    <w:p w14:paraId="48E6F9E9" w14:textId="2D887E68" w:rsidR="00271655" w:rsidRPr="007315F3" w:rsidRDefault="00993D4C" w:rsidP="00993D4C">
      <w:pPr>
        <w:pStyle w:val="PargrafodaLista"/>
        <w:tabs>
          <w:tab w:val="left" w:pos="426"/>
          <w:tab w:val="left" w:pos="1000"/>
        </w:tabs>
        <w:spacing w:line="276" w:lineRule="auto"/>
        <w:ind w:left="0" w:right="236"/>
        <w:rPr>
          <w:rFonts w:ascii="Arial" w:hAnsi="Arial" w:cs="Arial"/>
          <w:b/>
          <w:sz w:val="23"/>
          <w:szCs w:val="23"/>
        </w:rPr>
      </w:pPr>
      <w:r w:rsidRPr="007315F3">
        <w:rPr>
          <w:rFonts w:ascii="Arial" w:hAnsi="Arial" w:cs="Arial"/>
          <w:sz w:val="23"/>
          <w:szCs w:val="23"/>
        </w:rPr>
        <w:t>l)</w:t>
      </w:r>
      <w:r w:rsidR="00271655" w:rsidRPr="007315F3">
        <w:rPr>
          <w:rFonts w:ascii="Arial" w:hAnsi="Arial" w:cs="Arial"/>
          <w:sz w:val="23"/>
          <w:szCs w:val="23"/>
        </w:rPr>
        <w:t>A Administração não responderá por quaisquer compromissos assumidos pelo Contratado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a terceiros em decorrência de ato do Contratado, de seus empregados, prepostos ou subordinados.</w:t>
      </w: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77777777" w:rsidR="00271655" w:rsidRPr="007315F3" w:rsidRDefault="00271655" w:rsidP="00D15BB9">
      <w:pPr>
        <w:pStyle w:val="PargrafodaLista"/>
        <w:numPr>
          <w:ilvl w:val="2"/>
          <w:numId w:val="48"/>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79F08920" w:rsidR="00271655" w:rsidRPr="007315F3" w:rsidRDefault="00271655" w:rsidP="003A6E8D">
      <w:pPr>
        <w:pStyle w:val="PargrafodaLista"/>
        <w:numPr>
          <w:ilvl w:val="2"/>
          <w:numId w:val="48"/>
        </w:numPr>
        <w:tabs>
          <w:tab w:val="left" w:pos="426"/>
          <w:tab w:val="left" w:pos="885"/>
        </w:tabs>
        <w:spacing w:line="276" w:lineRule="auto"/>
        <w:ind w:left="0" w:firstLine="284"/>
        <w:rPr>
          <w:rFonts w:ascii="Arial" w:hAnsi="Arial" w:cs="Arial"/>
        </w:rPr>
      </w:pPr>
      <w:r w:rsidRPr="007315F3">
        <w:rPr>
          <w:rFonts w:ascii="Arial" w:hAnsi="Arial" w:cs="Arial"/>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3A6E8D">
      <w:pPr>
        <w:pStyle w:val="PargrafodaLista"/>
        <w:numPr>
          <w:ilvl w:val="2"/>
          <w:numId w:val="48"/>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77777777" w:rsidR="00271655" w:rsidRPr="007315F3" w:rsidRDefault="00271655" w:rsidP="003A6E8D">
      <w:pPr>
        <w:pStyle w:val="PargrafodaLista"/>
        <w:numPr>
          <w:ilvl w:val="2"/>
          <w:numId w:val="48"/>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Pr="007315F3">
        <w:rPr>
          <w:rFonts w:ascii="Arial" w:hAnsi="Arial" w:cs="Arial"/>
          <w:sz w:val="23"/>
          <w:szCs w:val="23"/>
        </w:rPr>
        <w:t>contratual pelo Contratante,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3A6E8D">
      <w:pPr>
        <w:pStyle w:val="PargrafodaLista"/>
        <w:numPr>
          <w:ilvl w:val="2"/>
          <w:numId w:val="48"/>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79D56D7B" w14:textId="77777777" w:rsidR="00271655" w:rsidRPr="007315F3" w:rsidRDefault="00271655" w:rsidP="003A6E8D">
      <w:pPr>
        <w:pStyle w:val="PargrafodaLista"/>
        <w:numPr>
          <w:ilvl w:val="2"/>
          <w:numId w:val="48"/>
        </w:numPr>
        <w:tabs>
          <w:tab w:val="left" w:pos="426"/>
          <w:tab w:val="left" w:pos="924"/>
        </w:tabs>
        <w:spacing w:line="276" w:lineRule="auto"/>
        <w:ind w:left="0" w:firstLine="284"/>
        <w:rPr>
          <w:rFonts w:ascii="Arial" w:hAnsi="Arial" w:cs="Arial"/>
          <w:b/>
          <w:sz w:val="23"/>
          <w:szCs w:val="23"/>
        </w:rPr>
      </w:pPr>
      <w:r w:rsidRPr="007315F3">
        <w:rPr>
          <w:rFonts w:ascii="Arial" w:hAnsi="Arial" w:cs="Arial"/>
          <w:sz w:val="23"/>
          <w:szCs w:val="23"/>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BD60724" w14:textId="77777777" w:rsidR="00271655" w:rsidRPr="007315F3" w:rsidRDefault="00271655" w:rsidP="003A6E8D">
      <w:pPr>
        <w:pStyle w:val="PargrafodaLista"/>
        <w:numPr>
          <w:ilvl w:val="2"/>
          <w:numId w:val="48"/>
        </w:numPr>
        <w:tabs>
          <w:tab w:val="left" w:pos="426"/>
          <w:tab w:val="left" w:pos="873"/>
        </w:tabs>
        <w:spacing w:line="276" w:lineRule="auto"/>
        <w:ind w:left="0" w:firstLine="284"/>
        <w:rPr>
          <w:rFonts w:ascii="Arial" w:hAnsi="Arial" w:cs="Arial"/>
          <w:b/>
          <w:sz w:val="23"/>
          <w:szCs w:val="23"/>
        </w:rPr>
      </w:pPr>
      <w:r w:rsidRPr="007315F3">
        <w:rPr>
          <w:rFonts w:ascii="Arial" w:hAnsi="Arial" w:cs="Arial"/>
          <w:sz w:val="23"/>
          <w:szCs w:val="23"/>
        </w:rPr>
        <w:t xml:space="preserve">Comunicar ao Fiscal do contrato, no prazo de 24 (vinte e quatro) horas, qualquer </w:t>
      </w:r>
      <w:r w:rsidRPr="007315F3">
        <w:rPr>
          <w:rFonts w:ascii="Arial" w:hAnsi="Arial" w:cs="Arial"/>
          <w:sz w:val="23"/>
          <w:szCs w:val="23"/>
        </w:rPr>
        <w:lastRenderedPageBreak/>
        <w:t>ocorrência anormal ou acidente que se verifique no local dos serviços.</w:t>
      </w:r>
    </w:p>
    <w:p w14:paraId="2CDCA282" w14:textId="77777777" w:rsidR="00271655" w:rsidRPr="007315F3" w:rsidRDefault="00271655" w:rsidP="003A6E8D">
      <w:pPr>
        <w:pStyle w:val="PargrafodaLista"/>
        <w:numPr>
          <w:ilvl w:val="2"/>
          <w:numId w:val="48"/>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Pr="007315F3">
        <w:rPr>
          <w:rFonts w:ascii="Arial" w:hAnsi="Arial" w:cs="Arial"/>
          <w:sz w:val="23"/>
          <w:szCs w:val="23"/>
        </w:rPr>
        <w:t>ou informação solicitada pelo</w:t>
      </w:r>
      <w:r w:rsidRPr="007315F3">
        <w:rPr>
          <w:rFonts w:ascii="Arial" w:hAnsi="Arial" w:cs="Arial"/>
          <w:spacing w:val="-1"/>
          <w:sz w:val="23"/>
          <w:szCs w:val="23"/>
        </w:rPr>
        <w:t xml:space="preserve"> </w:t>
      </w:r>
      <w:r w:rsidRPr="007315F3">
        <w:rPr>
          <w:rFonts w:ascii="Arial" w:hAnsi="Arial" w:cs="Arial"/>
          <w:sz w:val="23"/>
          <w:szCs w:val="23"/>
        </w:rPr>
        <w:t>Contratante ou por seus prepostos, garantindo-lhes o acesso, a qualquer tempo, ao local dos trabalhos, bem como aos documentos relativos à execução do empreendimento.</w:t>
      </w:r>
    </w:p>
    <w:p w14:paraId="27531212" w14:textId="77777777" w:rsidR="00271655" w:rsidRPr="007315F3" w:rsidRDefault="00271655" w:rsidP="003A6E8D">
      <w:pPr>
        <w:pStyle w:val="PargrafodaLista"/>
        <w:numPr>
          <w:ilvl w:val="2"/>
          <w:numId w:val="48"/>
        </w:numPr>
        <w:tabs>
          <w:tab w:val="left" w:pos="426"/>
          <w:tab w:val="left" w:pos="1051"/>
        </w:tabs>
        <w:spacing w:line="276" w:lineRule="auto"/>
        <w:ind w:left="0" w:firstLine="284"/>
        <w:rPr>
          <w:rFonts w:ascii="Arial" w:hAnsi="Arial" w:cs="Arial"/>
          <w:b/>
          <w:sz w:val="23"/>
          <w:szCs w:val="23"/>
        </w:rPr>
      </w:pPr>
      <w:r w:rsidRPr="007315F3">
        <w:rPr>
          <w:rFonts w:ascii="Arial" w:hAnsi="Arial" w:cs="Arial"/>
          <w:sz w:val="23"/>
          <w:szCs w:val="23"/>
        </w:rPr>
        <w:t xml:space="preserve">Paralisar, por determinação do Contratante, qualquer atividade que não esteja sendo executada de acordo com a boa técnica ou que ponha em risco a segurança de pessoas ou bens de </w:t>
      </w:r>
      <w:r w:rsidRPr="007315F3">
        <w:rPr>
          <w:rFonts w:ascii="Arial" w:hAnsi="Arial" w:cs="Arial"/>
          <w:spacing w:val="-2"/>
          <w:sz w:val="23"/>
          <w:szCs w:val="23"/>
        </w:rPr>
        <w:t>terceiros.</w:t>
      </w:r>
    </w:p>
    <w:p w14:paraId="38E902E6" w14:textId="77777777" w:rsidR="00271655" w:rsidRPr="007315F3" w:rsidRDefault="00271655" w:rsidP="00D15BB9">
      <w:pPr>
        <w:pStyle w:val="PargrafodaLista"/>
        <w:numPr>
          <w:ilvl w:val="2"/>
          <w:numId w:val="48"/>
        </w:numPr>
        <w:tabs>
          <w:tab w:val="left" w:pos="426"/>
          <w:tab w:val="left" w:pos="1010"/>
        </w:tabs>
        <w:spacing w:line="276" w:lineRule="auto"/>
        <w:ind w:left="0" w:firstLine="426"/>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77777777" w:rsidR="00271655" w:rsidRPr="007315F3" w:rsidRDefault="00271655" w:rsidP="00D15BB9">
      <w:pPr>
        <w:pStyle w:val="PargrafodaLista"/>
        <w:numPr>
          <w:ilvl w:val="2"/>
          <w:numId w:val="48"/>
        </w:numPr>
        <w:tabs>
          <w:tab w:val="left" w:pos="426"/>
          <w:tab w:val="left" w:pos="971"/>
        </w:tabs>
        <w:spacing w:line="276" w:lineRule="auto"/>
        <w:ind w:left="0" w:firstLine="426"/>
        <w:rPr>
          <w:rFonts w:ascii="Arial" w:hAnsi="Arial" w:cs="Arial"/>
          <w:b/>
          <w:sz w:val="23"/>
          <w:szCs w:val="23"/>
        </w:rPr>
      </w:pPr>
      <w:r w:rsidRPr="007315F3">
        <w:rPr>
          <w:rFonts w:ascii="Arial" w:hAnsi="Arial" w:cs="Arial"/>
          <w:sz w:val="23"/>
          <w:szCs w:val="23"/>
        </w:rPr>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melhores condições de segurança, higiene e disciplina.</w:t>
      </w:r>
    </w:p>
    <w:p w14:paraId="32383076" w14:textId="77777777" w:rsidR="00271655" w:rsidRPr="007315F3" w:rsidRDefault="00271655" w:rsidP="00D15BB9">
      <w:pPr>
        <w:pStyle w:val="PargrafodaLista"/>
        <w:numPr>
          <w:ilvl w:val="2"/>
          <w:numId w:val="48"/>
        </w:numPr>
        <w:tabs>
          <w:tab w:val="left" w:pos="426"/>
          <w:tab w:val="left" w:pos="1022"/>
        </w:tabs>
        <w:spacing w:line="276" w:lineRule="auto"/>
        <w:ind w:left="0" w:firstLine="426"/>
        <w:rPr>
          <w:rFonts w:ascii="Arial" w:hAnsi="Arial" w:cs="Arial"/>
          <w:b/>
          <w:sz w:val="23"/>
          <w:szCs w:val="23"/>
        </w:rPr>
      </w:pPr>
      <w:r w:rsidRPr="007315F3">
        <w:rPr>
          <w:rFonts w:ascii="Arial" w:hAnsi="Arial" w:cs="Arial"/>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7315F3" w:rsidRDefault="00271655" w:rsidP="00D15BB9">
      <w:pPr>
        <w:pStyle w:val="PargrafodaLista"/>
        <w:numPr>
          <w:ilvl w:val="2"/>
          <w:numId w:val="48"/>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Guardar sigilo sobre todas as informações obtidas em decorrência do cumprimento do presente Contrato.</w:t>
      </w:r>
    </w:p>
    <w:p w14:paraId="0816DF90" w14:textId="77777777" w:rsidR="00271655" w:rsidRPr="007315F3" w:rsidRDefault="00271655" w:rsidP="00D15BB9">
      <w:pPr>
        <w:pStyle w:val="PargrafodaLista"/>
        <w:numPr>
          <w:ilvl w:val="2"/>
          <w:numId w:val="48"/>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49E72E82" w14:textId="167E0986" w:rsidR="00271655" w:rsidRPr="007315F3" w:rsidRDefault="00271655" w:rsidP="00D15BB9">
      <w:pPr>
        <w:pStyle w:val="PargrafodaLista"/>
        <w:numPr>
          <w:ilvl w:val="2"/>
          <w:numId w:val="48"/>
        </w:numPr>
        <w:tabs>
          <w:tab w:val="left" w:pos="426"/>
          <w:tab w:val="left" w:pos="995"/>
        </w:tabs>
        <w:spacing w:line="273" w:lineRule="auto"/>
        <w:ind w:left="0" w:firstLine="426"/>
        <w:rPr>
          <w:rFonts w:ascii="Arial" w:hAnsi="Arial" w:cs="Arial"/>
        </w:rPr>
      </w:pPr>
      <w:r w:rsidRPr="007315F3">
        <w:rPr>
          <w:rFonts w:ascii="Arial" w:hAnsi="Arial" w:cs="Arial"/>
          <w:sz w:val="23"/>
          <w:szCs w:val="23"/>
        </w:rPr>
        <w:t>Cumprir, além dos postulados legais vigentes de âmbito federal, estadual ou municipal, as normas de segurança do Contratante.</w:t>
      </w: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lastRenderedPageBreak/>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18.5</w:t>
      </w:r>
      <w:r w:rsidR="00271655" w:rsidRPr="007315F3">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146E5B65" w:rsidR="00271655" w:rsidRPr="007315F3"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271655" w:rsidRPr="007315F3">
        <w:rPr>
          <w:rFonts w:ascii="Arial" w:hAnsi="Arial" w:cs="Arial"/>
          <w:sz w:val="23"/>
          <w:szCs w:val="23"/>
        </w:rPr>
        <w:t>O Contratante poderá realizar diligência para aferir o cumprimento dessa cláusula, devendo o Contratado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993D4C">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993D4C">
      <w:pPr>
        <w:pStyle w:val="PargrafodaLista"/>
        <w:numPr>
          <w:ilvl w:val="0"/>
          <w:numId w:val="4"/>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lastRenderedPageBreak/>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993D4C">
      <w:pPr>
        <w:pStyle w:val="PargrafodaLista"/>
        <w:numPr>
          <w:ilvl w:val="0"/>
          <w:numId w:val="4"/>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993D4C">
      <w:pPr>
        <w:pStyle w:val="PargrafodaLista"/>
        <w:numPr>
          <w:ilvl w:val="1"/>
          <w:numId w:val="4"/>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73DB6B97"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integral do dano causado à Contratante.</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 xml:space="preserve">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w:t>
      </w:r>
      <w:r w:rsidR="00271655" w:rsidRPr="007315F3">
        <w:rPr>
          <w:rFonts w:ascii="Arial" w:hAnsi="Arial" w:cs="Arial"/>
          <w:sz w:val="23"/>
          <w:szCs w:val="23"/>
        </w:rPr>
        <w:lastRenderedPageBreak/>
        <w:t>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0B06EC73"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271655" w:rsidRPr="007315F3">
        <w:rPr>
          <w:rFonts w:ascii="Arial" w:hAnsi="Arial" w:cs="Arial"/>
          <w:sz w:val="23"/>
          <w:szCs w:val="23"/>
        </w:rPr>
        <w:t>O contrato se extingue quando vencido o prazo nele estipulado, independentemente de terem sido cumpridas ou não as obrigações de ambas as partes contraentes.</w:t>
      </w:r>
    </w:p>
    <w:p w14:paraId="1E931B1A" w14:textId="2B112120"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77777777"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4"/>
          <w:sz w:val="23"/>
          <w:szCs w:val="23"/>
        </w:rPr>
        <w:t xml:space="preserve"> </w:t>
      </w:r>
      <w:r w:rsidR="00271655" w:rsidRPr="007315F3">
        <w:rPr>
          <w:rFonts w:ascii="Arial" w:hAnsi="Arial" w:cs="Arial"/>
          <w:sz w:val="23"/>
          <w:szCs w:val="23"/>
        </w:rPr>
        <w:t>contrato,</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do contratado pelo contratante nesse sentido com pelo menos 02 (dois) meses de antecedência desse dia.</w:t>
      </w:r>
    </w:p>
    <w:p w14:paraId="290E30B5" w14:textId="38F2BA48"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r w:rsidR="00271655" w:rsidRPr="007315F3">
        <w:rPr>
          <w:rFonts w:ascii="Arial" w:hAnsi="Arial" w:cs="Arial"/>
          <w:sz w:val="23"/>
          <w:szCs w:val="23"/>
        </w:rPr>
        <w:t>não-continuidade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7777777" w:rsidR="003A6E8D"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21.5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extinto</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4623DBA9" w:rsidR="00271655" w:rsidRPr="007315F3" w:rsidRDefault="003A6E8D" w:rsidP="003A6E8D">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rescisão se não restringir sua capacidade de concluir o contrato.</w:t>
      </w:r>
    </w:p>
    <w:p w14:paraId="37B2149F" w14:textId="46CB8126" w:rsidR="00271655" w:rsidRPr="007315F3" w:rsidRDefault="003A6E8D" w:rsidP="003A6E8D">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 contratada, deverá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lastRenderedPageBreak/>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Pr="007315F3" w:rsidRDefault="00271655" w:rsidP="003A6E8D">
      <w:pPr>
        <w:tabs>
          <w:tab w:val="left" w:pos="426"/>
          <w:tab w:val="left" w:pos="703"/>
        </w:tabs>
        <w:spacing w:line="276" w:lineRule="auto"/>
        <w:ind w:right="227"/>
        <w:rPr>
          <w:rFonts w:ascii="Arial" w:hAnsi="Arial" w:cs="Arial"/>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723A6369" w14:textId="017D2CCB" w:rsidR="00271655" w:rsidRPr="007315F3"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5495E" id="Forma Livre: Forma 1"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Pr="007315F3">
        <w:rPr>
          <w:rFonts w:ascii="Arial" w:hAnsi="Arial" w:cs="Arial"/>
          <w:sz w:val="23"/>
          <w:szCs w:val="23"/>
        </w:rPr>
        <w:tab/>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p>
    <w:p w14:paraId="610DA751" w14:textId="24D1A3FB" w:rsidR="00271655" w:rsidRPr="007315F3" w:rsidRDefault="00271655" w:rsidP="00993D4C">
      <w:pPr>
        <w:tabs>
          <w:tab w:val="left" w:pos="426"/>
          <w:tab w:val="left" w:pos="2701"/>
          <w:tab w:val="left" w:pos="5080"/>
        </w:tabs>
        <w:jc w:val="both"/>
        <w:rPr>
          <w:rFonts w:ascii="Arial" w:hAnsi="Arial" w:cs="Arial"/>
        </w:rPr>
      </w:pP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36BD31F6"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2024</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31"/>
      <w:footerReference w:type="default" r:id="rId32"/>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D335B" w14:textId="77777777" w:rsidR="0051164D" w:rsidRDefault="0051164D" w:rsidP="00C54663">
      <w:r>
        <w:separator/>
      </w:r>
    </w:p>
  </w:endnote>
  <w:endnote w:type="continuationSeparator" w:id="0">
    <w:p w14:paraId="6A58BB54" w14:textId="77777777" w:rsidR="0051164D" w:rsidRDefault="0051164D"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51164D" w:rsidRDefault="0051164D">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51164D" w:rsidRDefault="0051164D">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934EE6">
                            <w:rPr>
                              <w:noProof/>
                              <w:color w:val="585858"/>
                              <w:sz w:val="16"/>
                            </w:rPr>
                            <w:t>28</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934EE6">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OVFWJatAQAARgMAAA4AAAAAAAAAAAAAAAAALgIAAGRycy9lMm9Eb2Mu&#10;eG1sUEsBAi0AFAAGAAgAAAAhAP8pIEXjAAAADgEAAA8AAAAAAAAAAAAAAAAABwQAAGRycy9kb3du&#10;cmV2LnhtbFBLBQYAAAAABAAEAPMAAAAXBQAAAAA=&#10;" filled="f" stroked="f">
              <v:path arrowok="t"/>
              <v:textbox inset="0,0,0,0">
                <w:txbxContent>
                  <w:p w14:paraId="4C50676E" w14:textId="77777777" w:rsidR="0051164D" w:rsidRDefault="0051164D">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934EE6">
                      <w:rPr>
                        <w:noProof/>
                        <w:color w:val="585858"/>
                        <w:sz w:val="16"/>
                      </w:rPr>
                      <w:t>28</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934EE6">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51164D" w:rsidRDefault="0051164D">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FABD8" w14:textId="77777777" w:rsidR="0051164D" w:rsidRDefault="0051164D" w:rsidP="00C54663">
      <w:r>
        <w:separator/>
      </w:r>
    </w:p>
  </w:footnote>
  <w:footnote w:type="continuationSeparator" w:id="0">
    <w:p w14:paraId="022A8DDE" w14:textId="77777777" w:rsidR="0051164D" w:rsidRDefault="0051164D"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CAEA" w14:textId="77777777" w:rsidR="0051164D" w:rsidRPr="001C3F3A" w:rsidRDefault="0051164D" w:rsidP="006676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51164D" w:rsidRDefault="0051164D">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nsid w:val="2BD415AE"/>
    <w:multiLevelType w:val="hybridMultilevel"/>
    <w:tmpl w:val="F808E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6">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9">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1">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2">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3">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4">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5">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6">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8">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9">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0">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2">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3">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4">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5">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6">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7">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8">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2">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3">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5">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42"/>
  </w:num>
  <w:num w:numId="3">
    <w:abstractNumId w:val="27"/>
  </w:num>
  <w:num w:numId="4">
    <w:abstractNumId w:val="31"/>
  </w:num>
  <w:num w:numId="5">
    <w:abstractNumId w:val="34"/>
  </w:num>
  <w:num w:numId="6">
    <w:abstractNumId w:val="25"/>
  </w:num>
  <w:num w:numId="7">
    <w:abstractNumId w:val="44"/>
  </w:num>
  <w:num w:numId="8">
    <w:abstractNumId w:val="21"/>
  </w:num>
  <w:num w:numId="9">
    <w:abstractNumId w:val="3"/>
  </w:num>
  <w:num w:numId="10">
    <w:abstractNumId w:val="35"/>
  </w:num>
  <w:num w:numId="11">
    <w:abstractNumId w:val="8"/>
  </w:num>
  <w:num w:numId="12">
    <w:abstractNumId w:val="28"/>
  </w:num>
  <w:num w:numId="13">
    <w:abstractNumId w:val="19"/>
  </w:num>
  <w:num w:numId="14">
    <w:abstractNumId w:val="14"/>
  </w:num>
  <w:num w:numId="15">
    <w:abstractNumId w:val="29"/>
  </w:num>
  <w:num w:numId="16">
    <w:abstractNumId w:val="41"/>
  </w:num>
  <w:num w:numId="17">
    <w:abstractNumId w:val="22"/>
  </w:num>
  <w:num w:numId="18">
    <w:abstractNumId w:val="13"/>
  </w:num>
  <w:num w:numId="19">
    <w:abstractNumId w:val="7"/>
  </w:num>
  <w:num w:numId="20">
    <w:abstractNumId w:val="9"/>
  </w:num>
  <w:num w:numId="21">
    <w:abstractNumId w:val="32"/>
  </w:num>
  <w:num w:numId="22">
    <w:abstractNumId w:val="5"/>
  </w:num>
  <w:num w:numId="23">
    <w:abstractNumId w:val="1"/>
  </w:num>
  <w:num w:numId="24">
    <w:abstractNumId w:val="24"/>
  </w:num>
  <w:num w:numId="25">
    <w:abstractNumId w:val="18"/>
  </w:num>
  <w:num w:numId="26">
    <w:abstractNumId w:val="17"/>
  </w:num>
  <w:num w:numId="27">
    <w:abstractNumId w:val="37"/>
  </w:num>
  <w:num w:numId="28">
    <w:abstractNumId w:val="12"/>
  </w:num>
  <w:num w:numId="29">
    <w:abstractNumId w:val="2"/>
  </w:num>
  <w:num w:numId="30">
    <w:abstractNumId w:val="20"/>
  </w:num>
  <w:num w:numId="31">
    <w:abstractNumId w:val="36"/>
  </w:num>
  <w:num w:numId="32">
    <w:abstractNumId w:val="15"/>
  </w:num>
  <w:num w:numId="33">
    <w:abstractNumId w:val="23"/>
  </w:num>
  <w:num w:numId="34">
    <w:abstractNumId w:val="16"/>
  </w:num>
  <w:num w:numId="35">
    <w:abstractNumId w:val="39"/>
  </w:num>
  <w:num w:numId="36">
    <w:abstractNumId w:val="0"/>
  </w:num>
  <w:num w:numId="37">
    <w:abstractNumId w:val="6"/>
  </w:num>
  <w:num w:numId="38">
    <w:abstractNumId w:val="43"/>
  </w:num>
  <w:num w:numId="39">
    <w:abstractNumId w:val="30"/>
  </w:num>
  <w:num w:numId="40">
    <w:abstractNumId w:val="11"/>
  </w:num>
  <w:num w:numId="41">
    <w:abstractNumId w:val="26"/>
  </w:num>
  <w:num w:numId="42">
    <w:abstractNumId w:val="45"/>
  </w:num>
  <w:num w:numId="43">
    <w:abstractNumId w:val="4"/>
  </w:num>
  <w:num w:numId="44">
    <w:abstractNumId w:val="4"/>
  </w:num>
  <w:num w:numId="45">
    <w:abstractNumId w:val="38"/>
  </w:num>
  <w:num w:numId="46">
    <w:abstractNumId w:val="38"/>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abstractNumId w:val="40"/>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1D87"/>
    <w:rsid w:val="00002A6B"/>
    <w:rsid w:val="000331CC"/>
    <w:rsid w:val="00084D35"/>
    <w:rsid w:val="00087834"/>
    <w:rsid w:val="000931D6"/>
    <w:rsid w:val="0009407B"/>
    <w:rsid w:val="000B26AA"/>
    <w:rsid w:val="000C359E"/>
    <w:rsid w:val="000D0C4A"/>
    <w:rsid w:val="000D54D0"/>
    <w:rsid w:val="000E4A13"/>
    <w:rsid w:val="000F2556"/>
    <w:rsid w:val="000F47D3"/>
    <w:rsid w:val="000F5C25"/>
    <w:rsid w:val="0010160D"/>
    <w:rsid w:val="00142BBB"/>
    <w:rsid w:val="0014762F"/>
    <w:rsid w:val="001C4448"/>
    <w:rsid w:val="001C50D7"/>
    <w:rsid w:val="001E61B6"/>
    <w:rsid w:val="001F63C7"/>
    <w:rsid w:val="002175E5"/>
    <w:rsid w:val="00245B91"/>
    <w:rsid w:val="00252480"/>
    <w:rsid w:val="002564DC"/>
    <w:rsid w:val="00262B2E"/>
    <w:rsid w:val="00266142"/>
    <w:rsid w:val="00271655"/>
    <w:rsid w:val="0027671F"/>
    <w:rsid w:val="002875D3"/>
    <w:rsid w:val="0029312F"/>
    <w:rsid w:val="002D07CE"/>
    <w:rsid w:val="00306C14"/>
    <w:rsid w:val="00343983"/>
    <w:rsid w:val="00362F9B"/>
    <w:rsid w:val="00394971"/>
    <w:rsid w:val="00394B48"/>
    <w:rsid w:val="003A451C"/>
    <w:rsid w:val="003A6E8D"/>
    <w:rsid w:val="003C555A"/>
    <w:rsid w:val="003D103D"/>
    <w:rsid w:val="003F0A5A"/>
    <w:rsid w:val="003F40EA"/>
    <w:rsid w:val="004031F1"/>
    <w:rsid w:val="00413377"/>
    <w:rsid w:val="00415A1A"/>
    <w:rsid w:val="00420A88"/>
    <w:rsid w:val="0045737C"/>
    <w:rsid w:val="004736A2"/>
    <w:rsid w:val="00484933"/>
    <w:rsid w:val="0048540D"/>
    <w:rsid w:val="00491502"/>
    <w:rsid w:val="00494B8E"/>
    <w:rsid w:val="004A2549"/>
    <w:rsid w:val="004C1990"/>
    <w:rsid w:val="0051164D"/>
    <w:rsid w:val="00512BC1"/>
    <w:rsid w:val="005201BE"/>
    <w:rsid w:val="00543F56"/>
    <w:rsid w:val="005529DC"/>
    <w:rsid w:val="00575F50"/>
    <w:rsid w:val="00595891"/>
    <w:rsid w:val="005A20BB"/>
    <w:rsid w:val="005B1B4B"/>
    <w:rsid w:val="005C0009"/>
    <w:rsid w:val="005D7AEB"/>
    <w:rsid w:val="00600DC3"/>
    <w:rsid w:val="00612E71"/>
    <w:rsid w:val="00613D8F"/>
    <w:rsid w:val="00620365"/>
    <w:rsid w:val="00641B56"/>
    <w:rsid w:val="00650C53"/>
    <w:rsid w:val="006572A6"/>
    <w:rsid w:val="006676A2"/>
    <w:rsid w:val="006720DE"/>
    <w:rsid w:val="00685497"/>
    <w:rsid w:val="00694130"/>
    <w:rsid w:val="006969C5"/>
    <w:rsid w:val="006A04ED"/>
    <w:rsid w:val="006C3729"/>
    <w:rsid w:val="006D057D"/>
    <w:rsid w:val="006D6DDE"/>
    <w:rsid w:val="006F3C20"/>
    <w:rsid w:val="007052DC"/>
    <w:rsid w:val="00706E88"/>
    <w:rsid w:val="007315F3"/>
    <w:rsid w:val="0075125B"/>
    <w:rsid w:val="00753424"/>
    <w:rsid w:val="007541BD"/>
    <w:rsid w:val="00784717"/>
    <w:rsid w:val="007968D9"/>
    <w:rsid w:val="007C0EF0"/>
    <w:rsid w:val="007C7929"/>
    <w:rsid w:val="0080228A"/>
    <w:rsid w:val="0081421E"/>
    <w:rsid w:val="00815040"/>
    <w:rsid w:val="0084227A"/>
    <w:rsid w:val="00865AD9"/>
    <w:rsid w:val="00872D0C"/>
    <w:rsid w:val="00895FAA"/>
    <w:rsid w:val="008A7D11"/>
    <w:rsid w:val="008B71A6"/>
    <w:rsid w:val="008C5B97"/>
    <w:rsid w:val="008E3C44"/>
    <w:rsid w:val="00911EAD"/>
    <w:rsid w:val="0092442D"/>
    <w:rsid w:val="00925415"/>
    <w:rsid w:val="00934EE6"/>
    <w:rsid w:val="00941238"/>
    <w:rsid w:val="00955299"/>
    <w:rsid w:val="00957F25"/>
    <w:rsid w:val="00980776"/>
    <w:rsid w:val="00991079"/>
    <w:rsid w:val="00992B78"/>
    <w:rsid w:val="00993D4C"/>
    <w:rsid w:val="00995CFC"/>
    <w:rsid w:val="009A2038"/>
    <w:rsid w:val="009D3B50"/>
    <w:rsid w:val="009E2AFC"/>
    <w:rsid w:val="00A102AB"/>
    <w:rsid w:val="00A5011D"/>
    <w:rsid w:val="00A57AB4"/>
    <w:rsid w:val="00A60B60"/>
    <w:rsid w:val="00A763BA"/>
    <w:rsid w:val="00A96955"/>
    <w:rsid w:val="00AA7140"/>
    <w:rsid w:val="00AE34C2"/>
    <w:rsid w:val="00AE5212"/>
    <w:rsid w:val="00B01214"/>
    <w:rsid w:val="00B050E6"/>
    <w:rsid w:val="00B070B7"/>
    <w:rsid w:val="00B17F48"/>
    <w:rsid w:val="00B440F3"/>
    <w:rsid w:val="00B509B5"/>
    <w:rsid w:val="00B57CF4"/>
    <w:rsid w:val="00B62620"/>
    <w:rsid w:val="00B9122C"/>
    <w:rsid w:val="00BA564D"/>
    <w:rsid w:val="00BB2B5D"/>
    <w:rsid w:val="00BB4CDA"/>
    <w:rsid w:val="00BC7E3E"/>
    <w:rsid w:val="00BD68EC"/>
    <w:rsid w:val="00BE33BC"/>
    <w:rsid w:val="00BF3ADC"/>
    <w:rsid w:val="00C03A44"/>
    <w:rsid w:val="00C151EE"/>
    <w:rsid w:val="00C5114A"/>
    <w:rsid w:val="00C54663"/>
    <w:rsid w:val="00C6502E"/>
    <w:rsid w:val="00C67D8C"/>
    <w:rsid w:val="00C722C4"/>
    <w:rsid w:val="00C859A5"/>
    <w:rsid w:val="00CA10D2"/>
    <w:rsid w:val="00CA177D"/>
    <w:rsid w:val="00CE7018"/>
    <w:rsid w:val="00CE7496"/>
    <w:rsid w:val="00D03FFC"/>
    <w:rsid w:val="00D15BB9"/>
    <w:rsid w:val="00D20926"/>
    <w:rsid w:val="00D32082"/>
    <w:rsid w:val="00D52481"/>
    <w:rsid w:val="00D54C14"/>
    <w:rsid w:val="00D70A6A"/>
    <w:rsid w:val="00D72FCF"/>
    <w:rsid w:val="00D828B0"/>
    <w:rsid w:val="00D93C26"/>
    <w:rsid w:val="00DA1FE1"/>
    <w:rsid w:val="00DB428A"/>
    <w:rsid w:val="00DB4B72"/>
    <w:rsid w:val="00DC335A"/>
    <w:rsid w:val="00DD0BA5"/>
    <w:rsid w:val="00DF7121"/>
    <w:rsid w:val="00E25A39"/>
    <w:rsid w:val="00E26981"/>
    <w:rsid w:val="00E26BAE"/>
    <w:rsid w:val="00E3279D"/>
    <w:rsid w:val="00E343FD"/>
    <w:rsid w:val="00E37EAF"/>
    <w:rsid w:val="00E50685"/>
    <w:rsid w:val="00E664CC"/>
    <w:rsid w:val="00E670AF"/>
    <w:rsid w:val="00E7530F"/>
    <w:rsid w:val="00E94DAF"/>
    <w:rsid w:val="00EB5169"/>
    <w:rsid w:val="00ED7469"/>
    <w:rsid w:val="00EE1939"/>
    <w:rsid w:val="00EE7359"/>
    <w:rsid w:val="00F250D8"/>
    <w:rsid w:val="00F46E69"/>
    <w:rsid w:val="00F60FB5"/>
    <w:rsid w:val="00F61612"/>
    <w:rsid w:val="00F65169"/>
    <w:rsid w:val="00FB0D4B"/>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1-2014/2013/Lei/L12846.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mailto:licitacao@miraguai.rs.gov.br" TargetMode="External"/><Relationship Id="rId27" Type="http://schemas.openxmlformats.org/officeDocument/2006/relationships/hyperlink" Target="https://www.miraguai.rs.gov.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AA95-251E-4749-AB3B-CD348CEE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15550</Words>
  <Characters>83972</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9</cp:revision>
  <cp:lastPrinted>2024-01-24T11:54:00Z</cp:lastPrinted>
  <dcterms:created xsi:type="dcterms:W3CDTF">2024-02-21T11:36:00Z</dcterms:created>
  <dcterms:modified xsi:type="dcterms:W3CDTF">2024-02-21T13:52:00Z</dcterms:modified>
</cp:coreProperties>
</file>