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770728" w14:textId="6550226F" w:rsidR="00946011" w:rsidRPr="00A3092C" w:rsidRDefault="0045094B" w:rsidP="00A3092C">
      <w:pPr>
        <w:tabs>
          <w:tab w:val="left" w:pos="288"/>
          <w:tab w:val="left" w:pos="1008"/>
          <w:tab w:val="left" w:pos="1728"/>
          <w:tab w:val="left" w:pos="2448"/>
          <w:tab w:val="left" w:pos="3168"/>
          <w:tab w:val="left" w:pos="3888"/>
          <w:tab w:val="left" w:pos="4608"/>
          <w:tab w:val="left" w:pos="5328"/>
          <w:tab w:val="left" w:pos="6048"/>
          <w:tab w:val="left" w:pos="6768"/>
        </w:tabs>
        <w:jc w:val="center"/>
        <w:rPr>
          <w:b/>
          <w:szCs w:val="22"/>
        </w:rPr>
      </w:pPr>
      <w:r w:rsidRPr="00A3092C">
        <w:rPr>
          <w:b/>
          <w:szCs w:val="22"/>
        </w:rPr>
        <w:t>TERMO DE REFERÊNCIA</w:t>
      </w:r>
    </w:p>
    <w:p w14:paraId="67AE34DE" w14:textId="77777777" w:rsidR="00170234" w:rsidRPr="00A3092C" w:rsidRDefault="00170234" w:rsidP="00A3092C">
      <w:pPr>
        <w:tabs>
          <w:tab w:val="left" w:pos="288"/>
          <w:tab w:val="left" w:pos="1008"/>
          <w:tab w:val="left" w:pos="1728"/>
          <w:tab w:val="left" w:pos="2448"/>
          <w:tab w:val="left" w:pos="3168"/>
          <w:tab w:val="left" w:pos="3888"/>
          <w:tab w:val="left" w:pos="4608"/>
          <w:tab w:val="left" w:pos="5328"/>
          <w:tab w:val="left" w:pos="6048"/>
          <w:tab w:val="left" w:pos="6768"/>
        </w:tabs>
        <w:jc w:val="center"/>
        <w:rPr>
          <w:szCs w:val="22"/>
        </w:rPr>
      </w:pPr>
    </w:p>
    <w:p w14:paraId="08EB98F2" w14:textId="11C3DB4D" w:rsidR="009103C4" w:rsidRDefault="00D008B8" w:rsidP="00A3092C">
      <w:pPr>
        <w:tabs>
          <w:tab w:val="left" w:pos="288"/>
          <w:tab w:val="left" w:pos="1008"/>
          <w:tab w:val="left" w:pos="1728"/>
          <w:tab w:val="left" w:pos="2448"/>
          <w:tab w:val="left" w:pos="3168"/>
          <w:tab w:val="left" w:pos="3888"/>
          <w:tab w:val="left" w:pos="4608"/>
          <w:tab w:val="left" w:pos="5328"/>
          <w:tab w:val="left" w:pos="6048"/>
          <w:tab w:val="left" w:pos="6768"/>
        </w:tabs>
        <w:jc w:val="both"/>
        <w:rPr>
          <w:b/>
          <w:bCs/>
          <w:szCs w:val="22"/>
        </w:rPr>
      </w:pPr>
      <w:r w:rsidRPr="00A3092C">
        <w:rPr>
          <w:b/>
          <w:bCs/>
          <w:szCs w:val="22"/>
        </w:rPr>
        <w:t>PROCESSO ADMINISTRATIVO Nº</w:t>
      </w:r>
      <w:r w:rsidR="00CB72C3">
        <w:rPr>
          <w:b/>
          <w:bCs/>
          <w:szCs w:val="22"/>
        </w:rPr>
        <w:t xml:space="preserve"> </w:t>
      </w:r>
      <w:r w:rsidR="0047066E">
        <w:rPr>
          <w:b/>
          <w:bCs/>
          <w:szCs w:val="22"/>
        </w:rPr>
        <w:t>36</w:t>
      </w:r>
      <w:r w:rsidR="00FF7377" w:rsidRPr="00A3092C">
        <w:rPr>
          <w:b/>
          <w:bCs/>
          <w:szCs w:val="22"/>
        </w:rPr>
        <w:t>/202</w:t>
      </w:r>
      <w:r w:rsidR="00FC6F23" w:rsidRPr="00A3092C">
        <w:rPr>
          <w:b/>
          <w:bCs/>
          <w:szCs w:val="22"/>
        </w:rPr>
        <w:t>5</w:t>
      </w:r>
    </w:p>
    <w:p w14:paraId="7CA3E71E" w14:textId="4208E1E5" w:rsidR="0047066E" w:rsidRPr="00A3092C" w:rsidRDefault="0047066E" w:rsidP="00A3092C">
      <w:pPr>
        <w:tabs>
          <w:tab w:val="left" w:pos="288"/>
          <w:tab w:val="left" w:pos="1008"/>
          <w:tab w:val="left" w:pos="1728"/>
          <w:tab w:val="left" w:pos="2448"/>
          <w:tab w:val="left" w:pos="3168"/>
          <w:tab w:val="left" w:pos="3888"/>
          <w:tab w:val="left" w:pos="4608"/>
          <w:tab w:val="left" w:pos="5328"/>
          <w:tab w:val="left" w:pos="6048"/>
          <w:tab w:val="left" w:pos="6768"/>
        </w:tabs>
        <w:jc w:val="both"/>
        <w:rPr>
          <w:b/>
          <w:bCs/>
          <w:szCs w:val="22"/>
        </w:rPr>
      </w:pPr>
      <w:r>
        <w:rPr>
          <w:b/>
          <w:bCs/>
          <w:szCs w:val="22"/>
        </w:rPr>
        <w:t>DISPENSA DE LICITAÇÃO N°09/2025</w:t>
      </w:r>
    </w:p>
    <w:p w14:paraId="2B2DB0F0" w14:textId="2F38598F" w:rsidR="009103C4" w:rsidRPr="00A3092C" w:rsidRDefault="00357F2C" w:rsidP="00A3092C">
      <w:pPr>
        <w:tabs>
          <w:tab w:val="left" w:pos="288"/>
          <w:tab w:val="left" w:pos="1008"/>
          <w:tab w:val="left" w:pos="1728"/>
          <w:tab w:val="left" w:pos="2448"/>
          <w:tab w:val="left" w:pos="3168"/>
          <w:tab w:val="left" w:pos="3888"/>
          <w:tab w:val="left" w:pos="4608"/>
          <w:tab w:val="left" w:pos="5328"/>
          <w:tab w:val="left" w:pos="6048"/>
          <w:tab w:val="left" w:pos="6768"/>
        </w:tabs>
        <w:jc w:val="both"/>
        <w:rPr>
          <w:szCs w:val="22"/>
        </w:rPr>
      </w:pPr>
      <w:r w:rsidRPr="00A3092C">
        <w:rPr>
          <w:szCs w:val="22"/>
        </w:rPr>
        <w:t xml:space="preserve">Município de </w:t>
      </w:r>
      <w:proofErr w:type="spellStart"/>
      <w:r w:rsidR="00FF7377" w:rsidRPr="00A3092C">
        <w:rPr>
          <w:szCs w:val="22"/>
        </w:rPr>
        <w:t>Miraguaí</w:t>
      </w:r>
      <w:proofErr w:type="spellEnd"/>
    </w:p>
    <w:p w14:paraId="2A972C3A" w14:textId="6F4398E6" w:rsidR="00357F2C" w:rsidRPr="00A3092C" w:rsidRDefault="00357F2C" w:rsidP="00A3092C">
      <w:pPr>
        <w:tabs>
          <w:tab w:val="left" w:pos="288"/>
          <w:tab w:val="left" w:pos="1008"/>
          <w:tab w:val="left" w:pos="1728"/>
          <w:tab w:val="left" w:pos="2448"/>
          <w:tab w:val="left" w:pos="3168"/>
          <w:tab w:val="left" w:pos="3888"/>
          <w:tab w:val="left" w:pos="4608"/>
          <w:tab w:val="left" w:pos="5328"/>
          <w:tab w:val="left" w:pos="6048"/>
          <w:tab w:val="left" w:pos="6768"/>
        </w:tabs>
        <w:jc w:val="both"/>
        <w:rPr>
          <w:szCs w:val="22"/>
        </w:rPr>
      </w:pPr>
      <w:r w:rsidRPr="00A3092C">
        <w:rPr>
          <w:szCs w:val="22"/>
        </w:rPr>
        <w:t>Secretaria Municipal d</w:t>
      </w:r>
      <w:r w:rsidR="0034548A">
        <w:rPr>
          <w:szCs w:val="22"/>
        </w:rPr>
        <w:t>a Fazenda</w:t>
      </w:r>
      <w:r w:rsidR="005241FD" w:rsidRPr="00A3092C">
        <w:rPr>
          <w:szCs w:val="22"/>
        </w:rPr>
        <w:t>.</w:t>
      </w:r>
    </w:p>
    <w:p w14:paraId="6C491F57" w14:textId="15DD0544" w:rsidR="004B0E9A" w:rsidRPr="00A3092C" w:rsidRDefault="00AF43CC" w:rsidP="00A3092C">
      <w:pPr>
        <w:jc w:val="both"/>
        <w:rPr>
          <w:b/>
          <w:bCs/>
          <w:szCs w:val="22"/>
          <w:u w:val="single"/>
        </w:rPr>
      </w:pPr>
      <w:r w:rsidRPr="00A3092C">
        <w:rPr>
          <w:szCs w:val="22"/>
        </w:rPr>
        <w:t xml:space="preserve">Necessidade da Administração: </w:t>
      </w:r>
      <w:r w:rsidR="00E100BA" w:rsidRPr="00A3092C">
        <w:rPr>
          <w:b/>
          <w:szCs w:val="22"/>
          <w:u w:val="single"/>
        </w:rPr>
        <w:t xml:space="preserve">CONTRATAÇÃO DE </w:t>
      </w:r>
      <w:r w:rsidR="000579E5" w:rsidRPr="00A3092C">
        <w:rPr>
          <w:b/>
          <w:szCs w:val="22"/>
          <w:u w:val="single"/>
        </w:rPr>
        <w:t xml:space="preserve">EMPRESA PARA </w:t>
      </w:r>
      <w:r w:rsidR="00E100BA" w:rsidRPr="00A3092C">
        <w:rPr>
          <w:b/>
          <w:szCs w:val="22"/>
          <w:u w:val="single"/>
        </w:rPr>
        <w:t xml:space="preserve">PRESTAÇÃO </w:t>
      </w:r>
      <w:r w:rsidR="000579E5" w:rsidRPr="00A3092C">
        <w:rPr>
          <w:b/>
          <w:szCs w:val="22"/>
          <w:u w:val="single"/>
        </w:rPr>
        <w:t>DE SERVIÇO</w:t>
      </w:r>
      <w:r w:rsidR="00603115" w:rsidRPr="00A3092C">
        <w:rPr>
          <w:b/>
          <w:szCs w:val="22"/>
          <w:u w:val="single"/>
        </w:rPr>
        <w:t>S</w:t>
      </w:r>
      <w:r w:rsidR="000579E5" w:rsidRPr="00A3092C">
        <w:rPr>
          <w:b/>
          <w:szCs w:val="22"/>
          <w:u w:val="single"/>
        </w:rPr>
        <w:t xml:space="preserve"> </w:t>
      </w:r>
      <w:r w:rsidR="00EE6E3D">
        <w:rPr>
          <w:b/>
          <w:szCs w:val="22"/>
          <w:u w:val="single"/>
        </w:rPr>
        <w:t>DE ASSESSORIA</w:t>
      </w:r>
      <w:r w:rsidR="0034548A">
        <w:rPr>
          <w:b/>
          <w:szCs w:val="22"/>
          <w:u w:val="single"/>
        </w:rPr>
        <w:t xml:space="preserve"> E </w:t>
      </w:r>
      <w:r w:rsidR="00EE6E3D">
        <w:rPr>
          <w:b/>
          <w:szCs w:val="22"/>
          <w:u w:val="single"/>
        </w:rPr>
        <w:t xml:space="preserve">CONSULTORIA </w:t>
      </w:r>
      <w:r w:rsidR="0034548A">
        <w:rPr>
          <w:b/>
          <w:szCs w:val="22"/>
          <w:u w:val="single"/>
        </w:rPr>
        <w:t>TRIBUTÁRIA</w:t>
      </w:r>
      <w:r w:rsidR="00EE6E3D">
        <w:rPr>
          <w:b/>
          <w:szCs w:val="22"/>
          <w:u w:val="single"/>
        </w:rPr>
        <w:t xml:space="preserve">. </w:t>
      </w:r>
    </w:p>
    <w:p w14:paraId="67B066A6" w14:textId="77777777" w:rsidR="00CB6315" w:rsidRPr="00A3092C" w:rsidRDefault="00CB6315" w:rsidP="00A3092C">
      <w:pPr>
        <w:jc w:val="both"/>
        <w:rPr>
          <w:b/>
          <w:bCs/>
          <w:color w:val="000000"/>
          <w:szCs w:val="22"/>
        </w:rPr>
      </w:pPr>
    </w:p>
    <w:p w14:paraId="553B0E4A" w14:textId="408E1BAE" w:rsidR="00E33A43" w:rsidRPr="00A3092C" w:rsidRDefault="0045094B" w:rsidP="00A3092C">
      <w:pPr>
        <w:pStyle w:val="NormalWeb"/>
        <w:spacing w:before="0" w:beforeAutospacing="0" w:after="0" w:afterAutospacing="0"/>
        <w:jc w:val="both"/>
        <w:rPr>
          <w:rFonts w:ascii="Arial" w:hAnsi="Arial" w:cs="Arial"/>
          <w:b/>
          <w:bCs/>
          <w:color w:val="000000"/>
          <w:sz w:val="22"/>
          <w:szCs w:val="22"/>
        </w:rPr>
      </w:pPr>
      <w:r w:rsidRPr="00A3092C">
        <w:rPr>
          <w:rFonts w:ascii="Arial" w:hAnsi="Arial" w:cs="Arial"/>
          <w:b/>
          <w:bCs/>
          <w:color w:val="000000"/>
          <w:sz w:val="22"/>
          <w:szCs w:val="22"/>
        </w:rPr>
        <w:t>1. DEFINIÇÃO DO OBJETO</w:t>
      </w:r>
      <w:r w:rsidR="00DE4434">
        <w:rPr>
          <w:rFonts w:ascii="Arial" w:hAnsi="Arial" w:cs="Arial"/>
          <w:b/>
          <w:bCs/>
          <w:color w:val="000000"/>
          <w:sz w:val="22"/>
          <w:szCs w:val="22"/>
        </w:rPr>
        <w:t xml:space="preserve"> E JUSTIFICATIVA </w:t>
      </w:r>
    </w:p>
    <w:p w14:paraId="1A115391" w14:textId="77777777" w:rsidR="00C546BA" w:rsidRPr="00A3092C" w:rsidRDefault="00C546BA" w:rsidP="00A3092C">
      <w:pPr>
        <w:pStyle w:val="NormalWeb"/>
        <w:spacing w:before="0" w:beforeAutospacing="0" w:after="0" w:afterAutospacing="0"/>
        <w:jc w:val="both"/>
        <w:rPr>
          <w:rFonts w:ascii="Arial" w:hAnsi="Arial" w:cs="Arial"/>
          <w:b/>
          <w:bCs/>
          <w:color w:val="000000"/>
          <w:sz w:val="22"/>
          <w:szCs w:val="22"/>
        </w:rPr>
      </w:pPr>
    </w:p>
    <w:p w14:paraId="4826122C" w14:textId="77777777" w:rsidR="00552BD1" w:rsidRPr="00552BD1" w:rsidRDefault="00552BD1" w:rsidP="00552BD1">
      <w:pPr>
        <w:ind w:firstLine="708"/>
        <w:jc w:val="both"/>
        <w:rPr>
          <w:color w:val="000000"/>
          <w:szCs w:val="22"/>
        </w:rPr>
      </w:pPr>
      <w:r w:rsidRPr="00552BD1">
        <w:rPr>
          <w:color w:val="000000"/>
          <w:szCs w:val="22"/>
        </w:rPr>
        <w:t xml:space="preserve">O presente Termo de Referência tem por objeto a </w:t>
      </w:r>
      <w:r w:rsidRPr="00552BD1">
        <w:rPr>
          <w:b/>
          <w:bCs/>
          <w:color w:val="000000"/>
          <w:szCs w:val="22"/>
        </w:rPr>
        <w:t xml:space="preserve">contratação de serviços de </w:t>
      </w:r>
      <w:r w:rsidRPr="00552BD1">
        <w:rPr>
          <w:color w:val="000000"/>
          <w:szCs w:val="22"/>
        </w:rPr>
        <w:t xml:space="preserve">assessoria e consultoria tributária especializada, para a Secretaria da Fazenda do Município de </w:t>
      </w:r>
      <w:proofErr w:type="spellStart"/>
      <w:r w:rsidRPr="00552BD1">
        <w:rPr>
          <w:color w:val="000000"/>
          <w:szCs w:val="22"/>
        </w:rPr>
        <w:t>Miraguaí</w:t>
      </w:r>
      <w:proofErr w:type="spellEnd"/>
      <w:r w:rsidRPr="00552BD1">
        <w:rPr>
          <w:color w:val="000000"/>
          <w:szCs w:val="22"/>
        </w:rPr>
        <w:t>, com o objetivo de prestar assessoramento técnico e consultoria nas áreas de:</w:t>
      </w:r>
    </w:p>
    <w:p w14:paraId="7793F8AC" w14:textId="77777777" w:rsidR="00552BD1" w:rsidRPr="00552BD1" w:rsidRDefault="00552BD1" w:rsidP="00552BD1">
      <w:pPr>
        <w:numPr>
          <w:ilvl w:val="0"/>
          <w:numId w:val="10"/>
        </w:numPr>
        <w:jc w:val="both"/>
        <w:rPr>
          <w:color w:val="000000"/>
          <w:szCs w:val="22"/>
        </w:rPr>
      </w:pPr>
      <w:r w:rsidRPr="00552BD1">
        <w:rPr>
          <w:color w:val="000000"/>
          <w:szCs w:val="22"/>
        </w:rPr>
        <w:t>Operação e treinamento técnico no setor de arrecadação municipal;</w:t>
      </w:r>
    </w:p>
    <w:p w14:paraId="02B7E4C3" w14:textId="77777777" w:rsidR="00552BD1" w:rsidRPr="00552BD1" w:rsidRDefault="00552BD1" w:rsidP="00552BD1">
      <w:pPr>
        <w:numPr>
          <w:ilvl w:val="0"/>
          <w:numId w:val="10"/>
        </w:numPr>
        <w:jc w:val="both"/>
        <w:rPr>
          <w:color w:val="000000"/>
          <w:szCs w:val="22"/>
        </w:rPr>
      </w:pPr>
      <w:r w:rsidRPr="00552BD1">
        <w:rPr>
          <w:color w:val="000000"/>
          <w:szCs w:val="22"/>
        </w:rPr>
        <w:t>Fiscalização tributária e melhoria da arrecadação de tributos municipais, como o ISS, IPTU, ITBI, ITR, além de tributos relacionados a obras e serviços natatórios e de registro público;</w:t>
      </w:r>
    </w:p>
    <w:p w14:paraId="63CFAD22" w14:textId="77777777" w:rsidR="00552BD1" w:rsidRPr="00552BD1" w:rsidRDefault="00552BD1" w:rsidP="00552BD1">
      <w:pPr>
        <w:numPr>
          <w:ilvl w:val="0"/>
          <w:numId w:val="10"/>
        </w:numPr>
        <w:jc w:val="both"/>
        <w:rPr>
          <w:color w:val="000000"/>
          <w:szCs w:val="22"/>
        </w:rPr>
      </w:pPr>
      <w:r w:rsidRPr="00552BD1">
        <w:rPr>
          <w:color w:val="000000"/>
          <w:szCs w:val="22"/>
        </w:rPr>
        <w:t>Orientação cadastral sobre a dívida ativa;</w:t>
      </w:r>
    </w:p>
    <w:p w14:paraId="3131D635" w14:textId="77777777" w:rsidR="00552BD1" w:rsidRPr="00552BD1" w:rsidRDefault="00552BD1" w:rsidP="00552BD1">
      <w:pPr>
        <w:numPr>
          <w:ilvl w:val="0"/>
          <w:numId w:val="10"/>
        </w:numPr>
        <w:jc w:val="both"/>
        <w:rPr>
          <w:color w:val="000000"/>
          <w:szCs w:val="22"/>
        </w:rPr>
      </w:pPr>
      <w:r w:rsidRPr="00552BD1">
        <w:rPr>
          <w:color w:val="000000"/>
          <w:szCs w:val="22"/>
        </w:rPr>
        <w:t>Atualização e revisão do Código Tributário Municipal;</w:t>
      </w:r>
    </w:p>
    <w:p w14:paraId="5FF38C77" w14:textId="77777777" w:rsidR="00552BD1" w:rsidRPr="00552BD1" w:rsidRDefault="00552BD1" w:rsidP="00552BD1">
      <w:pPr>
        <w:numPr>
          <w:ilvl w:val="0"/>
          <w:numId w:val="10"/>
        </w:numPr>
        <w:jc w:val="both"/>
        <w:rPr>
          <w:color w:val="000000"/>
          <w:szCs w:val="22"/>
        </w:rPr>
      </w:pPr>
      <w:r w:rsidRPr="00552BD1">
        <w:rPr>
          <w:color w:val="000000"/>
          <w:szCs w:val="22"/>
        </w:rPr>
        <w:t>Revisão do Código de Postura Municipal e de outras legislações relacionadas a obras e diretrizes urbanas;</w:t>
      </w:r>
    </w:p>
    <w:p w14:paraId="1D608993" w14:textId="77777777" w:rsidR="00552BD1" w:rsidRPr="00552BD1" w:rsidRDefault="00552BD1" w:rsidP="00552BD1">
      <w:pPr>
        <w:numPr>
          <w:ilvl w:val="0"/>
          <w:numId w:val="10"/>
        </w:numPr>
        <w:jc w:val="both"/>
        <w:rPr>
          <w:color w:val="000000"/>
          <w:szCs w:val="22"/>
        </w:rPr>
      </w:pPr>
      <w:r w:rsidRPr="00552BD1">
        <w:rPr>
          <w:color w:val="000000"/>
          <w:szCs w:val="22"/>
        </w:rPr>
        <w:t>Assessoramento no controle e revisão cadastral, com o objetivo de revisar a planta genética de valores para a revisão do IPTU;</w:t>
      </w:r>
    </w:p>
    <w:p w14:paraId="1B8A85CD" w14:textId="77777777" w:rsidR="00552BD1" w:rsidRPr="00552BD1" w:rsidRDefault="00552BD1" w:rsidP="00552BD1">
      <w:pPr>
        <w:numPr>
          <w:ilvl w:val="0"/>
          <w:numId w:val="10"/>
        </w:numPr>
        <w:jc w:val="both"/>
        <w:rPr>
          <w:color w:val="000000"/>
          <w:szCs w:val="22"/>
        </w:rPr>
      </w:pPr>
      <w:r w:rsidRPr="00552BD1">
        <w:rPr>
          <w:color w:val="000000"/>
          <w:szCs w:val="22"/>
        </w:rPr>
        <w:t>Assessoramento e treinamento fiscal para os servidores municipais;</w:t>
      </w:r>
    </w:p>
    <w:p w14:paraId="2C3BC232" w14:textId="77777777" w:rsidR="00552BD1" w:rsidRPr="00552BD1" w:rsidRDefault="00552BD1" w:rsidP="00552BD1">
      <w:pPr>
        <w:numPr>
          <w:ilvl w:val="0"/>
          <w:numId w:val="10"/>
        </w:numPr>
        <w:jc w:val="both"/>
        <w:rPr>
          <w:color w:val="000000"/>
          <w:szCs w:val="22"/>
        </w:rPr>
      </w:pPr>
      <w:r w:rsidRPr="00552BD1">
        <w:rPr>
          <w:color w:val="000000"/>
          <w:szCs w:val="22"/>
        </w:rPr>
        <w:t>Assessoria na prática de retenções tributárias de ISS;</w:t>
      </w:r>
    </w:p>
    <w:p w14:paraId="0B95BEE6" w14:textId="77777777" w:rsidR="00552BD1" w:rsidRPr="00552BD1" w:rsidRDefault="00552BD1" w:rsidP="00552BD1">
      <w:pPr>
        <w:numPr>
          <w:ilvl w:val="0"/>
          <w:numId w:val="10"/>
        </w:numPr>
        <w:jc w:val="both"/>
        <w:rPr>
          <w:color w:val="000000"/>
          <w:szCs w:val="22"/>
        </w:rPr>
      </w:pPr>
      <w:r w:rsidRPr="00552BD1">
        <w:rPr>
          <w:color w:val="000000"/>
          <w:szCs w:val="22"/>
        </w:rPr>
        <w:t>Assessoria e consultoria para Microempresas (ME), Empresas de Pequeno Porte (EPP) e Microempreendedores Individuais (MEI);</w:t>
      </w:r>
    </w:p>
    <w:p w14:paraId="0AC94304" w14:textId="77777777" w:rsidR="00552BD1" w:rsidRPr="00552BD1" w:rsidRDefault="00552BD1" w:rsidP="00552BD1">
      <w:pPr>
        <w:numPr>
          <w:ilvl w:val="0"/>
          <w:numId w:val="10"/>
        </w:numPr>
        <w:jc w:val="both"/>
        <w:rPr>
          <w:color w:val="000000"/>
          <w:szCs w:val="22"/>
        </w:rPr>
      </w:pPr>
      <w:r w:rsidRPr="00552BD1">
        <w:rPr>
          <w:color w:val="000000"/>
          <w:szCs w:val="22"/>
        </w:rPr>
        <w:t>Verificação direta de tributos em geral, com foco em obras e engenharias, análise de retenções tributárias e recuperação de créditos;</w:t>
      </w:r>
    </w:p>
    <w:p w14:paraId="661CB28A" w14:textId="77777777" w:rsidR="00552BD1" w:rsidRPr="00552BD1" w:rsidRDefault="00552BD1" w:rsidP="00552BD1">
      <w:pPr>
        <w:numPr>
          <w:ilvl w:val="0"/>
          <w:numId w:val="10"/>
        </w:numPr>
        <w:jc w:val="both"/>
        <w:rPr>
          <w:color w:val="000000"/>
          <w:szCs w:val="22"/>
        </w:rPr>
      </w:pPr>
      <w:r w:rsidRPr="00552BD1">
        <w:rPr>
          <w:color w:val="000000"/>
          <w:szCs w:val="22"/>
        </w:rPr>
        <w:t>Regulamentação das legislações tributárias vigentes, com a finalidade de organizar o fluxo interno administrativo da Secretaria da Fazenda, em conformidade com a Resolução 987/13 do Tribunal de Contas do Estado do Rio Grande do Sul (TCE-RS).</w:t>
      </w:r>
    </w:p>
    <w:p w14:paraId="229DD2C2" w14:textId="77777777" w:rsidR="00552BD1" w:rsidRPr="00552BD1" w:rsidRDefault="00552BD1" w:rsidP="0034548A">
      <w:pPr>
        <w:ind w:firstLine="708"/>
        <w:jc w:val="both"/>
        <w:rPr>
          <w:color w:val="000000"/>
          <w:szCs w:val="22"/>
        </w:rPr>
      </w:pPr>
    </w:p>
    <w:p w14:paraId="11129DFF" w14:textId="515292DE" w:rsidR="004E4F74" w:rsidRPr="00A3092C" w:rsidRDefault="001225C3" w:rsidP="00A3092C">
      <w:pPr>
        <w:jc w:val="both"/>
        <w:rPr>
          <w:color w:val="000000"/>
          <w:szCs w:val="22"/>
        </w:rPr>
      </w:pPr>
      <w:r w:rsidRPr="00552BD1">
        <w:rPr>
          <w:color w:val="000000"/>
          <w:szCs w:val="22"/>
        </w:rPr>
        <w:t>Os serviços</w:t>
      </w:r>
      <w:r w:rsidRPr="00A3092C">
        <w:rPr>
          <w:color w:val="000000"/>
          <w:szCs w:val="22"/>
        </w:rPr>
        <w:t xml:space="preserve"> objeto d</w:t>
      </w:r>
      <w:r w:rsidR="00D44CBC" w:rsidRPr="00A3092C">
        <w:rPr>
          <w:color w:val="000000"/>
          <w:szCs w:val="22"/>
        </w:rPr>
        <w:t xml:space="preserve">a contratação pretendida possuem as seguintes </w:t>
      </w:r>
      <w:r w:rsidR="00C546BA" w:rsidRPr="00A3092C">
        <w:rPr>
          <w:color w:val="000000"/>
          <w:szCs w:val="22"/>
        </w:rPr>
        <w:t>condições</w:t>
      </w:r>
      <w:r w:rsidR="00D44CBC" w:rsidRPr="00A3092C">
        <w:rPr>
          <w:color w:val="000000"/>
          <w:szCs w:val="22"/>
        </w:rPr>
        <w:t>:</w:t>
      </w:r>
      <w:r w:rsidR="009103C4" w:rsidRPr="00A3092C">
        <w:rPr>
          <w:color w:val="000000"/>
          <w:szCs w:val="22"/>
        </w:rPr>
        <w:t xml:space="preserve"> </w:t>
      </w:r>
    </w:p>
    <w:p w14:paraId="0B37A0FD" w14:textId="24B210BB" w:rsidR="00FF7377" w:rsidRPr="00A3092C" w:rsidRDefault="00FF7377" w:rsidP="00A3092C">
      <w:pPr>
        <w:pStyle w:val="NormalWeb"/>
        <w:spacing w:before="0" w:beforeAutospacing="0" w:after="0" w:afterAutospacing="0"/>
        <w:jc w:val="both"/>
        <w:rPr>
          <w:rFonts w:ascii="Arial" w:hAnsi="Arial" w:cs="Arial"/>
          <w:color w:val="000000"/>
          <w:sz w:val="22"/>
          <w:szCs w:val="22"/>
        </w:rPr>
      </w:pPr>
      <w:r w:rsidRPr="00A3092C">
        <w:rPr>
          <w:rFonts w:ascii="Arial" w:hAnsi="Arial" w:cs="Arial"/>
          <w:color w:val="000000"/>
          <w:sz w:val="22"/>
          <w:szCs w:val="22"/>
        </w:rPr>
        <w:t xml:space="preserve">Prazo de Entrega/ Execução: </w:t>
      </w:r>
      <w:r w:rsidR="00C1741E">
        <w:rPr>
          <w:rFonts w:ascii="Arial" w:hAnsi="Arial" w:cs="Arial"/>
          <w:color w:val="000000"/>
          <w:sz w:val="22"/>
          <w:szCs w:val="22"/>
        </w:rPr>
        <w:t>A partir da data da assinatura do contrato pelo prazo de um ano.</w:t>
      </w:r>
    </w:p>
    <w:p w14:paraId="504A0F6E" w14:textId="21C72B14" w:rsidR="00F85FBD" w:rsidRPr="00A3092C" w:rsidRDefault="00FF7377" w:rsidP="00A3092C">
      <w:pPr>
        <w:pStyle w:val="NormalWeb"/>
        <w:spacing w:before="0" w:beforeAutospacing="0" w:after="0" w:afterAutospacing="0"/>
        <w:jc w:val="both"/>
        <w:rPr>
          <w:rFonts w:ascii="Arial" w:hAnsi="Arial" w:cs="Arial"/>
          <w:color w:val="000000"/>
          <w:sz w:val="22"/>
          <w:szCs w:val="22"/>
        </w:rPr>
      </w:pPr>
      <w:r w:rsidRPr="00A3092C">
        <w:rPr>
          <w:rFonts w:ascii="Arial" w:hAnsi="Arial" w:cs="Arial"/>
          <w:color w:val="000000"/>
          <w:sz w:val="22"/>
          <w:szCs w:val="22"/>
        </w:rPr>
        <w:t xml:space="preserve">Local da Entrega/Execução: </w:t>
      </w:r>
      <w:r w:rsidR="00C80474" w:rsidRPr="00A3092C">
        <w:rPr>
          <w:rFonts w:ascii="Arial" w:hAnsi="Arial" w:cs="Arial"/>
          <w:color w:val="000000"/>
          <w:sz w:val="22"/>
          <w:szCs w:val="22"/>
        </w:rPr>
        <w:t xml:space="preserve">Os serviços serão </w:t>
      </w:r>
      <w:r w:rsidR="00C1741E" w:rsidRPr="00C1741E">
        <w:rPr>
          <w:rFonts w:ascii="Arial" w:hAnsi="Arial" w:cs="Arial"/>
          <w:bCs/>
          <w:color w:val="000000"/>
          <w:sz w:val="22"/>
          <w:szCs w:val="22"/>
        </w:rPr>
        <w:t>prestados de forma</w:t>
      </w:r>
      <w:r w:rsidR="00C1741E">
        <w:rPr>
          <w:rFonts w:ascii="Arial" w:hAnsi="Arial" w:cs="Arial"/>
          <w:b/>
          <w:color w:val="000000"/>
          <w:sz w:val="22"/>
          <w:szCs w:val="22"/>
        </w:rPr>
        <w:t xml:space="preserve"> presencial e remota.</w:t>
      </w:r>
    </w:p>
    <w:p w14:paraId="5C305F74" w14:textId="0FA8B4C9" w:rsidR="0045094B" w:rsidRPr="00A3092C" w:rsidRDefault="00C80474" w:rsidP="00A3092C">
      <w:pPr>
        <w:pStyle w:val="NormalWeb"/>
        <w:spacing w:before="0" w:beforeAutospacing="0" w:after="0" w:afterAutospacing="0"/>
        <w:jc w:val="both"/>
        <w:rPr>
          <w:rFonts w:ascii="Arial" w:hAnsi="Arial" w:cs="Arial"/>
          <w:color w:val="000000"/>
          <w:sz w:val="22"/>
          <w:szCs w:val="22"/>
        </w:rPr>
      </w:pPr>
      <w:r w:rsidRPr="00A3092C">
        <w:rPr>
          <w:rFonts w:ascii="Arial" w:hAnsi="Arial" w:cs="Arial"/>
          <w:color w:val="000000"/>
          <w:sz w:val="22"/>
          <w:szCs w:val="22"/>
        </w:rPr>
        <w:t>O atendimento a Administração Municipal, deverá ser realizado</w:t>
      </w:r>
      <w:r w:rsidR="00552BD1">
        <w:rPr>
          <w:rFonts w:ascii="Arial" w:hAnsi="Arial" w:cs="Arial"/>
          <w:color w:val="000000"/>
          <w:sz w:val="22"/>
          <w:szCs w:val="22"/>
        </w:rPr>
        <w:t xml:space="preserve"> na forma de duas visitas mensais </w:t>
      </w:r>
      <w:r w:rsidRPr="00A3092C">
        <w:rPr>
          <w:rFonts w:ascii="Arial" w:hAnsi="Arial" w:cs="Arial"/>
          <w:i/>
          <w:iCs/>
          <w:color w:val="000000"/>
          <w:sz w:val="22"/>
          <w:szCs w:val="22"/>
        </w:rPr>
        <w:t>in loco</w:t>
      </w:r>
      <w:r w:rsidRPr="00A3092C">
        <w:rPr>
          <w:rFonts w:ascii="Arial" w:hAnsi="Arial" w:cs="Arial"/>
          <w:color w:val="000000"/>
          <w:sz w:val="22"/>
          <w:szCs w:val="22"/>
        </w:rPr>
        <w:t xml:space="preserve"> </w:t>
      </w:r>
      <w:r w:rsidR="00552BD1">
        <w:rPr>
          <w:rFonts w:ascii="Arial" w:hAnsi="Arial" w:cs="Arial"/>
          <w:color w:val="000000"/>
          <w:sz w:val="22"/>
          <w:szCs w:val="22"/>
        </w:rPr>
        <w:t>a cada 15 dias com duração</w:t>
      </w:r>
      <w:r w:rsidR="00552BD1" w:rsidRPr="00552BD1">
        <w:rPr>
          <w:rFonts w:ascii="Arial" w:hAnsi="Arial" w:cs="Arial"/>
          <w:color w:val="000000"/>
          <w:sz w:val="22"/>
          <w:szCs w:val="22"/>
        </w:rPr>
        <w:t xml:space="preserve"> </w:t>
      </w:r>
      <w:r w:rsidR="00552BD1">
        <w:rPr>
          <w:rFonts w:ascii="Arial" w:hAnsi="Arial" w:cs="Arial"/>
          <w:color w:val="000000"/>
          <w:sz w:val="22"/>
          <w:szCs w:val="22"/>
        </w:rPr>
        <w:t xml:space="preserve">de 8h cada, além do atendimento por </w:t>
      </w:r>
      <w:r w:rsidR="00552BD1" w:rsidRPr="00552BD1">
        <w:rPr>
          <w:rFonts w:ascii="Arial" w:hAnsi="Arial" w:cs="Arial"/>
          <w:color w:val="000000"/>
          <w:sz w:val="22"/>
          <w:szCs w:val="22"/>
        </w:rPr>
        <w:t>e-mail, internet, telefone e demais formas possíveis</w:t>
      </w:r>
      <w:r w:rsidR="00552BD1">
        <w:rPr>
          <w:rFonts w:ascii="Arial" w:hAnsi="Arial" w:cs="Arial"/>
          <w:color w:val="000000"/>
          <w:sz w:val="22"/>
          <w:szCs w:val="22"/>
        </w:rPr>
        <w:t>.</w:t>
      </w:r>
    </w:p>
    <w:p w14:paraId="43768A9C" w14:textId="77777777" w:rsidR="00CB6315" w:rsidRPr="00A3092C" w:rsidRDefault="00CB6315" w:rsidP="00A3092C">
      <w:pPr>
        <w:pStyle w:val="NormalWeb"/>
        <w:spacing w:before="0" w:beforeAutospacing="0" w:after="0" w:afterAutospacing="0"/>
        <w:jc w:val="both"/>
        <w:rPr>
          <w:rFonts w:ascii="Arial" w:hAnsi="Arial" w:cs="Arial"/>
          <w:color w:val="000000"/>
          <w:sz w:val="22"/>
          <w:szCs w:val="22"/>
        </w:rPr>
      </w:pPr>
    </w:p>
    <w:p w14:paraId="21AF9FEE" w14:textId="6084DDBB" w:rsidR="0045094B" w:rsidRPr="00A3092C" w:rsidRDefault="0045094B" w:rsidP="00A3092C">
      <w:pPr>
        <w:pStyle w:val="NormalWeb"/>
        <w:spacing w:before="0" w:beforeAutospacing="0" w:after="0" w:afterAutospacing="0"/>
        <w:jc w:val="both"/>
        <w:rPr>
          <w:rFonts w:ascii="Arial" w:hAnsi="Arial" w:cs="Arial"/>
          <w:b/>
          <w:bCs/>
          <w:color w:val="000000"/>
          <w:sz w:val="22"/>
          <w:szCs w:val="22"/>
        </w:rPr>
      </w:pPr>
      <w:r w:rsidRPr="00A3092C">
        <w:rPr>
          <w:rFonts w:ascii="Arial" w:hAnsi="Arial" w:cs="Arial"/>
          <w:b/>
          <w:bCs/>
          <w:color w:val="000000"/>
          <w:sz w:val="22"/>
          <w:szCs w:val="22"/>
        </w:rPr>
        <w:t>2. FUNDAMENTAÇÃO DA CONTRATAÇÃO</w:t>
      </w:r>
    </w:p>
    <w:p w14:paraId="38F99BE8" w14:textId="05484637" w:rsidR="00056018" w:rsidRPr="00A3092C" w:rsidRDefault="00056018" w:rsidP="00A3092C">
      <w:pPr>
        <w:jc w:val="both"/>
        <w:rPr>
          <w:color w:val="000000"/>
          <w:szCs w:val="22"/>
          <w:lang w:eastAsia="pt-BR"/>
        </w:rPr>
      </w:pPr>
      <w:bookmarkStart w:id="0" w:name="art6xxiiic"/>
      <w:bookmarkEnd w:id="0"/>
      <w:r w:rsidRPr="00A3092C">
        <w:rPr>
          <w:color w:val="000000"/>
          <w:szCs w:val="22"/>
          <w:lang w:eastAsia="pt-BR"/>
        </w:rPr>
        <w:t xml:space="preserve">A contratação será realizada por meio de Dispensa de licitação, com critério de julgamento por menor preço, conforme Lei Federal nº 14.133/2021, nos termos do artigo 75, inciso </w:t>
      </w:r>
      <w:r w:rsidR="004D6DBE" w:rsidRPr="00A3092C">
        <w:rPr>
          <w:color w:val="000000"/>
          <w:szCs w:val="22"/>
          <w:lang w:eastAsia="pt-BR"/>
        </w:rPr>
        <w:t>I</w:t>
      </w:r>
      <w:r w:rsidR="008D7A04">
        <w:rPr>
          <w:color w:val="000000"/>
          <w:szCs w:val="22"/>
          <w:lang w:eastAsia="pt-BR"/>
        </w:rPr>
        <w:t>I</w:t>
      </w:r>
      <w:r w:rsidRPr="00A3092C">
        <w:rPr>
          <w:color w:val="000000"/>
          <w:szCs w:val="22"/>
          <w:lang w:eastAsia="pt-BR"/>
        </w:rPr>
        <w:t>.</w:t>
      </w:r>
    </w:p>
    <w:p w14:paraId="0CAD890C" w14:textId="77777777" w:rsidR="00706FCD" w:rsidRDefault="00706FCD" w:rsidP="00A3092C">
      <w:pPr>
        <w:pStyle w:val="NormalWeb"/>
        <w:spacing w:before="0" w:beforeAutospacing="0" w:after="0" w:afterAutospacing="0"/>
        <w:jc w:val="both"/>
        <w:rPr>
          <w:rFonts w:ascii="Arial" w:hAnsi="Arial" w:cs="Arial"/>
          <w:b/>
          <w:bCs/>
          <w:color w:val="000000"/>
          <w:sz w:val="22"/>
          <w:szCs w:val="22"/>
        </w:rPr>
      </w:pPr>
    </w:p>
    <w:p w14:paraId="727F10E1" w14:textId="77777777" w:rsidR="00F36A1E" w:rsidRDefault="00F36A1E" w:rsidP="00A3092C">
      <w:pPr>
        <w:pStyle w:val="NormalWeb"/>
        <w:spacing w:before="0" w:beforeAutospacing="0" w:after="0" w:afterAutospacing="0"/>
        <w:jc w:val="both"/>
        <w:rPr>
          <w:rFonts w:ascii="Arial" w:hAnsi="Arial" w:cs="Arial"/>
          <w:b/>
          <w:bCs/>
          <w:color w:val="000000"/>
          <w:sz w:val="22"/>
          <w:szCs w:val="22"/>
        </w:rPr>
      </w:pPr>
    </w:p>
    <w:p w14:paraId="0E518107" w14:textId="77777777" w:rsidR="00F36A1E" w:rsidRDefault="00F36A1E" w:rsidP="00A3092C">
      <w:pPr>
        <w:pStyle w:val="NormalWeb"/>
        <w:spacing w:before="0" w:beforeAutospacing="0" w:after="0" w:afterAutospacing="0"/>
        <w:jc w:val="both"/>
        <w:rPr>
          <w:rFonts w:ascii="Arial" w:hAnsi="Arial" w:cs="Arial"/>
          <w:b/>
          <w:bCs/>
          <w:color w:val="000000"/>
          <w:sz w:val="22"/>
          <w:szCs w:val="22"/>
        </w:rPr>
      </w:pPr>
    </w:p>
    <w:p w14:paraId="21604AA8" w14:textId="77777777" w:rsidR="00F36A1E" w:rsidRDefault="00F36A1E" w:rsidP="00A3092C">
      <w:pPr>
        <w:pStyle w:val="NormalWeb"/>
        <w:spacing w:before="0" w:beforeAutospacing="0" w:after="0" w:afterAutospacing="0"/>
        <w:jc w:val="both"/>
        <w:rPr>
          <w:rFonts w:ascii="Arial" w:hAnsi="Arial" w:cs="Arial"/>
          <w:b/>
          <w:bCs/>
          <w:color w:val="000000"/>
          <w:sz w:val="22"/>
          <w:szCs w:val="22"/>
        </w:rPr>
      </w:pPr>
    </w:p>
    <w:p w14:paraId="24076120" w14:textId="2BCFA941" w:rsidR="0045094B" w:rsidRPr="00A3092C" w:rsidRDefault="0045094B" w:rsidP="00A3092C">
      <w:pPr>
        <w:pStyle w:val="NormalWeb"/>
        <w:spacing w:before="0" w:beforeAutospacing="0" w:after="0" w:afterAutospacing="0"/>
        <w:jc w:val="both"/>
        <w:rPr>
          <w:rFonts w:ascii="Arial" w:hAnsi="Arial" w:cs="Arial"/>
          <w:b/>
          <w:bCs/>
          <w:color w:val="000000"/>
          <w:sz w:val="22"/>
          <w:szCs w:val="22"/>
        </w:rPr>
      </w:pPr>
      <w:r w:rsidRPr="00A3092C">
        <w:rPr>
          <w:rFonts w:ascii="Arial" w:hAnsi="Arial" w:cs="Arial"/>
          <w:b/>
          <w:bCs/>
          <w:color w:val="000000"/>
          <w:sz w:val="22"/>
          <w:szCs w:val="22"/>
        </w:rPr>
        <w:lastRenderedPageBreak/>
        <w:t>3. DESCRIÇÃO DA SOLUÇÃO COMO UM TODO</w:t>
      </w:r>
    </w:p>
    <w:p w14:paraId="589CF94E" w14:textId="048C2785" w:rsidR="00D44CBC" w:rsidRPr="00A3092C" w:rsidRDefault="00C80474" w:rsidP="00A3092C">
      <w:pPr>
        <w:pStyle w:val="NormalWeb"/>
        <w:spacing w:before="0" w:beforeAutospacing="0" w:after="0" w:afterAutospacing="0"/>
        <w:jc w:val="both"/>
        <w:rPr>
          <w:rFonts w:ascii="Arial" w:hAnsi="Arial" w:cs="Arial"/>
          <w:bCs/>
          <w:color w:val="000000"/>
          <w:sz w:val="22"/>
          <w:szCs w:val="22"/>
        </w:rPr>
      </w:pPr>
      <w:r w:rsidRPr="00A3092C">
        <w:rPr>
          <w:rFonts w:ascii="Arial" w:hAnsi="Arial" w:cs="Arial"/>
          <w:bCs/>
          <w:color w:val="000000"/>
          <w:sz w:val="22"/>
          <w:szCs w:val="22"/>
        </w:rPr>
        <w:t>A solução proposta é a contratação de empresa para prestação de serviços técnicos profissionais</w:t>
      </w:r>
      <w:r w:rsidR="00C1741E">
        <w:rPr>
          <w:rFonts w:ascii="Arial" w:hAnsi="Arial" w:cs="Arial"/>
          <w:bCs/>
          <w:color w:val="000000"/>
          <w:sz w:val="22"/>
          <w:szCs w:val="22"/>
        </w:rPr>
        <w:t xml:space="preserve"> </w:t>
      </w:r>
      <w:r w:rsidR="00C1741E" w:rsidRPr="00C1741E">
        <w:rPr>
          <w:rFonts w:ascii="Arial" w:hAnsi="Arial" w:cs="Arial"/>
          <w:bCs/>
          <w:color w:val="000000"/>
          <w:sz w:val="22"/>
          <w:szCs w:val="22"/>
        </w:rPr>
        <w:t xml:space="preserve">prestação de serviços de assessoria, consultoria </w:t>
      </w:r>
      <w:r w:rsidR="00F36A1E">
        <w:rPr>
          <w:rFonts w:ascii="Arial" w:hAnsi="Arial" w:cs="Arial"/>
          <w:bCs/>
          <w:color w:val="000000"/>
          <w:sz w:val="22"/>
          <w:szCs w:val="22"/>
        </w:rPr>
        <w:t>tributário</w:t>
      </w:r>
      <w:r w:rsidRPr="00A3092C">
        <w:rPr>
          <w:rFonts w:ascii="Arial" w:hAnsi="Arial" w:cs="Arial"/>
          <w:bCs/>
          <w:color w:val="000000"/>
          <w:sz w:val="22"/>
          <w:szCs w:val="22"/>
        </w:rPr>
        <w:t>,</w:t>
      </w:r>
      <w:r w:rsidR="00513513" w:rsidRPr="00A3092C">
        <w:rPr>
          <w:rFonts w:ascii="Arial" w:hAnsi="Arial" w:cs="Arial"/>
          <w:bCs/>
          <w:color w:val="000000"/>
          <w:sz w:val="22"/>
          <w:szCs w:val="22"/>
        </w:rPr>
        <w:t xml:space="preserve"> através de Dispensa de Licitação por menor preço</w:t>
      </w:r>
      <w:r w:rsidRPr="00A3092C">
        <w:rPr>
          <w:rFonts w:ascii="Arial" w:hAnsi="Arial" w:cs="Arial"/>
          <w:bCs/>
          <w:color w:val="000000"/>
          <w:sz w:val="22"/>
          <w:szCs w:val="22"/>
        </w:rPr>
        <w:t>.</w:t>
      </w:r>
    </w:p>
    <w:p w14:paraId="03BA7E40" w14:textId="77777777" w:rsidR="00CB6315" w:rsidRPr="00A3092C" w:rsidRDefault="00CB6315" w:rsidP="00A3092C">
      <w:pPr>
        <w:jc w:val="both"/>
        <w:rPr>
          <w:b/>
          <w:bCs/>
          <w:color w:val="000000"/>
          <w:szCs w:val="22"/>
        </w:rPr>
      </w:pPr>
    </w:p>
    <w:p w14:paraId="45949D00" w14:textId="2D2C1051" w:rsidR="0045094B" w:rsidRPr="00A3092C" w:rsidRDefault="0045094B" w:rsidP="00A3092C">
      <w:pPr>
        <w:pStyle w:val="NormalWeb"/>
        <w:spacing w:before="0" w:beforeAutospacing="0" w:after="0" w:afterAutospacing="0"/>
        <w:jc w:val="both"/>
        <w:rPr>
          <w:rFonts w:ascii="Arial" w:hAnsi="Arial" w:cs="Arial"/>
          <w:b/>
          <w:bCs/>
          <w:color w:val="000000"/>
          <w:sz w:val="22"/>
          <w:szCs w:val="22"/>
        </w:rPr>
      </w:pPr>
      <w:bookmarkStart w:id="1" w:name="art6xxiiid"/>
      <w:bookmarkEnd w:id="1"/>
      <w:r w:rsidRPr="00A3092C">
        <w:rPr>
          <w:rFonts w:ascii="Arial" w:hAnsi="Arial" w:cs="Arial"/>
          <w:b/>
          <w:bCs/>
          <w:color w:val="000000"/>
          <w:sz w:val="22"/>
          <w:szCs w:val="22"/>
        </w:rPr>
        <w:t>4. REQUISITOS DA CONTRATAÇÃO</w:t>
      </w:r>
    </w:p>
    <w:p w14:paraId="66F3227E" w14:textId="0D934650" w:rsidR="00E33A43" w:rsidRPr="00A3092C" w:rsidRDefault="00E33A43" w:rsidP="00A3092C">
      <w:pPr>
        <w:jc w:val="both"/>
        <w:rPr>
          <w:szCs w:val="22"/>
        </w:rPr>
      </w:pPr>
      <w:bookmarkStart w:id="2" w:name="art6xxiiie"/>
      <w:bookmarkEnd w:id="2"/>
      <w:r w:rsidRPr="00A3092C">
        <w:rPr>
          <w:szCs w:val="22"/>
        </w:rPr>
        <w:t xml:space="preserve">Os </w:t>
      </w:r>
      <w:r w:rsidR="00571991" w:rsidRPr="00A3092C">
        <w:rPr>
          <w:szCs w:val="22"/>
        </w:rPr>
        <w:t>serviços</w:t>
      </w:r>
      <w:r w:rsidRPr="00A3092C">
        <w:rPr>
          <w:szCs w:val="22"/>
        </w:rPr>
        <w:t xml:space="preserve"> têm natureza de serviços comuns, tendo em vista que seus </w:t>
      </w:r>
      <w:r w:rsidRPr="00A3092C">
        <w:rPr>
          <w:color w:val="000000"/>
          <w:szCs w:val="22"/>
        </w:rPr>
        <w:t xml:space="preserve">padrões de desempenho e qualidade podem ser objetivamente definidos pelo edital, por meio de especificações usuais de mercado, </w:t>
      </w:r>
      <w:r w:rsidRPr="00A3092C">
        <w:rPr>
          <w:szCs w:val="22"/>
        </w:rPr>
        <w:t xml:space="preserve">nos termos do art. 6º, inciso XIII, da Lei </w:t>
      </w:r>
      <w:r w:rsidR="009103C4" w:rsidRPr="00A3092C">
        <w:rPr>
          <w:szCs w:val="22"/>
        </w:rPr>
        <w:t xml:space="preserve">Federal </w:t>
      </w:r>
      <w:r w:rsidRPr="00A3092C">
        <w:rPr>
          <w:szCs w:val="22"/>
        </w:rPr>
        <w:t>nº 14.133/2021.</w:t>
      </w:r>
    </w:p>
    <w:p w14:paraId="62554CB3" w14:textId="77777777" w:rsidR="00E33A43" w:rsidRPr="00A3092C" w:rsidRDefault="00E33A43" w:rsidP="00A3092C">
      <w:pPr>
        <w:jc w:val="both"/>
        <w:rPr>
          <w:szCs w:val="22"/>
        </w:rPr>
      </w:pPr>
    </w:p>
    <w:p w14:paraId="7D6C6017" w14:textId="40BA58B7" w:rsidR="00E33A43" w:rsidRPr="00A3092C" w:rsidRDefault="00E33A43" w:rsidP="00A3092C">
      <w:pPr>
        <w:jc w:val="both"/>
        <w:rPr>
          <w:szCs w:val="22"/>
        </w:rPr>
      </w:pPr>
      <w:r w:rsidRPr="00A3092C">
        <w:rPr>
          <w:szCs w:val="22"/>
        </w:rPr>
        <w:t xml:space="preserve">A contratação será realizada por meio de </w:t>
      </w:r>
      <w:r w:rsidR="00571991" w:rsidRPr="00A3092C">
        <w:rPr>
          <w:szCs w:val="22"/>
        </w:rPr>
        <w:t>Dispensa de Licitação</w:t>
      </w:r>
      <w:r w:rsidRPr="00A3092C">
        <w:rPr>
          <w:szCs w:val="22"/>
        </w:rPr>
        <w:t xml:space="preserve"> nos termos </w:t>
      </w:r>
      <w:r w:rsidR="00944B76" w:rsidRPr="00A3092C">
        <w:rPr>
          <w:szCs w:val="22"/>
        </w:rPr>
        <w:t>do artigo 75, inciso I</w:t>
      </w:r>
      <w:r w:rsidR="008D7A04">
        <w:rPr>
          <w:szCs w:val="22"/>
        </w:rPr>
        <w:t>I</w:t>
      </w:r>
      <w:r w:rsidR="004820BE" w:rsidRPr="00A3092C">
        <w:rPr>
          <w:szCs w:val="22"/>
        </w:rPr>
        <w:t>,</w:t>
      </w:r>
      <w:r w:rsidRPr="00A3092C">
        <w:rPr>
          <w:szCs w:val="22"/>
        </w:rPr>
        <w:t xml:space="preserve"> da Lei </w:t>
      </w:r>
      <w:r w:rsidR="003A1A5C" w:rsidRPr="00A3092C">
        <w:rPr>
          <w:szCs w:val="22"/>
        </w:rPr>
        <w:t xml:space="preserve">Federal </w:t>
      </w:r>
      <w:r w:rsidRPr="00A3092C">
        <w:rPr>
          <w:szCs w:val="22"/>
        </w:rPr>
        <w:t>nº 14.133/2021.</w:t>
      </w:r>
    </w:p>
    <w:p w14:paraId="41AF563B" w14:textId="77777777" w:rsidR="00E33A43" w:rsidRPr="00A3092C" w:rsidRDefault="00E33A43" w:rsidP="00A3092C">
      <w:pPr>
        <w:jc w:val="both"/>
        <w:rPr>
          <w:szCs w:val="22"/>
        </w:rPr>
      </w:pPr>
    </w:p>
    <w:p w14:paraId="7E8BE348" w14:textId="7C260884" w:rsidR="00E33A43" w:rsidRPr="00A3092C" w:rsidRDefault="00E33A43" w:rsidP="00A3092C">
      <w:pPr>
        <w:jc w:val="both"/>
        <w:rPr>
          <w:szCs w:val="22"/>
        </w:rPr>
      </w:pPr>
      <w:r w:rsidRPr="00A3092C">
        <w:rPr>
          <w:szCs w:val="22"/>
        </w:rPr>
        <w:t xml:space="preserve">Para prestação dos serviços pretendidos os eventuais interessados deverão comprovar que atuam em ramo de atividade compatível com o objeto da licitação, bem como apresentar os seguintes documentos a título habilitação, nos termos do art. 62 da Lei </w:t>
      </w:r>
      <w:r w:rsidR="003A1A5C" w:rsidRPr="00A3092C">
        <w:rPr>
          <w:szCs w:val="22"/>
        </w:rPr>
        <w:t xml:space="preserve">Federal </w:t>
      </w:r>
      <w:r w:rsidRPr="00A3092C">
        <w:rPr>
          <w:szCs w:val="22"/>
        </w:rPr>
        <w:t>nº 14.133/2021:</w:t>
      </w:r>
    </w:p>
    <w:p w14:paraId="760F0FDD" w14:textId="77777777" w:rsidR="00056018" w:rsidRPr="00A3092C" w:rsidRDefault="00056018" w:rsidP="00A3092C">
      <w:pPr>
        <w:jc w:val="both"/>
        <w:rPr>
          <w:szCs w:val="22"/>
        </w:rPr>
      </w:pPr>
    </w:p>
    <w:p w14:paraId="3AE0911D" w14:textId="77777777" w:rsidR="00056018" w:rsidRPr="00A3092C" w:rsidRDefault="00056018" w:rsidP="00A3092C">
      <w:pPr>
        <w:jc w:val="both"/>
        <w:rPr>
          <w:szCs w:val="22"/>
        </w:rPr>
      </w:pPr>
      <w:r w:rsidRPr="00A3092C">
        <w:rPr>
          <w:szCs w:val="22"/>
        </w:rPr>
        <w:t>HABILITAÇÃO JURÍDICA</w:t>
      </w:r>
    </w:p>
    <w:p w14:paraId="542BDAE1" w14:textId="77777777" w:rsidR="00056018" w:rsidRPr="00A3092C" w:rsidRDefault="00056018" w:rsidP="00A3092C">
      <w:pPr>
        <w:jc w:val="both"/>
        <w:rPr>
          <w:szCs w:val="22"/>
        </w:rPr>
      </w:pPr>
      <w:r w:rsidRPr="00A3092C">
        <w:rPr>
          <w:szCs w:val="22"/>
        </w:rPr>
        <w:t>a) cópia do registro comercial, no caso de empresa individual;</w:t>
      </w:r>
    </w:p>
    <w:p w14:paraId="3178BF4F" w14:textId="77777777" w:rsidR="00056018" w:rsidRPr="00A3092C" w:rsidRDefault="00056018" w:rsidP="00A3092C">
      <w:pPr>
        <w:jc w:val="both"/>
        <w:rPr>
          <w:szCs w:val="22"/>
        </w:rPr>
      </w:pPr>
      <w:r w:rsidRPr="00A3092C">
        <w:rPr>
          <w:szCs w:val="22"/>
        </w:rPr>
        <w:t>b) cópia do ato constitutivo, estatuto ou contrato social em vigor, devidamente registrado, em se tratando de sociedades comerciais, e, no caso de sociedade por ações, acompanhado de documentos de eleição de seus administradores;</w:t>
      </w:r>
    </w:p>
    <w:p w14:paraId="004FFDD0" w14:textId="77777777" w:rsidR="00056018" w:rsidRPr="00A3092C" w:rsidRDefault="00056018" w:rsidP="00A3092C">
      <w:pPr>
        <w:jc w:val="both"/>
        <w:rPr>
          <w:szCs w:val="22"/>
        </w:rPr>
      </w:pPr>
      <w:r w:rsidRPr="00A3092C">
        <w:rPr>
          <w:szCs w:val="22"/>
        </w:rPr>
        <w:t>c) comprovante de inscrição no Cadastro Nacional de Pessoa Física (CPF), se o licitante for pessoa natural, ou no Cadastro Nacional da Pessoa Jurídica (CNPJ/MF), se o licitante for pessoa jurídica;</w:t>
      </w:r>
    </w:p>
    <w:p w14:paraId="17C8CC50" w14:textId="17204ABA" w:rsidR="00056018" w:rsidRPr="00A3092C" w:rsidRDefault="00056018" w:rsidP="00A3092C">
      <w:pPr>
        <w:jc w:val="both"/>
        <w:rPr>
          <w:szCs w:val="22"/>
        </w:rPr>
      </w:pPr>
      <w:r w:rsidRPr="00A3092C">
        <w:rPr>
          <w:szCs w:val="22"/>
        </w:rPr>
        <w:t>d) cópia do decreto de autorização, em se tratando de empresa ou sociedade estrangeira em funcionamento no País, e ato de registro ou autorização para funcionamento expedido pelo órgão competente, quando a atividade assim o exigir</w:t>
      </w:r>
      <w:r w:rsidR="00106DA3" w:rsidRPr="00A3092C">
        <w:rPr>
          <w:szCs w:val="22"/>
        </w:rPr>
        <w:t xml:space="preserve">; </w:t>
      </w:r>
    </w:p>
    <w:p w14:paraId="3F93DD79" w14:textId="04F4902D" w:rsidR="00106DA3" w:rsidRPr="00A3092C" w:rsidRDefault="00106DA3" w:rsidP="00A3092C">
      <w:pPr>
        <w:jc w:val="both"/>
        <w:rPr>
          <w:szCs w:val="22"/>
        </w:rPr>
      </w:pPr>
      <w:r w:rsidRPr="00A3092C">
        <w:rPr>
          <w:szCs w:val="22"/>
        </w:rPr>
        <w:t xml:space="preserve">e) Declaração de que atende o disposto no artigo 7º, inciso XXXIII, da Constituição Federal. </w:t>
      </w:r>
    </w:p>
    <w:p w14:paraId="0D52D1F0" w14:textId="77777777" w:rsidR="00056018" w:rsidRPr="00A3092C" w:rsidRDefault="00056018" w:rsidP="00A3092C">
      <w:pPr>
        <w:jc w:val="both"/>
        <w:rPr>
          <w:szCs w:val="22"/>
        </w:rPr>
      </w:pPr>
    </w:p>
    <w:p w14:paraId="3D4CA0DC" w14:textId="77777777" w:rsidR="00056018" w:rsidRPr="00A3092C" w:rsidRDefault="00056018" w:rsidP="00A3092C">
      <w:pPr>
        <w:jc w:val="both"/>
        <w:rPr>
          <w:szCs w:val="22"/>
        </w:rPr>
      </w:pPr>
      <w:r w:rsidRPr="00A3092C">
        <w:rPr>
          <w:szCs w:val="22"/>
        </w:rPr>
        <w:t>HABILITAÇÃO FISCAL, SOCIAL E TRABALHISTA</w:t>
      </w:r>
    </w:p>
    <w:p w14:paraId="3FC3FE8E" w14:textId="77777777" w:rsidR="00056018" w:rsidRPr="00A3092C" w:rsidRDefault="00056018" w:rsidP="00A3092C">
      <w:pPr>
        <w:jc w:val="both"/>
        <w:rPr>
          <w:szCs w:val="22"/>
        </w:rPr>
      </w:pPr>
      <w:r w:rsidRPr="00A3092C">
        <w:rPr>
          <w:szCs w:val="22"/>
        </w:rPr>
        <w:t>a) comprovante de inscrição no cadastro de contribuintes estadual e/ou municipal, se houver, relativo ao domicílio ou sede do licitante, pertinente ao seu ramo de atividade e compatível com o objeto contratual;</w:t>
      </w:r>
    </w:p>
    <w:p w14:paraId="5D096972" w14:textId="77777777" w:rsidR="00056018" w:rsidRPr="00A3092C" w:rsidRDefault="00056018" w:rsidP="00A3092C">
      <w:pPr>
        <w:jc w:val="both"/>
        <w:rPr>
          <w:szCs w:val="22"/>
        </w:rPr>
      </w:pPr>
      <w:r w:rsidRPr="00A3092C">
        <w:rPr>
          <w:szCs w:val="22"/>
        </w:rPr>
        <w:t>b) prova de regularidade perante a Fazenda federal, estadual e/ou municipal do domicílio ou sede do licitante;</w:t>
      </w:r>
    </w:p>
    <w:p w14:paraId="4D1F2EC7" w14:textId="77777777" w:rsidR="00056018" w:rsidRPr="00A3092C" w:rsidRDefault="00056018" w:rsidP="00A3092C">
      <w:pPr>
        <w:jc w:val="both"/>
        <w:rPr>
          <w:szCs w:val="22"/>
        </w:rPr>
      </w:pPr>
      <w:r w:rsidRPr="00A3092C">
        <w:rPr>
          <w:szCs w:val="22"/>
        </w:rPr>
        <w:t>c) prova de regularidade relativa à Seguridade Social e ao FGTS, que demonstre cumprimento dos encargos sociais instituídos por lei;</w:t>
      </w:r>
    </w:p>
    <w:p w14:paraId="40526581" w14:textId="77777777" w:rsidR="00056018" w:rsidRPr="00A3092C" w:rsidRDefault="00056018" w:rsidP="00A3092C">
      <w:pPr>
        <w:jc w:val="both"/>
        <w:rPr>
          <w:szCs w:val="22"/>
        </w:rPr>
      </w:pPr>
      <w:r w:rsidRPr="00A3092C">
        <w:rPr>
          <w:szCs w:val="22"/>
        </w:rPr>
        <w:t>d) prova de regularidade perante a Justiça do Trabalho.</w:t>
      </w:r>
    </w:p>
    <w:p w14:paraId="340CDE34" w14:textId="77777777" w:rsidR="00056018" w:rsidRPr="00A3092C" w:rsidRDefault="00056018" w:rsidP="00A3092C">
      <w:pPr>
        <w:jc w:val="both"/>
        <w:rPr>
          <w:szCs w:val="22"/>
        </w:rPr>
      </w:pPr>
    </w:p>
    <w:p w14:paraId="1DB94FED" w14:textId="77777777" w:rsidR="00DE5913" w:rsidRPr="00A3092C" w:rsidRDefault="00DE5913" w:rsidP="00A3092C">
      <w:pPr>
        <w:pStyle w:val="PargrafodaLista"/>
        <w:ind w:left="0"/>
        <w:jc w:val="both"/>
        <w:rPr>
          <w:szCs w:val="22"/>
        </w:rPr>
      </w:pPr>
      <w:r w:rsidRPr="00A3092C">
        <w:rPr>
          <w:szCs w:val="22"/>
        </w:rPr>
        <w:t>HABILITAÇÃO ECONÔMICO-FINANCEIRA:</w:t>
      </w:r>
    </w:p>
    <w:p w14:paraId="693BF91B" w14:textId="7D2CA693" w:rsidR="00DE5913" w:rsidRPr="00A3092C" w:rsidRDefault="00DE5913" w:rsidP="00A3092C">
      <w:pPr>
        <w:pStyle w:val="PargrafodaLista"/>
        <w:numPr>
          <w:ilvl w:val="0"/>
          <w:numId w:val="9"/>
        </w:numPr>
        <w:ind w:left="0" w:firstLine="0"/>
        <w:jc w:val="both"/>
        <w:rPr>
          <w:szCs w:val="22"/>
        </w:rPr>
      </w:pPr>
      <w:r w:rsidRPr="00A3092C">
        <w:rPr>
          <w:szCs w:val="22"/>
        </w:rPr>
        <w:t xml:space="preserve">certidão negativa de falência expedida pelo distribuidor da sede da pessoa jurídica, em prazo não superior a </w:t>
      </w:r>
      <w:r w:rsidR="008D7A04">
        <w:rPr>
          <w:szCs w:val="22"/>
        </w:rPr>
        <w:t>6</w:t>
      </w:r>
      <w:r w:rsidRPr="00A3092C">
        <w:rPr>
          <w:szCs w:val="22"/>
        </w:rPr>
        <w:t>0 dias da data designada para a apresentação do documento;</w:t>
      </w:r>
    </w:p>
    <w:p w14:paraId="6A7A3499" w14:textId="77777777" w:rsidR="00DE5913" w:rsidRPr="00A3092C" w:rsidRDefault="00DE5913" w:rsidP="00A3092C">
      <w:pPr>
        <w:pStyle w:val="PargrafodaLista"/>
        <w:ind w:left="0"/>
        <w:jc w:val="both"/>
        <w:rPr>
          <w:szCs w:val="22"/>
        </w:rPr>
      </w:pPr>
    </w:p>
    <w:p w14:paraId="6A7DA089" w14:textId="77777777" w:rsidR="00DE5913" w:rsidRPr="00A3092C" w:rsidRDefault="00DE5913" w:rsidP="00A3092C">
      <w:pPr>
        <w:pStyle w:val="PargrafodaLista"/>
        <w:ind w:left="0"/>
        <w:jc w:val="both"/>
        <w:rPr>
          <w:szCs w:val="22"/>
        </w:rPr>
      </w:pPr>
      <w:r w:rsidRPr="00A3092C">
        <w:rPr>
          <w:szCs w:val="22"/>
        </w:rPr>
        <w:t>QUALIFICAÇÃO TÉCNICA</w:t>
      </w:r>
    </w:p>
    <w:p w14:paraId="4A74F0D4" w14:textId="77777777" w:rsidR="00DE5913" w:rsidRPr="00A3092C" w:rsidRDefault="00DE5913" w:rsidP="00A3092C">
      <w:pPr>
        <w:pStyle w:val="PargrafodaLista"/>
        <w:ind w:left="0"/>
        <w:jc w:val="both"/>
        <w:rPr>
          <w:b/>
          <w:szCs w:val="22"/>
        </w:rPr>
      </w:pPr>
    </w:p>
    <w:p w14:paraId="0FF7521A" w14:textId="4E0B9480" w:rsidR="00DE5913" w:rsidRPr="00A3092C" w:rsidRDefault="00DE5913" w:rsidP="00A3092C">
      <w:pPr>
        <w:pStyle w:val="PargrafodaLista"/>
        <w:ind w:left="0"/>
        <w:jc w:val="both"/>
        <w:rPr>
          <w:szCs w:val="22"/>
        </w:rPr>
      </w:pPr>
      <w:r w:rsidRPr="00A3092C">
        <w:rPr>
          <w:b/>
          <w:bCs/>
          <w:szCs w:val="22"/>
        </w:rPr>
        <w:lastRenderedPageBreak/>
        <w:t>a)</w:t>
      </w:r>
      <w:r w:rsidRPr="00A3092C">
        <w:rPr>
          <w:szCs w:val="22"/>
        </w:rPr>
        <w:t xml:space="preserve"> </w:t>
      </w:r>
      <w:r w:rsidRPr="00BA1CD1">
        <w:rPr>
          <w:szCs w:val="22"/>
        </w:rPr>
        <w:t xml:space="preserve">Comprovação de que </w:t>
      </w:r>
      <w:r w:rsidR="009D54C3" w:rsidRPr="00BA1CD1">
        <w:rPr>
          <w:szCs w:val="22"/>
        </w:rPr>
        <w:t>a empresa</w:t>
      </w:r>
      <w:r w:rsidRPr="00BA1CD1">
        <w:rPr>
          <w:szCs w:val="22"/>
        </w:rPr>
        <w:t xml:space="preserve"> possui </w:t>
      </w:r>
      <w:r w:rsidR="009D54C3" w:rsidRPr="00BA1CD1">
        <w:rPr>
          <w:szCs w:val="22"/>
        </w:rPr>
        <w:t>qualificação/capacitação</w:t>
      </w:r>
      <w:r w:rsidRPr="00BA1CD1">
        <w:rPr>
          <w:szCs w:val="22"/>
        </w:rPr>
        <w:t xml:space="preserve"> </w:t>
      </w:r>
      <w:r w:rsidR="009D54C3" w:rsidRPr="00BA1CD1">
        <w:rPr>
          <w:szCs w:val="22"/>
        </w:rPr>
        <w:t>técnica</w:t>
      </w:r>
      <w:r w:rsidRPr="00BA1CD1">
        <w:rPr>
          <w:szCs w:val="22"/>
        </w:rPr>
        <w:t xml:space="preserve">, por meio da apresentação de atestado de </w:t>
      </w:r>
      <w:r w:rsidR="009D54C3" w:rsidRPr="00BA1CD1">
        <w:rPr>
          <w:szCs w:val="22"/>
        </w:rPr>
        <w:t>prestação de serviços a órgãos púbicos</w:t>
      </w:r>
      <w:r w:rsidRPr="00BA1CD1">
        <w:rPr>
          <w:szCs w:val="22"/>
        </w:rPr>
        <w:t xml:space="preserve">, que demonstrem que </w:t>
      </w:r>
      <w:r w:rsidR="009D54C3" w:rsidRPr="00BA1CD1">
        <w:rPr>
          <w:szCs w:val="22"/>
        </w:rPr>
        <w:t>a empresa</w:t>
      </w:r>
      <w:r w:rsidRPr="00BA1CD1">
        <w:rPr>
          <w:szCs w:val="22"/>
        </w:rPr>
        <w:t xml:space="preserve"> já elaborou projetos</w:t>
      </w:r>
      <w:r w:rsidR="009D54C3" w:rsidRPr="00BA1CD1">
        <w:rPr>
          <w:szCs w:val="22"/>
        </w:rPr>
        <w:t xml:space="preserve"> de captação de recursos culturais, bem como os demais serviços descritos no objeto desse termo de referência.</w:t>
      </w:r>
    </w:p>
    <w:p w14:paraId="24D8FD86" w14:textId="77777777" w:rsidR="007015D2" w:rsidRPr="00A3092C" w:rsidRDefault="007015D2" w:rsidP="00A3092C">
      <w:pPr>
        <w:pStyle w:val="PargrafodaLista"/>
        <w:jc w:val="both"/>
        <w:rPr>
          <w:szCs w:val="22"/>
          <w:lang w:val="pt-PT"/>
        </w:rPr>
      </w:pPr>
    </w:p>
    <w:p w14:paraId="068F7A50" w14:textId="77777777" w:rsidR="00F93AAC" w:rsidRDefault="003339BD" w:rsidP="00F93AAC">
      <w:pPr>
        <w:jc w:val="both"/>
        <w:rPr>
          <w:b/>
          <w:bCs/>
          <w:color w:val="000000"/>
          <w:szCs w:val="22"/>
        </w:rPr>
      </w:pPr>
      <w:r w:rsidRPr="00A3092C">
        <w:rPr>
          <w:b/>
          <w:bCs/>
          <w:color w:val="000000"/>
          <w:szCs w:val="22"/>
        </w:rPr>
        <w:t>5. MODELO DE EXECUÇÃO DO OBJETO</w:t>
      </w:r>
      <w:bookmarkStart w:id="3" w:name="art6xxiiif"/>
      <w:bookmarkEnd w:id="3"/>
    </w:p>
    <w:p w14:paraId="74CEA3E7" w14:textId="713A34AE" w:rsidR="000C0348" w:rsidRPr="00F93AAC" w:rsidRDefault="000C0348" w:rsidP="00F93AAC">
      <w:pPr>
        <w:jc w:val="both"/>
        <w:rPr>
          <w:b/>
          <w:bCs/>
          <w:color w:val="000000"/>
          <w:szCs w:val="22"/>
        </w:rPr>
      </w:pPr>
      <w:r w:rsidRPr="00A3092C">
        <w:rPr>
          <w:color w:val="000000"/>
          <w:szCs w:val="22"/>
        </w:rPr>
        <w:t xml:space="preserve">Os serviços </w:t>
      </w:r>
      <w:r w:rsidR="00F93AAC" w:rsidRPr="00A3092C">
        <w:rPr>
          <w:color w:val="000000"/>
          <w:szCs w:val="22"/>
        </w:rPr>
        <w:t>objeto</w:t>
      </w:r>
      <w:r w:rsidR="00E12362">
        <w:rPr>
          <w:color w:val="000000"/>
          <w:szCs w:val="22"/>
        </w:rPr>
        <w:t>s</w:t>
      </w:r>
      <w:r w:rsidR="00F93AAC" w:rsidRPr="00A3092C">
        <w:rPr>
          <w:color w:val="000000"/>
          <w:szCs w:val="22"/>
        </w:rPr>
        <w:t xml:space="preserve"> deste termo dever</w:t>
      </w:r>
      <w:r w:rsidR="00821D64">
        <w:rPr>
          <w:color w:val="000000"/>
          <w:szCs w:val="22"/>
        </w:rPr>
        <w:t>ão</w:t>
      </w:r>
      <w:r w:rsidR="007418F9" w:rsidRPr="00A3092C">
        <w:rPr>
          <w:color w:val="000000"/>
          <w:szCs w:val="22"/>
        </w:rPr>
        <w:t xml:space="preserve"> ser executados</w:t>
      </w:r>
      <w:r w:rsidR="00B31BFD" w:rsidRPr="00A3092C">
        <w:rPr>
          <w:color w:val="000000"/>
          <w:szCs w:val="22"/>
        </w:rPr>
        <w:t xml:space="preserve"> </w:t>
      </w:r>
      <w:r w:rsidR="00C313BF" w:rsidRPr="00A3092C">
        <w:rPr>
          <w:color w:val="000000"/>
          <w:szCs w:val="22"/>
        </w:rPr>
        <w:t xml:space="preserve">no período </w:t>
      </w:r>
      <w:r w:rsidR="009D54C3">
        <w:rPr>
          <w:color w:val="000000"/>
          <w:szCs w:val="22"/>
        </w:rPr>
        <w:t>um ano a contar da data da assinatura do contrato.</w:t>
      </w:r>
    </w:p>
    <w:p w14:paraId="7ACEDE7A" w14:textId="77777777" w:rsidR="000C0348" w:rsidRPr="00A3092C" w:rsidRDefault="000C0348" w:rsidP="00A3092C">
      <w:pPr>
        <w:pStyle w:val="NormalWeb"/>
        <w:spacing w:before="0" w:beforeAutospacing="0" w:after="0" w:afterAutospacing="0"/>
        <w:jc w:val="both"/>
        <w:rPr>
          <w:rFonts w:ascii="Arial" w:hAnsi="Arial" w:cs="Arial"/>
          <w:color w:val="000000"/>
          <w:sz w:val="22"/>
          <w:szCs w:val="22"/>
        </w:rPr>
      </w:pPr>
    </w:p>
    <w:p w14:paraId="69D0AE10" w14:textId="3672CEE7" w:rsidR="003339BD" w:rsidRPr="00A3092C" w:rsidRDefault="003339BD" w:rsidP="00A3092C">
      <w:pPr>
        <w:pStyle w:val="NormalWeb"/>
        <w:spacing w:before="0" w:beforeAutospacing="0" w:after="0" w:afterAutospacing="0"/>
        <w:jc w:val="both"/>
        <w:rPr>
          <w:rFonts w:ascii="Arial" w:hAnsi="Arial" w:cs="Arial"/>
          <w:b/>
          <w:bCs/>
          <w:color w:val="000000"/>
          <w:sz w:val="22"/>
          <w:szCs w:val="22"/>
        </w:rPr>
      </w:pPr>
      <w:r w:rsidRPr="00A3092C">
        <w:rPr>
          <w:rFonts w:ascii="Arial" w:hAnsi="Arial" w:cs="Arial"/>
          <w:b/>
          <w:bCs/>
          <w:color w:val="000000"/>
          <w:sz w:val="22"/>
          <w:szCs w:val="22"/>
        </w:rPr>
        <w:t>6. MODELO DE GESTÃO DO CONTRATO</w:t>
      </w:r>
    </w:p>
    <w:p w14:paraId="18817178" w14:textId="77777777" w:rsidR="007418F9" w:rsidRPr="00A3092C" w:rsidRDefault="007418F9" w:rsidP="00A3092C">
      <w:pPr>
        <w:jc w:val="both"/>
        <w:rPr>
          <w:rFonts w:eastAsia="Arial"/>
          <w:color w:val="000000"/>
          <w:kern w:val="2"/>
          <w:szCs w:val="22"/>
          <w:lang w:eastAsia="pt-BR"/>
          <w14:ligatures w14:val="standardContextual"/>
        </w:rPr>
      </w:pPr>
      <w:bookmarkStart w:id="4" w:name="art6xxiiig"/>
      <w:bookmarkEnd w:id="4"/>
      <w:r w:rsidRPr="00A3092C">
        <w:rPr>
          <w:rFonts w:eastAsia="Arial"/>
          <w:color w:val="000000"/>
          <w:kern w:val="2"/>
          <w:szCs w:val="22"/>
          <w:lang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w:t>
      </w:r>
      <w:proofErr w:type="spellStart"/>
      <w:r w:rsidRPr="00A3092C">
        <w:rPr>
          <w:rFonts w:eastAsia="Arial"/>
          <w:color w:val="000000"/>
          <w:kern w:val="2"/>
          <w:szCs w:val="22"/>
          <w:lang w:eastAsia="pt-BR"/>
          <w14:ligatures w14:val="standardContextual"/>
        </w:rPr>
        <w:t>Miraguaí</w:t>
      </w:r>
      <w:proofErr w:type="spellEnd"/>
      <w:r w:rsidRPr="00A3092C">
        <w:rPr>
          <w:rFonts w:eastAsia="Arial"/>
          <w:color w:val="000000"/>
          <w:kern w:val="2"/>
          <w:szCs w:val="22"/>
          <w:lang w:eastAsia="pt-BR"/>
          <w14:ligatures w14:val="standardContextual"/>
        </w:rPr>
        <w:t xml:space="preserve">, nos termos da Lei Federal nº 14.133/2021” </w:t>
      </w:r>
    </w:p>
    <w:p w14:paraId="2215E742" w14:textId="77777777" w:rsidR="00B31BFD" w:rsidRPr="00A3092C" w:rsidRDefault="007418F9" w:rsidP="00A3092C">
      <w:pPr>
        <w:ind w:firstLine="708"/>
        <w:jc w:val="both"/>
        <w:rPr>
          <w:kern w:val="2"/>
          <w:szCs w:val="22"/>
          <w:lang w:eastAsia="pt-BR"/>
          <w14:ligatures w14:val="standardContextual"/>
        </w:rPr>
      </w:pPr>
      <w:r w:rsidRPr="00A3092C">
        <w:rPr>
          <w:kern w:val="2"/>
          <w:szCs w:val="22"/>
          <w:lang w:eastAsia="pt-BR"/>
          <w14:ligatures w14:val="standardContextual"/>
        </w:rPr>
        <w:t xml:space="preserve"> </w:t>
      </w:r>
    </w:p>
    <w:p w14:paraId="38EAD7F2" w14:textId="1EE3BEA8" w:rsidR="007418F9" w:rsidRPr="00A3092C" w:rsidRDefault="007418F9" w:rsidP="00A3092C">
      <w:pPr>
        <w:jc w:val="both"/>
        <w:rPr>
          <w:kern w:val="2"/>
          <w:szCs w:val="22"/>
          <w:lang w:eastAsia="pt-BR"/>
          <w14:ligatures w14:val="standardContextual"/>
        </w:rPr>
      </w:pPr>
      <w:r w:rsidRPr="00A3092C">
        <w:rPr>
          <w:kern w:val="2"/>
          <w:szCs w:val="22"/>
          <w:lang w:eastAsia="pt-BR"/>
          <w14:ligatures w14:val="standardContextual"/>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0B0B0E5C" w14:textId="77777777" w:rsidR="003339BD" w:rsidRPr="00A3092C" w:rsidRDefault="003339BD" w:rsidP="00A3092C">
      <w:pPr>
        <w:pStyle w:val="NormalWeb"/>
        <w:spacing w:before="0" w:beforeAutospacing="0" w:after="0" w:afterAutospacing="0"/>
        <w:jc w:val="both"/>
        <w:rPr>
          <w:rFonts w:ascii="Arial" w:hAnsi="Arial" w:cs="Arial"/>
          <w:color w:val="000000"/>
          <w:sz w:val="22"/>
          <w:szCs w:val="22"/>
        </w:rPr>
      </w:pPr>
    </w:p>
    <w:p w14:paraId="31B64B95" w14:textId="21FC79D3" w:rsidR="0045094B" w:rsidRPr="00A3092C" w:rsidRDefault="003339BD" w:rsidP="00A3092C">
      <w:pPr>
        <w:pStyle w:val="NormalWeb"/>
        <w:spacing w:before="0" w:beforeAutospacing="0" w:after="0" w:afterAutospacing="0"/>
        <w:jc w:val="both"/>
        <w:rPr>
          <w:rFonts w:ascii="Arial" w:hAnsi="Arial" w:cs="Arial"/>
          <w:b/>
          <w:bCs/>
          <w:color w:val="000000"/>
          <w:sz w:val="22"/>
          <w:szCs w:val="22"/>
        </w:rPr>
      </w:pPr>
      <w:r w:rsidRPr="00A3092C">
        <w:rPr>
          <w:rFonts w:ascii="Arial" w:hAnsi="Arial" w:cs="Arial"/>
          <w:b/>
          <w:bCs/>
          <w:color w:val="000000"/>
          <w:sz w:val="22"/>
          <w:szCs w:val="22"/>
        </w:rPr>
        <w:t>7. CRITÉRIOS DE MEDIÇÃO E DE PAGAMENTO</w:t>
      </w:r>
    </w:p>
    <w:p w14:paraId="4F497B41" w14:textId="3F151C05" w:rsidR="007418F9" w:rsidRPr="00A3092C" w:rsidRDefault="00017EE4" w:rsidP="00A3092C">
      <w:pPr>
        <w:pStyle w:val="NormalWeb"/>
        <w:spacing w:before="0" w:beforeAutospacing="0" w:after="0" w:afterAutospacing="0"/>
        <w:jc w:val="both"/>
        <w:rPr>
          <w:rFonts w:ascii="Arial" w:hAnsi="Arial" w:cs="Arial"/>
          <w:color w:val="000000"/>
          <w:sz w:val="22"/>
          <w:szCs w:val="22"/>
        </w:rPr>
      </w:pPr>
      <w:bookmarkStart w:id="5" w:name="art6xxiiih"/>
      <w:bookmarkEnd w:id="5"/>
      <w:r w:rsidRPr="00A3092C">
        <w:rPr>
          <w:rFonts w:ascii="Arial" w:hAnsi="Arial" w:cs="Arial"/>
          <w:color w:val="000000"/>
          <w:sz w:val="22"/>
          <w:szCs w:val="22"/>
        </w:rPr>
        <w:t>O pagamento será efetuado de forma mensal mediante apresentação de Nota Fiscal, sempre até o dia 10 (dez) do mês subsequente ao da prestação dos serviços.</w:t>
      </w:r>
    </w:p>
    <w:p w14:paraId="733FA464" w14:textId="77777777" w:rsidR="00017EE4" w:rsidRPr="00A3092C" w:rsidRDefault="00017EE4" w:rsidP="00A3092C">
      <w:pPr>
        <w:pStyle w:val="NormalWeb"/>
        <w:spacing w:before="0" w:beforeAutospacing="0" w:after="0" w:afterAutospacing="0"/>
        <w:jc w:val="both"/>
        <w:rPr>
          <w:rFonts w:ascii="Arial" w:hAnsi="Arial" w:cs="Arial"/>
          <w:color w:val="000000"/>
          <w:sz w:val="22"/>
          <w:szCs w:val="22"/>
        </w:rPr>
      </w:pPr>
    </w:p>
    <w:p w14:paraId="3C1DDD8F" w14:textId="700BB62C" w:rsidR="003339BD" w:rsidRPr="00A3092C" w:rsidRDefault="003339BD" w:rsidP="00A3092C">
      <w:pPr>
        <w:pStyle w:val="NormalWeb"/>
        <w:spacing w:before="0" w:beforeAutospacing="0" w:after="0" w:afterAutospacing="0"/>
        <w:jc w:val="both"/>
        <w:rPr>
          <w:rFonts w:ascii="Arial" w:hAnsi="Arial" w:cs="Arial"/>
          <w:b/>
          <w:bCs/>
          <w:color w:val="000000"/>
          <w:sz w:val="22"/>
          <w:szCs w:val="22"/>
        </w:rPr>
      </w:pPr>
      <w:r w:rsidRPr="00A3092C">
        <w:rPr>
          <w:rFonts w:ascii="Arial" w:hAnsi="Arial" w:cs="Arial"/>
          <w:b/>
          <w:bCs/>
          <w:color w:val="000000"/>
          <w:sz w:val="22"/>
          <w:szCs w:val="22"/>
        </w:rPr>
        <w:t>8. FORMA E CRITÉRIOS DE SELEÇÃO DO FORNECEDOR</w:t>
      </w:r>
      <w:r w:rsidR="00317E8C" w:rsidRPr="00A3092C">
        <w:rPr>
          <w:rFonts w:ascii="Arial" w:hAnsi="Arial" w:cs="Arial"/>
          <w:b/>
          <w:bCs/>
          <w:color w:val="000000"/>
          <w:sz w:val="22"/>
          <w:szCs w:val="22"/>
        </w:rPr>
        <w:t>/PRESTADOR DE SERVIÇO</w:t>
      </w:r>
      <w:bookmarkStart w:id="6" w:name="art6xxiii.i"/>
      <w:bookmarkEnd w:id="6"/>
    </w:p>
    <w:p w14:paraId="7466649D" w14:textId="34FF4EA3" w:rsidR="003339BD" w:rsidRPr="00A3092C" w:rsidRDefault="00317E8C" w:rsidP="00A3092C">
      <w:pPr>
        <w:pStyle w:val="NormalWeb"/>
        <w:spacing w:before="0" w:beforeAutospacing="0" w:after="0" w:afterAutospacing="0"/>
        <w:jc w:val="both"/>
        <w:rPr>
          <w:rFonts w:ascii="Arial" w:hAnsi="Arial" w:cs="Arial"/>
          <w:color w:val="000000"/>
          <w:sz w:val="22"/>
          <w:szCs w:val="22"/>
        </w:rPr>
      </w:pPr>
      <w:r w:rsidRPr="00A3092C">
        <w:rPr>
          <w:rFonts w:ascii="Arial" w:hAnsi="Arial" w:cs="Arial"/>
          <w:color w:val="000000"/>
          <w:sz w:val="22"/>
          <w:szCs w:val="22"/>
        </w:rPr>
        <w:t xml:space="preserve">Conforme disposto no item 4, o futuro contratado será selecionado mediante processo </w:t>
      </w:r>
      <w:r w:rsidR="003A55DD" w:rsidRPr="00A3092C">
        <w:rPr>
          <w:rFonts w:ascii="Arial" w:hAnsi="Arial" w:cs="Arial"/>
          <w:color w:val="000000"/>
          <w:sz w:val="22"/>
          <w:szCs w:val="22"/>
        </w:rPr>
        <w:t>de Dispensa de Licitação</w:t>
      </w:r>
      <w:r w:rsidR="00E830EB" w:rsidRPr="00A3092C">
        <w:rPr>
          <w:rFonts w:ascii="Arial" w:hAnsi="Arial" w:cs="Arial"/>
          <w:color w:val="000000"/>
          <w:sz w:val="22"/>
          <w:szCs w:val="22"/>
        </w:rPr>
        <w:t>, enquadrando-se nos</w:t>
      </w:r>
      <w:r w:rsidR="00944B76" w:rsidRPr="00A3092C">
        <w:rPr>
          <w:rFonts w:ascii="Arial" w:hAnsi="Arial" w:cs="Arial"/>
          <w:color w:val="000000"/>
          <w:sz w:val="22"/>
          <w:szCs w:val="22"/>
        </w:rPr>
        <w:t xml:space="preserve"> limites do Artigo 75, Inciso I</w:t>
      </w:r>
      <w:r w:rsidR="008D7A04">
        <w:rPr>
          <w:rFonts w:ascii="Arial" w:hAnsi="Arial" w:cs="Arial"/>
          <w:color w:val="000000"/>
          <w:sz w:val="22"/>
          <w:szCs w:val="22"/>
        </w:rPr>
        <w:t>I</w:t>
      </w:r>
      <w:r w:rsidR="00E830EB" w:rsidRPr="00A3092C">
        <w:rPr>
          <w:rFonts w:ascii="Arial" w:hAnsi="Arial" w:cs="Arial"/>
          <w:color w:val="000000"/>
          <w:sz w:val="22"/>
          <w:szCs w:val="22"/>
        </w:rPr>
        <w:t xml:space="preserve"> da Lei Federal 14.133/2021.</w:t>
      </w:r>
    </w:p>
    <w:p w14:paraId="090F9A45" w14:textId="77777777" w:rsidR="00CF225A" w:rsidRPr="00A3092C" w:rsidRDefault="00CF225A" w:rsidP="00A3092C">
      <w:pPr>
        <w:pStyle w:val="NormalWeb"/>
        <w:jc w:val="both"/>
        <w:rPr>
          <w:rFonts w:ascii="Arial" w:hAnsi="Arial" w:cs="Arial"/>
          <w:color w:val="000000"/>
          <w:sz w:val="22"/>
          <w:szCs w:val="22"/>
        </w:rPr>
      </w:pPr>
      <w:r w:rsidRPr="004F1193">
        <w:rPr>
          <w:rFonts w:ascii="Arial" w:hAnsi="Arial" w:cs="Arial"/>
          <w:color w:val="000000"/>
          <w:sz w:val="22"/>
          <w:szCs w:val="22"/>
        </w:rPr>
        <w:t>O fornecedor contratado será com base no menor preço global ofertado.</w:t>
      </w:r>
    </w:p>
    <w:p w14:paraId="0AA6C523" w14:textId="7121D9C3" w:rsidR="00CF225A" w:rsidRPr="00A3092C" w:rsidRDefault="00CF225A" w:rsidP="00A3092C">
      <w:pPr>
        <w:pStyle w:val="NormalWeb"/>
        <w:spacing w:before="0" w:beforeAutospacing="0" w:after="0" w:afterAutospacing="0"/>
        <w:jc w:val="both"/>
        <w:rPr>
          <w:rFonts w:ascii="Arial" w:hAnsi="Arial" w:cs="Arial"/>
          <w:color w:val="000000"/>
          <w:sz w:val="22"/>
          <w:szCs w:val="22"/>
        </w:rPr>
      </w:pPr>
      <w:r w:rsidRPr="00A3092C">
        <w:rPr>
          <w:rFonts w:ascii="Arial" w:hAnsi="Arial" w:cs="Arial"/>
          <w:color w:val="000000"/>
          <w:sz w:val="22"/>
          <w:szCs w:val="22"/>
        </w:rPr>
        <w:t xml:space="preserve">Destaca-se que, </w:t>
      </w:r>
      <w:r w:rsidR="004F1193">
        <w:rPr>
          <w:rFonts w:ascii="Arial" w:hAnsi="Arial" w:cs="Arial"/>
          <w:color w:val="000000"/>
          <w:sz w:val="22"/>
          <w:szCs w:val="22"/>
        </w:rPr>
        <w:t>foram</w:t>
      </w:r>
      <w:r w:rsidRPr="00A3092C">
        <w:rPr>
          <w:rFonts w:ascii="Arial" w:hAnsi="Arial" w:cs="Arial"/>
          <w:color w:val="000000"/>
          <w:sz w:val="22"/>
          <w:szCs w:val="22"/>
        </w:rPr>
        <w:t xml:space="preserve"> encaminhadas solicitações de orçamento para fornecedores locais e regionais, conforme pesquisa de mercado e profissionais do ramo, constantes no ETP.</w:t>
      </w:r>
    </w:p>
    <w:p w14:paraId="142B665A" w14:textId="77777777" w:rsidR="00CF225A" w:rsidRPr="00A3092C" w:rsidRDefault="00CF225A" w:rsidP="00A3092C">
      <w:pPr>
        <w:pStyle w:val="NormalWeb"/>
        <w:spacing w:before="0" w:beforeAutospacing="0" w:after="0" w:afterAutospacing="0"/>
        <w:jc w:val="both"/>
        <w:rPr>
          <w:rFonts w:ascii="Arial" w:hAnsi="Arial" w:cs="Arial"/>
          <w:color w:val="000000"/>
          <w:sz w:val="22"/>
          <w:szCs w:val="22"/>
        </w:rPr>
      </w:pPr>
    </w:p>
    <w:p w14:paraId="27B33F02" w14:textId="73116CB0" w:rsidR="003339BD" w:rsidRPr="00A3092C" w:rsidRDefault="003339BD" w:rsidP="00A3092C">
      <w:pPr>
        <w:pStyle w:val="NormalWeb"/>
        <w:spacing w:before="0" w:beforeAutospacing="0" w:after="0" w:afterAutospacing="0"/>
        <w:jc w:val="both"/>
        <w:rPr>
          <w:rFonts w:ascii="Arial" w:hAnsi="Arial" w:cs="Arial"/>
          <w:b/>
          <w:bCs/>
          <w:color w:val="000000"/>
          <w:sz w:val="22"/>
          <w:szCs w:val="22"/>
        </w:rPr>
      </w:pPr>
      <w:r w:rsidRPr="00A3092C">
        <w:rPr>
          <w:rFonts w:ascii="Arial" w:hAnsi="Arial" w:cs="Arial"/>
          <w:b/>
          <w:bCs/>
          <w:color w:val="000000"/>
          <w:sz w:val="22"/>
          <w:szCs w:val="22"/>
        </w:rPr>
        <w:t>9. ESTIMATIVA DO VALOR DA CONTRATAÇÃO</w:t>
      </w:r>
    </w:p>
    <w:p w14:paraId="077C0C7D" w14:textId="02A2C4CC" w:rsidR="00317E8C" w:rsidRPr="00A3092C" w:rsidRDefault="00317E8C" w:rsidP="00A3092C">
      <w:pPr>
        <w:jc w:val="both"/>
        <w:rPr>
          <w:szCs w:val="22"/>
        </w:rPr>
      </w:pPr>
      <w:bookmarkStart w:id="7" w:name="art6xxiiij"/>
      <w:bookmarkEnd w:id="7"/>
      <w:r w:rsidRPr="00A3092C">
        <w:rPr>
          <w:szCs w:val="22"/>
        </w:rPr>
        <w:t xml:space="preserve">Estima-se para a contratação almejada o valor </w:t>
      </w:r>
      <w:r w:rsidR="00E12362">
        <w:rPr>
          <w:szCs w:val="22"/>
        </w:rPr>
        <w:t>mensal de R$</w:t>
      </w:r>
      <w:r w:rsidR="004F1193">
        <w:rPr>
          <w:szCs w:val="22"/>
        </w:rPr>
        <w:t>2.700,00</w:t>
      </w:r>
      <w:r w:rsidR="00E12362">
        <w:rPr>
          <w:szCs w:val="22"/>
        </w:rPr>
        <w:t xml:space="preserve"> </w:t>
      </w:r>
      <w:r w:rsidR="00DE4434">
        <w:rPr>
          <w:szCs w:val="22"/>
        </w:rPr>
        <w:t xml:space="preserve">e </w:t>
      </w:r>
      <w:r w:rsidRPr="00A3092C">
        <w:rPr>
          <w:szCs w:val="22"/>
        </w:rPr>
        <w:t>total de</w:t>
      </w:r>
      <w:r w:rsidR="00BE4AAD" w:rsidRPr="00A3092C">
        <w:rPr>
          <w:szCs w:val="22"/>
        </w:rPr>
        <w:t xml:space="preserve"> </w:t>
      </w:r>
      <w:r w:rsidRPr="00A3092C">
        <w:rPr>
          <w:szCs w:val="22"/>
        </w:rPr>
        <w:t>R$</w:t>
      </w:r>
      <w:r w:rsidR="0076178F" w:rsidRPr="00A3092C">
        <w:rPr>
          <w:szCs w:val="22"/>
        </w:rPr>
        <w:t xml:space="preserve"> </w:t>
      </w:r>
      <w:r w:rsidR="004F1193">
        <w:rPr>
          <w:szCs w:val="22"/>
        </w:rPr>
        <w:t>32.400,00</w:t>
      </w:r>
      <w:r w:rsidR="0055235A" w:rsidRPr="00A3092C">
        <w:rPr>
          <w:szCs w:val="22"/>
        </w:rPr>
        <w:t xml:space="preserve"> (</w:t>
      </w:r>
      <w:r w:rsidR="004F1193">
        <w:rPr>
          <w:szCs w:val="22"/>
        </w:rPr>
        <w:t>trinta e dois</w:t>
      </w:r>
      <w:r w:rsidR="003772E6" w:rsidRPr="00A3092C">
        <w:rPr>
          <w:szCs w:val="22"/>
        </w:rPr>
        <w:t xml:space="preserve"> mil </w:t>
      </w:r>
      <w:r w:rsidR="004F1193">
        <w:rPr>
          <w:szCs w:val="22"/>
        </w:rPr>
        <w:t xml:space="preserve">e quatrocentos </w:t>
      </w:r>
      <w:r w:rsidR="003A55DD" w:rsidRPr="00A3092C">
        <w:rPr>
          <w:szCs w:val="22"/>
        </w:rPr>
        <w:t>reais</w:t>
      </w:r>
      <w:r w:rsidR="0055235A" w:rsidRPr="00A3092C">
        <w:rPr>
          <w:szCs w:val="22"/>
        </w:rPr>
        <w:t>)</w:t>
      </w:r>
      <w:r w:rsidR="00DE4434">
        <w:rPr>
          <w:szCs w:val="22"/>
        </w:rPr>
        <w:t xml:space="preserve"> para um ano de contrato</w:t>
      </w:r>
      <w:r w:rsidR="005D1DA8">
        <w:rPr>
          <w:szCs w:val="22"/>
        </w:rPr>
        <w:t>.</w:t>
      </w:r>
    </w:p>
    <w:p w14:paraId="70D1FC5C" w14:textId="77777777" w:rsidR="00B31BFD" w:rsidRPr="00A3092C" w:rsidRDefault="00B31BFD" w:rsidP="00A3092C">
      <w:pPr>
        <w:jc w:val="both"/>
        <w:rPr>
          <w:szCs w:val="22"/>
        </w:rPr>
      </w:pPr>
    </w:p>
    <w:p w14:paraId="6C5F3BE0" w14:textId="77777777" w:rsidR="00CF225A" w:rsidRPr="009E0313" w:rsidRDefault="00CF225A" w:rsidP="00A3092C">
      <w:pPr>
        <w:pStyle w:val="NormalWeb"/>
        <w:spacing w:before="0" w:beforeAutospacing="0" w:after="0" w:afterAutospacing="0"/>
        <w:jc w:val="both"/>
        <w:rPr>
          <w:rFonts w:ascii="Arial" w:eastAsia="Arial" w:hAnsi="Arial" w:cs="Arial"/>
          <w:kern w:val="2"/>
          <w:sz w:val="22"/>
          <w:szCs w:val="22"/>
          <w14:ligatures w14:val="standardContextual"/>
        </w:rPr>
      </w:pPr>
      <w:r w:rsidRPr="009E0313">
        <w:rPr>
          <w:rFonts w:ascii="Arial" w:eastAsia="Arial" w:hAnsi="Arial" w:cs="Arial"/>
          <w:kern w:val="2"/>
          <w:sz w:val="22"/>
          <w:szCs w:val="22"/>
          <w14:ligatures w14:val="standardContextual"/>
        </w:rPr>
        <w:t xml:space="preserve">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w:t>
      </w:r>
      <w:proofErr w:type="spellStart"/>
      <w:r w:rsidRPr="009E0313">
        <w:rPr>
          <w:rFonts w:ascii="Arial" w:eastAsia="Arial" w:hAnsi="Arial" w:cs="Arial"/>
          <w:kern w:val="2"/>
          <w:sz w:val="22"/>
          <w:szCs w:val="22"/>
          <w14:ligatures w14:val="standardContextual"/>
        </w:rPr>
        <w:t>Miraguaí</w:t>
      </w:r>
      <w:proofErr w:type="spellEnd"/>
      <w:r w:rsidRPr="009E0313">
        <w:rPr>
          <w:rFonts w:ascii="Arial" w:eastAsia="Arial" w:hAnsi="Arial" w:cs="Arial"/>
          <w:kern w:val="2"/>
          <w:sz w:val="22"/>
          <w:szCs w:val="22"/>
          <w14:ligatures w14:val="standardContextual"/>
        </w:rPr>
        <w:t xml:space="preserve">, nos termos da Lei Federal nº 14.133/2021”, nos termos do art. 23, § 1º, da Lei Federal nº 14.133/2021. </w:t>
      </w:r>
    </w:p>
    <w:p w14:paraId="223D0C3E" w14:textId="1DE7E50D" w:rsidR="003E19DA" w:rsidRDefault="00CF225A" w:rsidP="00A3092C">
      <w:pPr>
        <w:pStyle w:val="NormalWeb"/>
        <w:spacing w:before="0" w:beforeAutospacing="0" w:after="0" w:afterAutospacing="0"/>
        <w:jc w:val="both"/>
        <w:rPr>
          <w:rFonts w:ascii="Arial" w:eastAsia="Arial" w:hAnsi="Arial" w:cs="Arial"/>
          <w:kern w:val="2"/>
          <w:sz w:val="22"/>
          <w:szCs w:val="22"/>
          <w14:ligatures w14:val="standardContextual"/>
        </w:rPr>
      </w:pPr>
      <w:r w:rsidRPr="009E0313">
        <w:rPr>
          <w:rFonts w:ascii="Arial" w:eastAsia="Arial" w:hAnsi="Arial" w:cs="Arial"/>
          <w:kern w:val="2"/>
          <w:sz w:val="22"/>
          <w:szCs w:val="22"/>
          <w14:ligatures w14:val="standardContextual"/>
        </w:rPr>
        <w:t xml:space="preserve">Destaca-se que, para obtenção do valor estimado, foi realizada pesquisa de preços </w:t>
      </w:r>
      <w:r w:rsidR="00AB0808" w:rsidRPr="009E0313">
        <w:rPr>
          <w:rFonts w:ascii="Arial" w:eastAsia="Arial" w:hAnsi="Arial" w:cs="Arial"/>
          <w:kern w:val="2"/>
          <w:sz w:val="22"/>
          <w:szCs w:val="22"/>
          <w14:ligatures w14:val="standardContextual"/>
        </w:rPr>
        <w:t>com prestadores de serviço especializados na demanda pretendida</w:t>
      </w:r>
      <w:r w:rsidR="00DE4434">
        <w:rPr>
          <w:rFonts w:ascii="Arial" w:eastAsia="Arial" w:hAnsi="Arial" w:cs="Arial"/>
          <w:kern w:val="2"/>
          <w:sz w:val="22"/>
          <w:szCs w:val="22"/>
          <w14:ligatures w14:val="standardContextual"/>
        </w:rPr>
        <w:t xml:space="preserve">, dada a singularidade dos serviços e as características locais do município e após realizada a média dos valores. </w:t>
      </w:r>
    </w:p>
    <w:p w14:paraId="5DE14971" w14:textId="310DD7BC" w:rsidR="005D1DA8" w:rsidRDefault="005D1DA8" w:rsidP="00A3092C">
      <w:pPr>
        <w:pStyle w:val="NormalWeb"/>
        <w:spacing w:before="0" w:beforeAutospacing="0" w:after="0" w:afterAutospacing="0"/>
        <w:jc w:val="both"/>
        <w:rPr>
          <w:rFonts w:ascii="Arial" w:eastAsia="Arial" w:hAnsi="Arial" w:cs="Arial"/>
          <w:kern w:val="2"/>
          <w:sz w:val="22"/>
          <w:szCs w:val="22"/>
          <w14:ligatures w14:val="standardContextual"/>
        </w:rPr>
      </w:pPr>
      <w:r>
        <w:rPr>
          <w:rFonts w:ascii="Arial" w:eastAsia="Arial" w:hAnsi="Arial" w:cs="Arial"/>
          <w:kern w:val="2"/>
          <w:sz w:val="22"/>
          <w:szCs w:val="22"/>
          <w14:ligatures w14:val="standardContextual"/>
        </w:rPr>
        <w:lastRenderedPageBreak/>
        <w:t xml:space="preserve">Diante disso, a realização da estimativa de preços foi realizada concomitantemente com a seleção da proposta mais vantajosa. </w:t>
      </w:r>
    </w:p>
    <w:p w14:paraId="5BF4EAF1" w14:textId="77777777" w:rsidR="00DE4434" w:rsidRPr="00DE4434" w:rsidRDefault="00DE4434" w:rsidP="00A3092C">
      <w:pPr>
        <w:pStyle w:val="NormalWeb"/>
        <w:spacing w:before="0" w:beforeAutospacing="0" w:after="0" w:afterAutospacing="0"/>
        <w:jc w:val="both"/>
        <w:rPr>
          <w:rFonts w:ascii="Arial" w:eastAsia="Arial" w:hAnsi="Arial" w:cs="Arial"/>
          <w:kern w:val="2"/>
          <w:sz w:val="22"/>
          <w:szCs w:val="22"/>
          <w14:ligatures w14:val="standardContextual"/>
        </w:rPr>
      </w:pPr>
    </w:p>
    <w:p w14:paraId="6E3C3C8E" w14:textId="2D07FBA4" w:rsidR="0045094B" w:rsidRPr="009E0313" w:rsidRDefault="003339BD" w:rsidP="00A3092C">
      <w:pPr>
        <w:pStyle w:val="NormalWeb"/>
        <w:spacing w:before="0" w:beforeAutospacing="0" w:after="0" w:afterAutospacing="0"/>
        <w:jc w:val="both"/>
        <w:rPr>
          <w:rFonts w:ascii="Arial" w:hAnsi="Arial" w:cs="Arial"/>
          <w:b/>
          <w:bCs/>
          <w:color w:val="000000"/>
          <w:sz w:val="22"/>
          <w:szCs w:val="22"/>
        </w:rPr>
      </w:pPr>
      <w:r w:rsidRPr="009E0313">
        <w:rPr>
          <w:rFonts w:ascii="Arial" w:hAnsi="Arial" w:cs="Arial"/>
          <w:b/>
          <w:bCs/>
          <w:color w:val="000000"/>
          <w:sz w:val="22"/>
          <w:szCs w:val="22"/>
        </w:rPr>
        <w:t>10. ADEQUAÇÃO ORÇAMENTÁRIA</w:t>
      </w:r>
    </w:p>
    <w:p w14:paraId="0E32B3C3" w14:textId="477C3685" w:rsidR="003E19DA" w:rsidRPr="009E0313" w:rsidRDefault="003E19DA" w:rsidP="00A3092C">
      <w:pPr>
        <w:jc w:val="both"/>
        <w:rPr>
          <w:rFonts w:eastAsia="Arial"/>
          <w:kern w:val="2"/>
          <w:szCs w:val="22"/>
          <w:lang w:eastAsia="pt-BR"/>
          <w14:ligatures w14:val="standardContextual"/>
        </w:rPr>
      </w:pPr>
      <w:r w:rsidRPr="009E0313">
        <w:rPr>
          <w:rFonts w:eastAsia="Arial"/>
          <w:kern w:val="2"/>
          <w:szCs w:val="22"/>
          <w:lang w:eastAsia="pt-BR"/>
          <w14:ligatures w14:val="standardContextual"/>
        </w:rPr>
        <w:t>O dispêndio financeiro decorrente da contratação ora pretendida decorrerá da dotação orçamentária:</w:t>
      </w:r>
    </w:p>
    <w:p w14:paraId="4A27085F" w14:textId="3246B7A3" w:rsidR="003E19DA" w:rsidRPr="009E0313" w:rsidRDefault="003E19DA" w:rsidP="00A3092C">
      <w:pPr>
        <w:jc w:val="both"/>
        <w:rPr>
          <w:rFonts w:eastAsia="Arial"/>
          <w:kern w:val="2"/>
          <w:szCs w:val="22"/>
          <w:lang w:eastAsia="pt-BR"/>
          <w14:ligatures w14:val="standardContextual"/>
        </w:rPr>
      </w:pPr>
      <w:r w:rsidRPr="009E0313">
        <w:rPr>
          <w:rFonts w:eastAsia="Arial"/>
          <w:kern w:val="2"/>
          <w:szCs w:val="22"/>
          <w:lang w:eastAsia="pt-BR"/>
          <w14:ligatures w14:val="standardContextual"/>
        </w:rPr>
        <w:t xml:space="preserve">Órgão: </w:t>
      </w:r>
      <w:r w:rsidR="00566533">
        <w:rPr>
          <w:rFonts w:eastAsia="Arial"/>
          <w:kern w:val="2"/>
          <w:szCs w:val="22"/>
          <w:lang w:eastAsia="pt-BR"/>
          <w14:ligatures w14:val="standardContextual"/>
        </w:rPr>
        <w:t>07</w:t>
      </w:r>
      <w:r w:rsidRPr="009E0313">
        <w:rPr>
          <w:rFonts w:eastAsia="Arial"/>
          <w:kern w:val="2"/>
          <w:szCs w:val="22"/>
          <w:lang w:eastAsia="pt-BR"/>
          <w14:ligatures w14:val="standardContextual"/>
        </w:rPr>
        <w:t xml:space="preserve"> - SECRETARIA MUNICIPAL </w:t>
      </w:r>
      <w:r w:rsidR="004F1193">
        <w:rPr>
          <w:rFonts w:eastAsia="Arial"/>
          <w:kern w:val="2"/>
          <w:szCs w:val="22"/>
          <w:lang w:eastAsia="pt-BR"/>
          <w14:ligatures w14:val="standardContextual"/>
        </w:rPr>
        <w:t>DA FAZENDA</w:t>
      </w:r>
    </w:p>
    <w:p w14:paraId="5678F7C2" w14:textId="0179D724" w:rsidR="003E19DA" w:rsidRPr="00566533" w:rsidRDefault="003E19DA" w:rsidP="00A3092C">
      <w:pPr>
        <w:jc w:val="both"/>
        <w:rPr>
          <w:rFonts w:eastAsia="Arial"/>
          <w:kern w:val="2"/>
          <w:szCs w:val="22"/>
          <w:lang w:eastAsia="pt-BR"/>
          <w14:ligatures w14:val="standardContextual"/>
        </w:rPr>
      </w:pPr>
      <w:r w:rsidRPr="009E0313">
        <w:rPr>
          <w:rFonts w:eastAsia="Arial"/>
          <w:kern w:val="2"/>
          <w:szCs w:val="22"/>
          <w:lang w:eastAsia="pt-BR"/>
          <w14:ligatures w14:val="standardContextual"/>
        </w:rPr>
        <w:t xml:space="preserve">Unidade Orçamentária: </w:t>
      </w:r>
      <w:r w:rsidR="004F1193">
        <w:rPr>
          <w:rFonts w:eastAsia="Arial"/>
          <w:kern w:val="2"/>
          <w:szCs w:val="22"/>
          <w:lang w:eastAsia="pt-BR"/>
          <w14:ligatures w14:val="standardContextual"/>
        </w:rPr>
        <w:t>01</w:t>
      </w:r>
      <w:r w:rsidR="00944B76" w:rsidRPr="009E0313">
        <w:rPr>
          <w:rFonts w:eastAsia="Arial"/>
          <w:kern w:val="2"/>
          <w:szCs w:val="22"/>
          <w:lang w:eastAsia="pt-BR"/>
          <w14:ligatures w14:val="standardContextual"/>
        </w:rPr>
        <w:t xml:space="preserve"> </w:t>
      </w:r>
      <w:r w:rsidRPr="009E0313">
        <w:rPr>
          <w:rFonts w:eastAsia="Arial"/>
          <w:kern w:val="2"/>
          <w:szCs w:val="22"/>
          <w:lang w:eastAsia="pt-BR"/>
          <w14:ligatures w14:val="standardContextual"/>
        </w:rPr>
        <w:t xml:space="preserve">– </w:t>
      </w:r>
      <w:r w:rsidR="00566533" w:rsidRPr="00566533">
        <w:rPr>
          <w:rFonts w:eastAsia="Arial"/>
          <w:kern w:val="2"/>
          <w:szCs w:val="22"/>
          <w:lang w:eastAsia="pt-BR"/>
          <w14:ligatures w14:val="standardContextual"/>
        </w:rPr>
        <w:t xml:space="preserve">Secretaria Municipal </w:t>
      </w:r>
      <w:r w:rsidR="004F1193">
        <w:rPr>
          <w:rFonts w:eastAsia="Arial"/>
          <w:kern w:val="2"/>
          <w:szCs w:val="22"/>
          <w:lang w:eastAsia="pt-BR"/>
          <w14:ligatures w14:val="standardContextual"/>
        </w:rPr>
        <w:t>da fazenda</w:t>
      </w:r>
    </w:p>
    <w:p w14:paraId="79C59FBF" w14:textId="20883D03" w:rsidR="003E19DA" w:rsidRPr="009E0313" w:rsidRDefault="003E19DA" w:rsidP="00A3092C">
      <w:pPr>
        <w:jc w:val="both"/>
        <w:rPr>
          <w:rFonts w:eastAsia="Arial"/>
          <w:kern w:val="2"/>
          <w:szCs w:val="22"/>
          <w:highlight w:val="yellow"/>
          <w:lang w:eastAsia="pt-BR"/>
          <w14:ligatures w14:val="standardContextual"/>
        </w:rPr>
      </w:pPr>
      <w:proofErr w:type="spellStart"/>
      <w:proofErr w:type="gramStart"/>
      <w:r w:rsidRPr="00566533">
        <w:rPr>
          <w:rFonts w:eastAsia="Arial"/>
          <w:kern w:val="2"/>
          <w:szCs w:val="22"/>
          <w:lang w:eastAsia="pt-BR"/>
          <w14:ligatures w14:val="standardContextual"/>
        </w:rPr>
        <w:t>Proj</w:t>
      </w:r>
      <w:proofErr w:type="spellEnd"/>
      <w:r w:rsidRPr="00566533">
        <w:rPr>
          <w:rFonts w:eastAsia="Arial"/>
          <w:kern w:val="2"/>
          <w:szCs w:val="22"/>
          <w:lang w:eastAsia="pt-BR"/>
          <w14:ligatures w14:val="standardContextual"/>
        </w:rPr>
        <w:t>./</w:t>
      </w:r>
      <w:proofErr w:type="gramEnd"/>
      <w:r w:rsidRPr="00566533">
        <w:rPr>
          <w:rFonts w:eastAsia="Arial"/>
          <w:kern w:val="2"/>
          <w:szCs w:val="22"/>
          <w:lang w:eastAsia="pt-BR"/>
          <w14:ligatures w14:val="standardContextual"/>
        </w:rPr>
        <w:t>Atividade: 2</w:t>
      </w:r>
      <w:r w:rsidR="00B31BFD" w:rsidRPr="00566533">
        <w:rPr>
          <w:rFonts w:eastAsia="Arial"/>
          <w:kern w:val="2"/>
          <w:szCs w:val="22"/>
          <w:lang w:eastAsia="pt-BR"/>
          <w14:ligatures w14:val="standardContextual"/>
        </w:rPr>
        <w:t>.</w:t>
      </w:r>
      <w:r w:rsidR="00566533" w:rsidRPr="00566533">
        <w:rPr>
          <w:rFonts w:eastAsia="Arial"/>
          <w:kern w:val="2"/>
          <w:szCs w:val="22"/>
          <w:lang w:eastAsia="pt-BR"/>
          <w14:ligatures w14:val="standardContextual"/>
        </w:rPr>
        <w:t>0</w:t>
      </w:r>
      <w:r w:rsidR="004F1193">
        <w:rPr>
          <w:rFonts w:eastAsia="Arial"/>
          <w:kern w:val="2"/>
          <w:szCs w:val="22"/>
          <w:lang w:eastAsia="pt-BR"/>
          <w14:ligatures w14:val="standardContextual"/>
        </w:rPr>
        <w:t>12</w:t>
      </w:r>
      <w:r w:rsidRPr="00566533">
        <w:rPr>
          <w:rFonts w:eastAsia="Arial"/>
          <w:kern w:val="2"/>
          <w:szCs w:val="22"/>
          <w:lang w:eastAsia="pt-BR"/>
          <w14:ligatures w14:val="standardContextual"/>
        </w:rPr>
        <w:t xml:space="preserve"> –</w:t>
      </w:r>
      <w:r w:rsidR="00566533">
        <w:rPr>
          <w:rFonts w:eastAsia="Arial"/>
          <w:kern w:val="2"/>
          <w:szCs w:val="22"/>
          <w:lang w:eastAsia="pt-BR"/>
          <w14:ligatures w14:val="standardContextual"/>
        </w:rPr>
        <w:t xml:space="preserve"> </w:t>
      </w:r>
      <w:r w:rsidR="004F1193">
        <w:rPr>
          <w:rFonts w:eastAsia="Arial"/>
          <w:kern w:val="2"/>
          <w:szCs w:val="22"/>
          <w:lang w:eastAsia="pt-BR"/>
          <w14:ligatures w14:val="standardContextual"/>
        </w:rPr>
        <w:t>Administração Geral   - Secretaria da Fazenda</w:t>
      </w:r>
    </w:p>
    <w:p w14:paraId="2D8E4D29" w14:textId="4C5256AC" w:rsidR="003E19DA" w:rsidRPr="009E0313" w:rsidRDefault="003E19DA" w:rsidP="00A3092C">
      <w:pPr>
        <w:jc w:val="both"/>
        <w:rPr>
          <w:rFonts w:eastAsia="Arial"/>
          <w:kern w:val="2"/>
          <w:szCs w:val="22"/>
          <w:lang w:eastAsia="pt-BR"/>
          <w14:ligatures w14:val="standardContextual"/>
        </w:rPr>
      </w:pPr>
      <w:r w:rsidRPr="00566533">
        <w:rPr>
          <w:rFonts w:eastAsia="Arial"/>
          <w:kern w:val="2"/>
          <w:szCs w:val="22"/>
          <w:lang w:eastAsia="pt-BR"/>
          <w14:ligatures w14:val="standardContextual"/>
        </w:rPr>
        <w:t xml:space="preserve">Elementos: </w:t>
      </w:r>
      <w:r w:rsidR="004F1193">
        <w:rPr>
          <w:rFonts w:eastAsia="Arial"/>
          <w:kern w:val="2"/>
          <w:szCs w:val="22"/>
          <w:lang w:eastAsia="pt-BR"/>
          <w14:ligatures w14:val="standardContextual"/>
        </w:rPr>
        <w:t>90</w:t>
      </w:r>
      <w:r w:rsidR="00B31BFD" w:rsidRPr="00566533">
        <w:rPr>
          <w:rFonts w:eastAsia="Arial"/>
          <w:kern w:val="2"/>
          <w:szCs w:val="22"/>
          <w:lang w:eastAsia="pt-BR"/>
          <w14:ligatures w14:val="standardContextual"/>
        </w:rPr>
        <w:t xml:space="preserve"> </w:t>
      </w:r>
      <w:r w:rsidRPr="00566533">
        <w:rPr>
          <w:rFonts w:eastAsia="Arial"/>
          <w:kern w:val="2"/>
          <w:szCs w:val="22"/>
          <w:lang w:eastAsia="pt-BR"/>
          <w14:ligatures w14:val="standardContextual"/>
        </w:rPr>
        <w:t>- 3.3.90.3</w:t>
      </w:r>
      <w:r w:rsidR="0054210A" w:rsidRPr="00566533">
        <w:rPr>
          <w:rFonts w:eastAsia="Arial"/>
          <w:kern w:val="2"/>
          <w:szCs w:val="22"/>
          <w:lang w:eastAsia="pt-BR"/>
          <w14:ligatures w14:val="standardContextual"/>
        </w:rPr>
        <w:t>9.00.00.00.00.05</w:t>
      </w:r>
      <w:r w:rsidR="00B31BFD" w:rsidRPr="00566533">
        <w:rPr>
          <w:rFonts w:eastAsia="Arial"/>
          <w:kern w:val="2"/>
          <w:szCs w:val="22"/>
          <w:lang w:eastAsia="pt-BR"/>
          <w14:ligatures w14:val="standardContextual"/>
        </w:rPr>
        <w:t>0</w:t>
      </w:r>
      <w:r w:rsidRPr="00566533">
        <w:rPr>
          <w:rFonts w:eastAsia="Arial"/>
          <w:kern w:val="2"/>
          <w:szCs w:val="22"/>
          <w:lang w:eastAsia="pt-BR"/>
          <w14:ligatures w14:val="standardContextual"/>
        </w:rPr>
        <w:t>0 – Outros Serviços de Terceiros Pessoa Jurídica.</w:t>
      </w:r>
    </w:p>
    <w:p w14:paraId="54105F32" w14:textId="77777777" w:rsidR="0054210A" w:rsidRPr="009E0313" w:rsidRDefault="0054210A" w:rsidP="00A3092C">
      <w:pPr>
        <w:jc w:val="both"/>
        <w:rPr>
          <w:szCs w:val="22"/>
        </w:rPr>
      </w:pPr>
    </w:p>
    <w:p w14:paraId="353C652D" w14:textId="77777777" w:rsidR="009744C0" w:rsidRPr="009E0313" w:rsidRDefault="009744C0" w:rsidP="00F47315">
      <w:pPr>
        <w:jc w:val="center"/>
        <w:rPr>
          <w:szCs w:val="22"/>
        </w:rPr>
      </w:pPr>
    </w:p>
    <w:p w14:paraId="6E55E4CF" w14:textId="7B804579" w:rsidR="00AF43CC" w:rsidRPr="009E0313" w:rsidRDefault="00584795" w:rsidP="00F47315">
      <w:pPr>
        <w:jc w:val="center"/>
        <w:rPr>
          <w:szCs w:val="22"/>
        </w:rPr>
      </w:pPr>
      <w:proofErr w:type="spellStart"/>
      <w:r w:rsidRPr="009E0313">
        <w:rPr>
          <w:szCs w:val="22"/>
        </w:rPr>
        <w:t>Miraguaí</w:t>
      </w:r>
      <w:proofErr w:type="spellEnd"/>
      <w:r w:rsidRPr="009E0313">
        <w:rPr>
          <w:szCs w:val="22"/>
        </w:rPr>
        <w:t xml:space="preserve"> – RS, </w:t>
      </w:r>
      <w:r w:rsidR="006D68DF">
        <w:rPr>
          <w:szCs w:val="22"/>
        </w:rPr>
        <w:t>1</w:t>
      </w:r>
      <w:r w:rsidR="00221792">
        <w:rPr>
          <w:szCs w:val="22"/>
        </w:rPr>
        <w:t>6</w:t>
      </w:r>
      <w:r w:rsidRPr="009E0313">
        <w:rPr>
          <w:szCs w:val="22"/>
        </w:rPr>
        <w:t xml:space="preserve"> de </w:t>
      </w:r>
      <w:r w:rsidR="00FF3900">
        <w:rPr>
          <w:szCs w:val="22"/>
        </w:rPr>
        <w:t>abril</w:t>
      </w:r>
      <w:r w:rsidRPr="009E0313">
        <w:rPr>
          <w:szCs w:val="22"/>
        </w:rPr>
        <w:t xml:space="preserve"> de 202</w:t>
      </w:r>
      <w:r w:rsidR="00DA6739" w:rsidRPr="009E0313">
        <w:rPr>
          <w:szCs w:val="22"/>
        </w:rPr>
        <w:t>5</w:t>
      </w:r>
      <w:r w:rsidRPr="009E0313">
        <w:rPr>
          <w:szCs w:val="22"/>
        </w:rPr>
        <w:t>.</w:t>
      </w:r>
    </w:p>
    <w:p w14:paraId="5360BE06" w14:textId="77777777" w:rsidR="00FB0375" w:rsidRPr="009E0313" w:rsidRDefault="00FB0375" w:rsidP="00F47315">
      <w:pPr>
        <w:jc w:val="center"/>
        <w:rPr>
          <w:szCs w:val="22"/>
        </w:rPr>
      </w:pPr>
    </w:p>
    <w:p w14:paraId="697AF54D" w14:textId="77777777" w:rsidR="00B31BFD" w:rsidRPr="009E0313" w:rsidRDefault="00B31BFD" w:rsidP="00F47315">
      <w:pPr>
        <w:jc w:val="center"/>
        <w:rPr>
          <w:szCs w:val="22"/>
        </w:rPr>
      </w:pPr>
    </w:p>
    <w:p w14:paraId="70CBF8EF" w14:textId="5C19D8FE" w:rsidR="00766056" w:rsidRPr="009E0313" w:rsidRDefault="00766056" w:rsidP="00F47315">
      <w:pPr>
        <w:jc w:val="center"/>
        <w:rPr>
          <w:szCs w:val="22"/>
        </w:rPr>
      </w:pPr>
      <w:r w:rsidRPr="009E0313">
        <w:rPr>
          <w:szCs w:val="22"/>
        </w:rPr>
        <w:t>______________________________</w:t>
      </w:r>
    </w:p>
    <w:p w14:paraId="333289B5" w14:textId="427BE9F1" w:rsidR="009744C0" w:rsidRPr="009E0313" w:rsidRDefault="00FF3900" w:rsidP="00F47315">
      <w:pPr>
        <w:jc w:val="center"/>
        <w:rPr>
          <w:b/>
          <w:bCs/>
          <w:i/>
          <w:iCs/>
          <w:sz w:val="24"/>
          <w:szCs w:val="24"/>
        </w:rPr>
      </w:pPr>
      <w:r>
        <w:rPr>
          <w:b/>
          <w:bCs/>
          <w:i/>
          <w:iCs/>
          <w:sz w:val="24"/>
          <w:szCs w:val="24"/>
        </w:rPr>
        <w:t>KIELIN JONEN BOTTON</w:t>
      </w:r>
    </w:p>
    <w:p w14:paraId="65C569D1" w14:textId="207D03E2" w:rsidR="007563C9" w:rsidRDefault="007563C9" w:rsidP="00F47315">
      <w:pPr>
        <w:jc w:val="center"/>
        <w:rPr>
          <w:b/>
          <w:bCs/>
          <w:i/>
          <w:iCs/>
          <w:szCs w:val="22"/>
        </w:rPr>
      </w:pPr>
      <w:r w:rsidRPr="009E0313">
        <w:rPr>
          <w:b/>
          <w:bCs/>
          <w:i/>
          <w:iCs/>
          <w:szCs w:val="22"/>
        </w:rPr>
        <w:t xml:space="preserve">Sec. </w:t>
      </w:r>
      <w:r w:rsidR="00293484" w:rsidRPr="009E0313">
        <w:rPr>
          <w:b/>
          <w:bCs/>
          <w:i/>
          <w:iCs/>
          <w:szCs w:val="22"/>
        </w:rPr>
        <w:t>Municipal d</w:t>
      </w:r>
      <w:r w:rsidRPr="009E0313">
        <w:rPr>
          <w:b/>
          <w:bCs/>
          <w:i/>
          <w:iCs/>
          <w:szCs w:val="22"/>
        </w:rPr>
        <w:t xml:space="preserve">e </w:t>
      </w:r>
      <w:r w:rsidR="00DF6735" w:rsidRPr="009E0313">
        <w:rPr>
          <w:b/>
          <w:bCs/>
          <w:i/>
          <w:iCs/>
          <w:szCs w:val="22"/>
        </w:rPr>
        <w:t>Educação e Cultura</w:t>
      </w:r>
    </w:p>
    <w:p w14:paraId="3180DE44" w14:textId="10FE507D" w:rsidR="00566533" w:rsidRDefault="00566533" w:rsidP="00566533">
      <w:pPr>
        <w:rPr>
          <w:i/>
          <w:iCs/>
          <w:szCs w:val="22"/>
        </w:rPr>
      </w:pPr>
    </w:p>
    <w:p w14:paraId="01BA5A0D" w14:textId="77777777" w:rsidR="00566533" w:rsidRDefault="00566533" w:rsidP="00F47315">
      <w:pPr>
        <w:jc w:val="center"/>
        <w:rPr>
          <w:i/>
          <w:iCs/>
          <w:szCs w:val="22"/>
        </w:rPr>
      </w:pPr>
    </w:p>
    <w:sectPr w:rsidR="00566533" w:rsidSect="00170234">
      <w:footerReference w:type="default" r:id="rId8"/>
      <w:pgSz w:w="11906" w:h="16838"/>
      <w:pgMar w:top="2552" w:right="1134"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B6A3" w14:textId="77777777" w:rsidR="00F3482A" w:rsidRDefault="00F3482A">
      <w:r>
        <w:separator/>
      </w:r>
    </w:p>
  </w:endnote>
  <w:endnote w:type="continuationSeparator" w:id="0">
    <w:p w14:paraId="0B35BBC7" w14:textId="77777777" w:rsidR="00F3482A" w:rsidRDefault="00F34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603115" w:rsidRDefault="00603115" w:rsidP="00732F1B">
        <w:pPr>
          <w:pStyle w:val="Rodap"/>
          <w:jc w:val="right"/>
        </w:pPr>
        <w:r>
          <w:fldChar w:fldCharType="begin"/>
        </w:r>
        <w:r>
          <w:instrText>PAGE   \* MERGEFORMAT</w:instrText>
        </w:r>
        <w:r>
          <w:fldChar w:fldCharType="separate"/>
        </w:r>
        <w:r w:rsidR="00D222B1">
          <w:rPr>
            <w:noProof/>
          </w:rPr>
          <w:t>2</w:t>
        </w:r>
        <w:r>
          <w:fldChar w:fldCharType="end"/>
        </w:r>
      </w:p>
    </w:sdtContent>
  </w:sdt>
  <w:p w14:paraId="543CF7EE" w14:textId="77777777" w:rsidR="00603115" w:rsidRPr="00502E0D" w:rsidRDefault="00603115"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9D2C7" w14:textId="77777777" w:rsidR="00F3482A" w:rsidRDefault="00F3482A">
      <w:r>
        <w:separator/>
      </w:r>
    </w:p>
  </w:footnote>
  <w:footnote w:type="continuationSeparator" w:id="0">
    <w:p w14:paraId="3969A023" w14:textId="77777777" w:rsidR="00F3482A" w:rsidRDefault="00F34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38251A"/>
    <w:multiLevelType w:val="multilevel"/>
    <w:tmpl w:val="FE5E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4537A"/>
    <w:multiLevelType w:val="hybridMultilevel"/>
    <w:tmpl w:val="467ECB96"/>
    <w:lvl w:ilvl="0" w:tplc="3DF069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E7F182C"/>
    <w:multiLevelType w:val="hybridMultilevel"/>
    <w:tmpl w:val="269CBA16"/>
    <w:lvl w:ilvl="0" w:tplc="59AEEAF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EE232D2"/>
    <w:multiLevelType w:val="hybridMultilevel"/>
    <w:tmpl w:val="9544C0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53D7163D"/>
    <w:multiLevelType w:val="hybridMultilevel"/>
    <w:tmpl w:val="BED0DE8C"/>
    <w:lvl w:ilvl="0" w:tplc="37B46AFE">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C132D88"/>
    <w:multiLevelType w:val="hybridMultilevel"/>
    <w:tmpl w:val="ACB072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43238477">
    <w:abstractNumId w:val="0"/>
  </w:num>
  <w:num w:numId="2" w16cid:durableId="942147779">
    <w:abstractNumId w:val="1"/>
  </w:num>
  <w:num w:numId="3" w16cid:durableId="1998418665">
    <w:abstractNumId w:val="7"/>
  </w:num>
  <w:num w:numId="4" w16cid:durableId="53234918">
    <w:abstractNumId w:val="2"/>
  </w:num>
  <w:num w:numId="5" w16cid:durableId="1331103225">
    <w:abstractNumId w:val="6"/>
  </w:num>
  <w:num w:numId="6" w16cid:durableId="518158161">
    <w:abstractNumId w:val="5"/>
  </w:num>
  <w:num w:numId="7" w16cid:durableId="2010017030">
    <w:abstractNumId w:val="9"/>
  </w:num>
  <w:num w:numId="8" w16cid:durableId="163129070">
    <w:abstractNumId w:val="4"/>
  </w:num>
  <w:num w:numId="9" w16cid:durableId="1194688482">
    <w:abstractNumId w:val="8"/>
  </w:num>
  <w:num w:numId="10" w16cid:durableId="4603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0D"/>
    <w:rsid w:val="00013502"/>
    <w:rsid w:val="00013EC2"/>
    <w:rsid w:val="00017EE4"/>
    <w:rsid w:val="00020977"/>
    <w:rsid w:val="0002783F"/>
    <w:rsid w:val="00031822"/>
    <w:rsid w:val="00034C98"/>
    <w:rsid w:val="00037727"/>
    <w:rsid w:val="00051B87"/>
    <w:rsid w:val="00053E01"/>
    <w:rsid w:val="00054D2D"/>
    <w:rsid w:val="00056018"/>
    <w:rsid w:val="000579E5"/>
    <w:rsid w:val="000632BB"/>
    <w:rsid w:val="00071ED4"/>
    <w:rsid w:val="00073C0E"/>
    <w:rsid w:val="00076E4E"/>
    <w:rsid w:val="00081D3B"/>
    <w:rsid w:val="000921AB"/>
    <w:rsid w:val="00092A81"/>
    <w:rsid w:val="000B091B"/>
    <w:rsid w:val="000B3422"/>
    <w:rsid w:val="000B4D10"/>
    <w:rsid w:val="000C0348"/>
    <w:rsid w:val="000C0B7D"/>
    <w:rsid w:val="000C7C30"/>
    <w:rsid w:val="000E417E"/>
    <w:rsid w:val="00106DA3"/>
    <w:rsid w:val="00112C7B"/>
    <w:rsid w:val="001145A4"/>
    <w:rsid w:val="00115A06"/>
    <w:rsid w:val="00115E99"/>
    <w:rsid w:val="00120E0C"/>
    <w:rsid w:val="001225C3"/>
    <w:rsid w:val="00123E80"/>
    <w:rsid w:val="00135D0E"/>
    <w:rsid w:val="001535AE"/>
    <w:rsid w:val="0015727E"/>
    <w:rsid w:val="0016054F"/>
    <w:rsid w:val="00170234"/>
    <w:rsid w:val="0018150E"/>
    <w:rsid w:val="00181FE2"/>
    <w:rsid w:val="001836F5"/>
    <w:rsid w:val="00192653"/>
    <w:rsid w:val="0019568D"/>
    <w:rsid w:val="001B124B"/>
    <w:rsid w:val="001C3A0F"/>
    <w:rsid w:val="001D16D4"/>
    <w:rsid w:val="001D4F88"/>
    <w:rsid w:val="00203C09"/>
    <w:rsid w:val="0020551E"/>
    <w:rsid w:val="00213B6E"/>
    <w:rsid w:val="002144F6"/>
    <w:rsid w:val="00221792"/>
    <w:rsid w:val="00231F44"/>
    <w:rsid w:val="002345E1"/>
    <w:rsid w:val="0024029F"/>
    <w:rsid w:val="00241818"/>
    <w:rsid w:val="0024323B"/>
    <w:rsid w:val="00247EDE"/>
    <w:rsid w:val="00250563"/>
    <w:rsid w:val="00250D71"/>
    <w:rsid w:val="00257E37"/>
    <w:rsid w:val="002754A6"/>
    <w:rsid w:val="0028692C"/>
    <w:rsid w:val="00293484"/>
    <w:rsid w:val="002B1997"/>
    <w:rsid w:val="002B3B55"/>
    <w:rsid w:val="002D034E"/>
    <w:rsid w:val="002D163D"/>
    <w:rsid w:val="002D5F07"/>
    <w:rsid w:val="002F1E48"/>
    <w:rsid w:val="002F26B5"/>
    <w:rsid w:val="003019F4"/>
    <w:rsid w:val="00304421"/>
    <w:rsid w:val="003071B2"/>
    <w:rsid w:val="00312632"/>
    <w:rsid w:val="00317E8C"/>
    <w:rsid w:val="00322D62"/>
    <w:rsid w:val="003323D2"/>
    <w:rsid w:val="003339BD"/>
    <w:rsid w:val="0033543E"/>
    <w:rsid w:val="0033619B"/>
    <w:rsid w:val="0034548A"/>
    <w:rsid w:val="003540BD"/>
    <w:rsid w:val="00357F2C"/>
    <w:rsid w:val="00360953"/>
    <w:rsid w:val="00371585"/>
    <w:rsid w:val="0037226D"/>
    <w:rsid w:val="003772E6"/>
    <w:rsid w:val="0037799F"/>
    <w:rsid w:val="00387AA6"/>
    <w:rsid w:val="003A1A5C"/>
    <w:rsid w:val="003A55DD"/>
    <w:rsid w:val="003B677C"/>
    <w:rsid w:val="003C1C07"/>
    <w:rsid w:val="003D2016"/>
    <w:rsid w:val="003D4B43"/>
    <w:rsid w:val="003D59C6"/>
    <w:rsid w:val="003E19DA"/>
    <w:rsid w:val="003F372D"/>
    <w:rsid w:val="00401BA4"/>
    <w:rsid w:val="00401C3A"/>
    <w:rsid w:val="00410ADF"/>
    <w:rsid w:val="00413681"/>
    <w:rsid w:val="00432C82"/>
    <w:rsid w:val="004346C6"/>
    <w:rsid w:val="004417A7"/>
    <w:rsid w:val="004469DB"/>
    <w:rsid w:val="00450915"/>
    <w:rsid w:val="0045094B"/>
    <w:rsid w:val="004511A1"/>
    <w:rsid w:val="00452171"/>
    <w:rsid w:val="0046538C"/>
    <w:rsid w:val="0047066E"/>
    <w:rsid w:val="004820BE"/>
    <w:rsid w:val="0049267E"/>
    <w:rsid w:val="00494F7A"/>
    <w:rsid w:val="004A0242"/>
    <w:rsid w:val="004A4B5F"/>
    <w:rsid w:val="004A57E1"/>
    <w:rsid w:val="004A5831"/>
    <w:rsid w:val="004B0E9A"/>
    <w:rsid w:val="004B37C4"/>
    <w:rsid w:val="004B6F7C"/>
    <w:rsid w:val="004C072E"/>
    <w:rsid w:val="004C2A2E"/>
    <w:rsid w:val="004C7DF5"/>
    <w:rsid w:val="004D14A5"/>
    <w:rsid w:val="004D4E67"/>
    <w:rsid w:val="004D675A"/>
    <w:rsid w:val="004D6DBE"/>
    <w:rsid w:val="004D72FC"/>
    <w:rsid w:val="004E1BF0"/>
    <w:rsid w:val="004E4F74"/>
    <w:rsid w:val="004F1193"/>
    <w:rsid w:val="00502E0D"/>
    <w:rsid w:val="00513513"/>
    <w:rsid w:val="00520F9B"/>
    <w:rsid w:val="005241FD"/>
    <w:rsid w:val="005337F0"/>
    <w:rsid w:val="00533B87"/>
    <w:rsid w:val="00533FB6"/>
    <w:rsid w:val="00535E75"/>
    <w:rsid w:val="0054210A"/>
    <w:rsid w:val="005437B2"/>
    <w:rsid w:val="0055235A"/>
    <w:rsid w:val="00552BD1"/>
    <w:rsid w:val="005643B5"/>
    <w:rsid w:val="00566533"/>
    <w:rsid w:val="00571991"/>
    <w:rsid w:val="00571FEB"/>
    <w:rsid w:val="00581217"/>
    <w:rsid w:val="00584795"/>
    <w:rsid w:val="00590B3B"/>
    <w:rsid w:val="00592EA8"/>
    <w:rsid w:val="005A1890"/>
    <w:rsid w:val="005A2613"/>
    <w:rsid w:val="005A7165"/>
    <w:rsid w:val="005A7BCE"/>
    <w:rsid w:val="005B1006"/>
    <w:rsid w:val="005C0965"/>
    <w:rsid w:val="005C2414"/>
    <w:rsid w:val="005D0A15"/>
    <w:rsid w:val="005D1434"/>
    <w:rsid w:val="005D1DA8"/>
    <w:rsid w:val="005E4757"/>
    <w:rsid w:val="005F4B9E"/>
    <w:rsid w:val="0060287D"/>
    <w:rsid w:val="00603115"/>
    <w:rsid w:val="00613399"/>
    <w:rsid w:val="00620EED"/>
    <w:rsid w:val="006212C8"/>
    <w:rsid w:val="00627A6A"/>
    <w:rsid w:val="00630C8F"/>
    <w:rsid w:val="00635162"/>
    <w:rsid w:val="0063683E"/>
    <w:rsid w:val="006452FA"/>
    <w:rsid w:val="00645DCB"/>
    <w:rsid w:val="006632EC"/>
    <w:rsid w:val="00686EA3"/>
    <w:rsid w:val="006C3941"/>
    <w:rsid w:val="006C78F7"/>
    <w:rsid w:val="006D06E4"/>
    <w:rsid w:val="006D68DF"/>
    <w:rsid w:val="006E0543"/>
    <w:rsid w:val="006E29C6"/>
    <w:rsid w:val="006F13FA"/>
    <w:rsid w:val="006F7A58"/>
    <w:rsid w:val="007015D2"/>
    <w:rsid w:val="00706FCD"/>
    <w:rsid w:val="00712342"/>
    <w:rsid w:val="00720D03"/>
    <w:rsid w:val="00720FDF"/>
    <w:rsid w:val="00726AAE"/>
    <w:rsid w:val="00732F1B"/>
    <w:rsid w:val="00736BB3"/>
    <w:rsid w:val="0074088D"/>
    <w:rsid w:val="007418F9"/>
    <w:rsid w:val="00744451"/>
    <w:rsid w:val="00746DA5"/>
    <w:rsid w:val="0074738C"/>
    <w:rsid w:val="007563C9"/>
    <w:rsid w:val="00757551"/>
    <w:rsid w:val="0076178F"/>
    <w:rsid w:val="00766056"/>
    <w:rsid w:val="00770CB0"/>
    <w:rsid w:val="00774485"/>
    <w:rsid w:val="007A019D"/>
    <w:rsid w:val="007A2101"/>
    <w:rsid w:val="007A5E07"/>
    <w:rsid w:val="007A7CEA"/>
    <w:rsid w:val="007C0E10"/>
    <w:rsid w:val="007C51F9"/>
    <w:rsid w:val="007D1EC9"/>
    <w:rsid w:val="007D3A9D"/>
    <w:rsid w:val="007D76A1"/>
    <w:rsid w:val="007E7737"/>
    <w:rsid w:val="007F6228"/>
    <w:rsid w:val="00813C3A"/>
    <w:rsid w:val="0081748B"/>
    <w:rsid w:val="00821D64"/>
    <w:rsid w:val="00823732"/>
    <w:rsid w:val="00825E47"/>
    <w:rsid w:val="0083187F"/>
    <w:rsid w:val="00833D8E"/>
    <w:rsid w:val="00855A5B"/>
    <w:rsid w:val="008709B2"/>
    <w:rsid w:val="00881C74"/>
    <w:rsid w:val="0088253E"/>
    <w:rsid w:val="00886A7A"/>
    <w:rsid w:val="0089125B"/>
    <w:rsid w:val="00893E75"/>
    <w:rsid w:val="00896676"/>
    <w:rsid w:val="0089786B"/>
    <w:rsid w:val="008A67D3"/>
    <w:rsid w:val="008B398A"/>
    <w:rsid w:val="008C23C6"/>
    <w:rsid w:val="008C4775"/>
    <w:rsid w:val="008D3A67"/>
    <w:rsid w:val="008D7A04"/>
    <w:rsid w:val="008E394D"/>
    <w:rsid w:val="008F3C7B"/>
    <w:rsid w:val="008F4385"/>
    <w:rsid w:val="00901B56"/>
    <w:rsid w:val="009057D3"/>
    <w:rsid w:val="0090749C"/>
    <w:rsid w:val="009103C4"/>
    <w:rsid w:val="00917447"/>
    <w:rsid w:val="0091778F"/>
    <w:rsid w:val="00933A18"/>
    <w:rsid w:val="00934C46"/>
    <w:rsid w:val="00944B76"/>
    <w:rsid w:val="00946011"/>
    <w:rsid w:val="009538DB"/>
    <w:rsid w:val="009600DD"/>
    <w:rsid w:val="0096168C"/>
    <w:rsid w:val="0096624A"/>
    <w:rsid w:val="009744C0"/>
    <w:rsid w:val="00975801"/>
    <w:rsid w:val="009927AC"/>
    <w:rsid w:val="009966BE"/>
    <w:rsid w:val="009C26E9"/>
    <w:rsid w:val="009C3170"/>
    <w:rsid w:val="009C5BC6"/>
    <w:rsid w:val="009D0FC5"/>
    <w:rsid w:val="009D1080"/>
    <w:rsid w:val="009D48B5"/>
    <w:rsid w:val="009D54C3"/>
    <w:rsid w:val="009E0313"/>
    <w:rsid w:val="009E2535"/>
    <w:rsid w:val="009E677C"/>
    <w:rsid w:val="009F5767"/>
    <w:rsid w:val="00A04BBC"/>
    <w:rsid w:val="00A062B4"/>
    <w:rsid w:val="00A10C77"/>
    <w:rsid w:val="00A14341"/>
    <w:rsid w:val="00A17AB4"/>
    <w:rsid w:val="00A21CB3"/>
    <w:rsid w:val="00A25301"/>
    <w:rsid w:val="00A3092C"/>
    <w:rsid w:val="00A365C3"/>
    <w:rsid w:val="00A41F1E"/>
    <w:rsid w:val="00A52D48"/>
    <w:rsid w:val="00A6153D"/>
    <w:rsid w:val="00A82DB3"/>
    <w:rsid w:val="00A94C95"/>
    <w:rsid w:val="00A96191"/>
    <w:rsid w:val="00AA1058"/>
    <w:rsid w:val="00AA3AB2"/>
    <w:rsid w:val="00AA5971"/>
    <w:rsid w:val="00AA7C51"/>
    <w:rsid w:val="00AB0808"/>
    <w:rsid w:val="00AC4E37"/>
    <w:rsid w:val="00AC69E9"/>
    <w:rsid w:val="00AC6DE8"/>
    <w:rsid w:val="00AE3554"/>
    <w:rsid w:val="00AE66AB"/>
    <w:rsid w:val="00AF43CC"/>
    <w:rsid w:val="00AF4C6C"/>
    <w:rsid w:val="00B0143C"/>
    <w:rsid w:val="00B04BBE"/>
    <w:rsid w:val="00B1151E"/>
    <w:rsid w:val="00B158A8"/>
    <w:rsid w:val="00B306B2"/>
    <w:rsid w:val="00B31BFD"/>
    <w:rsid w:val="00B33E44"/>
    <w:rsid w:val="00B41026"/>
    <w:rsid w:val="00B44F41"/>
    <w:rsid w:val="00B82CB8"/>
    <w:rsid w:val="00B96321"/>
    <w:rsid w:val="00B96D5C"/>
    <w:rsid w:val="00BA1CD1"/>
    <w:rsid w:val="00BA7EC0"/>
    <w:rsid w:val="00BC6F52"/>
    <w:rsid w:val="00BE45B5"/>
    <w:rsid w:val="00BE4AAD"/>
    <w:rsid w:val="00BF288C"/>
    <w:rsid w:val="00C05ADB"/>
    <w:rsid w:val="00C117BA"/>
    <w:rsid w:val="00C13492"/>
    <w:rsid w:val="00C1565E"/>
    <w:rsid w:val="00C17098"/>
    <w:rsid w:val="00C1741E"/>
    <w:rsid w:val="00C238D7"/>
    <w:rsid w:val="00C313BF"/>
    <w:rsid w:val="00C31B32"/>
    <w:rsid w:val="00C4112F"/>
    <w:rsid w:val="00C546BA"/>
    <w:rsid w:val="00C64969"/>
    <w:rsid w:val="00C742D1"/>
    <w:rsid w:val="00C7783A"/>
    <w:rsid w:val="00C80474"/>
    <w:rsid w:val="00C829DF"/>
    <w:rsid w:val="00C90F73"/>
    <w:rsid w:val="00C946DE"/>
    <w:rsid w:val="00C949F0"/>
    <w:rsid w:val="00C94E71"/>
    <w:rsid w:val="00C96ABB"/>
    <w:rsid w:val="00CA1144"/>
    <w:rsid w:val="00CA2120"/>
    <w:rsid w:val="00CB6315"/>
    <w:rsid w:val="00CB72C3"/>
    <w:rsid w:val="00CC16CF"/>
    <w:rsid w:val="00CC37BB"/>
    <w:rsid w:val="00CC6C90"/>
    <w:rsid w:val="00CD1323"/>
    <w:rsid w:val="00CD2936"/>
    <w:rsid w:val="00CD642D"/>
    <w:rsid w:val="00CD7855"/>
    <w:rsid w:val="00CE2C30"/>
    <w:rsid w:val="00CF0C1D"/>
    <w:rsid w:val="00CF225A"/>
    <w:rsid w:val="00D008B8"/>
    <w:rsid w:val="00D16074"/>
    <w:rsid w:val="00D222B1"/>
    <w:rsid w:val="00D302A9"/>
    <w:rsid w:val="00D31BAD"/>
    <w:rsid w:val="00D3319B"/>
    <w:rsid w:val="00D4258D"/>
    <w:rsid w:val="00D44CBC"/>
    <w:rsid w:val="00D452AD"/>
    <w:rsid w:val="00D46563"/>
    <w:rsid w:val="00D50ACD"/>
    <w:rsid w:val="00D6645D"/>
    <w:rsid w:val="00D66959"/>
    <w:rsid w:val="00D7410F"/>
    <w:rsid w:val="00D75ECB"/>
    <w:rsid w:val="00D77493"/>
    <w:rsid w:val="00D94C4F"/>
    <w:rsid w:val="00DA1885"/>
    <w:rsid w:val="00DA63B7"/>
    <w:rsid w:val="00DA6739"/>
    <w:rsid w:val="00DA6ADC"/>
    <w:rsid w:val="00DA7412"/>
    <w:rsid w:val="00DB70C9"/>
    <w:rsid w:val="00DC018A"/>
    <w:rsid w:val="00DC1DF3"/>
    <w:rsid w:val="00DD01B8"/>
    <w:rsid w:val="00DE0B44"/>
    <w:rsid w:val="00DE34B5"/>
    <w:rsid w:val="00DE3DC8"/>
    <w:rsid w:val="00DE4434"/>
    <w:rsid w:val="00DE4AB0"/>
    <w:rsid w:val="00DE5913"/>
    <w:rsid w:val="00DF17E5"/>
    <w:rsid w:val="00DF6735"/>
    <w:rsid w:val="00DF6BD3"/>
    <w:rsid w:val="00DF7B37"/>
    <w:rsid w:val="00E07291"/>
    <w:rsid w:val="00E100BA"/>
    <w:rsid w:val="00E12362"/>
    <w:rsid w:val="00E23A28"/>
    <w:rsid w:val="00E33A43"/>
    <w:rsid w:val="00E404B4"/>
    <w:rsid w:val="00E40AD7"/>
    <w:rsid w:val="00E55CB8"/>
    <w:rsid w:val="00E569FF"/>
    <w:rsid w:val="00E56A69"/>
    <w:rsid w:val="00E60B44"/>
    <w:rsid w:val="00E614A6"/>
    <w:rsid w:val="00E63DFF"/>
    <w:rsid w:val="00E705CB"/>
    <w:rsid w:val="00E7224F"/>
    <w:rsid w:val="00E73B53"/>
    <w:rsid w:val="00E74498"/>
    <w:rsid w:val="00E80693"/>
    <w:rsid w:val="00E830EB"/>
    <w:rsid w:val="00E9280A"/>
    <w:rsid w:val="00EA57E0"/>
    <w:rsid w:val="00EB0EA8"/>
    <w:rsid w:val="00EB12F8"/>
    <w:rsid w:val="00EB3014"/>
    <w:rsid w:val="00EB37D7"/>
    <w:rsid w:val="00EB5414"/>
    <w:rsid w:val="00EC55E0"/>
    <w:rsid w:val="00ED46A1"/>
    <w:rsid w:val="00EE2362"/>
    <w:rsid w:val="00EE6E3D"/>
    <w:rsid w:val="00EE774F"/>
    <w:rsid w:val="00EE7A0B"/>
    <w:rsid w:val="00EF2F3C"/>
    <w:rsid w:val="00EF3A01"/>
    <w:rsid w:val="00EF7DFF"/>
    <w:rsid w:val="00F04BBE"/>
    <w:rsid w:val="00F07779"/>
    <w:rsid w:val="00F10A7D"/>
    <w:rsid w:val="00F178E2"/>
    <w:rsid w:val="00F17BB8"/>
    <w:rsid w:val="00F246DD"/>
    <w:rsid w:val="00F3482A"/>
    <w:rsid w:val="00F36A1E"/>
    <w:rsid w:val="00F47315"/>
    <w:rsid w:val="00F4790B"/>
    <w:rsid w:val="00F50A45"/>
    <w:rsid w:val="00F56601"/>
    <w:rsid w:val="00F619A0"/>
    <w:rsid w:val="00F62B2E"/>
    <w:rsid w:val="00F62C01"/>
    <w:rsid w:val="00F719E5"/>
    <w:rsid w:val="00F74086"/>
    <w:rsid w:val="00F778AA"/>
    <w:rsid w:val="00F81D43"/>
    <w:rsid w:val="00F85FBD"/>
    <w:rsid w:val="00F93AAC"/>
    <w:rsid w:val="00FA3D17"/>
    <w:rsid w:val="00FA4B99"/>
    <w:rsid w:val="00FB0375"/>
    <w:rsid w:val="00FC0161"/>
    <w:rsid w:val="00FC2590"/>
    <w:rsid w:val="00FC59E0"/>
    <w:rsid w:val="00FC6F23"/>
    <w:rsid w:val="00FE3023"/>
    <w:rsid w:val="00FE397A"/>
    <w:rsid w:val="00FF3900"/>
    <w:rsid w:val="00FF7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3003F4"/>
  <w15:docId w15:val="{A363890D-A94B-43E0-BA16-943DF900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qFormat/>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244462147">
      <w:bodyDiv w:val="1"/>
      <w:marLeft w:val="0"/>
      <w:marRight w:val="0"/>
      <w:marTop w:val="0"/>
      <w:marBottom w:val="0"/>
      <w:divBdr>
        <w:top w:val="none" w:sz="0" w:space="0" w:color="auto"/>
        <w:left w:val="none" w:sz="0" w:space="0" w:color="auto"/>
        <w:bottom w:val="none" w:sz="0" w:space="0" w:color="auto"/>
        <w:right w:val="none" w:sz="0" w:space="0" w:color="auto"/>
      </w:divBdr>
    </w:div>
    <w:div w:id="536508131">
      <w:bodyDiv w:val="1"/>
      <w:marLeft w:val="0"/>
      <w:marRight w:val="0"/>
      <w:marTop w:val="0"/>
      <w:marBottom w:val="0"/>
      <w:divBdr>
        <w:top w:val="none" w:sz="0" w:space="0" w:color="auto"/>
        <w:left w:val="none" w:sz="0" w:space="0" w:color="auto"/>
        <w:bottom w:val="none" w:sz="0" w:space="0" w:color="auto"/>
        <w:right w:val="none" w:sz="0" w:space="0" w:color="auto"/>
      </w:divBdr>
    </w:div>
    <w:div w:id="1150825522">
      <w:bodyDiv w:val="1"/>
      <w:marLeft w:val="0"/>
      <w:marRight w:val="0"/>
      <w:marTop w:val="0"/>
      <w:marBottom w:val="0"/>
      <w:divBdr>
        <w:top w:val="none" w:sz="0" w:space="0" w:color="auto"/>
        <w:left w:val="none" w:sz="0" w:space="0" w:color="auto"/>
        <w:bottom w:val="none" w:sz="0" w:space="0" w:color="auto"/>
        <w:right w:val="none" w:sz="0" w:space="0" w:color="auto"/>
      </w:divBdr>
    </w:div>
    <w:div w:id="1395274093">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 w:id="192395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ED7DD-443C-4A61-8649-1B9DCEC57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1327</Words>
  <Characters>7169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8480</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Usuario</cp:lastModifiedBy>
  <cp:revision>10</cp:revision>
  <cp:lastPrinted>2025-04-17T12:48:00Z</cp:lastPrinted>
  <dcterms:created xsi:type="dcterms:W3CDTF">2025-04-07T12:05:00Z</dcterms:created>
  <dcterms:modified xsi:type="dcterms:W3CDTF">2025-04-17T13:22:00Z</dcterms:modified>
</cp:coreProperties>
</file>