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AE34DE" w14:textId="5E9DD97C" w:rsidR="00170234"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5B3DC68F" w14:textId="77777777" w:rsidR="004E4E08" w:rsidRPr="00944343" w:rsidRDefault="004E4E08"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p>
    <w:p w14:paraId="08EB98F2" w14:textId="467A527A" w:rsidR="009103C4" w:rsidRPr="00C546BA"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C546BA">
        <w:rPr>
          <w:b/>
          <w:bCs/>
          <w:szCs w:val="22"/>
        </w:rPr>
        <w:t xml:space="preserve">PROCESSO ADMINISTRATIVO Nº </w:t>
      </w:r>
      <w:r w:rsidR="00E25F86">
        <w:rPr>
          <w:b/>
          <w:bCs/>
          <w:szCs w:val="22"/>
        </w:rPr>
        <w:t>44/</w:t>
      </w:r>
      <w:r w:rsidR="00FF7377" w:rsidRPr="00C546BA">
        <w:rPr>
          <w:b/>
          <w:bCs/>
          <w:szCs w:val="22"/>
        </w:rPr>
        <w:t>202</w:t>
      </w:r>
      <w:r w:rsidR="004A6E00">
        <w:rPr>
          <w:b/>
          <w:bCs/>
          <w:szCs w:val="22"/>
        </w:rPr>
        <w:t>5</w:t>
      </w:r>
    </w:p>
    <w:p w14:paraId="2B2DB0F0" w14:textId="2F38598F" w:rsidR="009103C4"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 xml:space="preserve">Município de </w:t>
      </w:r>
      <w:r w:rsidR="00FF7377" w:rsidRPr="00C546BA">
        <w:rPr>
          <w:szCs w:val="22"/>
        </w:rPr>
        <w:t>Miraguaí</w:t>
      </w:r>
    </w:p>
    <w:p w14:paraId="2A972C3A" w14:textId="6B5B15E2" w:rsidR="00357F2C" w:rsidRPr="00C546BA"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Pr>
          <w:szCs w:val="22"/>
        </w:rPr>
        <w:t xml:space="preserve">Secretaria Municipal </w:t>
      </w:r>
      <w:r w:rsidR="00EF6160">
        <w:rPr>
          <w:szCs w:val="22"/>
        </w:rPr>
        <w:t>d</w:t>
      </w:r>
      <w:r>
        <w:rPr>
          <w:szCs w:val="22"/>
        </w:rPr>
        <w:t xml:space="preserve">e </w:t>
      </w:r>
      <w:r w:rsidR="00EF6160">
        <w:rPr>
          <w:szCs w:val="22"/>
        </w:rPr>
        <w:t>Assistência Social</w:t>
      </w:r>
    </w:p>
    <w:p w14:paraId="6C491F57" w14:textId="55EB15F6" w:rsidR="004B0E9A" w:rsidRDefault="00AF43CC" w:rsidP="00C546BA">
      <w:pPr>
        <w:jc w:val="both"/>
        <w:rPr>
          <w:b/>
          <w:szCs w:val="22"/>
        </w:rPr>
      </w:pPr>
      <w:r w:rsidRPr="00C546BA">
        <w:rPr>
          <w:szCs w:val="22"/>
        </w:rPr>
        <w:t xml:space="preserve">Necessidade da Administração: </w:t>
      </w:r>
      <w:r w:rsidR="00C46241" w:rsidRPr="00C46241">
        <w:rPr>
          <w:b/>
          <w:bCs/>
          <w:szCs w:val="22"/>
        </w:rPr>
        <w:t>CONTRATAÇÃO DE INSTITUIÇÃO ESPECIALIZADA PARA PRESTAÇÃO DE SERVIÇOS REFERENTE AO ACOLHIMENTO DE MENOR</w:t>
      </w:r>
      <w:r w:rsidR="0016035C">
        <w:rPr>
          <w:b/>
          <w:bCs/>
          <w:szCs w:val="22"/>
        </w:rPr>
        <w:t>ES</w:t>
      </w:r>
      <w:r w:rsidR="00C46241" w:rsidRPr="00C46241">
        <w:rPr>
          <w:b/>
          <w:bCs/>
          <w:szCs w:val="22"/>
        </w:rPr>
        <w:t xml:space="preserve"> EM SITUAÇÃO DE VULNERABILIDADE, CONFORME </w:t>
      </w:r>
      <w:r w:rsidR="008B1386">
        <w:rPr>
          <w:b/>
          <w:bCs/>
          <w:szCs w:val="22"/>
        </w:rPr>
        <w:t>PEDIDO DE MEDIDA DE PROTEÇÃO</w:t>
      </w:r>
      <w:r w:rsidR="008B1386">
        <w:rPr>
          <w:b/>
          <w:szCs w:val="22"/>
        </w:rPr>
        <w:t xml:space="preserve"> Nº </w:t>
      </w:r>
      <w:r w:rsidR="004A6E00" w:rsidRPr="004A6E00">
        <w:rPr>
          <w:b/>
          <w:szCs w:val="22"/>
        </w:rPr>
        <w:t>5005900-85.2023.8.21.0138/RS</w:t>
      </w:r>
    </w:p>
    <w:p w14:paraId="67B066A6" w14:textId="77777777" w:rsidR="00CB6315" w:rsidRPr="00C546BA" w:rsidRDefault="00CB6315" w:rsidP="00C546BA">
      <w:pPr>
        <w:jc w:val="both"/>
        <w:rPr>
          <w:b/>
          <w:bCs/>
          <w:color w:val="000000"/>
          <w:szCs w:val="22"/>
        </w:rPr>
      </w:pPr>
    </w:p>
    <w:p w14:paraId="1A115391" w14:textId="68AD56C4"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p>
    <w:p w14:paraId="3D31C241" w14:textId="5C45F56E" w:rsidR="00907B55" w:rsidRPr="00907B55" w:rsidRDefault="004E4F74" w:rsidP="00907B55">
      <w:pPr>
        <w:jc w:val="both"/>
        <w:rPr>
          <w:b/>
          <w:bCs/>
          <w:color w:val="000000"/>
          <w:szCs w:val="22"/>
        </w:rPr>
      </w:pPr>
      <w:r w:rsidRPr="00C546BA">
        <w:rPr>
          <w:color w:val="000000"/>
          <w:szCs w:val="22"/>
        </w:rPr>
        <w:t xml:space="preserve">O presente termo tem por objeto a </w:t>
      </w:r>
      <w:r w:rsidR="00C46241" w:rsidRPr="00C46241">
        <w:rPr>
          <w:b/>
          <w:bCs/>
          <w:color w:val="000000"/>
          <w:szCs w:val="22"/>
        </w:rPr>
        <w:t>CONTRATAÇÃO DE INSTITUIÇÃO ESPECIALIZADA PARA PRESTAÇÃO DE SERVIÇOS REFERENTE AO ACOLHIMENTO DE MENOR</w:t>
      </w:r>
      <w:r w:rsidR="008B1386">
        <w:rPr>
          <w:b/>
          <w:bCs/>
          <w:color w:val="000000"/>
          <w:szCs w:val="22"/>
        </w:rPr>
        <w:t>ES</w:t>
      </w:r>
      <w:r w:rsidR="00C46241" w:rsidRPr="00C46241">
        <w:rPr>
          <w:b/>
          <w:bCs/>
          <w:color w:val="000000"/>
          <w:szCs w:val="22"/>
        </w:rPr>
        <w:t xml:space="preserve"> EM SITUAÇÃO DE VULNERABILIDADE, </w:t>
      </w:r>
      <w:r w:rsidR="00907B55" w:rsidRPr="00907B55">
        <w:rPr>
          <w:b/>
          <w:bCs/>
          <w:color w:val="000000"/>
          <w:szCs w:val="22"/>
        </w:rPr>
        <w:t xml:space="preserve">CONFORME PEDIDO DE MEDIDA DE PROTEÇÃO Nº </w:t>
      </w:r>
      <w:r w:rsidR="004A6E00" w:rsidRPr="004A6E00">
        <w:rPr>
          <w:b/>
          <w:bCs/>
          <w:color w:val="000000"/>
          <w:szCs w:val="22"/>
        </w:rPr>
        <w:t>5005900-85.2023.8.21.0138/RS</w:t>
      </w:r>
      <w:r w:rsidR="00907B55" w:rsidRPr="00907B55">
        <w:rPr>
          <w:b/>
          <w:bCs/>
          <w:color w:val="000000"/>
          <w:szCs w:val="22"/>
        </w:rPr>
        <w:t>.</w:t>
      </w:r>
    </w:p>
    <w:p w14:paraId="22C2EC14" w14:textId="38F6108E" w:rsidR="00CB6315" w:rsidRDefault="00CB6315" w:rsidP="00CB6315">
      <w:pPr>
        <w:jc w:val="both"/>
        <w:rPr>
          <w:color w:val="000000"/>
          <w:szCs w:val="22"/>
        </w:rPr>
      </w:pPr>
    </w:p>
    <w:p w14:paraId="11129DFF" w14:textId="7CB40F7B" w:rsidR="004E4F74" w:rsidRPr="00C546BA" w:rsidRDefault="00D44CBC" w:rsidP="00CB6315">
      <w:pPr>
        <w:jc w:val="both"/>
        <w:rPr>
          <w:color w:val="000000"/>
          <w:szCs w:val="22"/>
        </w:rPr>
      </w:pPr>
      <w:r w:rsidRPr="00C546BA">
        <w:rPr>
          <w:color w:val="000000"/>
          <w:szCs w:val="22"/>
        </w:rPr>
        <w:t xml:space="preserve">Os serviços objeto da contratação pretendida possuem as seguintes </w:t>
      </w:r>
      <w:r w:rsidR="00C546BA">
        <w:rPr>
          <w:color w:val="000000"/>
          <w:szCs w:val="22"/>
        </w:rPr>
        <w:t>condições</w:t>
      </w:r>
      <w:r w:rsidRPr="00C546BA">
        <w:rPr>
          <w:color w:val="000000"/>
          <w:szCs w:val="22"/>
        </w:rPr>
        <w:t>:</w:t>
      </w:r>
      <w:r w:rsidR="009103C4" w:rsidRPr="00C546BA">
        <w:rPr>
          <w:color w:val="000000"/>
          <w:szCs w:val="22"/>
        </w:rPr>
        <w:t xml:space="preserve"> </w:t>
      </w:r>
    </w:p>
    <w:p w14:paraId="0B37A0FD" w14:textId="1F9D8DCC"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Prazo de Entrega/ Execução: </w:t>
      </w:r>
      <w:r w:rsidR="00C46241">
        <w:rPr>
          <w:rFonts w:ascii="Arial" w:hAnsi="Arial" w:cs="Arial"/>
          <w:color w:val="000000"/>
          <w:sz w:val="22"/>
          <w:szCs w:val="22"/>
        </w:rPr>
        <w:t>Imediata</w:t>
      </w:r>
      <w:r w:rsidR="005A6D7F">
        <w:rPr>
          <w:rFonts w:ascii="Arial" w:hAnsi="Arial" w:cs="Arial"/>
          <w:color w:val="000000"/>
          <w:sz w:val="22"/>
          <w:szCs w:val="22"/>
        </w:rPr>
        <w:t xml:space="preserve"> mediante assinatura do contrato.</w:t>
      </w:r>
    </w:p>
    <w:p w14:paraId="5C305F74" w14:textId="065582FE"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22044A">
        <w:rPr>
          <w:rFonts w:ascii="Arial" w:hAnsi="Arial" w:cs="Arial"/>
          <w:color w:val="000000"/>
          <w:sz w:val="22"/>
          <w:szCs w:val="22"/>
        </w:rPr>
        <w:t>Centro de Acolhimento Martinho Lutero – Camal, de Santo Ângelo/RS</w:t>
      </w:r>
      <w:r w:rsidR="0003603D">
        <w:rPr>
          <w:rFonts w:ascii="Arial" w:hAnsi="Arial" w:cs="Arial"/>
          <w:color w:val="000000"/>
          <w:sz w:val="22"/>
          <w:szCs w:val="22"/>
        </w:rPr>
        <w:t>.</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58A70255" w14:textId="5CE68C8C"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38F99BE8" w14:textId="572204A5" w:rsidR="00056018" w:rsidRDefault="00056018" w:rsidP="00C546BA">
      <w:pPr>
        <w:jc w:val="both"/>
        <w:rPr>
          <w:color w:val="000000"/>
          <w:szCs w:val="22"/>
          <w:lang w:eastAsia="pt-BR"/>
        </w:rPr>
      </w:pPr>
      <w:bookmarkStart w:id="0" w:name="art6xxiiic"/>
      <w:bookmarkEnd w:id="0"/>
      <w:r w:rsidRPr="00056018">
        <w:rPr>
          <w:color w:val="000000"/>
          <w:szCs w:val="22"/>
          <w:lang w:eastAsia="pt-BR"/>
        </w:rPr>
        <w:t xml:space="preserve">A contratação será realizada por meio de Dispensa de licitação, </w:t>
      </w:r>
      <w:r w:rsidR="000F365D">
        <w:rPr>
          <w:color w:val="000000"/>
          <w:szCs w:val="22"/>
          <w:lang w:eastAsia="pt-BR"/>
        </w:rPr>
        <w:t>tendo em vista a urgência</w:t>
      </w:r>
      <w:r w:rsidRPr="00056018">
        <w:rPr>
          <w:color w:val="000000"/>
          <w:szCs w:val="22"/>
          <w:lang w:eastAsia="pt-BR"/>
        </w:rPr>
        <w:t xml:space="preserve">, conforme Lei Federal nº 14.133/2021, nos termos do artigo 75, inciso </w:t>
      </w:r>
      <w:r w:rsidR="00F93B9E">
        <w:rPr>
          <w:color w:val="000000"/>
          <w:szCs w:val="22"/>
          <w:lang w:eastAsia="pt-BR"/>
        </w:rPr>
        <w:t>VI</w:t>
      </w:r>
      <w:r w:rsidRPr="00C546BA">
        <w:rPr>
          <w:color w:val="000000"/>
          <w:szCs w:val="22"/>
          <w:lang w:eastAsia="pt-BR"/>
        </w:rPr>
        <w:t>II.</w:t>
      </w:r>
    </w:p>
    <w:p w14:paraId="05ADC46D" w14:textId="1F1E6BF1" w:rsidR="008D11D1" w:rsidRPr="00056018" w:rsidRDefault="008D11D1" w:rsidP="008D11D1">
      <w:pPr>
        <w:jc w:val="both"/>
        <w:rPr>
          <w:color w:val="000000"/>
          <w:szCs w:val="22"/>
          <w:lang w:eastAsia="pt-BR"/>
        </w:rPr>
      </w:pPr>
      <w:r w:rsidRPr="008D11D1">
        <w:rPr>
          <w:color w:val="000000"/>
          <w:szCs w:val="22"/>
          <w:lang w:eastAsia="pt-BR"/>
        </w:rPr>
        <w:t xml:space="preserve">O Município de </w:t>
      </w:r>
      <w:r>
        <w:rPr>
          <w:color w:val="000000"/>
          <w:szCs w:val="22"/>
          <w:lang w:eastAsia="pt-BR"/>
        </w:rPr>
        <w:t>Miraguaí</w:t>
      </w:r>
      <w:r w:rsidRPr="008D11D1">
        <w:rPr>
          <w:color w:val="000000"/>
          <w:szCs w:val="22"/>
          <w:lang w:eastAsia="pt-BR"/>
        </w:rPr>
        <w:t xml:space="preserve"> recebeu uma demanda judicial urgente de</w:t>
      </w:r>
      <w:r>
        <w:rPr>
          <w:color w:val="000000"/>
          <w:szCs w:val="22"/>
          <w:lang w:eastAsia="pt-BR"/>
        </w:rPr>
        <w:t xml:space="preserve"> </w:t>
      </w:r>
      <w:r w:rsidRPr="008D11D1">
        <w:rPr>
          <w:color w:val="000000"/>
          <w:szCs w:val="22"/>
          <w:lang w:eastAsia="pt-BR"/>
        </w:rPr>
        <w:t xml:space="preserve">acolhimento em </w:t>
      </w:r>
      <w:r>
        <w:rPr>
          <w:color w:val="000000"/>
          <w:szCs w:val="22"/>
          <w:lang w:eastAsia="pt-BR"/>
        </w:rPr>
        <w:t>lar</w:t>
      </w:r>
      <w:r w:rsidRPr="008D11D1">
        <w:rPr>
          <w:color w:val="000000"/>
          <w:szCs w:val="22"/>
          <w:lang w:eastAsia="pt-BR"/>
        </w:rPr>
        <w:t xml:space="preserve"> para </w:t>
      </w:r>
      <w:r w:rsidR="004A6E00">
        <w:rPr>
          <w:color w:val="000000"/>
          <w:szCs w:val="22"/>
          <w:lang w:eastAsia="pt-BR"/>
        </w:rPr>
        <w:t>uma menor</w:t>
      </w:r>
      <w:r w:rsidRPr="008D11D1">
        <w:rPr>
          <w:color w:val="000000"/>
          <w:szCs w:val="22"/>
          <w:lang w:eastAsia="pt-BR"/>
        </w:rPr>
        <w:t xml:space="preserve"> que se encontra</w:t>
      </w:r>
      <w:r>
        <w:rPr>
          <w:color w:val="000000"/>
          <w:szCs w:val="22"/>
          <w:lang w:eastAsia="pt-BR"/>
        </w:rPr>
        <w:t>m</w:t>
      </w:r>
      <w:r w:rsidRPr="008D11D1">
        <w:rPr>
          <w:color w:val="000000"/>
          <w:szCs w:val="22"/>
          <w:lang w:eastAsia="pt-BR"/>
        </w:rPr>
        <w:t xml:space="preserve"> em</w:t>
      </w:r>
      <w:r>
        <w:rPr>
          <w:color w:val="000000"/>
          <w:szCs w:val="22"/>
          <w:lang w:eastAsia="pt-BR"/>
        </w:rPr>
        <w:t xml:space="preserve"> </w:t>
      </w:r>
      <w:r w:rsidRPr="008D11D1">
        <w:rPr>
          <w:color w:val="000000"/>
          <w:szCs w:val="22"/>
          <w:lang w:eastAsia="pt-BR"/>
        </w:rPr>
        <w:t>situação de vulnerabilidade e precisa</w:t>
      </w:r>
      <w:r>
        <w:rPr>
          <w:color w:val="000000"/>
          <w:szCs w:val="22"/>
          <w:lang w:eastAsia="pt-BR"/>
        </w:rPr>
        <w:t>m</w:t>
      </w:r>
      <w:r w:rsidRPr="008D11D1">
        <w:rPr>
          <w:color w:val="000000"/>
          <w:szCs w:val="22"/>
          <w:lang w:eastAsia="pt-BR"/>
        </w:rPr>
        <w:t xml:space="preserve"> de cuidados e atendimento a suas</w:t>
      </w:r>
      <w:r>
        <w:rPr>
          <w:color w:val="000000"/>
          <w:szCs w:val="22"/>
          <w:lang w:eastAsia="pt-BR"/>
        </w:rPr>
        <w:t xml:space="preserve"> </w:t>
      </w:r>
      <w:r w:rsidRPr="008D11D1">
        <w:rPr>
          <w:color w:val="000000"/>
          <w:szCs w:val="22"/>
          <w:lang w:eastAsia="pt-BR"/>
        </w:rPr>
        <w:t>necessidades básicas em tempo integral, não havendo rede de apoio que possa</w:t>
      </w:r>
      <w:r>
        <w:rPr>
          <w:color w:val="000000"/>
          <w:szCs w:val="22"/>
          <w:lang w:eastAsia="pt-BR"/>
        </w:rPr>
        <w:t xml:space="preserve"> </w:t>
      </w:r>
      <w:r w:rsidRPr="008D11D1">
        <w:rPr>
          <w:color w:val="000000"/>
          <w:szCs w:val="22"/>
          <w:lang w:eastAsia="pt-BR"/>
        </w:rPr>
        <w:t xml:space="preserve">assumir essa tarefa </w:t>
      </w:r>
      <w:r>
        <w:rPr>
          <w:color w:val="000000"/>
          <w:szCs w:val="22"/>
          <w:lang w:eastAsia="pt-BR"/>
        </w:rPr>
        <w:t>no momento.</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589CF94E" w14:textId="15D0DA22" w:rsidR="00D44CBC"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w:t>
      </w:r>
      <w:r w:rsidR="00944343">
        <w:rPr>
          <w:rFonts w:ascii="Arial" w:hAnsi="Arial" w:cs="Arial"/>
          <w:b/>
          <w:bCs/>
          <w:color w:val="000000"/>
          <w:sz w:val="22"/>
          <w:szCs w:val="22"/>
        </w:rPr>
        <w:t>SCRIÇÃO DA SOLUÇÃO COMO UM TODO</w:t>
      </w:r>
    </w:p>
    <w:p w14:paraId="2AC7F1E7" w14:textId="061B589B" w:rsidR="00746DA5" w:rsidRDefault="00D44CBC" w:rsidP="00746DA5">
      <w:pPr>
        <w:jc w:val="both"/>
        <w:rPr>
          <w:szCs w:val="22"/>
        </w:rPr>
      </w:pPr>
      <w:r w:rsidRPr="00C546BA">
        <w:rPr>
          <w:szCs w:val="22"/>
        </w:rPr>
        <w:t xml:space="preserve">A solução proposta é a </w:t>
      </w:r>
      <w:r w:rsidR="00805B51" w:rsidRPr="00805B51">
        <w:rPr>
          <w:bCs/>
          <w:szCs w:val="22"/>
        </w:rPr>
        <w:t xml:space="preserve">contratação de instituição especializada para prestação de serviços referente ao acolhimento </w:t>
      </w:r>
      <w:r w:rsidR="004A6E00">
        <w:rPr>
          <w:bCs/>
          <w:szCs w:val="22"/>
        </w:rPr>
        <w:t>uma menor em situação de</w:t>
      </w:r>
      <w:r w:rsidR="00805B51" w:rsidRPr="00805B51">
        <w:rPr>
          <w:bCs/>
          <w:szCs w:val="22"/>
        </w:rPr>
        <w:t xml:space="preserve"> vulnerabilidade, conforme determinação judicial</w:t>
      </w:r>
      <w:r w:rsidR="00D30D2D">
        <w:rPr>
          <w:szCs w:val="22"/>
        </w:rPr>
        <w:t xml:space="preserve">, através de processo de Dispensa de Licitação por </w:t>
      </w:r>
      <w:r w:rsidR="00FF37D4">
        <w:rPr>
          <w:szCs w:val="22"/>
        </w:rPr>
        <w:t>urgência</w:t>
      </w:r>
      <w:r w:rsidR="00D83CC4">
        <w:rPr>
          <w:szCs w:val="22"/>
        </w:rPr>
        <w:t>.</w:t>
      </w:r>
    </w:p>
    <w:p w14:paraId="03BA7E40" w14:textId="77777777" w:rsidR="00CB6315" w:rsidRPr="00C546BA" w:rsidRDefault="00CB6315" w:rsidP="00746DA5">
      <w:pPr>
        <w:jc w:val="both"/>
        <w:rPr>
          <w:b/>
          <w:bCs/>
          <w:color w:val="000000"/>
          <w:szCs w:val="22"/>
        </w:rPr>
      </w:pPr>
    </w:p>
    <w:p w14:paraId="0FD8F2AB" w14:textId="7D434055" w:rsidR="0045094B" w:rsidRPr="00944343" w:rsidRDefault="0045094B" w:rsidP="00C546BA">
      <w:pPr>
        <w:pStyle w:val="NormalWeb"/>
        <w:spacing w:before="0" w:beforeAutospacing="0" w:after="0" w:afterAutospacing="0"/>
        <w:jc w:val="both"/>
        <w:rPr>
          <w:rFonts w:ascii="Arial" w:hAnsi="Arial" w:cs="Arial"/>
          <w:b/>
          <w:bCs/>
          <w:color w:val="000000"/>
          <w:sz w:val="22"/>
          <w:szCs w:val="22"/>
        </w:rPr>
      </w:pPr>
      <w:bookmarkStart w:id="1" w:name="art6xxiiid"/>
      <w:bookmarkEnd w:id="1"/>
      <w:r w:rsidRPr="00C546BA">
        <w:rPr>
          <w:rFonts w:ascii="Arial" w:hAnsi="Arial" w:cs="Arial"/>
          <w:b/>
          <w:bCs/>
          <w:color w:val="000000"/>
          <w:sz w:val="22"/>
          <w:szCs w:val="22"/>
        </w:rPr>
        <w:t>4. REQUISITOS DA CONTRATAÇÃO</w:t>
      </w:r>
      <w:bookmarkStart w:id="2" w:name="art6xxiiie"/>
      <w:bookmarkEnd w:id="2"/>
    </w:p>
    <w:p w14:paraId="66F3227E" w14:textId="4390377F" w:rsidR="00E33A43" w:rsidRPr="00C546BA" w:rsidRDefault="007373F4" w:rsidP="00C546BA">
      <w:pPr>
        <w:jc w:val="both"/>
        <w:rPr>
          <w:szCs w:val="22"/>
        </w:rPr>
      </w:pPr>
      <w:r>
        <w:rPr>
          <w:szCs w:val="22"/>
        </w:rPr>
        <w:t>A contratação</w:t>
      </w:r>
      <w:r w:rsidRPr="00C546BA">
        <w:rPr>
          <w:szCs w:val="22"/>
        </w:rPr>
        <w:t xml:space="preserve"> tem</w:t>
      </w:r>
      <w:r w:rsidR="00E33A43" w:rsidRPr="00C546BA">
        <w:rPr>
          <w:szCs w:val="22"/>
        </w:rPr>
        <w:t xml:space="preserve"> natureza de serviços comuns, tendo em vista que seus </w:t>
      </w:r>
      <w:r w:rsidR="00E33A43" w:rsidRPr="00C546BA">
        <w:rPr>
          <w:color w:val="000000"/>
          <w:szCs w:val="22"/>
        </w:rPr>
        <w:t xml:space="preserve">padrões de desempenho e qualidade podem ser objetivamente definidos pelo edital, por meio de especificações usuais de mercado, </w:t>
      </w:r>
      <w:r w:rsidR="00E33A43" w:rsidRPr="00C546BA">
        <w:rPr>
          <w:szCs w:val="22"/>
        </w:rPr>
        <w:t xml:space="preserve">nos termos do art. 6º, inciso XIII, da Lei </w:t>
      </w:r>
      <w:r w:rsidR="009103C4" w:rsidRPr="00C546BA">
        <w:rPr>
          <w:szCs w:val="22"/>
        </w:rPr>
        <w:t xml:space="preserve">Federal </w:t>
      </w:r>
      <w:r w:rsidR="00E33A43" w:rsidRPr="00C546BA">
        <w:rPr>
          <w:szCs w:val="22"/>
        </w:rPr>
        <w:t>nº 14.133/2021.</w:t>
      </w:r>
    </w:p>
    <w:p w14:paraId="62554CB3" w14:textId="77777777" w:rsidR="00E33A43" w:rsidRPr="00C546BA" w:rsidRDefault="00E33A43" w:rsidP="00C546BA">
      <w:pPr>
        <w:jc w:val="both"/>
        <w:rPr>
          <w:szCs w:val="22"/>
        </w:rPr>
      </w:pPr>
    </w:p>
    <w:p w14:paraId="7D6C6017" w14:textId="3E2508A3"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4820BE" w:rsidRPr="00C546BA">
        <w:rPr>
          <w:szCs w:val="22"/>
        </w:rPr>
        <w:t xml:space="preserve">do artigo 75, inciso </w:t>
      </w:r>
      <w:r w:rsidR="00B578A5">
        <w:rPr>
          <w:szCs w:val="22"/>
        </w:rPr>
        <w:t>VI</w:t>
      </w:r>
      <w:r w:rsidR="004820BE" w:rsidRPr="00C546BA">
        <w:rPr>
          <w:szCs w:val="22"/>
        </w:rPr>
        <w:t>II,</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179A0A1F" w:rsidR="00056018"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r w:rsidR="00BD3F79">
        <w:rPr>
          <w:szCs w:val="22"/>
        </w:rPr>
        <w:t xml:space="preserve">; </w:t>
      </w:r>
    </w:p>
    <w:p w14:paraId="3B303274" w14:textId="1348615C" w:rsidR="00BD3F79" w:rsidRPr="00C546BA" w:rsidRDefault="00BD3F79" w:rsidP="00C546BA">
      <w:pPr>
        <w:jc w:val="both"/>
        <w:rPr>
          <w:szCs w:val="22"/>
        </w:rPr>
      </w:pPr>
      <w:r>
        <w:rPr>
          <w:szCs w:val="22"/>
        </w:rPr>
        <w:t>e) Declaração de cumprimento do disposto 7º, inciso XXXIII, da Constituição Federal.</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77777777" w:rsidR="00056018" w:rsidRPr="00C546BA" w:rsidRDefault="00056018" w:rsidP="00C546BA">
      <w:pPr>
        <w:jc w:val="both"/>
        <w:rPr>
          <w:szCs w:val="22"/>
        </w:rPr>
      </w:pPr>
      <w:r w:rsidRPr="00C546BA">
        <w:rPr>
          <w:szCs w:val="22"/>
        </w:rPr>
        <w:t>a) certidão negativa de falência expedida pelo distribuidor da sede da pessoa jurídica, em prazo não superior a 30 dias da data designada para a apresentação do documento;</w:t>
      </w:r>
    </w:p>
    <w:p w14:paraId="1872321F" w14:textId="77777777" w:rsidR="00706FCD" w:rsidRPr="00C546BA" w:rsidRDefault="00706FCD" w:rsidP="00C546BA">
      <w:pPr>
        <w:jc w:val="both"/>
        <w:rPr>
          <w:szCs w:val="22"/>
        </w:rPr>
      </w:pPr>
    </w:p>
    <w:p w14:paraId="189F0245" w14:textId="180804A7" w:rsidR="0045094B"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5. MODELO DE EXECUÇÃO DO OBJETO</w:t>
      </w:r>
    </w:p>
    <w:p w14:paraId="700A3D3E" w14:textId="2B13D9CD" w:rsidR="00B578A5" w:rsidRPr="00B578A5" w:rsidRDefault="00B578A5" w:rsidP="00870BA6">
      <w:pPr>
        <w:pStyle w:val="NormalWeb"/>
        <w:jc w:val="both"/>
        <w:rPr>
          <w:rFonts w:ascii="Arial" w:hAnsi="Arial" w:cs="Arial"/>
          <w:bCs/>
          <w:color w:val="000000"/>
          <w:sz w:val="22"/>
          <w:szCs w:val="22"/>
        </w:rPr>
      </w:pPr>
      <w:bookmarkStart w:id="3" w:name="art6xxiiif"/>
      <w:bookmarkEnd w:id="3"/>
      <w:r w:rsidRPr="00B578A5">
        <w:rPr>
          <w:rFonts w:ascii="Arial" w:hAnsi="Arial" w:cs="Arial"/>
          <w:bCs/>
          <w:color w:val="000000"/>
          <w:sz w:val="22"/>
          <w:szCs w:val="22"/>
        </w:rPr>
        <w:t xml:space="preserve">O presente contrato, tem seus efeitos a partir do dia </w:t>
      </w:r>
      <w:r w:rsidR="004A6E00">
        <w:rPr>
          <w:rFonts w:ascii="Arial" w:hAnsi="Arial" w:cs="Arial"/>
          <w:bCs/>
          <w:color w:val="000000"/>
          <w:sz w:val="22"/>
          <w:szCs w:val="22"/>
        </w:rPr>
        <w:t>06</w:t>
      </w:r>
      <w:r w:rsidRPr="00B578A5">
        <w:rPr>
          <w:rFonts w:ascii="Arial" w:hAnsi="Arial" w:cs="Arial"/>
          <w:bCs/>
          <w:i/>
          <w:color w:val="000000"/>
          <w:sz w:val="22"/>
          <w:szCs w:val="22"/>
        </w:rPr>
        <w:t xml:space="preserve"> </w:t>
      </w:r>
      <w:r w:rsidRPr="00B578A5">
        <w:rPr>
          <w:rFonts w:ascii="Arial" w:hAnsi="Arial" w:cs="Arial"/>
          <w:bCs/>
          <w:color w:val="000000"/>
          <w:sz w:val="22"/>
          <w:szCs w:val="22"/>
        </w:rPr>
        <w:t xml:space="preserve">de </w:t>
      </w:r>
      <w:r w:rsidR="004A6E00">
        <w:rPr>
          <w:rFonts w:ascii="Arial" w:hAnsi="Arial" w:cs="Arial"/>
          <w:bCs/>
          <w:color w:val="000000"/>
          <w:sz w:val="22"/>
          <w:szCs w:val="22"/>
        </w:rPr>
        <w:t>maio</w:t>
      </w:r>
      <w:r w:rsidRPr="00B578A5">
        <w:rPr>
          <w:rFonts w:ascii="Arial" w:hAnsi="Arial" w:cs="Arial"/>
          <w:bCs/>
          <w:i/>
          <w:color w:val="000000"/>
          <w:sz w:val="22"/>
          <w:szCs w:val="22"/>
        </w:rPr>
        <w:t xml:space="preserve"> </w:t>
      </w:r>
      <w:r w:rsidRPr="00B578A5">
        <w:rPr>
          <w:rFonts w:ascii="Arial" w:hAnsi="Arial" w:cs="Arial"/>
          <w:bCs/>
          <w:color w:val="000000"/>
          <w:sz w:val="22"/>
          <w:szCs w:val="22"/>
        </w:rPr>
        <w:t>de 202</w:t>
      </w:r>
      <w:r w:rsidR="004A6E00">
        <w:rPr>
          <w:rFonts w:ascii="Arial" w:hAnsi="Arial" w:cs="Arial"/>
          <w:bCs/>
          <w:color w:val="000000"/>
          <w:sz w:val="22"/>
          <w:szCs w:val="22"/>
        </w:rPr>
        <w:t>5</w:t>
      </w:r>
      <w:r w:rsidRPr="00B578A5">
        <w:rPr>
          <w:rFonts w:ascii="Arial" w:hAnsi="Arial" w:cs="Arial"/>
          <w:bCs/>
          <w:color w:val="000000"/>
          <w:sz w:val="22"/>
          <w:szCs w:val="22"/>
        </w:rPr>
        <w:t xml:space="preserve"> com duração de 1 (um) ano,</w:t>
      </w:r>
      <w:r w:rsidR="00BD3F79">
        <w:rPr>
          <w:rFonts w:ascii="Arial" w:hAnsi="Arial" w:cs="Arial"/>
          <w:bCs/>
          <w:color w:val="000000"/>
          <w:sz w:val="22"/>
          <w:szCs w:val="22"/>
        </w:rPr>
        <w:t xml:space="preserve"> </w:t>
      </w:r>
      <w:r w:rsidRPr="00B578A5">
        <w:rPr>
          <w:rFonts w:ascii="Arial" w:hAnsi="Arial" w:cs="Arial"/>
          <w:bCs/>
          <w:color w:val="000000"/>
          <w:sz w:val="22"/>
          <w:szCs w:val="22"/>
        </w:rPr>
        <w:t>nos termos da Lei Federal nº 14.133/2021.</w:t>
      </w:r>
    </w:p>
    <w:p w14:paraId="7324DAA9" w14:textId="77777777" w:rsidR="007373F4" w:rsidRPr="00C546BA" w:rsidRDefault="007373F4" w:rsidP="00C546BA">
      <w:pPr>
        <w:pStyle w:val="NormalWeb"/>
        <w:spacing w:before="0" w:beforeAutospacing="0" w:after="0" w:afterAutospacing="0"/>
        <w:jc w:val="both"/>
        <w:rPr>
          <w:rFonts w:ascii="Arial" w:hAnsi="Arial" w:cs="Arial"/>
          <w:color w:val="000000"/>
          <w:sz w:val="22"/>
          <w:szCs w:val="22"/>
        </w:rPr>
      </w:pPr>
    </w:p>
    <w:p w14:paraId="2B3B6F20" w14:textId="57658A51"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w:t>
      </w:r>
      <w:r w:rsidR="00944343">
        <w:rPr>
          <w:rFonts w:ascii="Arial" w:hAnsi="Arial" w:cs="Arial"/>
          <w:b/>
          <w:bCs/>
          <w:color w:val="000000"/>
          <w:sz w:val="22"/>
          <w:szCs w:val="22"/>
        </w:rPr>
        <w:t>ATO</w:t>
      </w: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4" w:name="art6xxiiig"/>
      <w:bookmarkEnd w:id="4"/>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1EE3BEA8"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4F497B41" w14:textId="1075686E" w:rsidR="007418F9" w:rsidRDefault="00090784" w:rsidP="00C546BA">
      <w:pPr>
        <w:pStyle w:val="NormalWeb"/>
        <w:spacing w:before="0" w:beforeAutospacing="0" w:after="0" w:afterAutospacing="0"/>
        <w:jc w:val="both"/>
        <w:rPr>
          <w:rFonts w:ascii="Arial" w:hAnsi="Arial" w:cs="Arial"/>
          <w:bCs/>
          <w:color w:val="000000"/>
          <w:sz w:val="22"/>
          <w:szCs w:val="22"/>
        </w:rPr>
      </w:pPr>
      <w:bookmarkStart w:id="5" w:name="art6xxiiih"/>
      <w:bookmarkEnd w:id="5"/>
      <w:r w:rsidRPr="00090784">
        <w:rPr>
          <w:rFonts w:ascii="Arial" w:hAnsi="Arial" w:cs="Arial"/>
          <w:bCs/>
          <w:color w:val="000000"/>
          <w:sz w:val="22"/>
          <w:szCs w:val="22"/>
        </w:rPr>
        <w:t>O pagamento dar-se-á até o dia 10 (dez) de cada mês, mediante</w:t>
      </w:r>
      <w:r w:rsidR="00FF5FCC">
        <w:rPr>
          <w:rFonts w:ascii="Arial" w:hAnsi="Arial" w:cs="Arial"/>
          <w:bCs/>
          <w:color w:val="000000"/>
          <w:sz w:val="22"/>
          <w:szCs w:val="22"/>
        </w:rPr>
        <w:t xml:space="preserve"> a apresentação de nota fiscal</w:t>
      </w:r>
      <w:r w:rsidRPr="00090784">
        <w:rPr>
          <w:rFonts w:ascii="Arial" w:hAnsi="Arial" w:cs="Arial"/>
          <w:bCs/>
          <w:color w:val="000000"/>
          <w:sz w:val="22"/>
          <w:szCs w:val="22"/>
        </w:rPr>
        <w:t xml:space="preserve">, que </w:t>
      </w:r>
      <w:r w:rsidR="00FF5FCC">
        <w:rPr>
          <w:rFonts w:ascii="Arial" w:hAnsi="Arial" w:cs="Arial"/>
          <w:bCs/>
          <w:color w:val="000000"/>
          <w:sz w:val="22"/>
          <w:szCs w:val="22"/>
        </w:rPr>
        <w:t>será</w:t>
      </w:r>
      <w:r w:rsidRPr="00090784">
        <w:rPr>
          <w:rFonts w:ascii="Arial" w:hAnsi="Arial" w:cs="Arial"/>
          <w:bCs/>
          <w:color w:val="000000"/>
          <w:sz w:val="22"/>
          <w:szCs w:val="22"/>
        </w:rPr>
        <w:t xml:space="preserve"> conferid</w:t>
      </w:r>
      <w:r w:rsidR="00FF5FCC">
        <w:rPr>
          <w:rFonts w:ascii="Arial" w:hAnsi="Arial" w:cs="Arial"/>
          <w:bCs/>
          <w:color w:val="000000"/>
          <w:sz w:val="22"/>
          <w:szCs w:val="22"/>
        </w:rPr>
        <w:t>a</w:t>
      </w:r>
      <w:r w:rsidRPr="00090784">
        <w:rPr>
          <w:rFonts w:ascii="Arial" w:hAnsi="Arial" w:cs="Arial"/>
          <w:bCs/>
          <w:color w:val="000000"/>
          <w:sz w:val="22"/>
          <w:szCs w:val="22"/>
        </w:rPr>
        <w:t xml:space="preserve"> pelo setor competente do Município CONTRATANTE.</w:t>
      </w:r>
    </w:p>
    <w:p w14:paraId="2C71615A" w14:textId="77777777" w:rsidR="00090784" w:rsidRPr="00C546BA" w:rsidRDefault="00090784" w:rsidP="00C546BA">
      <w:pPr>
        <w:pStyle w:val="NormalWeb"/>
        <w:spacing w:before="0" w:beforeAutospacing="0" w:after="0" w:afterAutospacing="0"/>
        <w:jc w:val="both"/>
        <w:rPr>
          <w:rFonts w:ascii="Arial" w:hAnsi="Arial" w:cs="Arial"/>
          <w:color w:val="000000"/>
          <w:sz w:val="22"/>
          <w:szCs w:val="22"/>
        </w:rPr>
      </w:pPr>
    </w:p>
    <w:p w14:paraId="3C1DDD8F" w14:textId="5E98DA8C"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w:t>
      </w:r>
      <w:r w:rsidR="00FF5FCC">
        <w:rPr>
          <w:rFonts w:ascii="Arial" w:hAnsi="Arial" w:cs="Arial"/>
          <w:b/>
          <w:bCs/>
          <w:color w:val="000000"/>
          <w:sz w:val="22"/>
          <w:szCs w:val="22"/>
        </w:rPr>
        <w:t>É</w:t>
      </w:r>
      <w:r w:rsidRPr="00C546BA">
        <w:rPr>
          <w:rFonts w:ascii="Arial" w:hAnsi="Arial" w:cs="Arial"/>
          <w:b/>
          <w:bCs/>
          <w:color w:val="000000"/>
          <w:sz w:val="22"/>
          <w:szCs w:val="22"/>
        </w:rPr>
        <w:t>RIOS DE SELEÇ</w:t>
      </w:r>
      <w:r w:rsidR="00FF5FCC">
        <w:rPr>
          <w:rFonts w:ascii="Arial" w:hAnsi="Arial" w:cs="Arial"/>
          <w:b/>
          <w:bCs/>
          <w:color w:val="000000"/>
          <w:sz w:val="22"/>
          <w:szCs w:val="22"/>
        </w:rPr>
        <w:t>Ã</w:t>
      </w:r>
      <w:r w:rsidRPr="00C546BA">
        <w:rPr>
          <w:rFonts w:ascii="Arial" w:hAnsi="Arial" w:cs="Arial"/>
          <w:b/>
          <w:bCs/>
          <w:color w:val="000000"/>
          <w:sz w:val="22"/>
          <w:szCs w:val="22"/>
        </w:rPr>
        <w:t>O DO FORNECEDOR</w:t>
      </w:r>
      <w:r w:rsidR="00317E8C" w:rsidRPr="00C546BA">
        <w:rPr>
          <w:rFonts w:ascii="Arial" w:hAnsi="Arial" w:cs="Arial"/>
          <w:b/>
          <w:bCs/>
          <w:color w:val="000000"/>
          <w:sz w:val="22"/>
          <w:szCs w:val="22"/>
        </w:rPr>
        <w:t>/PRESTADOR DE SERVIÇO</w:t>
      </w:r>
      <w:bookmarkStart w:id="6" w:name="art6xxiii.i"/>
      <w:bookmarkEnd w:id="6"/>
    </w:p>
    <w:p w14:paraId="7466649D" w14:textId="4F8BFA74" w:rsidR="003339BD" w:rsidRPr="00C546BA"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contratado será selecionado mediante processo </w:t>
      </w:r>
      <w:r w:rsidR="00E830EB" w:rsidRPr="00C546BA">
        <w:rPr>
          <w:rFonts w:ascii="Arial" w:hAnsi="Arial" w:cs="Arial"/>
          <w:color w:val="000000"/>
          <w:sz w:val="22"/>
          <w:szCs w:val="22"/>
        </w:rPr>
        <w:t xml:space="preserve">de Dispensa de Licitação, tendo em vista ser uma contratação de baixo valor, enquadrando-se nos limites do Artigo 75, Inciso </w:t>
      </w:r>
      <w:r w:rsidR="00BD3F79">
        <w:rPr>
          <w:rFonts w:ascii="Arial" w:hAnsi="Arial" w:cs="Arial"/>
          <w:color w:val="000000"/>
          <w:sz w:val="22"/>
          <w:szCs w:val="22"/>
        </w:rPr>
        <w:t>VI</w:t>
      </w:r>
      <w:r w:rsidR="00E830EB" w:rsidRPr="00C546BA">
        <w:rPr>
          <w:rFonts w:ascii="Arial" w:hAnsi="Arial" w:cs="Arial"/>
          <w:color w:val="000000"/>
          <w:sz w:val="22"/>
          <w:szCs w:val="22"/>
        </w:rPr>
        <w:t>II da Lei Federal 14.133/2021.</w:t>
      </w:r>
    </w:p>
    <w:p w14:paraId="49574A9E" w14:textId="5A6E3444" w:rsidR="00706FCD" w:rsidRPr="00C546BA" w:rsidRDefault="00FF5FCC" w:rsidP="00C546BA">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O fornecedor contratado é de localização</w:t>
      </w:r>
      <w:r w:rsidR="004A6E00">
        <w:rPr>
          <w:rFonts w:ascii="Arial" w:hAnsi="Arial" w:cs="Arial"/>
          <w:color w:val="000000"/>
          <w:sz w:val="22"/>
          <w:szCs w:val="22"/>
        </w:rPr>
        <w:t xml:space="preserve"> mais</w:t>
      </w:r>
      <w:r>
        <w:rPr>
          <w:rFonts w:ascii="Arial" w:hAnsi="Arial" w:cs="Arial"/>
          <w:color w:val="000000"/>
          <w:sz w:val="22"/>
          <w:szCs w:val="22"/>
        </w:rPr>
        <w:t xml:space="preserve"> próxima ao município de Miraguaí</w:t>
      </w:r>
      <w:r w:rsidR="004A6E00">
        <w:rPr>
          <w:rFonts w:ascii="Arial" w:hAnsi="Arial" w:cs="Arial"/>
          <w:color w:val="000000"/>
          <w:sz w:val="22"/>
          <w:szCs w:val="22"/>
        </w:rPr>
        <w:t>, com vaga disponível</w:t>
      </w:r>
      <w:r>
        <w:rPr>
          <w:rFonts w:ascii="Arial" w:hAnsi="Arial" w:cs="Arial"/>
          <w:color w:val="000000"/>
          <w:sz w:val="22"/>
          <w:szCs w:val="22"/>
        </w:rPr>
        <w:t>, conforme determinação judicial.</w:t>
      </w:r>
    </w:p>
    <w:p w14:paraId="32393D94" w14:textId="77777777" w:rsidR="00317E8C" w:rsidRPr="00C546BA" w:rsidRDefault="00317E8C" w:rsidP="00C546BA">
      <w:pPr>
        <w:pStyle w:val="NormalWeb"/>
        <w:spacing w:before="0" w:beforeAutospacing="0" w:after="0" w:afterAutospacing="0"/>
        <w:jc w:val="both"/>
        <w:rPr>
          <w:rFonts w:ascii="Arial" w:hAnsi="Arial" w:cs="Arial"/>
          <w:color w:val="000000"/>
          <w:sz w:val="22"/>
          <w:szCs w:val="22"/>
        </w:rPr>
      </w:pPr>
    </w:p>
    <w:p w14:paraId="2EBBF2F4" w14:textId="2AA80BF3"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bookmarkStart w:id="7" w:name="art6xxiiij"/>
      <w:bookmarkEnd w:id="7"/>
    </w:p>
    <w:p w14:paraId="3CF7BD40" w14:textId="3EEDCB39" w:rsidR="00317E8C" w:rsidRPr="00C546BA" w:rsidRDefault="00317E8C" w:rsidP="00523467">
      <w:pPr>
        <w:rPr>
          <w:b/>
          <w:szCs w:val="22"/>
        </w:rPr>
      </w:pPr>
    </w:p>
    <w:p w14:paraId="15A42C00" w14:textId="4BE9A971" w:rsidR="00D1189E" w:rsidRDefault="003E3608" w:rsidP="003E3608">
      <w:pPr>
        <w:jc w:val="both"/>
        <w:rPr>
          <w:bCs/>
          <w:szCs w:val="22"/>
          <w:u w:val="single"/>
        </w:rPr>
      </w:pPr>
      <w:r w:rsidRPr="00D1189E">
        <w:rPr>
          <w:bCs/>
          <w:szCs w:val="22"/>
        </w:rPr>
        <w:t xml:space="preserve">Ao MUNICÍPIO compete transferir ao </w:t>
      </w:r>
      <w:r w:rsidR="00D1189E" w:rsidRPr="00D1189E">
        <w:rPr>
          <w:bCs/>
          <w:szCs w:val="22"/>
        </w:rPr>
        <w:t>lar</w:t>
      </w:r>
      <w:r w:rsidRPr="00D1189E">
        <w:rPr>
          <w:bCs/>
          <w:szCs w:val="22"/>
        </w:rPr>
        <w:t xml:space="preserve"> os recursos financeiros para a execução d</w:t>
      </w:r>
      <w:r w:rsidR="00D1189E">
        <w:rPr>
          <w:bCs/>
          <w:szCs w:val="22"/>
        </w:rPr>
        <w:t>o</w:t>
      </w:r>
      <w:r w:rsidRPr="00D1189E">
        <w:rPr>
          <w:bCs/>
          <w:szCs w:val="22"/>
        </w:rPr>
        <w:t xml:space="preserve"> Contrato </w:t>
      </w:r>
      <w:r w:rsidRPr="00D1189E">
        <w:rPr>
          <w:bCs/>
          <w:szCs w:val="22"/>
          <w:u w:val="single"/>
        </w:rPr>
        <w:t xml:space="preserve">no valor </w:t>
      </w:r>
      <w:r w:rsidR="00BD00B6">
        <w:rPr>
          <w:bCs/>
          <w:szCs w:val="22"/>
          <w:u w:val="single"/>
        </w:rPr>
        <w:t xml:space="preserve">de </w:t>
      </w:r>
      <w:r w:rsidRPr="00D1189E">
        <w:rPr>
          <w:bCs/>
          <w:szCs w:val="22"/>
          <w:u w:val="single"/>
        </w:rPr>
        <w:t>R$ 4.</w:t>
      </w:r>
      <w:r w:rsidR="004A6E00">
        <w:rPr>
          <w:bCs/>
          <w:szCs w:val="22"/>
          <w:u w:val="single"/>
        </w:rPr>
        <w:t>821,00</w:t>
      </w:r>
      <w:r w:rsidRPr="00D1189E">
        <w:rPr>
          <w:bCs/>
          <w:szCs w:val="22"/>
          <w:u w:val="single"/>
        </w:rPr>
        <w:t xml:space="preserve"> (quatro mil</w:t>
      </w:r>
      <w:r w:rsidR="00D1189E">
        <w:rPr>
          <w:bCs/>
          <w:szCs w:val="22"/>
          <w:u w:val="single"/>
        </w:rPr>
        <w:t xml:space="preserve"> </w:t>
      </w:r>
      <w:r w:rsidR="004A6E00">
        <w:rPr>
          <w:bCs/>
          <w:szCs w:val="22"/>
          <w:u w:val="single"/>
        </w:rPr>
        <w:t>oitocentos e vinte e um reais</w:t>
      </w:r>
      <w:r w:rsidRPr="00D1189E">
        <w:rPr>
          <w:bCs/>
          <w:szCs w:val="22"/>
          <w:u w:val="single"/>
        </w:rPr>
        <w:t>)</w:t>
      </w:r>
      <w:r w:rsidR="00BD3F79">
        <w:rPr>
          <w:bCs/>
          <w:szCs w:val="22"/>
          <w:u w:val="single"/>
        </w:rPr>
        <w:t xml:space="preserve"> </w:t>
      </w:r>
      <w:r w:rsidR="00BD00B6">
        <w:rPr>
          <w:bCs/>
          <w:szCs w:val="22"/>
          <w:u w:val="single"/>
        </w:rPr>
        <w:t>mensais</w:t>
      </w:r>
      <w:r w:rsidR="00BD3F79">
        <w:rPr>
          <w:bCs/>
          <w:szCs w:val="22"/>
          <w:u w:val="single"/>
        </w:rPr>
        <w:t xml:space="preserve"> e outras despesas </w:t>
      </w:r>
      <w:r w:rsidR="00BD00B6">
        <w:rPr>
          <w:bCs/>
          <w:szCs w:val="22"/>
          <w:u w:val="single"/>
        </w:rPr>
        <w:t>variáveis previstas na proposta</w:t>
      </w:r>
      <w:r w:rsidR="004A6E00">
        <w:rPr>
          <w:bCs/>
          <w:szCs w:val="22"/>
          <w:u w:val="single"/>
        </w:rPr>
        <w:t>.</w:t>
      </w:r>
    </w:p>
    <w:p w14:paraId="2259BD88" w14:textId="6EAF1836" w:rsidR="00BE4AAD" w:rsidRPr="00C546BA" w:rsidRDefault="00BE4AAD" w:rsidP="00C546BA">
      <w:pPr>
        <w:jc w:val="both"/>
        <w:rPr>
          <w:b/>
          <w:szCs w:val="22"/>
        </w:rPr>
      </w:pPr>
    </w:p>
    <w:p w14:paraId="15E8A889" w14:textId="77777777" w:rsidR="00E9280A" w:rsidRPr="00C546BA" w:rsidRDefault="00E9280A" w:rsidP="00B31BFD">
      <w:pPr>
        <w:jc w:val="both"/>
        <w:rPr>
          <w:rFonts w:eastAsia="Arial"/>
          <w:kern w:val="2"/>
          <w:szCs w:val="22"/>
          <w:lang w:eastAsia="pt-BR"/>
          <w14:ligatures w14:val="standardContextual"/>
        </w:rPr>
      </w:pPr>
      <w:r w:rsidRPr="00785605">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ECBF9DA" w14:textId="0AF8AE85" w:rsidR="003E19DA" w:rsidRPr="00C546BA" w:rsidRDefault="00E9280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Destaca-se que, para a obtenção dos valores de referência foi realizada pesquisa </w:t>
      </w:r>
      <w:r w:rsidR="00A62C84">
        <w:rPr>
          <w:rFonts w:eastAsia="Arial"/>
          <w:kern w:val="2"/>
          <w:szCs w:val="22"/>
          <w:lang w:eastAsia="pt-BR"/>
          <w14:ligatures w14:val="standardContextual"/>
        </w:rPr>
        <w:t>de preços</w:t>
      </w:r>
      <w:r w:rsidR="009602A0">
        <w:rPr>
          <w:rFonts w:eastAsia="Arial"/>
          <w:kern w:val="2"/>
          <w:szCs w:val="22"/>
          <w:lang w:eastAsia="pt-BR"/>
          <w14:ligatures w14:val="standardContextual"/>
        </w:rPr>
        <w:t xml:space="preserve"> </w:t>
      </w:r>
      <w:r w:rsidR="004254E5">
        <w:rPr>
          <w:rFonts w:eastAsia="Arial"/>
          <w:kern w:val="2"/>
          <w:szCs w:val="22"/>
          <w:lang w:eastAsia="pt-BR"/>
          <w14:ligatures w14:val="standardContextual"/>
        </w:rPr>
        <w:t xml:space="preserve">no portal </w:t>
      </w:r>
      <w:proofErr w:type="spellStart"/>
      <w:r w:rsidR="004254E5">
        <w:rPr>
          <w:rFonts w:eastAsia="Arial"/>
          <w:kern w:val="2"/>
          <w:szCs w:val="22"/>
          <w:lang w:eastAsia="pt-BR"/>
          <w14:ligatures w14:val="standardContextual"/>
        </w:rPr>
        <w:t>Licitacon</w:t>
      </w:r>
      <w:proofErr w:type="spellEnd"/>
      <w:r w:rsidR="004254E5">
        <w:rPr>
          <w:rFonts w:eastAsia="Arial"/>
          <w:kern w:val="2"/>
          <w:szCs w:val="22"/>
          <w:lang w:eastAsia="pt-BR"/>
          <w14:ligatures w14:val="standardContextual"/>
        </w:rPr>
        <w:t xml:space="preserve">, </w:t>
      </w:r>
      <w:r w:rsidR="004A6E00">
        <w:rPr>
          <w:rFonts w:eastAsia="Arial"/>
          <w:kern w:val="2"/>
          <w:szCs w:val="22"/>
          <w:lang w:eastAsia="pt-BR"/>
          <w14:ligatures w14:val="standardContextual"/>
        </w:rPr>
        <w:t xml:space="preserve">e por comprovação de notas fiscais dos serviços prestados a outros municípios, </w:t>
      </w:r>
      <w:r w:rsidR="004254E5">
        <w:rPr>
          <w:rFonts w:eastAsia="Arial"/>
          <w:kern w:val="2"/>
          <w:szCs w:val="22"/>
          <w:lang w:eastAsia="pt-BR"/>
          <w14:ligatures w14:val="standardContextual"/>
        </w:rPr>
        <w:t>comprovando que o valor ofertado pelo lar mais próximo ao Município de Miraguaí, está de acordo com o preço de mercado</w:t>
      </w:r>
      <w:r w:rsidR="00BD00B6">
        <w:rPr>
          <w:rFonts w:eastAsia="Arial"/>
          <w:kern w:val="2"/>
          <w:szCs w:val="22"/>
          <w:lang w:eastAsia="pt-BR"/>
          <w14:ligatures w14:val="standardContextual"/>
        </w:rPr>
        <w:t xml:space="preserve">, nos termos do artigo 23, §4, da lei 14.133/2021. </w:t>
      </w:r>
    </w:p>
    <w:p w14:paraId="223D0C3E" w14:textId="77777777" w:rsidR="003E19DA" w:rsidRDefault="003E19DA" w:rsidP="00C546BA">
      <w:pPr>
        <w:pStyle w:val="NormalWeb"/>
        <w:spacing w:before="0" w:beforeAutospacing="0" w:after="0" w:afterAutospacing="0"/>
        <w:jc w:val="both"/>
        <w:rPr>
          <w:rFonts w:ascii="Arial" w:hAnsi="Arial" w:cs="Arial"/>
          <w:b/>
          <w:bCs/>
          <w:color w:val="000000"/>
          <w:sz w:val="22"/>
          <w:szCs w:val="22"/>
        </w:rPr>
      </w:pPr>
    </w:p>
    <w:p w14:paraId="7E959852" w14:textId="77777777" w:rsidR="009602A0" w:rsidRPr="00C546BA" w:rsidRDefault="009602A0" w:rsidP="00C546BA">
      <w:pPr>
        <w:pStyle w:val="NormalWeb"/>
        <w:spacing w:before="0" w:beforeAutospacing="0" w:after="0" w:afterAutospacing="0"/>
        <w:jc w:val="both"/>
        <w:rPr>
          <w:rFonts w:ascii="Arial" w:hAnsi="Arial" w:cs="Arial"/>
          <w:b/>
          <w:bCs/>
          <w:color w:val="000000"/>
          <w:sz w:val="22"/>
          <w:szCs w:val="22"/>
        </w:rPr>
      </w:pPr>
    </w:p>
    <w:p w14:paraId="0344706D" w14:textId="0BDF2526" w:rsidR="00B31BFD" w:rsidRPr="00944343" w:rsidRDefault="003339BD" w:rsidP="00944343">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F2F3B0E" w14:textId="77777777" w:rsidR="0030415D" w:rsidRPr="0030415D" w:rsidRDefault="0030415D" w:rsidP="0030415D">
      <w:pPr>
        <w:jc w:val="both"/>
        <w:rPr>
          <w:rFonts w:eastAsia="Arial"/>
          <w:kern w:val="2"/>
          <w:szCs w:val="22"/>
          <w:lang w:eastAsia="pt-BR"/>
          <w14:ligatures w14:val="standardContextual"/>
        </w:rPr>
      </w:pPr>
      <w:r w:rsidRPr="0030415D">
        <w:rPr>
          <w:rFonts w:eastAsia="Arial"/>
          <w:kern w:val="2"/>
          <w:szCs w:val="22"/>
          <w:lang w:eastAsia="pt-BR"/>
          <w14:ligatures w14:val="standardContextual"/>
        </w:rPr>
        <w:t xml:space="preserve">Órgão: 09 - SECRETARIA MUNICIPAL DA ASSISTÊNCIA SOCIAL. Unidade Orçamentária: 01– Secretaria Municipal da Assistência Social. </w:t>
      </w:r>
      <w:proofErr w:type="spellStart"/>
      <w:r w:rsidRPr="0030415D">
        <w:rPr>
          <w:rFonts w:eastAsia="Arial"/>
          <w:kern w:val="2"/>
          <w:szCs w:val="22"/>
          <w:lang w:eastAsia="pt-BR"/>
          <w14:ligatures w14:val="standardContextual"/>
        </w:rPr>
        <w:t>Proj</w:t>
      </w:r>
      <w:proofErr w:type="spellEnd"/>
      <w:r w:rsidRPr="0030415D">
        <w:rPr>
          <w:rFonts w:eastAsia="Arial"/>
          <w:kern w:val="2"/>
          <w:szCs w:val="22"/>
          <w:lang w:eastAsia="pt-BR"/>
          <w14:ligatures w14:val="standardContextual"/>
        </w:rPr>
        <w:t>./Atividade: 2.071 – Administração Geral – Assistência Social. Elementos: 332 - 3.3.90.39.00.00.00.00.0500 – 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68B2A2F1" w:rsidR="00AF43CC" w:rsidRDefault="00584795" w:rsidP="00F47315">
      <w:pPr>
        <w:jc w:val="center"/>
        <w:rPr>
          <w:szCs w:val="22"/>
        </w:rPr>
      </w:pPr>
      <w:r w:rsidRPr="00C546BA">
        <w:rPr>
          <w:szCs w:val="22"/>
        </w:rPr>
        <w:t xml:space="preserve">Miraguaí – RS, </w:t>
      </w:r>
      <w:r w:rsidR="004A6E00">
        <w:rPr>
          <w:szCs w:val="22"/>
        </w:rPr>
        <w:t>05</w:t>
      </w:r>
      <w:r w:rsidRPr="00C546BA">
        <w:rPr>
          <w:szCs w:val="22"/>
        </w:rPr>
        <w:t xml:space="preserve"> de </w:t>
      </w:r>
      <w:r w:rsidR="004A6E00">
        <w:rPr>
          <w:szCs w:val="22"/>
        </w:rPr>
        <w:t>maio</w:t>
      </w:r>
      <w:r w:rsidRPr="00C546BA">
        <w:rPr>
          <w:szCs w:val="22"/>
        </w:rPr>
        <w:t xml:space="preserve"> de 202</w:t>
      </w:r>
      <w:r w:rsidR="004A6E00">
        <w:rPr>
          <w:szCs w:val="22"/>
        </w:rPr>
        <w:t>5</w:t>
      </w:r>
      <w:r w:rsidRPr="00C546BA">
        <w:rPr>
          <w:szCs w:val="22"/>
        </w:rPr>
        <w:t>.</w:t>
      </w:r>
    </w:p>
    <w:p w14:paraId="5360BE06" w14:textId="77777777" w:rsidR="00FB0375" w:rsidRDefault="00FB0375" w:rsidP="00F47315">
      <w:pPr>
        <w:jc w:val="center"/>
        <w:rPr>
          <w:szCs w:val="22"/>
        </w:rPr>
      </w:pPr>
    </w:p>
    <w:p w14:paraId="697AF54D" w14:textId="77777777" w:rsidR="00B31BFD" w:rsidRDefault="00B31BFD" w:rsidP="00F47315">
      <w:pPr>
        <w:jc w:val="center"/>
        <w:rPr>
          <w:szCs w:val="22"/>
        </w:rPr>
      </w:pPr>
    </w:p>
    <w:p w14:paraId="0AA0DB4E" w14:textId="77777777" w:rsidR="00944343" w:rsidRPr="00C546BA" w:rsidRDefault="00944343" w:rsidP="00F47315">
      <w:pPr>
        <w:jc w:val="center"/>
        <w:rPr>
          <w:szCs w:val="22"/>
        </w:rPr>
      </w:pPr>
    </w:p>
    <w:p w14:paraId="70CBF8EF" w14:textId="2C8578FF" w:rsidR="00766056" w:rsidRPr="00C546BA" w:rsidRDefault="00766056" w:rsidP="00F47315">
      <w:pPr>
        <w:jc w:val="center"/>
        <w:rPr>
          <w:szCs w:val="22"/>
        </w:rPr>
      </w:pPr>
      <w:r w:rsidRPr="00C546BA">
        <w:rPr>
          <w:szCs w:val="22"/>
        </w:rPr>
        <w:t>____________________________</w:t>
      </w:r>
      <w:r w:rsidR="00B26340">
        <w:rPr>
          <w:szCs w:val="22"/>
        </w:rPr>
        <w:t>_____</w:t>
      </w:r>
      <w:r w:rsidRPr="00C546BA">
        <w:rPr>
          <w:szCs w:val="22"/>
        </w:rPr>
        <w:t>__</w:t>
      </w:r>
    </w:p>
    <w:p w14:paraId="39CB0DD9" w14:textId="3EABD837" w:rsidR="00766056" w:rsidRPr="009744C0" w:rsidRDefault="00AB7BB6" w:rsidP="00F47315">
      <w:pPr>
        <w:jc w:val="center"/>
        <w:rPr>
          <w:b/>
          <w:bCs/>
          <w:i/>
          <w:iCs/>
          <w:szCs w:val="22"/>
        </w:rPr>
      </w:pPr>
      <w:r>
        <w:rPr>
          <w:b/>
          <w:bCs/>
          <w:i/>
          <w:iCs/>
          <w:szCs w:val="22"/>
        </w:rPr>
        <w:t>ELENIR TERESINHA DA SILV</w:t>
      </w:r>
      <w:r w:rsidR="00CD3CE1">
        <w:rPr>
          <w:b/>
          <w:bCs/>
          <w:i/>
          <w:iCs/>
          <w:szCs w:val="22"/>
        </w:rPr>
        <w:t>A</w:t>
      </w:r>
    </w:p>
    <w:p w14:paraId="333289B5" w14:textId="0DEC167F" w:rsidR="009744C0" w:rsidRDefault="004254E5" w:rsidP="00F47315">
      <w:pPr>
        <w:jc w:val="center"/>
        <w:rPr>
          <w:i/>
          <w:iCs/>
          <w:szCs w:val="22"/>
        </w:rPr>
      </w:pPr>
      <w:r>
        <w:rPr>
          <w:i/>
          <w:iCs/>
          <w:szCs w:val="22"/>
        </w:rPr>
        <w:t>Secretária</w:t>
      </w:r>
      <w:r w:rsidR="00B26340">
        <w:rPr>
          <w:i/>
          <w:iCs/>
          <w:szCs w:val="22"/>
        </w:rPr>
        <w:t xml:space="preserve"> de </w:t>
      </w:r>
      <w:r>
        <w:rPr>
          <w:i/>
          <w:iCs/>
          <w:szCs w:val="22"/>
        </w:rPr>
        <w:t>Assistência Social</w:t>
      </w:r>
    </w:p>
    <w:p w14:paraId="0A110E44" w14:textId="77777777" w:rsidR="005B5C78" w:rsidRDefault="005B5C78" w:rsidP="00F47315">
      <w:pPr>
        <w:jc w:val="center"/>
        <w:rPr>
          <w:i/>
          <w:iCs/>
          <w:szCs w:val="22"/>
        </w:rPr>
      </w:pPr>
    </w:p>
    <w:p w14:paraId="4B5D0FAF" w14:textId="77777777" w:rsidR="005B5C78" w:rsidRDefault="005B5C78" w:rsidP="00F47315">
      <w:pPr>
        <w:jc w:val="center"/>
        <w:rPr>
          <w:i/>
          <w:iCs/>
          <w:szCs w:val="22"/>
        </w:rPr>
      </w:pPr>
    </w:p>
    <w:p w14:paraId="4C2F8344" w14:textId="7E9B34D5" w:rsidR="005B5C78" w:rsidRPr="005B5C78" w:rsidRDefault="005B5C78" w:rsidP="00F47315">
      <w:pPr>
        <w:jc w:val="center"/>
        <w:rPr>
          <w:b/>
          <w:i/>
          <w:iCs/>
          <w:szCs w:val="22"/>
        </w:rPr>
      </w:pPr>
      <w:r>
        <w:rPr>
          <w:b/>
          <w:i/>
          <w:iCs/>
          <w:szCs w:val="22"/>
        </w:rPr>
        <w:t xml:space="preserve"> </w:t>
      </w:r>
    </w:p>
    <w:sectPr w:rsidR="005B5C78" w:rsidRPr="005B5C78"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4B204" w14:textId="77777777" w:rsidR="00D1189E" w:rsidRDefault="00D1189E">
      <w:r>
        <w:separator/>
      </w:r>
    </w:p>
  </w:endnote>
  <w:endnote w:type="continuationSeparator" w:id="0">
    <w:p w14:paraId="1D26CDD5" w14:textId="77777777" w:rsidR="00D1189E" w:rsidRDefault="00D1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D1189E" w:rsidRDefault="00D1189E" w:rsidP="00732F1B">
        <w:pPr>
          <w:pStyle w:val="Rodap"/>
          <w:jc w:val="right"/>
        </w:pPr>
        <w:r>
          <w:fldChar w:fldCharType="begin"/>
        </w:r>
        <w:r>
          <w:instrText>PAGE   \* MERGEFORMAT</w:instrText>
        </w:r>
        <w:r>
          <w:fldChar w:fldCharType="separate"/>
        </w:r>
        <w:r w:rsidR="005B5C78">
          <w:rPr>
            <w:noProof/>
          </w:rPr>
          <w:t>3</w:t>
        </w:r>
        <w:r>
          <w:fldChar w:fldCharType="end"/>
        </w:r>
      </w:p>
    </w:sdtContent>
  </w:sdt>
  <w:p w14:paraId="543CF7EE" w14:textId="77777777" w:rsidR="00D1189E" w:rsidRPr="00502E0D" w:rsidRDefault="00D1189E"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D7B5" w14:textId="77777777" w:rsidR="00D1189E" w:rsidRDefault="00D1189E">
      <w:r>
        <w:separator/>
      </w:r>
    </w:p>
  </w:footnote>
  <w:footnote w:type="continuationSeparator" w:id="0">
    <w:p w14:paraId="42627EA1" w14:textId="77777777" w:rsidR="00D1189E" w:rsidRDefault="00D1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21507833">
    <w:abstractNumId w:val="0"/>
  </w:num>
  <w:num w:numId="2" w16cid:durableId="1780102468">
    <w:abstractNumId w:val="1"/>
  </w:num>
  <w:num w:numId="3" w16cid:durableId="984158900">
    <w:abstractNumId w:val="3"/>
  </w:num>
  <w:num w:numId="4" w16cid:durableId="1423722014">
    <w:abstractNumId w:val="2"/>
  </w:num>
  <w:num w:numId="5" w16cid:durableId="305670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07198"/>
    <w:rsid w:val="00013502"/>
    <w:rsid w:val="0002783F"/>
    <w:rsid w:val="0003317D"/>
    <w:rsid w:val="00034C98"/>
    <w:rsid w:val="0003603D"/>
    <w:rsid w:val="0005289F"/>
    <w:rsid w:val="00053E01"/>
    <w:rsid w:val="00054D2D"/>
    <w:rsid w:val="00056018"/>
    <w:rsid w:val="000632BB"/>
    <w:rsid w:val="00071ED4"/>
    <w:rsid w:val="00076E4E"/>
    <w:rsid w:val="00090784"/>
    <w:rsid w:val="000921AB"/>
    <w:rsid w:val="000921E8"/>
    <w:rsid w:val="00092A81"/>
    <w:rsid w:val="000B091B"/>
    <w:rsid w:val="000B4D10"/>
    <w:rsid w:val="000C0348"/>
    <w:rsid w:val="000C0B7D"/>
    <w:rsid w:val="000C7C30"/>
    <w:rsid w:val="000E417E"/>
    <w:rsid w:val="000F34F6"/>
    <w:rsid w:val="000F365D"/>
    <w:rsid w:val="00112C7B"/>
    <w:rsid w:val="00115E99"/>
    <w:rsid w:val="00120E0C"/>
    <w:rsid w:val="00123E80"/>
    <w:rsid w:val="00135D0E"/>
    <w:rsid w:val="0016035C"/>
    <w:rsid w:val="0016054F"/>
    <w:rsid w:val="001642B6"/>
    <w:rsid w:val="00170234"/>
    <w:rsid w:val="00177582"/>
    <w:rsid w:val="0018150E"/>
    <w:rsid w:val="00181FE2"/>
    <w:rsid w:val="0019568D"/>
    <w:rsid w:val="001B124B"/>
    <w:rsid w:val="001B7D2E"/>
    <w:rsid w:val="001C3A0F"/>
    <w:rsid w:val="001D16D4"/>
    <w:rsid w:val="001D4F88"/>
    <w:rsid w:val="00203C09"/>
    <w:rsid w:val="0020551E"/>
    <w:rsid w:val="0022044A"/>
    <w:rsid w:val="00231F44"/>
    <w:rsid w:val="002345E1"/>
    <w:rsid w:val="0024029F"/>
    <w:rsid w:val="00241818"/>
    <w:rsid w:val="0024323B"/>
    <w:rsid w:val="00247EDE"/>
    <w:rsid w:val="002543A1"/>
    <w:rsid w:val="00257E37"/>
    <w:rsid w:val="00264D9D"/>
    <w:rsid w:val="002754A6"/>
    <w:rsid w:val="00275DC9"/>
    <w:rsid w:val="00276C95"/>
    <w:rsid w:val="0028692C"/>
    <w:rsid w:val="002B1997"/>
    <w:rsid w:val="002B3B55"/>
    <w:rsid w:val="002D163D"/>
    <w:rsid w:val="002D5F07"/>
    <w:rsid w:val="002F26B5"/>
    <w:rsid w:val="0030415D"/>
    <w:rsid w:val="00304421"/>
    <w:rsid w:val="00317E8C"/>
    <w:rsid w:val="00321CD0"/>
    <w:rsid w:val="00322D62"/>
    <w:rsid w:val="0032783D"/>
    <w:rsid w:val="003323D2"/>
    <w:rsid w:val="003339BD"/>
    <w:rsid w:val="0033619B"/>
    <w:rsid w:val="00357F2C"/>
    <w:rsid w:val="00360953"/>
    <w:rsid w:val="0037799F"/>
    <w:rsid w:val="00387AA6"/>
    <w:rsid w:val="003A1A5C"/>
    <w:rsid w:val="003B677C"/>
    <w:rsid w:val="003D4B43"/>
    <w:rsid w:val="003E01B0"/>
    <w:rsid w:val="003E10AF"/>
    <w:rsid w:val="003E19DA"/>
    <w:rsid w:val="003E3608"/>
    <w:rsid w:val="003E5CE9"/>
    <w:rsid w:val="003F372D"/>
    <w:rsid w:val="00401BA4"/>
    <w:rsid w:val="00401C3A"/>
    <w:rsid w:val="00406B2C"/>
    <w:rsid w:val="00410ADF"/>
    <w:rsid w:val="004218E2"/>
    <w:rsid w:val="004254E5"/>
    <w:rsid w:val="004417A7"/>
    <w:rsid w:val="004469DB"/>
    <w:rsid w:val="00450915"/>
    <w:rsid w:val="0045094B"/>
    <w:rsid w:val="004511A1"/>
    <w:rsid w:val="00452171"/>
    <w:rsid w:val="0046538C"/>
    <w:rsid w:val="004820BE"/>
    <w:rsid w:val="0049267E"/>
    <w:rsid w:val="004A0242"/>
    <w:rsid w:val="004A4B5F"/>
    <w:rsid w:val="004A57E1"/>
    <w:rsid w:val="004A5831"/>
    <w:rsid w:val="004A6E00"/>
    <w:rsid w:val="004B0E9A"/>
    <w:rsid w:val="004B37C4"/>
    <w:rsid w:val="004C072E"/>
    <w:rsid w:val="004D14A5"/>
    <w:rsid w:val="004D675A"/>
    <w:rsid w:val="004D72FC"/>
    <w:rsid w:val="004E4E08"/>
    <w:rsid w:val="004E4F74"/>
    <w:rsid w:val="00502E0D"/>
    <w:rsid w:val="00520F9B"/>
    <w:rsid w:val="00523467"/>
    <w:rsid w:val="005337F0"/>
    <w:rsid w:val="00533B87"/>
    <w:rsid w:val="00535E75"/>
    <w:rsid w:val="0054210A"/>
    <w:rsid w:val="005437B2"/>
    <w:rsid w:val="0055235A"/>
    <w:rsid w:val="0056404E"/>
    <w:rsid w:val="005643B5"/>
    <w:rsid w:val="00564DC2"/>
    <w:rsid w:val="00571991"/>
    <w:rsid w:val="00571FEB"/>
    <w:rsid w:val="00581217"/>
    <w:rsid w:val="00584795"/>
    <w:rsid w:val="00590B3B"/>
    <w:rsid w:val="00592EA8"/>
    <w:rsid w:val="005A1890"/>
    <w:rsid w:val="005A2613"/>
    <w:rsid w:val="005A6D7F"/>
    <w:rsid w:val="005A7BCE"/>
    <w:rsid w:val="005B1006"/>
    <w:rsid w:val="005B5C78"/>
    <w:rsid w:val="005D0A15"/>
    <w:rsid w:val="005D1434"/>
    <w:rsid w:val="005E46B5"/>
    <w:rsid w:val="005E4757"/>
    <w:rsid w:val="005F4B9E"/>
    <w:rsid w:val="00613399"/>
    <w:rsid w:val="00620EED"/>
    <w:rsid w:val="006212C8"/>
    <w:rsid w:val="00627A6A"/>
    <w:rsid w:val="00630C8F"/>
    <w:rsid w:val="0063265F"/>
    <w:rsid w:val="00635162"/>
    <w:rsid w:val="00645DCB"/>
    <w:rsid w:val="006632EC"/>
    <w:rsid w:val="00686EA3"/>
    <w:rsid w:val="0069066E"/>
    <w:rsid w:val="006C3941"/>
    <w:rsid w:val="006C78F7"/>
    <w:rsid w:val="006D06E4"/>
    <w:rsid w:val="006E29C6"/>
    <w:rsid w:val="006F13FA"/>
    <w:rsid w:val="006F7A58"/>
    <w:rsid w:val="00706FCD"/>
    <w:rsid w:val="00712342"/>
    <w:rsid w:val="00720D03"/>
    <w:rsid w:val="00720FDF"/>
    <w:rsid w:val="00726AAE"/>
    <w:rsid w:val="00732F1B"/>
    <w:rsid w:val="00736BB3"/>
    <w:rsid w:val="007373F4"/>
    <w:rsid w:val="0074088D"/>
    <w:rsid w:val="007418F9"/>
    <w:rsid w:val="00744451"/>
    <w:rsid w:val="00746DA5"/>
    <w:rsid w:val="00757551"/>
    <w:rsid w:val="0076178F"/>
    <w:rsid w:val="00766056"/>
    <w:rsid w:val="00770873"/>
    <w:rsid w:val="00770CB0"/>
    <w:rsid w:val="00774485"/>
    <w:rsid w:val="00785605"/>
    <w:rsid w:val="007A019D"/>
    <w:rsid w:val="007A5E07"/>
    <w:rsid w:val="007C0E10"/>
    <w:rsid w:val="007D1EC9"/>
    <w:rsid w:val="007D3A9D"/>
    <w:rsid w:val="007E7737"/>
    <w:rsid w:val="007F6228"/>
    <w:rsid w:val="00805B51"/>
    <w:rsid w:val="00813C3A"/>
    <w:rsid w:val="0081748B"/>
    <w:rsid w:val="00825E47"/>
    <w:rsid w:val="0083187F"/>
    <w:rsid w:val="00833D8E"/>
    <w:rsid w:val="00855A5B"/>
    <w:rsid w:val="008709B2"/>
    <w:rsid w:val="00870BA6"/>
    <w:rsid w:val="00881C74"/>
    <w:rsid w:val="0088253E"/>
    <w:rsid w:val="00886A7A"/>
    <w:rsid w:val="0089125B"/>
    <w:rsid w:val="00896676"/>
    <w:rsid w:val="0089786B"/>
    <w:rsid w:val="008B1386"/>
    <w:rsid w:val="008B398A"/>
    <w:rsid w:val="008C23C6"/>
    <w:rsid w:val="008C4775"/>
    <w:rsid w:val="008D11D1"/>
    <w:rsid w:val="008D3A67"/>
    <w:rsid w:val="008E16EC"/>
    <w:rsid w:val="008F3C7B"/>
    <w:rsid w:val="008F4385"/>
    <w:rsid w:val="00901B56"/>
    <w:rsid w:val="009057D3"/>
    <w:rsid w:val="0090749C"/>
    <w:rsid w:val="00907B55"/>
    <w:rsid w:val="009103C4"/>
    <w:rsid w:val="00917447"/>
    <w:rsid w:val="00933A18"/>
    <w:rsid w:val="00934C46"/>
    <w:rsid w:val="00944343"/>
    <w:rsid w:val="00946011"/>
    <w:rsid w:val="009538DB"/>
    <w:rsid w:val="009600DD"/>
    <w:rsid w:val="009602A0"/>
    <w:rsid w:val="0096624A"/>
    <w:rsid w:val="009744C0"/>
    <w:rsid w:val="0097768F"/>
    <w:rsid w:val="009927AC"/>
    <w:rsid w:val="009966BE"/>
    <w:rsid w:val="00996C8D"/>
    <w:rsid w:val="009C26E9"/>
    <w:rsid w:val="009C3170"/>
    <w:rsid w:val="009C5BC6"/>
    <w:rsid w:val="009D0FC5"/>
    <w:rsid w:val="009D1080"/>
    <w:rsid w:val="009D48B5"/>
    <w:rsid w:val="009F5767"/>
    <w:rsid w:val="00A04BBC"/>
    <w:rsid w:val="00A10C77"/>
    <w:rsid w:val="00A14341"/>
    <w:rsid w:val="00A17AB4"/>
    <w:rsid w:val="00A21CB3"/>
    <w:rsid w:val="00A25301"/>
    <w:rsid w:val="00A41F1E"/>
    <w:rsid w:val="00A52D48"/>
    <w:rsid w:val="00A62C84"/>
    <w:rsid w:val="00A82DB3"/>
    <w:rsid w:val="00A94C95"/>
    <w:rsid w:val="00A96191"/>
    <w:rsid w:val="00AA1058"/>
    <w:rsid w:val="00AA5971"/>
    <w:rsid w:val="00AA7C51"/>
    <w:rsid w:val="00AB5184"/>
    <w:rsid w:val="00AB7BB6"/>
    <w:rsid w:val="00AC4E37"/>
    <w:rsid w:val="00AC69E9"/>
    <w:rsid w:val="00AC6DE8"/>
    <w:rsid w:val="00AE3554"/>
    <w:rsid w:val="00AE66AB"/>
    <w:rsid w:val="00AF43CC"/>
    <w:rsid w:val="00B04BBE"/>
    <w:rsid w:val="00B1151E"/>
    <w:rsid w:val="00B158A8"/>
    <w:rsid w:val="00B26340"/>
    <w:rsid w:val="00B31BFD"/>
    <w:rsid w:val="00B33E44"/>
    <w:rsid w:val="00B41026"/>
    <w:rsid w:val="00B44F41"/>
    <w:rsid w:val="00B578A5"/>
    <w:rsid w:val="00B82CB8"/>
    <w:rsid w:val="00B96321"/>
    <w:rsid w:val="00B96D5C"/>
    <w:rsid w:val="00BA7EC0"/>
    <w:rsid w:val="00BC6F52"/>
    <w:rsid w:val="00BD00B6"/>
    <w:rsid w:val="00BD3F79"/>
    <w:rsid w:val="00BE4AAD"/>
    <w:rsid w:val="00BF288C"/>
    <w:rsid w:val="00C05ADB"/>
    <w:rsid w:val="00C117BA"/>
    <w:rsid w:val="00C13492"/>
    <w:rsid w:val="00C14553"/>
    <w:rsid w:val="00C1565E"/>
    <w:rsid w:val="00C17098"/>
    <w:rsid w:val="00C238D7"/>
    <w:rsid w:val="00C313BF"/>
    <w:rsid w:val="00C31B32"/>
    <w:rsid w:val="00C4112F"/>
    <w:rsid w:val="00C46241"/>
    <w:rsid w:val="00C52AE8"/>
    <w:rsid w:val="00C546BA"/>
    <w:rsid w:val="00C64969"/>
    <w:rsid w:val="00C742D1"/>
    <w:rsid w:val="00C7783A"/>
    <w:rsid w:val="00C829DF"/>
    <w:rsid w:val="00C90F73"/>
    <w:rsid w:val="00C949F0"/>
    <w:rsid w:val="00C94E71"/>
    <w:rsid w:val="00C96ABB"/>
    <w:rsid w:val="00CA1144"/>
    <w:rsid w:val="00CB6315"/>
    <w:rsid w:val="00CC16CF"/>
    <w:rsid w:val="00CC37BB"/>
    <w:rsid w:val="00CC6C90"/>
    <w:rsid w:val="00CC7E0F"/>
    <w:rsid w:val="00CD1323"/>
    <w:rsid w:val="00CD3CE1"/>
    <w:rsid w:val="00CD642D"/>
    <w:rsid w:val="00CD7855"/>
    <w:rsid w:val="00CE1CE4"/>
    <w:rsid w:val="00CE2C30"/>
    <w:rsid w:val="00D008B8"/>
    <w:rsid w:val="00D1189E"/>
    <w:rsid w:val="00D16074"/>
    <w:rsid w:val="00D30D2D"/>
    <w:rsid w:val="00D31BAD"/>
    <w:rsid w:val="00D41025"/>
    <w:rsid w:val="00D44C1C"/>
    <w:rsid w:val="00D44CBC"/>
    <w:rsid w:val="00D452AD"/>
    <w:rsid w:val="00D50ACD"/>
    <w:rsid w:val="00D66959"/>
    <w:rsid w:val="00D7410F"/>
    <w:rsid w:val="00D75ECB"/>
    <w:rsid w:val="00D77493"/>
    <w:rsid w:val="00D83CC4"/>
    <w:rsid w:val="00DA1885"/>
    <w:rsid w:val="00DA63B7"/>
    <w:rsid w:val="00DA7412"/>
    <w:rsid w:val="00DB70C9"/>
    <w:rsid w:val="00DC018A"/>
    <w:rsid w:val="00DD01B8"/>
    <w:rsid w:val="00DE0B44"/>
    <w:rsid w:val="00DE34B5"/>
    <w:rsid w:val="00DE3DC8"/>
    <w:rsid w:val="00DF17E5"/>
    <w:rsid w:val="00DF1932"/>
    <w:rsid w:val="00DF7B37"/>
    <w:rsid w:val="00E07291"/>
    <w:rsid w:val="00E0768E"/>
    <w:rsid w:val="00E23A28"/>
    <w:rsid w:val="00E25F86"/>
    <w:rsid w:val="00E33A43"/>
    <w:rsid w:val="00E40AD7"/>
    <w:rsid w:val="00E55CB8"/>
    <w:rsid w:val="00E569FF"/>
    <w:rsid w:val="00E56A69"/>
    <w:rsid w:val="00E60B44"/>
    <w:rsid w:val="00E63DFF"/>
    <w:rsid w:val="00E705CB"/>
    <w:rsid w:val="00E74498"/>
    <w:rsid w:val="00E80693"/>
    <w:rsid w:val="00E81601"/>
    <w:rsid w:val="00E830EB"/>
    <w:rsid w:val="00E9280A"/>
    <w:rsid w:val="00EA57E0"/>
    <w:rsid w:val="00EB0EA8"/>
    <w:rsid w:val="00EB12F8"/>
    <w:rsid w:val="00EB3014"/>
    <w:rsid w:val="00EB5414"/>
    <w:rsid w:val="00EC66E2"/>
    <w:rsid w:val="00EE44EC"/>
    <w:rsid w:val="00EE774F"/>
    <w:rsid w:val="00EE7A0B"/>
    <w:rsid w:val="00EF2F3C"/>
    <w:rsid w:val="00EF3A01"/>
    <w:rsid w:val="00EF6160"/>
    <w:rsid w:val="00EF7DFF"/>
    <w:rsid w:val="00F01FB4"/>
    <w:rsid w:val="00F10A7D"/>
    <w:rsid w:val="00F14193"/>
    <w:rsid w:val="00F17BB8"/>
    <w:rsid w:val="00F246DD"/>
    <w:rsid w:val="00F47315"/>
    <w:rsid w:val="00F50A45"/>
    <w:rsid w:val="00F52C2B"/>
    <w:rsid w:val="00F619A0"/>
    <w:rsid w:val="00F62B2E"/>
    <w:rsid w:val="00F62C01"/>
    <w:rsid w:val="00F74086"/>
    <w:rsid w:val="00F744DE"/>
    <w:rsid w:val="00F778AA"/>
    <w:rsid w:val="00F81D43"/>
    <w:rsid w:val="00F93B9E"/>
    <w:rsid w:val="00F9774C"/>
    <w:rsid w:val="00FA3D17"/>
    <w:rsid w:val="00FA4B99"/>
    <w:rsid w:val="00FA5143"/>
    <w:rsid w:val="00FB0375"/>
    <w:rsid w:val="00FC0161"/>
    <w:rsid w:val="00FC2590"/>
    <w:rsid w:val="00FC336F"/>
    <w:rsid w:val="00FE3023"/>
    <w:rsid w:val="00FE7F2A"/>
    <w:rsid w:val="00FF37D4"/>
    <w:rsid w:val="00FF5FCC"/>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2D3003F4"/>
  <w15:docId w15:val="{C92025D1-9117-4046-BF40-2A2301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38A6-9629-4E8E-BBD7-0AC93177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Pages>
  <Words>1114</Words>
  <Characters>6019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7119</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Usuario</cp:lastModifiedBy>
  <cp:revision>64</cp:revision>
  <cp:lastPrinted>2024-03-06T19:15:00Z</cp:lastPrinted>
  <dcterms:created xsi:type="dcterms:W3CDTF">2024-02-09T18:40:00Z</dcterms:created>
  <dcterms:modified xsi:type="dcterms:W3CDTF">2025-05-06T11:51:00Z</dcterms:modified>
</cp:coreProperties>
</file>