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41AF" w14:textId="77777777" w:rsidR="002D2F01" w:rsidRPr="004F4399" w:rsidRDefault="002D2F01" w:rsidP="002D2F01">
      <w:pPr>
        <w:tabs>
          <w:tab w:val="left" w:pos="288"/>
          <w:tab w:val="left" w:pos="1008"/>
          <w:tab w:val="left" w:pos="1728"/>
          <w:tab w:val="left" w:pos="2448"/>
          <w:tab w:val="left" w:pos="3168"/>
          <w:tab w:val="left" w:pos="3888"/>
          <w:tab w:val="left" w:pos="4608"/>
          <w:tab w:val="left" w:pos="5328"/>
          <w:tab w:val="left" w:pos="6048"/>
          <w:tab w:val="left" w:pos="6768"/>
        </w:tabs>
        <w:spacing w:after="0"/>
        <w:rPr>
          <w:rFonts w:ascii="Arial" w:eastAsia="Times New Roman" w:hAnsi="Arial" w:cs="Arial"/>
          <w:lang w:eastAsia="zh-CN"/>
        </w:rPr>
      </w:pPr>
      <w:r w:rsidRPr="004F4399">
        <w:rPr>
          <w:rFonts w:ascii="Arial" w:eastAsia="Times New Roman" w:hAnsi="Arial" w:cs="Arial"/>
          <w:b/>
          <w:lang w:eastAsia="zh-CN"/>
        </w:rPr>
        <w:t>ESTUDO TÉCNICO PRELIMINAR</w:t>
      </w:r>
    </w:p>
    <w:p w14:paraId="5E10AB8B" w14:textId="77777777" w:rsidR="002D2F01" w:rsidRPr="004F4399" w:rsidRDefault="002D2F01" w:rsidP="002D2F01">
      <w:pPr>
        <w:tabs>
          <w:tab w:val="left" w:pos="288"/>
          <w:tab w:val="left" w:pos="1008"/>
          <w:tab w:val="left" w:pos="1728"/>
          <w:tab w:val="left" w:pos="2448"/>
          <w:tab w:val="left" w:pos="3168"/>
          <w:tab w:val="left" w:pos="3888"/>
          <w:tab w:val="left" w:pos="4608"/>
          <w:tab w:val="left" w:pos="5328"/>
          <w:tab w:val="left" w:pos="6048"/>
          <w:tab w:val="left" w:pos="6768"/>
        </w:tabs>
        <w:spacing w:after="0"/>
        <w:jc w:val="both"/>
        <w:rPr>
          <w:rFonts w:ascii="Arial" w:eastAsia="Times New Roman" w:hAnsi="Arial" w:cs="Arial"/>
          <w:lang w:eastAsia="zh-CN"/>
        </w:rPr>
      </w:pPr>
    </w:p>
    <w:p w14:paraId="4091CC96" w14:textId="22E10102" w:rsidR="002D2F01" w:rsidRPr="004F4399" w:rsidRDefault="002D2F01" w:rsidP="002D2F01">
      <w:pPr>
        <w:tabs>
          <w:tab w:val="left" w:pos="288"/>
          <w:tab w:val="left" w:pos="1008"/>
          <w:tab w:val="left" w:pos="1728"/>
          <w:tab w:val="left" w:pos="2448"/>
          <w:tab w:val="left" w:pos="3168"/>
          <w:tab w:val="left" w:pos="3888"/>
          <w:tab w:val="left" w:pos="4608"/>
          <w:tab w:val="left" w:pos="5328"/>
          <w:tab w:val="left" w:pos="6048"/>
          <w:tab w:val="left" w:pos="6768"/>
        </w:tabs>
        <w:spacing w:after="0"/>
        <w:jc w:val="both"/>
        <w:rPr>
          <w:rFonts w:ascii="Arial" w:eastAsia="Times New Roman" w:hAnsi="Arial" w:cs="Arial"/>
          <w:b/>
          <w:bCs/>
          <w:lang w:eastAsia="zh-CN"/>
        </w:rPr>
      </w:pPr>
      <w:r w:rsidRPr="004F4399">
        <w:rPr>
          <w:rFonts w:ascii="Arial" w:eastAsia="Times New Roman" w:hAnsi="Arial" w:cs="Arial"/>
          <w:b/>
          <w:bCs/>
          <w:lang w:eastAsia="zh-CN"/>
        </w:rPr>
        <w:t xml:space="preserve">PROCESSO ADMINISTRATIVO </w:t>
      </w:r>
      <w:r w:rsidRPr="00092E28">
        <w:rPr>
          <w:rFonts w:ascii="Arial" w:eastAsia="Times New Roman" w:hAnsi="Arial" w:cs="Arial"/>
          <w:b/>
          <w:bCs/>
          <w:lang w:eastAsia="zh-CN"/>
        </w:rPr>
        <w:t>Nº</w:t>
      </w:r>
      <w:r w:rsidR="003E5F1A" w:rsidRPr="00092E28">
        <w:rPr>
          <w:rFonts w:ascii="Arial" w:eastAsia="Times New Roman" w:hAnsi="Arial" w:cs="Arial"/>
          <w:b/>
          <w:bCs/>
          <w:lang w:eastAsia="zh-CN"/>
        </w:rPr>
        <w:t xml:space="preserve"> </w:t>
      </w:r>
      <w:r w:rsidR="00092E28" w:rsidRPr="00092E28">
        <w:rPr>
          <w:rFonts w:ascii="Arial" w:eastAsia="Times New Roman" w:hAnsi="Arial" w:cs="Arial"/>
          <w:b/>
          <w:bCs/>
          <w:lang w:eastAsia="zh-CN"/>
        </w:rPr>
        <w:t>3</w:t>
      </w:r>
      <w:r w:rsidR="007C1FEB">
        <w:rPr>
          <w:rFonts w:ascii="Arial" w:eastAsia="Times New Roman" w:hAnsi="Arial" w:cs="Arial"/>
          <w:b/>
          <w:bCs/>
          <w:lang w:eastAsia="zh-CN"/>
        </w:rPr>
        <w:t>8</w:t>
      </w:r>
      <w:r w:rsidRPr="00092E28">
        <w:rPr>
          <w:rFonts w:ascii="Arial" w:eastAsia="Times New Roman" w:hAnsi="Arial" w:cs="Arial"/>
          <w:b/>
          <w:bCs/>
          <w:lang w:eastAsia="zh-CN"/>
        </w:rPr>
        <w:t>/202</w:t>
      </w:r>
      <w:r w:rsidR="00EB208B" w:rsidRPr="00092E28">
        <w:rPr>
          <w:rFonts w:ascii="Arial" w:eastAsia="Times New Roman" w:hAnsi="Arial" w:cs="Arial"/>
          <w:b/>
          <w:bCs/>
          <w:lang w:eastAsia="zh-CN"/>
        </w:rPr>
        <w:t>6</w:t>
      </w:r>
    </w:p>
    <w:p w14:paraId="34626F35" w14:textId="77777777"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Município de </w:t>
      </w:r>
      <w:proofErr w:type="spellStart"/>
      <w:r w:rsidRPr="004F4399">
        <w:rPr>
          <w:rFonts w:ascii="Arial" w:eastAsia="Times New Roman" w:hAnsi="Arial" w:cs="Arial"/>
          <w:lang w:eastAsia="zh-CN"/>
        </w:rPr>
        <w:t>Miraguaí</w:t>
      </w:r>
      <w:proofErr w:type="spellEnd"/>
      <w:r w:rsidRPr="004F4399">
        <w:rPr>
          <w:rFonts w:ascii="Arial" w:eastAsia="Times New Roman" w:hAnsi="Arial" w:cs="Arial"/>
          <w:lang w:eastAsia="zh-CN"/>
        </w:rPr>
        <w:t xml:space="preserve"> - RS</w:t>
      </w:r>
    </w:p>
    <w:p w14:paraId="3F51207E" w14:textId="0B99A76E"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Secretaria Municipal de </w:t>
      </w:r>
      <w:r w:rsidR="005D56B5">
        <w:rPr>
          <w:rFonts w:ascii="Arial" w:eastAsia="Times New Roman" w:hAnsi="Arial" w:cs="Arial"/>
          <w:lang w:eastAsia="zh-CN"/>
        </w:rPr>
        <w:t>Administração</w:t>
      </w:r>
    </w:p>
    <w:p w14:paraId="26584C41" w14:textId="3B9FE6ED"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Necessidade da Administração: </w:t>
      </w:r>
      <w:r w:rsidR="00A46220" w:rsidRPr="004F4399">
        <w:rPr>
          <w:rFonts w:ascii="Arial" w:eastAsia="Times New Roman" w:hAnsi="Arial" w:cs="Arial"/>
          <w:b/>
          <w:bCs/>
          <w:lang w:eastAsia="zh-CN"/>
        </w:rPr>
        <w:t>REGISTRO DE PREÇOS PARA</w:t>
      </w:r>
      <w:r w:rsidR="00A46220" w:rsidRPr="004F4399">
        <w:rPr>
          <w:rFonts w:ascii="Arial" w:eastAsia="Times New Roman" w:hAnsi="Arial" w:cs="Arial"/>
          <w:lang w:eastAsia="zh-CN"/>
        </w:rPr>
        <w:t xml:space="preserve"> </w:t>
      </w:r>
      <w:r w:rsidRPr="004F4399">
        <w:rPr>
          <w:rFonts w:ascii="Arial" w:eastAsia="Times New Roman" w:hAnsi="Arial" w:cs="Arial"/>
          <w:b/>
          <w:iCs/>
          <w:lang w:eastAsia="zh-CN"/>
        </w:rPr>
        <w:t>AQUISIÇÃO DE PNEUS</w:t>
      </w:r>
      <w:r w:rsidR="00F56043" w:rsidRPr="004F4399">
        <w:rPr>
          <w:rFonts w:ascii="Arial" w:eastAsia="Times New Roman" w:hAnsi="Arial" w:cs="Arial"/>
          <w:b/>
          <w:iCs/>
          <w:lang w:eastAsia="zh-CN"/>
        </w:rPr>
        <w:t xml:space="preserve"> NOVOS</w:t>
      </w:r>
      <w:r w:rsidRPr="004F4399">
        <w:rPr>
          <w:rFonts w:ascii="Arial" w:eastAsia="Times New Roman" w:hAnsi="Arial" w:cs="Arial"/>
          <w:b/>
          <w:iCs/>
          <w:lang w:eastAsia="zh-CN"/>
        </w:rPr>
        <w:t xml:space="preserve"> AS DIVERSAS SECRETARIAS DO MUNICÍPIO DE MIRAGUAÍ-RS.</w:t>
      </w:r>
    </w:p>
    <w:p w14:paraId="24722239" w14:textId="77777777" w:rsidR="002D2F01" w:rsidRPr="004F4399" w:rsidRDefault="002D2F01" w:rsidP="002D2F01">
      <w:pPr>
        <w:spacing w:after="0"/>
        <w:jc w:val="both"/>
        <w:rPr>
          <w:rFonts w:ascii="Arial" w:eastAsia="Times New Roman" w:hAnsi="Arial" w:cs="Arial"/>
          <w:lang w:eastAsia="zh-CN"/>
        </w:rPr>
      </w:pPr>
    </w:p>
    <w:p w14:paraId="4997988F"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1. DESCRIÇÃO DA NECESSIDADE</w:t>
      </w:r>
    </w:p>
    <w:p w14:paraId="3F42F6E2" w14:textId="129244D1" w:rsidR="0074784D" w:rsidRPr="004F4399" w:rsidRDefault="00F56043" w:rsidP="0074784D">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Aquisição dos pneus visa atender de forma satisfatória as demandas da Prefeitura Municipal do município de </w:t>
      </w:r>
      <w:proofErr w:type="spellStart"/>
      <w:r w:rsidRPr="004F4399">
        <w:rPr>
          <w:rFonts w:ascii="Arial" w:eastAsia="Times New Roman" w:hAnsi="Arial" w:cs="Arial"/>
          <w:lang w:eastAsia="zh-CN"/>
        </w:rPr>
        <w:t>Miraguaí</w:t>
      </w:r>
      <w:proofErr w:type="spellEnd"/>
      <w:r w:rsidRPr="004F4399">
        <w:rPr>
          <w:rFonts w:ascii="Arial" w:eastAsia="Times New Roman" w:hAnsi="Arial" w:cs="Arial"/>
          <w:lang w:eastAsia="zh-CN"/>
        </w:rPr>
        <w:t xml:space="preserve"> e suas secretarias, por um período de </w:t>
      </w:r>
      <w:r w:rsidR="00CF720B">
        <w:rPr>
          <w:rFonts w:ascii="Arial" w:eastAsia="Times New Roman" w:hAnsi="Arial" w:cs="Arial"/>
          <w:lang w:eastAsia="zh-CN"/>
        </w:rPr>
        <w:t>1 (um) ano</w:t>
      </w:r>
      <w:r w:rsidRPr="004F4399">
        <w:rPr>
          <w:rFonts w:ascii="Arial" w:eastAsia="Times New Roman" w:hAnsi="Arial" w:cs="Arial"/>
          <w:lang w:eastAsia="zh-CN"/>
        </w:rPr>
        <w:t xml:space="preserve">, tendo em vista a necessidade de manutenção da frota existente, pertencente a esta municipalidade. </w:t>
      </w:r>
    </w:p>
    <w:p w14:paraId="57C47419" w14:textId="6B45E60B" w:rsidR="00F56043" w:rsidRPr="004F4399" w:rsidRDefault="0074784D" w:rsidP="0074784D">
      <w:pPr>
        <w:spacing w:after="0"/>
        <w:ind w:firstLine="708"/>
        <w:jc w:val="both"/>
        <w:rPr>
          <w:rFonts w:ascii="Arial" w:eastAsia="Times New Roman" w:hAnsi="Arial" w:cs="Arial"/>
          <w:lang w:eastAsia="zh-CN"/>
        </w:rPr>
      </w:pPr>
      <w:r w:rsidRPr="004F4399">
        <w:rPr>
          <w:rFonts w:ascii="Arial" w:eastAsia="Times New Roman" w:hAnsi="Arial" w:cs="Arial"/>
          <w:lang w:eastAsia="zh-CN"/>
        </w:rPr>
        <w:t>Destaca-se que, a</w:t>
      </w:r>
      <w:r w:rsidR="00F56043" w:rsidRPr="004F4399">
        <w:rPr>
          <w:rFonts w:ascii="Arial" w:eastAsia="Times New Roman" w:hAnsi="Arial" w:cs="Arial"/>
          <w:lang w:eastAsia="zh-CN"/>
        </w:rPr>
        <w:t xml:space="preserve"> frota Municipal é necessária para o bom funcionamento dos trabalhos essenciais</w:t>
      </w:r>
      <w:r w:rsidRPr="004F4399">
        <w:rPr>
          <w:rFonts w:ascii="Arial" w:eastAsia="Times New Roman" w:hAnsi="Arial" w:cs="Arial"/>
          <w:lang w:eastAsia="zh-CN"/>
        </w:rPr>
        <w:t>, sendo</w:t>
      </w:r>
      <w:r w:rsidR="00F56043" w:rsidRPr="004F4399">
        <w:rPr>
          <w:rFonts w:ascii="Arial" w:eastAsia="Times New Roman" w:hAnsi="Arial" w:cs="Arial"/>
          <w:lang w:eastAsia="zh-CN"/>
        </w:rPr>
        <w:t xml:space="preserve"> de interesse público que os mesmos continuem sendo executados de maneira eficiente e ininterrupta, faz</w:t>
      </w:r>
      <w:r w:rsidRPr="004F4399">
        <w:rPr>
          <w:rFonts w:ascii="Arial" w:eastAsia="Times New Roman" w:hAnsi="Arial" w:cs="Arial"/>
          <w:lang w:eastAsia="zh-CN"/>
        </w:rPr>
        <w:t xml:space="preserve">endo-se </w:t>
      </w:r>
      <w:r w:rsidR="00F56043" w:rsidRPr="004F4399">
        <w:rPr>
          <w:rFonts w:ascii="Arial" w:eastAsia="Times New Roman" w:hAnsi="Arial" w:cs="Arial"/>
          <w:lang w:eastAsia="zh-CN"/>
        </w:rPr>
        <w:t>necessária a aquisição de pneus para frota municipal para manutenção periódica e conservação dos veículos que atenderão a Prefeitura e todas as Secretarias Municipais.</w:t>
      </w:r>
    </w:p>
    <w:p w14:paraId="2C75DF7F" w14:textId="77777777" w:rsidR="002A6D71" w:rsidRPr="004F4399" w:rsidRDefault="002A6D71" w:rsidP="00F56043">
      <w:pPr>
        <w:spacing w:after="0"/>
        <w:jc w:val="both"/>
        <w:rPr>
          <w:rFonts w:ascii="Arial" w:eastAsia="Times New Roman" w:hAnsi="Arial" w:cs="Arial"/>
          <w:lang w:eastAsia="zh-CN"/>
        </w:rPr>
      </w:pPr>
    </w:p>
    <w:p w14:paraId="68427D88"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2. ALINHAMENTO ENTRE A CONTRATAÇÃO E O PLANEJAMENTO</w:t>
      </w:r>
    </w:p>
    <w:p w14:paraId="59D6AAEA" w14:textId="35DC7A9F"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contratação pretendida está prevista no Plano de Contratações Anual do Município de </w:t>
      </w:r>
      <w:proofErr w:type="spellStart"/>
      <w:r w:rsidR="00A7270A" w:rsidRPr="004F4399">
        <w:rPr>
          <w:rFonts w:ascii="Arial" w:eastAsia="Times New Roman" w:hAnsi="Arial" w:cs="Arial"/>
          <w:lang w:eastAsia="zh-CN"/>
        </w:rPr>
        <w:t>Miraguaí</w:t>
      </w:r>
      <w:proofErr w:type="spellEnd"/>
      <w:r w:rsidR="00A7270A" w:rsidRPr="004F4399">
        <w:rPr>
          <w:rFonts w:ascii="Arial" w:eastAsia="Times New Roman" w:hAnsi="Arial" w:cs="Arial"/>
          <w:lang w:eastAsia="zh-CN"/>
        </w:rPr>
        <w:t>, como se vê do item “</w:t>
      </w:r>
      <w:r w:rsidR="002E67D4">
        <w:rPr>
          <w:rFonts w:ascii="Arial" w:eastAsia="Times New Roman" w:hAnsi="Arial" w:cs="Arial"/>
          <w:lang w:eastAsia="zh-CN"/>
        </w:rPr>
        <w:t>79</w:t>
      </w:r>
      <w:r w:rsidRPr="004F4399">
        <w:rPr>
          <w:rFonts w:ascii="Arial" w:eastAsia="Times New Roman" w:hAnsi="Arial" w:cs="Arial"/>
          <w:lang w:eastAsia="zh-CN"/>
        </w:rPr>
        <w:t>” daquele documento, estando assim alinhada com o planejamento desta Administração.</w:t>
      </w:r>
    </w:p>
    <w:p w14:paraId="1B67AB0D" w14:textId="77777777" w:rsidR="002D2F01" w:rsidRPr="004F4399" w:rsidRDefault="002D2F01" w:rsidP="002D2F01">
      <w:pPr>
        <w:spacing w:after="0"/>
        <w:jc w:val="both"/>
        <w:rPr>
          <w:rFonts w:ascii="Arial" w:eastAsia="Times New Roman" w:hAnsi="Arial" w:cs="Arial"/>
          <w:lang w:eastAsia="zh-CN"/>
        </w:rPr>
      </w:pPr>
    </w:p>
    <w:p w14:paraId="7319D59B"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3. DESCRIÇÃO DOS REQUISITOS DA CONTRATAÇÃO</w:t>
      </w:r>
    </w:p>
    <w:p w14:paraId="41248AE1" w14:textId="77777777"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Arial"/>
          <w:lang w:eastAsia="zh-CN"/>
        </w:rPr>
        <w:t xml:space="preserve">3.1 Os bens têm natureza comum, tendo em vista que seus </w:t>
      </w:r>
      <w:r w:rsidRPr="004F4399">
        <w:rPr>
          <w:rFonts w:ascii="Arial" w:eastAsia="Times New Roman" w:hAnsi="Arial" w:cs="Arial"/>
          <w:color w:val="000000"/>
          <w:lang w:eastAsia="zh-CN"/>
        </w:rPr>
        <w:t xml:space="preserve">padrões de desempenho e qualidade podem ser objetivamente definidos pelo edital, por meio de especificações usuais de mercado, </w:t>
      </w:r>
      <w:r w:rsidRPr="004F4399">
        <w:rPr>
          <w:rFonts w:ascii="Arial" w:eastAsia="Times New Roman" w:hAnsi="Arial" w:cs="Arial"/>
          <w:lang w:eastAsia="zh-CN"/>
        </w:rPr>
        <w:t>nos termos do art. 6º, inciso XIII, da Lei Federal nº 14.133/2021.</w:t>
      </w:r>
    </w:p>
    <w:p w14:paraId="31F09F0C" w14:textId="77777777" w:rsidR="002D2F01" w:rsidRPr="004F4399" w:rsidRDefault="002D2F01" w:rsidP="002D2F01">
      <w:pPr>
        <w:tabs>
          <w:tab w:val="left" w:pos="9072"/>
        </w:tabs>
        <w:spacing w:after="0"/>
        <w:jc w:val="both"/>
        <w:rPr>
          <w:rFonts w:ascii="Arial" w:eastAsia="Times New Roman" w:hAnsi="Arial" w:cs="Times New Roman"/>
          <w:lang w:eastAsia="pt-BR"/>
        </w:rPr>
      </w:pPr>
      <w:r w:rsidRPr="004F4399">
        <w:rPr>
          <w:rFonts w:ascii="Arial" w:eastAsia="Times New Roman" w:hAnsi="Arial" w:cs="Times New Roman"/>
          <w:lang w:eastAsia="pt-BR"/>
        </w:rPr>
        <w:t xml:space="preserve">3.2 A CONTRATANTE se reserva o direito de exercer o controle e a fiscalização de entrega dos produtos, conforme descrição e quantidade solicitada pelo Município, sendo que a entrega dos materiais deverá ser realizada na sede do município de </w:t>
      </w:r>
      <w:proofErr w:type="spellStart"/>
      <w:r w:rsidRPr="004F4399">
        <w:rPr>
          <w:rFonts w:ascii="Arial" w:eastAsia="Times New Roman" w:hAnsi="Arial" w:cs="Times New Roman"/>
          <w:lang w:eastAsia="pt-BR"/>
        </w:rPr>
        <w:t>Miraguaí</w:t>
      </w:r>
      <w:proofErr w:type="spellEnd"/>
      <w:r w:rsidRPr="004F4399">
        <w:rPr>
          <w:rFonts w:ascii="Arial" w:eastAsia="Times New Roman" w:hAnsi="Arial" w:cs="Times New Roman"/>
          <w:lang w:eastAsia="pt-BR"/>
        </w:rPr>
        <w:t xml:space="preserve">, sito na Av. Ijuí, 1593, centro – </w:t>
      </w:r>
      <w:proofErr w:type="spellStart"/>
      <w:r w:rsidRPr="004F4399">
        <w:rPr>
          <w:rFonts w:ascii="Arial" w:eastAsia="Times New Roman" w:hAnsi="Arial" w:cs="Times New Roman"/>
          <w:lang w:eastAsia="pt-BR"/>
        </w:rPr>
        <w:t>Miraguaí</w:t>
      </w:r>
      <w:proofErr w:type="spellEnd"/>
      <w:r w:rsidRPr="004F4399">
        <w:rPr>
          <w:rFonts w:ascii="Arial" w:eastAsia="Times New Roman" w:hAnsi="Arial" w:cs="Times New Roman"/>
          <w:lang w:eastAsia="pt-BR"/>
        </w:rPr>
        <w:t>-RS no horário das 8:00 as11:30 e das 13:30 as 17:00 horas.</w:t>
      </w:r>
    </w:p>
    <w:p w14:paraId="771269DF" w14:textId="77777777" w:rsidR="002D2F01" w:rsidRPr="004F4399" w:rsidRDefault="002D2F01" w:rsidP="002D2F01">
      <w:pPr>
        <w:tabs>
          <w:tab w:val="left" w:pos="9072"/>
        </w:tabs>
        <w:spacing w:after="0"/>
        <w:jc w:val="both"/>
        <w:rPr>
          <w:rFonts w:ascii="Arial" w:eastAsia="Times New Roman" w:hAnsi="Arial" w:cs="Times New Roman"/>
          <w:lang w:eastAsia="pt-BR"/>
        </w:rPr>
      </w:pPr>
      <w:r w:rsidRPr="004F4399">
        <w:rPr>
          <w:rFonts w:ascii="Arial" w:eastAsia="Times New Roman" w:hAnsi="Arial" w:cs="Times New Roman"/>
          <w:lang w:eastAsia="pt-BR"/>
        </w:rPr>
        <w:t>3.3 Os produtos deverão ser entregues dentro das normas da fiscalização e de acordo com as especificações do edital, conforme necessidade.</w:t>
      </w:r>
    </w:p>
    <w:p w14:paraId="18747A0A"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3.4</w:t>
      </w:r>
      <w:r w:rsidRPr="004F4399">
        <w:rPr>
          <w:rFonts w:ascii="Arial" w:eastAsia="Times New Roman" w:hAnsi="Arial" w:cs="Times New Roman"/>
          <w:b/>
          <w:lang w:eastAsia="pt-BR"/>
        </w:rPr>
        <w:t xml:space="preserve"> </w:t>
      </w:r>
      <w:r w:rsidRPr="004F4399">
        <w:rPr>
          <w:rFonts w:ascii="Arial" w:eastAsia="Times New Roman" w:hAnsi="Arial" w:cs="Times New Roman"/>
          <w:lang w:eastAsia="pt-BR"/>
        </w:rPr>
        <w:t>O Município</w:t>
      </w:r>
      <w:r w:rsidRPr="004F4399">
        <w:rPr>
          <w:rFonts w:ascii="Arial" w:eastAsia="Times New Roman" w:hAnsi="Arial" w:cs="Times New Roman"/>
          <w:b/>
          <w:lang w:eastAsia="pt-BR"/>
        </w:rPr>
        <w:t xml:space="preserve"> </w:t>
      </w:r>
      <w:r w:rsidRPr="004F4399">
        <w:rPr>
          <w:rFonts w:ascii="Arial" w:eastAsia="Times New Roman" w:hAnsi="Arial" w:cs="Times New Roman"/>
          <w:lang w:eastAsia="pt-BR"/>
        </w:rPr>
        <w:t>se reserva o direito de adquirir apenas parte dos produtos, objeto deste contrato, de acordo com a necessidade e conveniência da Administração.</w:t>
      </w:r>
    </w:p>
    <w:p w14:paraId="477A8602"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Arial"/>
          <w:lang w:eastAsia="zh-CN"/>
        </w:rPr>
        <w:t xml:space="preserve">3.5 </w:t>
      </w:r>
      <w:r w:rsidRPr="004F4399">
        <w:rPr>
          <w:rFonts w:ascii="Arial" w:eastAsia="Times New Roman" w:hAnsi="Arial" w:cs="Times New Roman"/>
          <w:lang w:eastAsia="pt-BR"/>
        </w:rPr>
        <w:t>O Município efetuará o pagamento dos produtos, objeto deste contrato, após a entrega do mesmo mediante solicitação do Município, no prazo de até 30 (trinta) dias após a entrega dos produtos.</w:t>
      </w:r>
    </w:p>
    <w:p w14:paraId="4273D34B" w14:textId="3F42838B"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 xml:space="preserve">3.6 </w:t>
      </w:r>
      <w:r w:rsidR="00051FEB" w:rsidRPr="004F4399">
        <w:rPr>
          <w:rFonts w:ascii="Arial" w:eastAsia="Times New Roman" w:hAnsi="Arial" w:cs="Times New Roman"/>
          <w:lang w:eastAsia="pt-BR"/>
        </w:rPr>
        <w:t>A ata</w:t>
      </w:r>
      <w:r w:rsidRPr="004F4399">
        <w:rPr>
          <w:rFonts w:ascii="Arial" w:eastAsia="Times New Roman" w:hAnsi="Arial" w:cs="Times New Roman"/>
          <w:lang w:eastAsia="pt-BR"/>
        </w:rPr>
        <w:t xml:space="preserve"> </w:t>
      </w:r>
      <w:r w:rsidR="00051FEB" w:rsidRPr="004F4399">
        <w:rPr>
          <w:rFonts w:ascii="Arial" w:eastAsia="Times New Roman" w:hAnsi="Arial" w:cs="Times New Roman"/>
          <w:lang w:eastAsia="pt-BR"/>
        </w:rPr>
        <w:t xml:space="preserve">terá vigência de 1 ano, </w:t>
      </w:r>
      <w:r w:rsidRPr="004F4399">
        <w:rPr>
          <w:rFonts w:ascii="Arial" w:eastAsia="Times New Roman" w:hAnsi="Arial" w:cs="Times New Roman"/>
          <w:lang w:eastAsia="pt-BR"/>
        </w:rPr>
        <w:t>podendo ser prorrogado através de termo aditivo, caso houver saldo nas quantidades contratadas e houver interesse por parte do Município.</w:t>
      </w:r>
    </w:p>
    <w:p w14:paraId="707DB28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3.7 A CONTRATADA obriga-se a manter durante o período de vigência do presente contrato, compatibilidade das obrigações assumidas e todas as condições de habilitação e qualificação exigidas no Pregão.</w:t>
      </w:r>
    </w:p>
    <w:p w14:paraId="21377795" w14:textId="574748E8"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lastRenderedPageBreak/>
        <w:t>3.8</w:t>
      </w:r>
      <w:r w:rsidR="00051FEB" w:rsidRPr="004F4399">
        <w:rPr>
          <w:rFonts w:ascii="Arial" w:eastAsia="Times New Roman" w:hAnsi="Arial" w:cs="Times New Roman"/>
          <w:lang w:eastAsia="pt-BR"/>
        </w:rPr>
        <w:t xml:space="preserve"> </w:t>
      </w:r>
      <w:r w:rsidRPr="004F4399">
        <w:rPr>
          <w:rFonts w:ascii="Arial" w:eastAsia="Times New Roman" w:hAnsi="Arial" w:cs="Times New Roman"/>
          <w:lang w:eastAsia="pt-BR"/>
        </w:rPr>
        <w:t xml:space="preserve">Para participação os eventuais interessados deverão comprovar que atuam em ramo de atividade compatível com o objeto da licitação, bem como apresentar os seguintes documentos a título habilitação, nos termos do art. 62 </w:t>
      </w:r>
      <w:r w:rsidR="00CF720B">
        <w:rPr>
          <w:rFonts w:ascii="Arial" w:eastAsia="Times New Roman" w:hAnsi="Arial" w:cs="Times New Roman"/>
          <w:lang w:eastAsia="pt-BR"/>
        </w:rPr>
        <w:t xml:space="preserve">e seguintes </w:t>
      </w:r>
      <w:r w:rsidRPr="004F4399">
        <w:rPr>
          <w:rFonts w:ascii="Arial" w:eastAsia="Times New Roman" w:hAnsi="Arial" w:cs="Times New Roman"/>
          <w:lang w:eastAsia="pt-BR"/>
        </w:rPr>
        <w:t>da Lei Federal nº 14.133/2021:</w:t>
      </w:r>
    </w:p>
    <w:p w14:paraId="67F356FC" w14:textId="77777777" w:rsidR="002D2F01" w:rsidRPr="004F4399" w:rsidRDefault="002D2F01" w:rsidP="002D2F01">
      <w:pPr>
        <w:spacing w:after="0"/>
        <w:jc w:val="both"/>
        <w:rPr>
          <w:rFonts w:ascii="Arial" w:eastAsia="Times New Roman" w:hAnsi="Arial" w:cs="Times New Roman"/>
          <w:lang w:eastAsia="pt-BR"/>
        </w:rPr>
      </w:pPr>
    </w:p>
    <w:p w14:paraId="7D5CE2CD" w14:textId="77777777" w:rsidR="002D2F01" w:rsidRPr="004F4399" w:rsidRDefault="002D2F01" w:rsidP="00B67A5F">
      <w:pPr>
        <w:numPr>
          <w:ilvl w:val="0"/>
          <w:numId w:val="3"/>
        </w:numPr>
        <w:spacing w:after="0" w:line="240" w:lineRule="auto"/>
        <w:jc w:val="both"/>
        <w:rPr>
          <w:rFonts w:ascii="Arial" w:eastAsia="Times New Roman" w:hAnsi="Arial" w:cs="Times New Roman"/>
          <w:lang w:eastAsia="pt-BR"/>
        </w:rPr>
      </w:pPr>
      <w:r w:rsidRPr="004F4399">
        <w:rPr>
          <w:rFonts w:ascii="Arial" w:eastAsia="Times New Roman" w:hAnsi="Arial" w:cs="Times New Roman"/>
          <w:lang w:eastAsia="pt-BR"/>
        </w:rPr>
        <w:t>HABILITAÇÃO JURÍDICA</w:t>
      </w:r>
    </w:p>
    <w:p w14:paraId="6F75C9D5"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cópia do registro comercial, no caso de empresa individual;</w:t>
      </w:r>
    </w:p>
    <w:p w14:paraId="14CCD7DC"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1181C08E"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c) comprovante de inscrição no Cadastro Nacional de Pessoa Física (CPF), se o licitante for pessoa natural, ou no Cadastro Nacional da Pessoa Jurídica (CNPJ/MF), se o licitante for pessoa jurídica;</w:t>
      </w:r>
    </w:p>
    <w:p w14:paraId="39C4D2D1" w14:textId="7C61BC0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r w:rsidR="00051FEB" w:rsidRPr="004F4399">
        <w:rPr>
          <w:rFonts w:ascii="Arial" w:eastAsia="Times New Roman" w:hAnsi="Arial" w:cs="Times New Roman"/>
          <w:lang w:eastAsia="pt-BR"/>
        </w:rPr>
        <w:t xml:space="preserve">; </w:t>
      </w:r>
    </w:p>
    <w:p w14:paraId="19E205B8" w14:textId="7D5BB1FC" w:rsidR="00051FEB" w:rsidRPr="004F4399" w:rsidRDefault="00051FEB"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g) Declaração de que atende ao disposto no artigo 7º, inciso XXXIII, da Constituição Federal;</w:t>
      </w:r>
    </w:p>
    <w:p w14:paraId="4ED85D7D" w14:textId="77777777" w:rsidR="002D2F01" w:rsidRPr="004F4399" w:rsidRDefault="002D2F01" w:rsidP="002D2F01">
      <w:pPr>
        <w:spacing w:after="0"/>
        <w:jc w:val="both"/>
        <w:rPr>
          <w:rFonts w:ascii="Arial" w:eastAsia="Times New Roman" w:hAnsi="Arial" w:cs="Times New Roman"/>
          <w:lang w:eastAsia="pt-BR"/>
        </w:rPr>
      </w:pPr>
    </w:p>
    <w:p w14:paraId="5D875BC6" w14:textId="77777777" w:rsidR="002D2F01" w:rsidRPr="004F4399" w:rsidRDefault="002D2F01" w:rsidP="002D2F01">
      <w:pPr>
        <w:spacing w:after="0"/>
        <w:jc w:val="both"/>
        <w:rPr>
          <w:rFonts w:ascii="Arial" w:eastAsia="Times New Roman" w:hAnsi="Arial" w:cs="Times New Roman"/>
          <w:lang w:eastAsia="pt-BR"/>
        </w:rPr>
      </w:pPr>
    </w:p>
    <w:p w14:paraId="2CD8B331" w14:textId="77777777" w:rsidR="002D2F01" w:rsidRPr="004F4399" w:rsidRDefault="002D2F01" w:rsidP="00B67A5F">
      <w:pPr>
        <w:numPr>
          <w:ilvl w:val="0"/>
          <w:numId w:val="3"/>
        </w:numPr>
        <w:spacing w:after="0" w:line="240" w:lineRule="auto"/>
        <w:jc w:val="both"/>
        <w:rPr>
          <w:rFonts w:ascii="Arial" w:eastAsia="Times New Roman" w:hAnsi="Arial" w:cs="Times New Roman"/>
          <w:lang w:eastAsia="pt-BR"/>
        </w:rPr>
      </w:pPr>
      <w:r w:rsidRPr="004F4399">
        <w:rPr>
          <w:rFonts w:ascii="Arial" w:eastAsia="Times New Roman" w:hAnsi="Arial" w:cs="Times New Roman"/>
          <w:lang w:eastAsia="pt-BR"/>
        </w:rPr>
        <w:t>HABILITAÇÃO FISCAL, SOCIAL E TRABALHISTA</w:t>
      </w:r>
    </w:p>
    <w:p w14:paraId="105F26BC"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comprovante de inscrição no cadastro de contribuintes estadual e/ou municipal, se houver, relativo ao domicílio ou sede do licitante, pertinente ao seu ramo de atividade e compatível com o objeto contratual;</w:t>
      </w:r>
    </w:p>
    <w:p w14:paraId="2D5DBC29" w14:textId="63E2C0E5"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 xml:space="preserve">b) prova de regularidade perante a Fazenda federal, estadual e municipal do domicílio ou sede do licitante, e com o Município de </w:t>
      </w:r>
      <w:proofErr w:type="spellStart"/>
      <w:r w:rsidRPr="004F4399">
        <w:rPr>
          <w:rFonts w:ascii="Arial" w:eastAsia="Times New Roman" w:hAnsi="Arial" w:cs="Times New Roman"/>
          <w:lang w:eastAsia="pt-BR"/>
        </w:rPr>
        <w:t>Miraguaí</w:t>
      </w:r>
      <w:proofErr w:type="spellEnd"/>
      <w:r w:rsidRPr="004F4399">
        <w:rPr>
          <w:rFonts w:ascii="Arial" w:eastAsia="Times New Roman" w:hAnsi="Arial" w:cs="Times New Roman"/>
          <w:lang w:eastAsia="pt-BR"/>
        </w:rPr>
        <w:t>, nos termos do art. 193 do Código Tributário Nacional, ou outra equivalente, na forma da lei;</w:t>
      </w:r>
    </w:p>
    <w:p w14:paraId="00083DC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c) prova de regularidade relativa à Seguridade Social e ao FGTS, que demonstre cumprimento dos encargos sociais instituídos por lei;</w:t>
      </w:r>
    </w:p>
    <w:p w14:paraId="57369657"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d) prova de regularidade perante a Justiça do Trabalho.</w:t>
      </w:r>
    </w:p>
    <w:p w14:paraId="64327766" w14:textId="77777777" w:rsidR="002D2F01" w:rsidRPr="004F4399" w:rsidRDefault="002D2F01" w:rsidP="002D2F01">
      <w:pPr>
        <w:spacing w:after="0"/>
        <w:jc w:val="both"/>
        <w:rPr>
          <w:rFonts w:ascii="Arial" w:eastAsia="Times New Roman" w:hAnsi="Arial" w:cs="Times New Roman"/>
          <w:lang w:eastAsia="pt-BR"/>
        </w:rPr>
      </w:pPr>
    </w:p>
    <w:p w14:paraId="7F1B6BD4" w14:textId="77777777" w:rsidR="002D2F01" w:rsidRPr="004F4399" w:rsidRDefault="002D2F01" w:rsidP="00B67A5F">
      <w:pPr>
        <w:numPr>
          <w:ilvl w:val="0"/>
          <w:numId w:val="3"/>
        </w:numPr>
        <w:spacing w:after="0" w:line="240" w:lineRule="auto"/>
        <w:jc w:val="both"/>
        <w:rPr>
          <w:rFonts w:ascii="Arial" w:eastAsia="Times New Roman" w:hAnsi="Arial" w:cs="Times New Roman"/>
          <w:lang w:eastAsia="pt-BR"/>
        </w:rPr>
      </w:pPr>
      <w:r w:rsidRPr="004F4399">
        <w:rPr>
          <w:rFonts w:ascii="Arial" w:eastAsia="Times New Roman" w:hAnsi="Arial" w:cs="Times New Roman"/>
          <w:lang w:eastAsia="pt-BR"/>
        </w:rPr>
        <w:t>HABILITAÇÃO ECONÔMICO-FINANCEIRA:</w:t>
      </w:r>
    </w:p>
    <w:p w14:paraId="5A0493CF"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certidão negativa de falência expedida pelo distribuidor da sede da pessoa jurídica, em prazo não superior a 30 dias da data designada para a apresentação do documento.</w:t>
      </w:r>
    </w:p>
    <w:p w14:paraId="7CA74656" w14:textId="77777777" w:rsidR="002D2F01" w:rsidRPr="004F4399" w:rsidRDefault="002D2F01" w:rsidP="002D2F01">
      <w:pPr>
        <w:spacing w:after="0"/>
        <w:jc w:val="both"/>
        <w:rPr>
          <w:rFonts w:ascii="Arial" w:eastAsia="Times New Roman" w:hAnsi="Arial" w:cs="Times New Roman"/>
          <w:lang w:eastAsia="pt-BR"/>
        </w:rPr>
      </w:pPr>
    </w:p>
    <w:p w14:paraId="38423ECA"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3.9 DAS SANÇÕES - O licitante ou o contratado será responsabilizado administrativamente, mediante concessão do direito ao contraditório e à ampla defesa, pelas seguintes infrações:</w:t>
      </w:r>
    </w:p>
    <w:p w14:paraId="606F9470"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a)</w:t>
      </w:r>
      <w:r w:rsidRPr="004F4399">
        <w:rPr>
          <w:rFonts w:ascii="Arial" w:eastAsia="Times New Roman" w:hAnsi="Arial" w:cs="Times New Roman"/>
          <w:lang w:eastAsia="pt-BR"/>
        </w:rPr>
        <w:t xml:space="preserve"> dar causa à inexecução parcial do contrato;</w:t>
      </w:r>
    </w:p>
    <w:p w14:paraId="339E6A59"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b)</w:t>
      </w:r>
      <w:r w:rsidRPr="004F4399">
        <w:rPr>
          <w:rFonts w:ascii="Arial" w:eastAsia="Times New Roman" w:hAnsi="Arial" w:cs="Times New Roman"/>
          <w:lang w:eastAsia="pt-BR"/>
        </w:rPr>
        <w:t xml:space="preserve"> dar causa à inexecução parcial do contrato que cause grave dano à Administração, ao funcionamento dos serviços públicos ou ao interesse coletivo;</w:t>
      </w:r>
    </w:p>
    <w:p w14:paraId="5F62B41E"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 xml:space="preserve">c) </w:t>
      </w:r>
      <w:r w:rsidRPr="004F4399">
        <w:rPr>
          <w:rFonts w:ascii="Arial" w:eastAsia="Times New Roman" w:hAnsi="Arial" w:cs="Times New Roman"/>
          <w:lang w:eastAsia="pt-BR"/>
        </w:rPr>
        <w:t>dar causa à inexecução total do contrato;</w:t>
      </w:r>
    </w:p>
    <w:p w14:paraId="68A4D04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d)</w:t>
      </w:r>
      <w:r w:rsidRPr="004F4399">
        <w:rPr>
          <w:rFonts w:ascii="Arial" w:eastAsia="Times New Roman" w:hAnsi="Arial" w:cs="Times New Roman"/>
          <w:lang w:eastAsia="pt-BR"/>
        </w:rPr>
        <w:t xml:space="preserve"> deixar de entregar a documentação exigida para o certame;</w:t>
      </w:r>
    </w:p>
    <w:p w14:paraId="15D7AE95"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e)</w:t>
      </w:r>
      <w:r w:rsidRPr="004F4399">
        <w:rPr>
          <w:rFonts w:ascii="Arial" w:eastAsia="Times New Roman" w:hAnsi="Arial" w:cs="Times New Roman"/>
          <w:lang w:eastAsia="pt-BR"/>
        </w:rPr>
        <w:t xml:space="preserve"> não manter a proposta, salvo em decorrência de fato superveniente devidamente justificado;</w:t>
      </w:r>
    </w:p>
    <w:p w14:paraId="0E513BBC"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f)</w:t>
      </w:r>
      <w:r w:rsidRPr="004F4399">
        <w:rPr>
          <w:rFonts w:ascii="Arial" w:eastAsia="Times New Roman" w:hAnsi="Arial" w:cs="Times New Roman"/>
          <w:lang w:eastAsia="pt-BR"/>
        </w:rPr>
        <w:t xml:space="preserve"> não celebrar o contrato ou não entregar a documentação exigida para a contratação, quando convocado dentro do prazo de validade de sua proposta;</w:t>
      </w:r>
    </w:p>
    <w:p w14:paraId="5D6D583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lastRenderedPageBreak/>
        <w:t>g)</w:t>
      </w:r>
      <w:r w:rsidRPr="004F4399">
        <w:rPr>
          <w:rFonts w:ascii="Arial" w:eastAsia="Times New Roman" w:hAnsi="Arial" w:cs="Times New Roman"/>
          <w:lang w:eastAsia="pt-BR"/>
        </w:rPr>
        <w:t xml:space="preserve"> ensejar o retardamento da execução ou da entrega do objeto da licitação sem motivo justificado;</w:t>
      </w:r>
    </w:p>
    <w:p w14:paraId="46DE034E"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h)</w:t>
      </w:r>
      <w:r w:rsidRPr="004F4399">
        <w:rPr>
          <w:rFonts w:ascii="Arial" w:eastAsia="Times New Roman" w:hAnsi="Arial" w:cs="Times New Roman"/>
          <w:lang w:eastAsia="pt-BR"/>
        </w:rPr>
        <w:t xml:space="preserve"> apresentar declaração ou documentação falsa exigida para o certame ou prestar declaração falsa durante a licitação ou a execução do contrato;</w:t>
      </w:r>
    </w:p>
    <w:p w14:paraId="4E31B28F"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i)</w:t>
      </w:r>
      <w:r w:rsidRPr="004F4399">
        <w:rPr>
          <w:rFonts w:ascii="Arial" w:eastAsia="Times New Roman" w:hAnsi="Arial" w:cs="Times New Roman"/>
          <w:lang w:eastAsia="pt-BR"/>
        </w:rPr>
        <w:t xml:space="preserve"> fraudar a licitação ou praticar ato fraudulento na execução do contrato;</w:t>
      </w:r>
    </w:p>
    <w:p w14:paraId="639BEF04"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j)</w:t>
      </w:r>
      <w:r w:rsidRPr="004F4399">
        <w:rPr>
          <w:rFonts w:ascii="Arial" w:eastAsia="Times New Roman" w:hAnsi="Arial" w:cs="Times New Roman"/>
          <w:lang w:eastAsia="pt-BR"/>
        </w:rPr>
        <w:t xml:space="preserve"> comportar-se de modo inidôneo ou cometer fraude de qualquer natureza;</w:t>
      </w:r>
    </w:p>
    <w:p w14:paraId="702D48D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l)</w:t>
      </w:r>
      <w:r w:rsidRPr="004F4399">
        <w:rPr>
          <w:rFonts w:ascii="Arial" w:eastAsia="Times New Roman" w:hAnsi="Arial" w:cs="Times New Roman"/>
          <w:lang w:eastAsia="pt-BR"/>
        </w:rPr>
        <w:t xml:space="preserve"> praticar atos ilícitos com vistas a frustrar os objetivos da licitação;</w:t>
      </w:r>
    </w:p>
    <w:p w14:paraId="1450388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m)</w:t>
      </w:r>
      <w:r w:rsidRPr="004F4399">
        <w:rPr>
          <w:rFonts w:ascii="Arial" w:eastAsia="Times New Roman" w:hAnsi="Arial" w:cs="Times New Roman"/>
          <w:lang w:eastAsia="pt-BR"/>
        </w:rPr>
        <w:t xml:space="preserve"> praticar ato lesivo previsto no </w:t>
      </w:r>
      <w:hyperlink r:id="rId7">
        <w:r w:rsidRPr="004F4399">
          <w:rPr>
            <w:rFonts w:ascii="Arial" w:eastAsia="Times New Roman" w:hAnsi="Arial" w:cs="Times New Roman"/>
            <w:color w:val="0563C1"/>
            <w:u w:val="single"/>
            <w:lang w:eastAsia="pt-BR"/>
          </w:rPr>
          <w:t>art. 5º da Lei nº 12.846, de 1º de agosto de 2013.</w:t>
        </w:r>
      </w:hyperlink>
    </w:p>
    <w:p w14:paraId="64952D0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3.9.1 Serão aplicadas ao responsável pelas infrações administrativas previstas as seguintes sanções:</w:t>
      </w:r>
    </w:p>
    <w:p w14:paraId="49EDD9F5"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a)</w:t>
      </w:r>
      <w:r w:rsidRPr="004F4399">
        <w:rPr>
          <w:rFonts w:ascii="Arial" w:eastAsia="Times New Roman" w:hAnsi="Arial" w:cs="Times New Roman"/>
          <w:lang w:eastAsia="pt-BR"/>
        </w:rPr>
        <w:t xml:space="preserve"> advertência;</w:t>
      </w:r>
    </w:p>
    <w:p w14:paraId="44CF7979"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b)</w:t>
      </w:r>
      <w:r w:rsidRPr="004F4399">
        <w:rPr>
          <w:rFonts w:ascii="Arial" w:eastAsia="Times New Roman" w:hAnsi="Arial" w:cs="Times New Roman"/>
          <w:lang w:eastAsia="pt-BR"/>
        </w:rPr>
        <w:t xml:space="preserve"> multa de no mínimo 0,5% (cinco décimos por cento) e máximo de 30% (trinta por cento) do valor do objeto licitado ou contratado;</w:t>
      </w:r>
    </w:p>
    <w:p w14:paraId="6673FF41"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c)</w:t>
      </w:r>
      <w:r w:rsidRPr="004F4399">
        <w:rPr>
          <w:rFonts w:ascii="Arial" w:eastAsia="Times New Roman" w:hAnsi="Arial" w:cs="Times New Roman"/>
          <w:lang w:eastAsia="pt-BR"/>
        </w:rPr>
        <w:t xml:space="preserve"> impedimento de licitar e contratar, no âmbito da Administração Pública direta e indireta do órgão licitante, pelo prazo máximo de 3 (três) anos.</w:t>
      </w:r>
    </w:p>
    <w:p w14:paraId="0B145AD3"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b/>
          <w:lang w:eastAsia="pt-BR"/>
        </w:rPr>
        <w:t>d)</w:t>
      </w:r>
      <w:r w:rsidRPr="004F4399">
        <w:rPr>
          <w:rFonts w:ascii="Arial" w:eastAsia="Times New Roman" w:hAnsi="Arial"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26ED0DF2" w14:textId="6EE9019B"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As sanções previstas nas alíneas “a”, “c” e “d” do item </w:t>
      </w:r>
      <w:r w:rsidR="00CF720B">
        <w:rPr>
          <w:rFonts w:ascii="Arial" w:eastAsia="Times New Roman" w:hAnsi="Arial" w:cs="Times New Roman"/>
          <w:lang w:eastAsia="pt-BR"/>
        </w:rPr>
        <w:t>3.9.1</w:t>
      </w:r>
      <w:r w:rsidRPr="004F4399">
        <w:rPr>
          <w:rFonts w:ascii="Arial" w:eastAsia="Times New Roman" w:hAnsi="Arial" w:cs="Times New Roman"/>
          <w:lang w:eastAsia="pt-BR"/>
        </w:rPr>
        <w:t xml:space="preserve"> do presente poderão ser aplicadas cumulativamente com a prevista na alínea “b” do mesmo item.</w:t>
      </w:r>
    </w:p>
    <w:p w14:paraId="6F3CC6B7" w14:textId="5C4EE55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A aplicação de multa de mora não impedirá que a Administração a converta em compensatória e promova a extinção unilateral do contrato com a aplicação cumulada de outras sanções, conforme previsto no item </w:t>
      </w:r>
      <w:r w:rsidR="00CF720B">
        <w:rPr>
          <w:rFonts w:ascii="Arial" w:eastAsia="Times New Roman" w:hAnsi="Arial" w:cs="Times New Roman"/>
          <w:lang w:eastAsia="pt-BR"/>
        </w:rPr>
        <w:t xml:space="preserve">3.9.1 </w:t>
      </w:r>
      <w:r w:rsidRPr="004F4399">
        <w:rPr>
          <w:rFonts w:ascii="Arial" w:eastAsia="Times New Roman" w:hAnsi="Arial" w:cs="Times New Roman"/>
          <w:lang w:eastAsia="pt-BR"/>
        </w:rPr>
        <w:t xml:space="preserve">do presente </w:t>
      </w:r>
    </w:p>
    <w:p w14:paraId="09A05777"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74822CE"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A aplicação das sanções previstas não exclui, em hipótese alguma, a obrigação de reparação integral do dano causado à Administração Pública.</w:t>
      </w:r>
    </w:p>
    <w:p w14:paraId="556C29FA"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Na aplicação da sanção prevista no item 4, alínea “b”, será facultada a defesa do interessado no prazo de 15 (quinze) dias úteis, contado da data de sua intimação.</w:t>
      </w:r>
    </w:p>
    <w:p w14:paraId="3193404D" w14:textId="49EFA986"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Para aplicação das sanções previstas nas alíneas “c” e “d” do item </w:t>
      </w:r>
      <w:r w:rsidR="00CF720B">
        <w:rPr>
          <w:rFonts w:ascii="Arial" w:eastAsia="Times New Roman" w:hAnsi="Arial" w:cs="Times New Roman"/>
          <w:lang w:eastAsia="pt-BR"/>
        </w:rPr>
        <w:t>3.9</w:t>
      </w:r>
      <w:r w:rsidRPr="004F4399">
        <w:rPr>
          <w:rFonts w:ascii="Arial" w:eastAsia="Times New Roman" w:hAnsi="Arial" w:cs="Times New Roman"/>
          <w:lang w:eastAsia="pt-BR"/>
        </w:rPr>
        <w:t xml:space="preserve"> do presente o licitante ou o contratado será intimado para, no prazo de 15 (quinze) dias úteis, contado da data de intimação, apresentar defesa escrita e especificar as provas que pretenda produzir.</w:t>
      </w:r>
    </w:p>
    <w:p w14:paraId="791693B3"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22D3009"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Serão indeferidas pela comissão, mediante decisão fundamentada, provas ilícitas, impertinentes, desnecessárias, protelatórias ou intempestivas.</w:t>
      </w:r>
    </w:p>
    <w:p w14:paraId="4A98CCC5"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w:t>
      </w:r>
      <w:r w:rsidRPr="004F4399">
        <w:rPr>
          <w:rFonts w:ascii="Arial" w:eastAsia="Times New Roman" w:hAnsi="Arial" w:cs="Times New Roman"/>
          <w:lang w:eastAsia="pt-BR"/>
        </w:rPr>
        <w:lastRenderedPageBreak/>
        <w:t>sucessora ou a empresa do mesmo ramo com relação de coligação ou controle, de fato ou de direito, com o sancionado, observados, em todos os casos, o contraditório, a ampla defesa e a obrigatoriedade de análise jurídica prévia.</w:t>
      </w:r>
    </w:p>
    <w:p w14:paraId="62F47303" w14:textId="77777777" w:rsidR="002D2F01" w:rsidRPr="004F4399" w:rsidRDefault="002D2F01" w:rsidP="00B67A5F">
      <w:pPr>
        <w:numPr>
          <w:ilvl w:val="2"/>
          <w:numId w:val="4"/>
        </w:numPr>
        <w:spacing w:after="0" w:line="240" w:lineRule="auto"/>
        <w:contextualSpacing/>
        <w:jc w:val="both"/>
        <w:rPr>
          <w:rFonts w:ascii="Arial" w:eastAsia="Times New Roman" w:hAnsi="Arial" w:cs="Times New Roman"/>
          <w:lang w:eastAsia="pt-BR"/>
        </w:rPr>
      </w:pPr>
      <w:r w:rsidRPr="004F4399">
        <w:rPr>
          <w:rFonts w:ascii="Arial" w:eastAsia="Times New Roman" w:hAnsi="Arial" w:cs="Times New Roman"/>
          <w:lang w:eastAsia="pt-BR"/>
        </w:rPr>
        <w:t>É admitida a reabilitação do licitante ou contratado perante a própria autoridade que aplicou a penalidade, exigidos, cumulativamente:</w:t>
      </w:r>
    </w:p>
    <w:p w14:paraId="56ED24F0"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a) reparação integral do dano causado à Administração Pública;</w:t>
      </w:r>
    </w:p>
    <w:p w14:paraId="62AEE5C6"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b) pagamento da multa;</w:t>
      </w:r>
    </w:p>
    <w:p w14:paraId="6AB1CDEB"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c) transcurso do prazo mínimo de 1 (um) ano da aplicação da penalidade, no caso de impedimento de licitar e contratar, ou de 3 (três) anos da aplicação da penalidade, no caso de declaração de inidoneidade;</w:t>
      </w:r>
    </w:p>
    <w:p w14:paraId="4235AD47"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d) cumprimento das condições de reabilitação definidas no ato punitivo;</w:t>
      </w:r>
    </w:p>
    <w:p w14:paraId="20454EC4" w14:textId="77777777" w:rsidR="002D2F01" w:rsidRPr="004F4399"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e) análise jurídica prévia, com posicionamento conclusivo quanto ao cumprimento dos requisitos definidos neste artigo.</w:t>
      </w:r>
    </w:p>
    <w:p w14:paraId="6F37BD8C" w14:textId="59C11CAF" w:rsidR="002D2F01" w:rsidRDefault="002D2F01" w:rsidP="002D2F01">
      <w:pPr>
        <w:spacing w:after="0"/>
        <w:jc w:val="both"/>
        <w:rPr>
          <w:rFonts w:ascii="Arial" w:eastAsia="Times New Roman" w:hAnsi="Arial" w:cs="Times New Roman"/>
          <w:lang w:eastAsia="pt-BR"/>
        </w:rPr>
      </w:pPr>
      <w:r w:rsidRPr="004F4399">
        <w:rPr>
          <w:rFonts w:ascii="Arial" w:eastAsia="Times New Roman" w:hAnsi="Arial" w:cs="Times New Roman"/>
          <w:lang w:eastAsia="pt-BR"/>
        </w:rPr>
        <w:t>3.9.12</w:t>
      </w:r>
      <w:r w:rsidRPr="004F4399">
        <w:rPr>
          <w:rFonts w:ascii="Arial" w:eastAsia="Times New Roman" w:hAnsi="Arial" w:cs="Times New Roman"/>
          <w:b/>
          <w:lang w:eastAsia="pt-BR"/>
        </w:rPr>
        <w:t xml:space="preserve"> </w:t>
      </w:r>
      <w:r w:rsidRPr="004F4399">
        <w:rPr>
          <w:rFonts w:ascii="Arial" w:eastAsia="Times New Roman" w:hAnsi="Arial" w:cs="Times New Roman"/>
          <w:lang w:eastAsia="pt-BR"/>
        </w:rPr>
        <w:t xml:space="preserve">A sanção pelas infrações previstas nas alíneas “h” e “m” do item </w:t>
      </w:r>
      <w:r w:rsidR="00CF720B">
        <w:rPr>
          <w:rFonts w:ascii="Arial" w:eastAsia="Times New Roman" w:hAnsi="Arial" w:cs="Times New Roman"/>
          <w:lang w:eastAsia="pt-BR"/>
        </w:rPr>
        <w:t>3.9</w:t>
      </w:r>
      <w:r w:rsidRPr="004F4399">
        <w:rPr>
          <w:rFonts w:ascii="Arial" w:eastAsia="Times New Roman" w:hAnsi="Arial" w:cs="Times New Roman"/>
          <w:lang w:eastAsia="pt-BR"/>
        </w:rPr>
        <w:t>, como condição de reabilitação do licitante ou contratado, a implantação ou aperfeiçoamento de programa de integridade pelo responsável.</w:t>
      </w:r>
    </w:p>
    <w:p w14:paraId="37D5445B" w14:textId="77777777" w:rsidR="00CF720B" w:rsidRPr="004F4399" w:rsidRDefault="00CF720B" w:rsidP="002D2F01">
      <w:pPr>
        <w:spacing w:after="0"/>
        <w:jc w:val="both"/>
        <w:rPr>
          <w:rFonts w:ascii="Arial" w:eastAsia="Times New Roman" w:hAnsi="Arial" w:cs="Times New Roman"/>
          <w:lang w:eastAsia="pt-BR"/>
        </w:rPr>
      </w:pPr>
    </w:p>
    <w:p w14:paraId="486F9779" w14:textId="28DB33EA" w:rsidR="002D2F01" w:rsidRPr="004F4399" w:rsidRDefault="002D2F01" w:rsidP="002D2F01">
      <w:pPr>
        <w:spacing w:after="0"/>
        <w:jc w:val="both"/>
        <w:rPr>
          <w:rFonts w:ascii="Arial" w:eastAsia="Times New Roman" w:hAnsi="Arial" w:cs="Arial"/>
          <w:lang w:eastAsia="zh-CN"/>
        </w:rPr>
      </w:pPr>
      <w:r w:rsidRPr="004F4399">
        <w:rPr>
          <w:rFonts w:ascii="Arial" w:eastAsia="Times New Roman" w:hAnsi="Arial" w:cs="Times New Roman"/>
          <w:lang w:eastAsia="pt-BR"/>
        </w:rPr>
        <w:t xml:space="preserve">3.10 </w:t>
      </w:r>
      <w:r w:rsidRPr="004F4399">
        <w:rPr>
          <w:rFonts w:ascii="Arial" w:eastAsia="Times New Roman" w:hAnsi="Arial" w:cs="Arial"/>
          <w:lang w:eastAsia="zh-CN"/>
        </w:rPr>
        <w:t xml:space="preserve">A contratação será realizada por meio de licitação, na modalidade Pregão, na sua forma </w:t>
      </w:r>
      <w:r w:rsidR="00F61B68">
        <w:rPr>
          <w:rFonts w:ascii="Arial" w:eastAsia="Times New Roman" w:hAnsi="Arial" w:cs="Arial"/>
          <w:lang w:eastAsia="zh-CN"/>
        </w:rPr>
        <w:t>eletrônico</w:t>
      </w:r>
      <w:r w:rsidRPr="004F4399">
        <w:rPr>
          <w:rFonts w:ascii="Arial" w:eastAsia="Times New Roman" w:hAnsi="Arial" w:cs="Arial"/>
          <w:lang w:eastAsia="zh-CN"/>
        </w:rPr>
        <w:t>, com critério de julgamento por menor preço, nos termos dos artigos 6º, inciso XLI, 17, § 2º, e 34, todos da Lei Federal nº 14.133/2021.</w:t>
      </w:r>
    </w:p>
    <w:p w14:paraId="7C12E148" w14:textId="77777777" w:rsidR="002D2F01" w:rsidRPr="004F4399" w:rsidRDefault="002D2F01" w:rsidP="002D2F01">
      <w:pPr>
        <w:spacing w:after="0"/>
        <w:jc w:val="both"/>
        <w:rPr>
          <w:rFonts w:ascii="Arial" w:eastAsia="Times New Roman" w:hAnsi="Arial" w:cs="Arial"/>
          <w:lang w:eastAsia="zh-CN"/>
        </w:rPr>
      </w:pPr>
    </w:p>
    <w:p w14:paraId="7B598FAC"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4. ESTIMATIVA DAS QUANTIDADES</w:t>
      </w:r>
    </w:p>
    <w:p w14:paraId="14AB31EC" w14:textId="77777777" w:rsidR="00051FEB" w:rsidRPr="004F4399" w:rsidRDefault="00051FEB" w:rsidP="002D2F01">
      <w:pPr>
        <w:spacing w:after="0"/>
        <w:jc w:val="both"/>
        <w:rPr>
          <w:rFonts w:ascii="Arial" w:eastAsia="Times New Roman" w:hAnsi="Arial" w:cs="Arial"/>
          <w:b/>
          <w:bCs/>
          <w:lang w:eastAsia="zh-CN"/>
        </w:rPr>
      </w:pPr>
    </w:p>
    <w:p w14:paraId="35E9B7E4"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As quantidades previstas a serem adquiridas tiveram como base a média de consumo de 12 meses, levando-se em consideração </w:t>
      </w:r>
      <w:r w:rsidR="00A7270A" w:rsidRPr="004F4399">
        <w:rPr>
          <w:rFonts w:ascii="Arial" w:eastAsia="Times New Roman" w:hAnsi="Arial" w:cs="Arial"/>
          <w:lang w:eastAsia="zh-CN"/>
        </w:rPr>
        <w:t xml:space="preserve">a quantidade utilizada no período anterior, </w:t>
      </w:r>
      <w:r w:rsidRPr="004F4399">
        <w:rPr>
          <w:rFonts w:ascii="Arial" w:eastAsia="Times New Roman" w:hAnsi="Arial" w:cs="Arial"/>
          <w:lang w:eastAsia="zh-CN"/>
        </w:rPr>
        <w:t xml:space="preserve">também considerando que não podem faltar </w:t>
      </w:r>
      <w:r w:rsidR="00962175" w:rsidRPr="004F4399">
        <w:rPr>
          <w:rFonts w:ascii="Arial" w:eastAsia="Times New Roman" w:hAnsi="Arial" w:cs="Arial"/>
          <w:lang w:eastAsia="zh-CN"/>
        </w:rPr>
        <w:t>pneus</w:t>
      </w:r>
      <w:r w:rsidRPr="004F4399">
        <w:rPr>
          <w:rFonts w:ascii="Arial" w:eastAsia="Times New Roman" w:hAnsi="Arial" w:cs="Arial"/>
          <w:lang w:eastAsia="zh-CN"/>
        </w:rPr>
        <w:t xml:space="preserve"> no período previsto para utilização.</w:t>
      </w:r>
    </w:p>
    <w:p w14:paraId="624069C9" w14:textId="77777777" w:rsidR="002D2F01" w:rsidRPr="004F4399" w:rsidRDefault="002D2F01" w:rsidP="00051FEB">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O levantamento das quantidades foi feito através de relatório anual emitido pelo sistema </w:t>
      </w:r>
      <w:proofErr w:type="spellStart"/>
      <w:r w:rsidRPr="004F4399">
        <w:rPr>
          <w:rFonts w:ascii="Arial" w:eastAsia="Times New Roman" w:hAnsi="Arial" w:cs="Arial"/>
          <w:lang w:eastAsia="zh-CN"/>
        </w:rPr>
        <w:t>Betha</w:t>
      </w:r>
      <w:proofErr w:type="spellEnd"/>
      <w:r w:rsidRPr="004F4399">
        <w:rPr>
          <w:rFonts w:ascii="Arial" w:eastAsia="Times New Roman" w:hAnsi="Arial" w:cs="Arial"/>
          <w:lang w:eastAsia="zh-CN"/>
        </w:rPr>
        <w:t xml:space="preserve"> Compras.</w:t>
      </w:r>
    </w:p>
    <w:p w14:paraId="5C273A8E" w14:textId="77777777" w:rsidR="002D2F01" w:rsidRPr="004F4399" w:rsidRDefault="002D2F01" w:rsidP="002D2F01">
      <w:pPr>
        <w:spacing w:after="0"/>
        <w:jc w:val="both"/>
        <w:rPr>
          <w:rFonts w:ascii="Arial" w:eastAsia="Times New Roman" w:hAnsi="Arial" w:cs="Arial"/>
          <w:lang w:eastAsia="zh-CN"/>
        </w:rPr>
      </w:pPr>
    </w:p>
    <w:p w14:paraId="67FE410F"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5. ALTERNATIVAS DISPONÍVEIS NO MERCADO</w:t>
      </w:r>
    </w:p>
    <w:p w14:paraId="2012D6BC" w14:textId="77777777" w:rsidR="002D2F01" w:rsidRPr="004F4399" w:rsidRDefault="002D2F01" w:rsidP="002D2F01">
      <w:pPr>
        <w:spacing w:after="0"/>
        <w:jc w:val="both"/>
        <w:rPr>
          <w:rFonts w:ascii="Arial" w:eastAsia="Times New Roman" w:hAnsi="Arial" w:cs="Arial"/>
          <w:lang w:eastAsia="zh-CN"/>
        </w:rPr>
      </w:pPr>
    </w:p>
    <w:p w14:paraId="0DC4AE8F"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Conforme pesquisa de mercado realizada, para solução da necessidade administrativa, objeto do presente Estudo Técnico Preliminar, vislumbra-se possível, sob o aspecto técnico e econômico, a contratação de empresas especializadas em comercialização </w:t>
      </w:r>
      <w:r w:rsidR="00962175" w:rsidRPr="004F4399">
        <w:rPr>
          <w:rFonts w:ascii="Arial" w:eastAsia="Times New Roman" w:hAnsi="Arial" w:cs="Arial"/>
          <w:lang w:eastAsia="zh-CN"/>
        </w:rPr>
        <w:t>de pneus novos</w:t>
      </w:r>
      <w:r w:rsidRPr="004F4399">
        <w:rPr>
          <w:rFonts w:ascii="Arial" w:eastAsia="Times New Roman" w:hAnsi="Arial" w:cs="Arial"/>
          <w:lang w:eastAsia="zh-CN"/>
        </w:rPr>
        <w:t xml:space="preserve"> que atendam os requisitos solicitados.</w:t>
      </w:r>
    </w:p>
    <w:p w14:paraId="72B71418" w14:textId="1B837E5F" w:rsidR="004D3D11" w:rsidRPr="004F4399" w:rsidRDefault="004D3D11" w:rsidP="002D2F01">
      <w:pPr>
        <w:spacing w:after="0"/>
        <w:ind w:firstLine="708"/>
        <w:jc w:val="both"/>
        <w:rPr>
          <w:rFonts w:ascii="Arial" w:eastAsia="Times New Roman" w:hAnsi="Arial" w:cs="Arial"/>
          <w:lang w:eastAsia="zh-CN"/>
        </w:rPr>
      </w:pPr>
      <w:r w:rsidRPr="004F4399">
        <w:rPr>
          <w:rFonts w:ascii="Arial" w:eastAsia="Arial" w:hAnsi="Arial" w:cs="Arial"/>
          <w:lang w:eastAsia="zh-CN"/>
        </w:rPr>
        <w:t>Por meio da pesquisa de mercado, constatou-se que há potenciais fornecedor</w:t>
      </w:r>
      <w:r w:rsidR="0030012C" w:rsidRPr="004F4399">
        <w:rPr>
          <w:rFonts w:ascii="Arial" w:eastAsia="Arial" w:hAnsi="Arial" w:cs="Arial"/>
          <w:lang w:eastAsia="zh-CN"/>
        </w:rPr>
        <w:t>e</w:t>
      </w:r>
      <w:r w:rsidRPr="004F4399">
        <w:rPr>
          <w:rFonts w:ascii="Arial" w:eastAsia="Arial" w:hAnsi="Arial" w:cs="Arial"/>
          <w:lang w:eastAsia="zh-CN"/>
        </w:rPr>
        <w:t xml:space="preserve">s que se enquadram </w:t>
      </w:r>
      <w:r w:rsidR="0030012C" w:rsidRPr="004F4399">
        <w:rPr>
          <w:rFonts w:ascii="Arial" w:eastAsia="Arial" w:hAnsi="Arial" w:cs="Arial"/>
          <w:lang w:eastAsia="zh-CN"/>
        </w:rPr>
        <w:t>nos requisitos do edital</w:t>
      </w:r>
      <w:r w:rsidRPr="004F4399">
        <w:rPr>
          <w:rFonts w:ascii="Arial" w:eastAsia="Arial" w:hAnsi="Arial" w:cs="Arial"/>
          <w:lang w:eastAsia="zh-CN"/>
        </w:rPr>
        <w:t>, sendo elas:</w:t>
      </w:r>
      <w:r w:rsidR="0030012C" w:rsidRPr="004F4399">
        <w:rPr>
          <w:rFonts w:ascii="Arial" w:eastAsia="Arial" w:hAnsi="Arial" w:cs="Arial"/>
          <w:lang w:eastAsia="zh-CN"/>
        </w:rPr>
        <w:t xml:space="preserve"> </w:t>
      </w:r>
      <w:r w:rsidR="0030012C" w:rsidRPr="004F4399">
        <w:rPr>
          <w:rFonts w:ascii="Arial" w:eastAsia="Arial" w:hAnsi="Arial" w:cs="Arial"/>
          <w:b/>
          <w:bCs/>
          <w:lang w:eastAsia="zh-CN"/>
        </w:rPr>
        <w:t>CPX DISTRIBUIDORA S/A</w:t>
      </w:r>
      <w:r w:rsidR="0030012C" w:rsidRPr="004F4399">
        <w:rPr>
          <w:rFonts w:ascii="Arial" w:eastAsia="Arial" w:hAnsi="Arial" w:cs="Arial"/>
          <w:lang w:eastAsia="zh-CN"/>
        </w:rPr>
        <w:t xml:space="preserve">, CNPJ  nº 10.158.356/0001-01, </w:t>
      </w:r>
      <w:r w:rsidR="0030012C" w:rsidRPr="004F4399">
        <w:rPr>
          <w:rFonts w:ascii="Arial" w:eastAsia="Arial" w:hAnsi="Arial" w:cs="Arial"/>
          <w:b/>
          <w:bCs/>
          <w:lang w:eastAsia="zh-CN"/>
        </w:rPr>
        <w:t>JN PNEUS LTDA</w:t>
      </w:r>
      <w:r w:rsidR="0030012C" w:rsidRPr="004F4399">
        <w:rPr>
          <w:rFonts w:ascii="Arial" w:eastAsia="Arial" w:hAnsi="Arial" w:cs="Arial"/>
          <w:lang w:eastAsia="zh-CN"/>
        </w:rPr>
        <w:t xml:space="preserve">, CNPJ  nº 44.472.217/0001-70, </w:t>
      </w:r>
      <w:r w:rsidR="0030012C" w:rsidRPr="004F4399">
        <w:rPr>
          <w:rFonts w:ascii="Arial" w:eastAsia="Arial" w:hAnsi="Arial" w:cs="Arial"/>
          <w:b/>
          <w:bCs/>
          <w:lang w:eastAsia="zh-CN"/>
        </w:rPr>
        <w:t>LAGB ACESSÓRIOS E PEÇAS LTDA</w:t>
      </w:r>
      <w:r w:rsidR="0030012C" w:rsidRPr="004F4399">
        <w:rPr>
          <w:rFonts w:ascii="Arial" w:eastAsia="Arial" w:hAnsi="Arial" w:cs="Arial"/>
          <w:lang w:eastAsia="zh-CN"/>
        </w:rPr>
        <w:t xml:space="preserve">, CNPJ  nº 02.678.428/0001-13, </w:t>
      </w:r>
      <w:r w:rsidR="0030012C" w:rsidRPr="004F4399">
        <w:rPr>
          <w:rFonts w:ascii="Arial" w:eastAsia="Arial" w:hAnsi="Arial" w:cs="Arial"/>
          <w:b/>
          <w:bCs/>
          <w:lang w:eastAsia="zh-CN"/>
        </w:rPr>
        <w:t>MARCELO TIECHER ZIMMERMANN LTDA</w:t>
      </w:r>
      <w:r w:rsidR="0030012C" w:rsidRPr="004F4399">
        <w:rPr>
          <w:rFonts w:ascii="Arial" w:eastAsia="Arial" w:hAnsi="Arial" w:cs="Arial"/>
          <w:lang w:eastAsia="zh-CN"/>
        </w:rPr>
        <w:t xml:space="preserve">, CNPJ  nº 29.081.832/0001-61, </w:t>
      </w:r>
      <w:r w:rsidR="0030012C" w:rsidRPr="004F4399">
        <w:rPr>
          <w:rFonts w:ascii="Arial" w:eastAsia="Arial" w:hAnsi="Arial" w:cs="Arial"/>
          <w:b/>
          <w:bCs/>
          <w:lang w:eastAsia="zh-CN"/>
        </w:rPr>
        <w:t>MEGA PRODUTOS AUTOMOTIVOS LTDA</w:t>
      </w:r>
      <w:r w:rsidR="0030012C" w:rsidRPr="004F4399">
        <w:rPr>
          <w:rFonts w:ascii="Arial" w:eastAsia="Arial" w:hAnsi="Arial" w:cs="Arial"/>
          <w:lang w:eastAsia="zh-CN"/>
        </w:rPr>
        <w:t xml:space="preserve">, CNPJ  nº 51.802.174/0001-09, </w:t>
      </w:r>
      <w:r w:rsidR="0030012C" w:rsidRPr="004F4399">
        <w:rPr>
          <w:rFonts w:ascii="Arial" w:eastAsia="Arial" w:hAnsi="Arial" w:cs="Arial"/>
          <w:b/>
          <w:bCs/>
          <w:lang w:eastAsia="zh-CN"/>
        </w:rPr>
        <w:t>MILANO COMÉRCIO DE PNEUMÁTICOS LTDA</w:t>
      </w:r>
      <w:r w:rsidR="0030012C" w:rsidRPr="004F4399">
        <w:rPr>
          <w:rFonts w:ascii="Arial" w:eastAsia="Arial" w:hAnsi="Arial" w:cs="Arial"/>
          <w:lang w:eastAsia="zh-CN"/>
        </w:rPr>
        <w:t>, CNPJ  nº 36.097.231/0001-02</w:t>
      </w:r>
      <w:r w:rsidR="004E0C75" w:rsidRPr="004F4399">
        <w:rPr>
          <w:rFonts w:ascii="Arial" w:eastAsia="Arial" w:hAnsi="Arial" w:cs="Arial"/>
          <w:lang w:eastAsia="zh-CN"/>
        </w:rPr>
        <w:t xml:space="preserve">, </w:t>
      </w:r>
      <w:r w:rsidR="004E0C75" w:rsidRPr="004F4399">
        <w:rPr>
          <w:rFonts w:ascii="Arial" w:eastAsia="Arial" w:hAnsi="Arial" w:cs="Arial"/>
          <w:b/>
          <w:bCs/>
          <w:lang w:eastAsia="zh-CN"/>
        </w:rPr>
        <w:t>MULTI COMÉRCIO DE PNEUS LTDA</w:t>
      </w:r>
      <w:r w:rsidR="004E0C75" w:rsidRPr="004F4399">
        <w:rPr>
          <w:rFonts w:ascii="Arial" w:eastAsia="Arial" w:hAnsi="Arial" w:cs="Arial"/>
          <w:lang w:eastAsia="zh-CN"/>
        </w:rPr>
        <w:t xml:space="preserve">, CNPJ  nº 50.108.526/0001-68 e </w:t>
      </w:r>
      <w:r w:rsidR="004E0C75" w:rsidRPr="004F4399">
        <w:rPr>
          <w:rFonts w:ascii="Arial" w:eastAsia="Arial" w:hAnsi="Arial" w:cs="Arial"/>
          <w:b/>
          <w:bCs/>
          <w:lang w:eastAsia="zh-CN"/>
        </w:rPr>
        <w:t>ZEUS COMERCIAL LTDA</w:t>
      </w:r>
      <w:r w:rsidR="004E0C75" w:rsidRPr="004F4399">
        <w:rPr>
          <w:rFonts w:ascii="Arial" w:eastAsia="Arial" w:hAnsi="Arial" w:cs="Arial"/>
          <w:lang w:eastAsia="zh-CN"/>
        </w:rPr>
        <w:t>, CNPJ  nº 34.840.358/0001-44.</w:t>
      </w:r>
    </w:p>
    <w:p w14:paraId="4D6969A2" w14:textId="77777777" w:rsidR="002D2F01" w:rsidRPr="004F4399" w:rsidRDefault="002D2F01" w:rsidP="002D2F01">
      <w:pPr>
        <w:spacing w:after="0"/>
        <w:jc w:val="both"/>
        <w:rPr>
          <w:rFonts w:ascii="Arial" w:eastAsia="Times New Roman" w:hAnsi="Arial" w:cs="Arial"/>
          <w:b/>
          <w:bCs/>
          <w:lang w:eastAsia="zh-CN"/>
        </w:rPr>
      </w:pPr>
    </w:p>
    <w:p w14:paraId="600642D7"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lastRenderedPageBreak/>
        <w:t>6. ESTIMATIVA DO VALOR DA CONTRATAÇÃO</w:t>
      </w:r>
    </w:p>
    <w:p w14:paraId="5C4DF86D" w14:textId="453EF040" w:rsidR="002D2F01" w:rsidRPr="004F4399" w:rsidRDefault="002D2F01" w:rsidP="00EB208B">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Estima-se para a contratação almejada o valor total de</w:t>
      </w:r>
      <w:r w:rsidR="00EB208B">
        <w:rPr>
          <w:rFonts w:ascii="Arial" w:eastAsia="Arial" w:hAnsi="Arial" w:cs="Arial"/>
          <w:kern w:val="2"/>
          <w:lang w:eastAsia="pt-BR"/>
          <w14:ligatures w14:val="standardContextual"/>
        </w:rPr>
        <w:t xml:space="preserve"> </w:t>
      </w:r>
      <w:r w:rsidR="00EB208B" w:rsidRPr="007E1EF6">
        <w:rPr>
          <w:rFonts w:ascii="Times New Roman" w:eastAsia="Times New Roman" w:hAnsi="Times New Roman" w:cs="Times New Roman"/>
          <w:b/>
          <w:bCs/>
          <w:color w:val="000000" w:themeColor="text1"/>
        </w:rPr>
        <w:t>R$</w:t>
      </w:r>
      <w:r w:rsidR="00EB208B">
        <w:rPr>
          <w:rFonts w:ascii="Times New Roman" w:eastAsia="Times New Roman" w:hAnsi="Times New Roman" w:cs="Times New Roman"/>
          <w:b/>
          <w:bCs/>
          <w:color w:val="000000" w:themeColor="text1"/>
        </w:rPr>
        <w:t xml:space="preserve"> </w:t>
      </w:r>
      <w:r w:rsidR="00EB208B" w:rsidRPr="007E1EF6">
        <w:rPr>
          <w:rFonts w:ascii="Times New Roman" w:eastAsia="Times New Roman" w:hAnsi="Times New Roman" w:cs="Times New Roman"/>
          <w:b/>
          <w:bCs/>
        </w:rPr>
        <w:fldChar w:fldCharType="begin"/>
      </w:r>
      <w:r w:rsidR="00EB208B" w:rsidRPr="007E1EF6">
        <w:rPr>
          <w:rFonts w:ascii="Times New Roman" w:eastAsia="Times New Roman" w:hAnsi="Times New Roman" w:cs="Times New Roman"/>
          <w:b/>
          <w:bCs/>
        </w:rPr>
        <w:instrText xml:space="preserve"> =SUM(ABOVE) \# "0,00" </w:instrText>
      </w:r>
      <w:r w:rsidR="00EB208B" w:rsidRPr="007E1EF6">
        <w:rPr>
          <w:rFonts w:ascii="Times New Roman" w:eastAsia="Times New Roman" w:hAnsi="Times New Roman" w:cs="Times New Roman"/>
          <w:b/>
          <w:bCs/>
        </w:rPr>
        <w:fldChar w:fldCharType="separate"/>
      </w:r>
      <w:r w:rsidR="00EB208B" w:rsidRPr="007E1EF6">
        <w:rPr>
          <w:rFonts w:ascii="Times New Roman" w:eastAsia="Times New Roman" w:hAnsi="Times New Roman" w:cs="Times New Roman"/>
          <w:b/>
          <w:bCs/>
          <w:noProof/>
        </w:rPr>
        <w:t>1.239.855,89</w:t>
      </w:r>
      <w:r w:rsidR="00EB208B" w:rsidRPr="007E1EF6">
        <w:rPr>
          <w:rFonts w:ascii="Times New Roman" w:eastAsia="Times New Roman" w:hAnsi="Times New Roman" w:cs="Times New Roman"/>
          <w:b/>
          <w:bCs/>
        </w:rPr>
        <w:fldChar w:fldCharType="end"/>
      </w:r>
      <w:r w:rsidR="00EB208B">
        <w:rPr>
          <w:rFonts w:ascii="Times New Roman" w:hAnsi="Times New Roman" w:cs="Times New Roman"/>
          <w:b/>
          <w:bCs/>
        </w:rPr>
        <w:t xml:space="preserve"> </w:t>
      </w:r>
      <w:r w:rsidR="00EB208B" w:rsidRPr="00251140">
        <w:rPr>
          <w:rFonts w:ascii="Times New Roman" w:hAnsi="Times New Roman" w:cs="Times New Roman"/>
          <w:b/>
          <w:bCs/>
        </w:rPr>
        <w:t>(</w:t>
      </w:r>
      <w:r w:rsidR="00EB208B">
        <w:rPr>
          <w:rFonts w:ascii="Times New Roman" w:hAnsi="Times New Roman" w:cs="Times New Roman"/>
          <w:b/>
          <w:bCs/>
        </w:rPr>
        <w:t>Um milhão, duzentos e trinta e nove mil, oitocentos e cinquenta e cinco reais e oitenta e nove</w:t>
      </w:r>
      <w:r w:rsidR="00EB208B" w:rsidRPr="00251140">
        <w:rPr>
          <w:rFonts w:ascii="Times New Roman" w:hAnsi="Times New Roman" w:cs="Times New Roman"/>
          <w:b/>
          <w:bCs/>
        </w:rPr>
        <w:t xml:space="preserve"> centavos)</w:t>
      </w:r>
      <w:r w:rsidR="006F58C7" w:rsidRPr="006F58C7">
        <w:rPr>
          <w:rFonts w:ascii="Arial" w:eastAsia="Calibri" w:hAnsi="Arial" w:cs="Arial"/>
        </w:rPr>
        <w:t>,</w:t>
      </w:r>
      <w:r w:rsidR="00EB208B">
        <w:rPr>
          <w:rFonts w:ascii="Arial" w:eastAsia="Arial" w:hAnsi="Arial" w:cs="Arial"/>
          <w:kern w:val="2"/>
          <w:lang w:eastAsia="pt-BR"/>
          <w14:ligatures w14:val="standardContextual"/>
        </w:rPr>
        <w:t xml:space="preserve"> </w:t>
      </w:r>
      <w:proofErr w:type="gramStart"/>
      <w:r w:rsidRPr="004F4399">
        <w:rPr>
          <w:rFonts w:ascii="Arial" w:eastAsia="Arial" w:hAnsi="Arial" w:cs="Arial"/>
          <w:kern w:val="2"/>
          <w:lang w:eastAsia="pt-BR"/>
          <w14:ligatures w14:val="standardContextual"/>
        </w:rPr>
        <w:t>Vislumbra-se</w:t>
      </w:r>
      <w:proofErr w:type="gramEnd"/>
      <w:r w:rsidRPr="004F4399">
        <w:rPr>
          <w:rFonts w:ascii="Arial" w:eastAsia="Arial" w:hAnsi="Arial" w:cs="Arial"/>
          <w:kern w:val="2"/>
          <w:lang w:eastAsia="pt-BR"/>
          <w14:ligatures w14:val="standardContextual"/>
        </w:rPr>
        <w:t xml:space="preserv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4F4399">
        <w:rPr>
          <w:rFonts w:ascii="Arial" w:eastAsia="Arial" w:hAnsi="Arial" w:cs="Arial"/>
          <w:kern w:val="2"/>
          <w:lang w:eastAsia="pt-BR"/>
          <w14:ligatures w14:val="standardContextual"/>
        </w:rPr>
        <w:t>Miraguaí</w:t>
      </w:r>
      <w:proofErr w:type="spellEnd"/>
      <w:r w:rsidRPr="004F4399">
        <w:rPr>
          <w:rFonts w:ascii="Arial" w:eastAsia="Arial" w:hAnsi="Arial" w:cs="Arial"/>
          <w:kern w:val="2"/>
          <w:lang w:eastAsia="pt-BR"/>
          <w14:ligatures w14:val="standardContextual"/>
        </w:rPr>
        <w:t>, nos termos da Lei Federal nº 14.133/2021”.</w:t>
      </w:r>
    </w:p>
    <w:p w14:paraId="36405320" w14:textId="77777777" w:rsidR="002D2F01" w:rsidRPr="004F4399" w:rsidRDefault="002D2F01" w:rsidP="002D2F01">
      <w:pPr>
        <w:spacing w:after="0"/>
        <w:ind w:firstLine="708"/>
        <w:jc w:val="both"/>
        <w:rPr>
          <w:rFonts w:ascii="Arial" w:eastAsia="Arial" w:hAnsi="Arial" w:cs="Arial"/>
          <w:kern w:val="2"/>
          <w:lang w:eastAsia="pt-BR"/>
          <w14:ligatures w14:val="standardContextual"/>
        </w:rPr>
      </w:pPr>
    </w:p>
    <w:p w14:paraId="5CC1D12F" w14:textId="4D05FCC0" w:rsidR="002D2F01" w:rsidRPr="004F4399" w:rsidRDefault="002D2F01" w:rsidP="002D2F0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 xml:space="preserve">Nesse contexto, o método utilizado para a pesquisa de preços foi o Portal </w:t>
      </w:r>
      <w:proofErr w:type="spellStart"/>
      <w:r w:rsidRPr="004F4399">
        <w:rPr>
          <w:rFonts w:ascii="Arial" w:eastAsia="Arial" w:hAnsi="Arial" w:cs="Arial"/>
          <w:kern w:val="2"/>
          <w:lang w:eastAsia="pt-BR"/>
          <w14:ligatures w14:val="standardContextual"/>
        </w:rPr>
        <w:t>Licitacon</w:t>
      </w:r>
      <w:proofErr w:type="spellEnd"/>
      <w:r w:rsidRPr="004F4399">
        <w:rPr>
          <w:rFonts w:ascii="Arial" w:eastAsia="Arial" w:hAnsi="Arial" w:cs="Arial"/>
          <w:kern w:val="2"/>
          <w:lang w:eastAsia="pt-BR"/>
          <w14:ligatures w14:val="standardContextual"/>
        </w:rPr>
        <w:t xml:space="preserve"> e ainda sites da internet</w:t>
      </w:r>
      <w:r w:rsidR="00BD5E67" w:rsidRPr="004F4399">
        <w:rPr>
          <w:rFonts w:ascii="Arial" w:eastAsia="Arial" w:hAnsi="Arial" w:cs="Arial"/>
          <w:kern w:val="2"/>
          <w:lang w:eastAsia="pt-BR"/>
          <w14:ligatures w14:val="standardContextual"/>
        </w:rPr>
        <w:t>, qualificados como de domínio amplo e especializados</w:t>
      </w:r>
      <w:r w:rsidRPr="004F4399">
        <w:rPr>
          <w:rFonts w:ascii="Arial" w:eastAsia="Arial" w:hAnsi="Arial" w:cs="Arial"/>
          <w:kern w:val="2"/>
          <w:lang w:eastAsia="pt-BR"/>
          <w14:ligatures w14:val="standardContextual"/>
        </w:rPr>
        <w:t>.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p>
    <w:p w14:paraId="4C582708" w14:textId="5E864F4A" w:rsidR="006B105C" w:rsidRPr="006B105C" w:rsidRDefault="002D2F01" w:rsidP="006B105C">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O mapa de preços é apresentado no quadro abaixo:</w:t>
      </w:r>
    </w:p>
    <w:tbl>
      <w:tblPr>
        <w:tblW w:w="9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2"/>
        <w:gridCol w:w="850"/>
        <w:gridCol w:w="1559"/>
        <w:gridCol w:w="4536"/>
        <w:gridCol w:w="1245"/>
      </w:tblGrid>
      <w:tr w:rsidR="006B105C" w:rsidRPr="00882ED9" w14:paraId="7D07470B" w14:textId="77777777" w:rsidTr="008E7D4A">
        <w:trPr>
          <w:trHeight w:val="566"/>
        </w:trPr>
        <w:tc>
          <w:tcPr>
            <w:tcW w:w="710" w:type="dxa"/>
            <w:tcBorders>
              <w:top w:val="single" w:sz="4" w:space="0" w:color="000000"/>
              <w:left w:val="single" w:sz="4" w:space="0" w:color="000000"/>
              <w:bottom w:val="single" w:sz="4" w:space="0" w:color="000000"/>
              <w:right w:val="single" w:sz="4" w:space="0" w:color="000000"/>
            </w:tcBorders>
          </w:tcPr>
          <w:p w14:paraId="0903D460"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p w14:paraId="72F727D6"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ITEM</w:t>
            </w:r>
          </w:p>
        </w:tc>
        <w:tc>
          <w:tcPr>
            <w:tcW w:w="992" w:type="dxa"/>
            <w:tcBorders>
              <w:top w:val="single" w:sz="4" w:space="0" w:color="000000"/>
              <w:left w:val="single" w:sz="4" w:space="0" w:color="000000"/>
              <w:bottom w:val="single" w:sz="4" w:space="0" w:color="000000"/>
              <w:right w:val="single" w:sz="4" w:space="0" w:color="000000"/>
            </w:tcBorders>
          </w:tcPr>
          <w:p w14:paraId="0EC02918"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p w14:paraId="7CF52401"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QUANT.</w:t>
            </w:r>
          </w:p>
          <w:p w14:paraId="63733398"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tc>
        <w:tc>
          <w:tcPr>
            <w:tcW w:w="850" w:type="dxa"/>
            <w:tcBorders>
              <w:top w:val="single" w:sz="4" w:space="0" w:color="000000"/>
              <w:left w:val="single" w:sz="4" w:space="0" w:color="000000"/>
              <w:bottom w:val="single" w:sz="4" w:space="0" w:color="000000"/>
              <w:right w:val="single" w:sz="4" w:space="0" w:color="000000"/>
            </w:tcBorders>
          </w:tcPr>
          <w:p w14:paraId="558F4A86"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p w14:paraId="752ADDA1"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UNID</w:t>
            </w:r>
          </w:p>
        </w:tc>
        <w:tc>
          <w:tcPr>
            <w:tcW w:w="1559" w:type="dxa"/>
            <w:tcBorders>
              <w:top w:val="single" w:sz="4" w:space="0" w:color="000000"/>
              <w:left w:val="single" w:sz="4" w:space="0" w:color="000000"/>
              <w:bottom w:val="single" w:sz="4" w:space="0" w:color="000000"/>
              <w:right w:val="single" w:sz="4" w:space="0" w:color="000000"/>
            </w:tcBorders>
          </w:tcPr>
          <w:p w14:paraId="0885595C"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p>
          <w:p w14:paraId="7EC1D93D" w14:textId="77777777" w:rsidR="006B105C" w:rsidRPr="00882ED9" w:rsidRDefault="006B105C" w:rsidP="008E7D4A">
            <w:pPr>
              <w:spacing w:after="160" w:line="256" w:lineRule="auto"/>
              <w:jc w:val="left"/>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 xml:space="preserve">    DESCRIÇÃO DO PRODUTO</w:t>
            </w:r>
          </w:p>
        </w:tc>
        <w:tc>
          <w:tcPr>
            <w:tcW w:w="4536" w:type="dxa"/>
            <w:tcBorders>
              <w:top w:val="single" w:sz="4" w:space="0" w:color="000000"/>
              <w:left w:val="single" w:sz="4" w:space="0" w:color="000000"/>
              <w:bottom w:val="single" w:sz="4" w:space="0" w:color="000000"/>
              <w:right w:val="single" w:sz="4" w:space="0" w:color="000000"/>
            </w:tcBorders>
          </w:tcPr>
          <w:p w14:paraId="6DB7E98D" w14:textId="77777777" w:rsidR="006B105C" w:rsidRPr="00882ED9" w:rsidRDefault="006B105C" w:rsidP="008E7D4A">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p>
          <w:p w14:paraId="4387B1BF" w14:textId="77777777" w:rsidR="006B105C" w:rsidRPr="00882ED9" w:rsidRDefault="006B105C" w:rsidP="008E7D4A">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LICITACON</w:t>
            </w:r>
          </w:p>
          <w:p w14:paraId="47BAB90A" w14:textId="77777777" w:rsidR="006B105C" w:rsidRPr="00882ED9" w:rsidRDefault="006B105C" w:rsidP="008E7D4A">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p>
        </w:tc>
        <w:tc>
          <w:tcPr>
            <w:tcW w:w="1245" w:type="dxa"/>
            <w:tcBorders>
              <w:top w:val="single" w:sz="4" w:space="0" w:color="000000"/>
              <w:left w:val="single" w:sz="4" w:space="0" w:color="000000"/>
              <w:bottom w:val="single" w:sz="4" w:space="0" w:color="000000"/>
              <w:right w:val="single" w:sz="4" w:space="0" w:color="000000"/>
            </w:tcBorders>
          </w:tcPr>
          <w:p w14:paraId="61598780" w14:textId="77777777" w:rsidR="006B105C" w:rsidRPr="00882ED9" w:rsidRDefault="006B105C" w:rsidP="008E7D4A">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p>
          <w:p w14:paraId="42B035A8" w14:textId="77777777" w:rsidR="006B105C" w:rsidRPr="00882ED9" w:rsidRDefault="006B105C" w:rsidP="008E7D4A">
            <w:pPr>
              <w:spacing w:after="160" w:line="256" w:lineRule="auto"/>
              <w:jc w:val="both"/>
              <w:rPr>
                <w:rFonts w:ascii="Times New Roman" w:eastAsia="Times New Roman" w:hAnsi="Times New Roman" w:cs="Times New Roman"/>
                <w:b/>
                <w:color w:val="000000" w:themeColor="text1"/>
                <w:kern w:val="2"/>
                <w:sz w:val="18"/>
                <w:szCs w:val="18"/>
                <w:lang w:eastAsia="pt-BR"/>
                <w14:ligatures w14:val="standardContextual"/>
              </w:rPr>
            </w:pPr>
            <w:r w:rsidRPr="00882ED9">
              <w:rPr>
                <w:rFonts w:ascii="Times New Roman" w:eastAsia="Times New Roman" w:hAnsi="Times New Roman" w:cs="Times New Roman"/>
                <w:b/>
                <w:color w:val="000000" w:themeColor="text1"/>
                <w:kern w:val="2"/>
                <w:sz w:val="18"/>
                <w:szCs w:val="18"/>
                <w:lang w:eastAsia="pt-BR"/>
                <w14:ligatures w14:val="standardContextual"/>
              </w:rPr>
              <w:t>VALOR</w:t>
            </w:r>
          </w:p>
        </w:tc>
      </w:tr>
      <w:tr w:rsidR="006B105C" w:rsidRPr="00882ED9" w14:paraId="0FF0B874" w14:textId="77777777" w:rsidTr="008E7D4A">
        <w:trPr>
          <w:trHeight w:val="232"/>
        </w:trPr>
        <w:tc>
          <w:tcPr>
            <w:tcW w:w="710" w:type="dxa"/>
            <w:vMerge w:val="restart"/>
            <w:tcBorders>
              <w:top w:val="single" w:sz="4" w:space="0" w:color="000000"/>
              <w:left w:val="single" w:sz="4" w:space="0" w:color="000000"/>
              <w:right w:val="single" w:sz="4" w:space="0" w:color="000000"/>
            </w:tcBorders>
            <w:hideMark/>
          </w:tcPr>
          <w:p w14:paraId="1B3D691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01</w:t>
            </w:r>
          </w:p>
        </w:tc>
        <w:tc>
          <w:tcPr>
            <w:tcW w:w="992" w:type="dxa"/>
            <w:vMerge w:val="restart"/>
            <w:tcBorders>
              <w:top w:val="single" w:sz="4" w:space="0" w:color="000000"/>
              <w:left w:val="single" w:sz="4" w:space="0" w:color="000000"/>
              <w:right w:val="single" w:sz="4" w:space="0" w:color="000000"/>
            </w:tcBorders>
            <w:hideMark/>
          </w:tcPr>
          <w:p w14:paraId="1DF6113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top w:val="single" w:sz="4" w:space="0" w:color="000000"/>
              <w:left w:val="single" w:sz="4" w:space="0" w:color="000000"/>
              <w:right w:val="single" w:sz="4" w:space="0" w:color="000000"/>
            </w:tcBorders>
            <w:hideMark/>
          </w:tcPr>
          <w:p w14:paraId="0400489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9EDDD9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900 X 20, 14 LONAS LISO.</w:t>
            </w:r>
          </w:p>
        </w:tc>
        <w:tc>
          <w:tcPr>
            <w:tcW w:w="4536" w:type="dxa"/>
            <w:tcBorders>
              <w:top w:val="single" w:sz="4" w:space="0" w:color="000000"/>
              <w:left w:val="single" w:sz="4" w:space="0" w:color="000000"/>
              <w:bottom w:val="single" w:sz="4" w:space="0" w:color="000000"/>
              <w:right w:val="single" w:sz="4" w:space="0" w:color="000000"/>
            </w:tcBorders>
          </w:tcPr>
          <w:p w14:paraId="555AB2A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bottom w:val="single" w:sz="4" w:space="0" w:color="000000"/>
              <w:right w:val="single" w:sz="4" w:space="0" w:color="000000"/>
            </w:tcBorders>
          </w:tcPr>
          <w:p w14:paraId="1385D2B2" w14:textId="77777777" w:rsidR="006B105C" w:rsidRPr="006B105C" w:rsidRDefault="006B105C" w:rsidP="008E7D4A">
            <w:pPr>
              <w:spacing w:after="160" w:line="256" w:lineRule="auto"/>
              <w:jc w:val="right"/>
              <w:rPr>
                <w:rFonts w:ascii="Times New Roman" w:hAnsi="Times New Roman" w:cs="Times New Roman"/>
                <w:color w:val="000000" w:themeColor="text1"/>
                <w:shd w:val="clear" w:color="auto" w:fill="F2F2F2"/>
              </w:rPr>
            </w:pPr>
            <w:r>
              <w:rPr>
                <w:rFonts w:ascii="Times New Roman" w:hAnsi="Times New Roman" w:cs="Times New Roman"/>
                <w:b/>
                <w:bCs/>
                <w:color w:val="000000" w:themeColor="text1"/>
                <w:shd w:val="clear" w:color="auto" w:fill="F2F2F2"/>
              </w:rPr>
              <w:t xml:space="preserve">              </w:t>
            </w:r>
            <w:r w:rsidRPr="006B105C">
              <w:rPr>
                <w:rFonts w:ascii="Times New Roman" w:hAnsi="Times New Roman" w:cs="Times New Roman"/>
                <w:color w:val="000000" w:themeColor="text1"/>
                <w:shd w:val="clear" w:color="auto" w:fill="F2F2F2"/>
              </w:rPr>
              <w:t>1.399,00</w:t>
            </w:r>
          </w:p>
        </w:tc>
      </w:tr>
      <w:tr w:rsidR="006B105C" w:rsidRPr="00882ED9" w14:paraId="472D92E0" w14:textId="77777777" w:rsidTr="008E7D4A">
        <w:trPr>
          <w:trHeight w:val="232"/>
        </w:trPr>
        <w:tc>
          <w:tcPr>
            <w:tcW w:w="710" w:type="dxa"/>
            <w:vMerge/>
            <w:tcBorders>
              <w:left w:val="single" w:sz="4" w:space="0" w:color="000000"/>
              <w:right w:val="single" w:sz="4" w:space="0" w:color="000000"/>
            </w:tcBorders>
          </w:tcPr>
          <w:p w14:paraId="20E1000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2CBB84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C68850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0C461A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8E2B35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14/05/2025</w:t>
            </w:r>
          </w:p>
        </w:tc>
        <w:tc>
          <w:tcPr>
            <w:tcW w:w="1245" w:type="dxa"/>
            <w:tcBorders>
              <w:top w:val="single" w:sz="4" w:space="0" w:color="000000"/>
              <w:left w:val="single" w:sz="4" w:space="0" w:color="000000"/>
              <w:bottom w:val="single" w:sz="4" w:space="0" w:color="000000"/>
              <w:right w:val="single" w:sz="4" w:space="0" w:color="000000"/>
            </w:tcBorders>
          </w:tcPr>
          <w:p w14:paraId="1C06AD2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1.722,00</w:t>
            </w:r>
          </w:p>
        </w:tc>
      </w:tr>
      <w:tr w:rsidR="006B105C" w:rsidRPr="00882ED9" w14:paraId="5B001F7F" w14:textId="77777777" w:rsidTr="008E7D4A">
        <w:trPr>
          <w:trHeight w:val="232"/>
        </w:trPr>
        <w:tc>
          <w:tcPr>
            <w:tcW w:w="710" w:type="dxa"/>
            <w:vMerge/>
            <w:tcBorders>
              <w:left w:val="single" w:sz="4" w:space="0" w:color="000000"/>
              <w:bottom w:val="single" w:sz="4" w:space="0" w:color="000000"/>
              <w:right w:val="single" w:sz="4" w:space="0" w:color="000000"/>
            </w:tcBorders>
          </w:tcPr>
          <w:p w14:paraId="3A686FD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39699F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39D67E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8A8EF1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3E88F0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1245" w:type="dxa"/>
            <w:tcBorders>
              <w:top w:val="single" w:sz="4" w:space="0" w:color="000000"/>
              <w:left w:val="single" w:sz="4" w:space="0" w:color="000000"/>
              <w:bottom w:val="single" w:sz="4" w:space="0" w:color="000000"/>
              <w:right w:val="single" w:sz="4" w:space="0" w:color="000000"/>
            </w:tcBorders>
          </w:tcPr>
          <w:p w14:paraId="6BC40BA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1.680,00</w:t>
            </w:r>
          </w:p>
        </w:tc>
      </w:tr>
      <w:tr w:rsidR="006B105C" w:rsidRPr="00882ED9" w14:paraId="3B463D8E" w14:textId="77777777" w:rsidTr="008E7D4A">
        <w:trPr>
          <w:trHeight w:val="232"/>
        </w:trPr>
        <w:tc>
          <w:tcPr>
            <w:tcW w:w="710" w:type="dxa"/>
            <w:vMerge w:val="restart"/>
            <w:tcBorders>
              <w:top w:val="single" w:sz="4" w:space="0" w:color="000000"/>
              <w:left w:val="single" w:sz="4" w:space="0" w:color="000000"/>
              <w:right w:val="single" w:sz="4" w:space="0" w:color="000000"/>
            </w:tcBorders>
            <w:hideMark/>
          </w:tcPr>
          <w:p w14:paraId="2EC5218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02</w:t>
            </w:r>
          </w:p>
        </w:tc>
        <w:tc>
          <w:tcPr>
            <w:tcW w:w="992" w:type="dxa"/>
            <w:vMerge w:val="restart"/>
            <w:tcBorders>
              <w:top w:val="single" w:sz="4" w:space="0" w:color="000000"/>
              <w:left w:val="single" w:sz="4" w:space="0" w:color="000000"/>
              <w:right w:val="single" w:sz="4" w:space="0" w:color="000000"/>
            </w:tcBorders>
            <w:hideMark/>
          </w:tcPr>
          <w:p w14:paraId="5BA4227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42CA203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F41DB2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900 X 20, 14 LONAS BORRACHUDO.</w:t>
            </w:r>
          </w:p>
        </w:tc>
        <w:tc>
          <w:tcPr>
            <w:tcW w:w="4536" w:type="dxa"/>
            <w:tcBorders>
              <w:top w:val="single" w:sz="4" w:space="0" w:color="000000"/>
              <w:left w:val="single" w:sz="4" w:space="0" w:color="000000"/>
              <w:bottom w:val="single" w:sz="4" w:space="0" w:color="000000"/>
              <w:right w:val="single" w:sz="4" w:space="0" w:color="000000"/>
            </w:tcBorders>
          </w:tcPr>
          <w:p w14:paraId="7C8161D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BOZANO,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28/10/2025</w:t>
            </w:r>
          </w:p>
        </w:tc>
        <w:tc>
          <w:tcPr>
            <w:tcW w:w="1245" w:type="dxa"/>
            <w:tcBorders>
              <w:top w:val="single" w:sz="4" w:space="0" w:color="000000"/>
              <w:left w:val="single" w:sz="4" w:space="0" w:color="000000"/>
              <w:bottom w:val="single" w:sz="4" w:space="0" w:color="000000"/>
              <w:right w:val="single" w:sz="4" w:space="0" w:color="000000"/>
            </w:tcBorders>
          </w:tcPr>
          <w:p w14:paraId="0A92C2C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1.440,00</w:t>
            </w:r>
          </w:p>
        </w:tc>
      </w:tr>
      <w:tr w:rsidR="006B105C" w:rsidRPr="00882ED9" w14:paraId="107A1AE3" w14:textId="77777777" w:rsidTr="008E7D4A">
        <w:trPr>
          <w:trHeight w:val="232"/>
        </w:trPr>
        <w:tc>
          <w:tcPr>
            <w:tcW w:w="710" w:type="dxa"/>
            <w:vMerge/>
            <w:tcBorders>
              <w:left w:val="single" w:sz="4" w:space="0" w:color="000000"/>
              <w:right w:val="single" w:sz="4" w:space="0" w:color="000000"/>
            </w:tcBorders>
          </w:tcPr>
          <w:p w14:paraId="10B4497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F72AAF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D1514E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CCEC51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36BFCE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CHIAPETTA,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24/09/2025</w:t>
            </w:r>
          </w:p>
        </w:tc>
        <w:tc>
          <w:tcPr>
            <w:tcW w:w="1245" w:type="dxa"/>
            <w:tcBorders>
              <w:top w:val="single" w:sz="4" w:space="0" w:color="000000"/>
              <w:left w:val="single" w:sz="4" w:space="0" w:color="000000"/>
              <w:bottom w:val="single" w:sz="4" w:space="0" w:color="000000"/>
              <w:right w:val="single" w:sz="4" w:space="0" w:color="000000"/>
            </w:tcBorders>
          </w:tcPr>
          <w:p w14:paraId="50D1822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1.450,00</w:t>
            </w:r>
          </w:p>
        </w:tc>
      </w:tr>
      <w:tr w:rsidR="006B105C" w:rsidRPr="00882ED9" w14:paraId="1DF6C323" w14:textId="77777777" w:rsidTr="008E7D4A">
        <w:trPr>
          <w:trHeight w:val="232"/>
        </w:trPr>
        <w:tc>
          <w:tcPr>
            <w:tcW w:w="710" w:type="dxa"/>
            <w:vMerge/>
            <w:tcBorders>
              <w:left w:val="single" w:sz="4" w:space="0" w:color="000000"/>
              <w:bottom w:val="single" w:sz="4" w:space="0" w:color="000000"/>
              <w:right w:val="single" w:sz="4" w:space="0" w:color="000000"/>
            </w:tcBorders>
          </w:tcPr>
          <w:p w14:paraId="3766235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466DF9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99D01B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757C37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CF27AF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ENTRE RIOS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31/07/2025</w:t>
            </w:r>
          </w:p>
        </w:tc>
        <w:tc>
          <w:tcPr>
            <w:tcW w:w="1245" w:type="dxa"/>
            <w:tcBorders>
              <w:top w:val="single" w:sz="4" w:space="0" w:color="000000"/>
              <w:left w:val="single" w:sz="4" w:space="0" w:color="000000"/>
              <w:bottom w:val="single" w:sz="4" w:space="0" w:color="000000"/>
              <w:right w:val="single" w:sz="4" w:space="0" w:color="000000"/>
            </w:tcBorders>
          </w:tcPr>
          <w:p w14:paraId="7D64C56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1.409,26</w:t>
            </w:r>
          </w:p>
        </w:tc>
      </w:tr>
      <w:tr w:rsidR="006B105C" w:rsidRPr="00882ED9" w14:paraId="25D997FB" w14:textId="77777777" w:rsidTr="008E7D4A">
        <w:trPr>
          <w:trHeight w:val="232"/>
        </w:trPr>
        <w:tc>
          <w:tcPr>
            <w:tcW w:w="710" w:type="dxa"/>
            <w:vMerge w:val="restart"/>
            <w:tcBorders>
              <w:top w:val="single" w:sz="4" w:space="0" w:color="000000"/>
              <w:left w:val="single" w:sz="4" w:space="0" w:color="000000"/>
              <w:right w:val="single" w:sz="4" w:space="0" w:color="000000"/>
            </w:tcBorders>
            <w:hideMark/>
          </w:tcPr>
          <w:p w14:paraId="1EA8D5C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03</w:t>
            </w:r>
          </w:p>
        </w:tc>
        <w:tc>
          <w:tcPr>
            <w:tcW w:w="992" w:type="dxa"/>
            <w:vMerge w:val="restart"/>
            <w:tcBorders>
              <w:top w:val="single" w:sz="4" w:space="0" w:color="000000"/>
              <w:left w:val="single" w:sz="4" w:space="0" w:color="000000"/>
              <w:right w:val="single" w:sz="4" w:space="0" w:color="000000"/>
            </w:tcBorders>
            <w:hideMark/>
          </w:tcPr>
          <w:p w14:paraId="4E1E18B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top w:val="single" w:sz="4" w:space="0" w:color="000000"/>
              <w:left w:val="single" w:sz="4" w:space="0" w:color="000000"/>
              <w:right w:val="single" w:sz="4" w:space="0" w:color="000000"/>
            </w:tcBorders>
            <w:hideMark/>
          </w:tcPr>
          <w:p w14:paraId="73A82EF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61F13A0"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1000 X </w:t>
            </w:r>
            <w:r w:rsidRPr="00882ED9">
              <w:rPr>
                <w:rFonts w:ascii="Times New Roman" w:eastAsia="Times New Roman" w:hAnsi="Times New Roman" w:cs="Times New Roman"/>
                <w:color w:val="000000" w:themeColor="text1"/>
                <w:kern w:val="2"/>
                <w:lang w:eastAsia="pt-BR"/>
                <w14:ligatures w14:val="standardContextual"/>
              </w:rPr>
              <w:lastRenderedPageBreak/>
              <w:t>20, 16 LONAS LISO.</w:t>
            </w:r>
          </w:p>
        </w:tc>
        <w:tc>
          <w:tcPr>
            <w:tcW w:w="4536" w:type="dxa"/>
            <w:tcBorders>
              <w:top w:val="single" w:sz="4" w:space="0" w:color="000000"/>
              <w:left w:val="single" w:sz="4" w:space="0" w:color="000000"/>
              <w:bottom w:val="single" w:sz="4" w:space="0" w:color="000000"/>
              <w:right w:val="single" w:sz="4" w:space="0" w:color="000000"/>
            </w:tcBorders>
          </w:tcPr>
          <w:p w14:paraId="41409CB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PONTE PRETA,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23/05/2025</w:t>
            </w:r>
          </w:p>
        </w:tc>
        <w:tc>
          <w:tcPr>
            <w:tcW w:w="1245" w:type="dxa"/>
            <w:tcBorders>
              <w:top w:val="single" w:sz="4" w:space="0" w:color="000000"/>
              <w:left w:val="single" w:sz="4" w:space="0" w:color="000000"/>
              <w:bottom w:val="single" w:sz="4" w:space="0" w:color="000000"/>
              <w:right w:val="single" w:sz="4" w:space="0" w:color="000000"/>
            </w:tcBorders>
          </w:tcPr>
          <w:p w14:paraId="66C81BA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w:t>
            </w:r>
            <w:r>
              <w:rPr>
                <w:rFonts w:ascii="Times New Roman" w:eastAsia="Times New Roman" w:hAnsi="Times New Roman" w:cs="Times New Roman"/>
                <w:color w:val="000000" w:themeColor="text1"/>
                <w:kern w:val="2"/>
                <w:lang w:eastAsia="pt-BR"/>
                <w14:ligatures w14:val="standardContextual"/>
              </w:rPr>
              <w:lastRenderedPageBreak/>
              <w:t>1.783,00</w:t>
            </w:r>
          </w:p>
        </w:tc>
      </w:tr>
      <w:tr w:rsidR="006B105C" w:rsidRPr="00882ED9" w14:paraId="2A53379F" w14:textId="77777777" w:rsidTr="008E7D4A">
        <w:trPr>
          <w:trHeight w:val="232"/>
        </w:trPr>
        <w:tc>
          <w:tcPr>
            <w:tcW w:w="710" w:type="dxa"/>
            <w:vMerge/>
            <w:tcBorders>
              <w:left w:val="single" w:sz="4" w:space="0" w:color="000000"/>
              <w:right w:val="single" w:sz="4" w:space="0" w:color="000000"/>
            </w:tcBorders>
          </w:tcPr>
          <w:p w14:paraId="27A8488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DF2724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916D97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CA1BC1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3BA977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PEDRO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11/11/2025</w:t>
            </w:r>
          </w:p>
        </w:tc>
        <w:tc>
          <w:tcPr>
            <w:tcW w:w="1245" w:type="dxa"/>
            <w:tcBorders>
              <w:top w:val="single" w:sz="4" w:space="0" w:color="000000"/>
              <w:left w:val="single" w:sz="4" w:space="0" w:color="000000"/>
              <w:bottom w:val="single" w:sz="4" w:space="0" w:color="000000"/>
              <w:right w:val="single" w:sz="4" w:space="0" w:color="000000"/>
            </w:tcBorders>
          </w:tcPr>
          <w:p w14:paraId="6851EF3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1.910,00</w:t>
            </w:r>
          </w:p>
        </w:tc>
      </w:tr>
      <w:tr w:rsidR="006B105C" w:rsidRPr="00882ED9" w14:paraId="7DF79CCF" w14:textId="77777777" w:rsidTr="008E7D4A">
        <w:trPr>
          <w:trHeight w:val="232"/>
        </w:trPr>
        <w:tc>
          <w:tcPr>
            <w:tcW w:w="710" w:type="dxa"/>
            <w:vMerge/>
            <w:tcBorders>
              <w:left w:val="single" w:sz="4" w:space="0" w:color="000000"/>
              <w:bottom w:val="single" w:sz="4" w:space="0" w:color="000000"/>
              <w:right w:val="single" w:sz="4" w:space="0" w:color="000000"/>
            </w:tcBorders>
          </w:tcPr>
          <w:p w14:paraId="5589A76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CE7EFB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8E3018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7BED35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EBF748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JOSÉ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15/05/2025</w:t>
            </w:r>
          </w:p>
        </w:tc>
        <w:tc>
          <w:tcPr>
            <w:tcW w:w="1245" w:type="dxa"/>
            <w:tcBorders>
              <w:top w:val="single" w:sz="4" w:space="0" w:color="000000"/>
              <w:left w:val="single" w:sz="4" w:space="0" w:color="000000"/>
              <w:bottom w:val="single" w:sz="4" w:space="0" w:color="000000"/>
              <w:right w:val="single" w:sz="4" w:space="0" w:color="000000"/>
            </w:tcBorders>
          </w:tcPr>
          <w:p w14:paraId="51E5F51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1.885,00</w:t>
            </w:r>
          </w:p>
        </w:tc>
      </w:tr>
      <w:tr w:rsidR="006B105C" w:rsidRPr="00882ED9" w14:paraId="2243456A" w14:textId="77777777" w:rsidTr="008E7D4A">
        <w:trPr>
          <w:trHeight w:val="232"/>
        </w:trPr>
        <w:tc>
          <w:tcPr>
            <w:tcW w:w="710" w:type="dxa"/>
            <w:vMerge w:val="restart"/>
            <w:tcBorders>
              <w:top w:val="single" w:sz="4" w:space="0" w:color="000000"/>
              <w:left w:val="single" w:sz="4" w:space="0" w:color="000000"/>
              <w:right w:val="single" w:sz="4" w:space="0" w:color="000000"/>
            </w:tcBorders>
            <w:hideMark/>
          </w:tcPr>
          <w:p w14:paraId="1F47B94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992" w:type="dxa"/>
            <w:vMerge w:val="restart"/>
            <w:tcBorders>
              <w:top w:val="single" w:sz="4" w:space="0" w:color="000000"/>
              <w:left w:val="single" w:sz="4" w:space="0" w:color="000000"/>
              <w:right w:val="single" w:sz="4" w:space="0" w:color="000000"/>
            </w:tcBorders>
            <w:hideMark/>
          </w:tcPr>
          <w:p w14:paraId="1D9B608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6CD2504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B5E0FE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1000 X 20, 16 LONAS BORRACHUDO.</w:t>
            </w:r>
          </w:p>
        </w:tc>
        <w:tc>
          <w:tcPr>
            <w:tcW w:w="4536" w:type="dxa"/>
            <w:tcBorders>
              <w:top w:val="single" w:sz="4" w:space="0" w:color="000000"/>
              <w:left w:val="single" w:sz="4" w:space="0" w:color="000000"/>
              <w:bottom w:val="single" w:sz="4" w:space="0" w:color="000000"/>
              <w:right w:val="single" w:sz="4" w:space="0" w:color="000000"/>
            </w:tcBorders>
          </w:tcPr>
          <w:p w14:paraId="4294EA9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TOROPI,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13/08/2025</w:t>
            </w:r>
          </w:p>
        </w:tc>
        <w:tc>
          <w:tcPr>
            <w:tcW w:w="1245" w:type="dxa"/>
            <w:tcBorders>
              <w:top w:val="single" w:sz="4" w:space="0" w:color="000000"/>
              <w:left w:val="single" w:sz="4" w:space="0" w:color="000000"/>
              <w:bottom w:val="single" w:sz="4" w:space="0" w:color="000000"/>
              <w:right w:val="single" w:sz="4" w:space="0" w:color="000000"/>
            </w:tcBorders>
          </w:tcPr>
          <w:p w14:paraId="65F9266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1.789,00</w:t>
            </w:r>
          </w:p>
        </w:tc>
      </w:tr>
      <w:tr w:rsidR="006B105C" w:rsidRPr="00882ED9" w14:paraId="2E568C74" w14:textId="77777777" w:rsidTr="008E7D4A">
        <w:trPr>
          <w:trHeight w:val="232"/>
        </w:trPr>
        <w:tc>
          <w:tcPr>
            <w:tcW w:w="710" w:type="dxa"/>
            <w:vMerge/>
            <w:tcBorders>
              <w:left w:val="single" w:sz="4" w:space="0" w:color="000000"/>
              <w:right w:val="single" w:sz="4" w:space="0" w:color="000000"/>
            </w:tcBorders>
          </w:tcPr>
          <w:p w14:paraId="09CAC0F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25A565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EAF3CC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3BC14E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179F37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NOVO MACHADO,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11/04/2025</w:t>
            </w:r>
          </w:p>
        </w:tc>
        <w:tc>
          <w:tcPr>
            <w:tcW w:w="1245" w:type="dxa"/>
            <w:tcBorders>
              <w:top w:val="single" w:sz="4" w:space="0" w:color="000000"/>
              <w:left w:val="single" w:sz="4" w:space="0" w:color="000000"/>
              <w:bottom w:val="single" w:sz="4" w:space="0" w:color="000000"/>
              <w:right w:val="single" w:sz="4" w:space="0" w:color="000000"/>
            </w:tcBorders>
          </w:tcPr>
          <w:p w14:paraId="5E7E4CD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1.790,00</w:t>
            </w:r>
          </w:p>
        </w:tc>
      </w:tr>
      <w:tr w:rsidR="006B105C" w:rsidRPr="00882ED9" w14:paraId="115B2FA2" w14:textId="77777777" w:rsidTr="008E7D4A">
        <w:trPr>
          <w:trHeight w:val="232"/>
        </w:trPr>
        <w:tc>
          <w:tcPr>
            <w:tcW w:w="710" w:type="dxa"/>
            <w:vMerge/>
            <w:tcBorders>
              <w:left w:val="single" w:sz="4" w:space="0" w:color="000000"/>
              <w:bottom w:val="single" w:sz="4" w:space="0" w:color="000000"/>
              <w:right w:val="single" w:sz="4" w:space="0" w:color="000000"/>
            </w:tcBorders>
          </w:tcPr>
          <w:p w14:paraId="4957086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AE9E4C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9F9A6B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97CA15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D45E2D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DOUTOR MAURÍCIO CARDOSO,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23/10/2025</w:t>
            </w:r>
          </w:p>
        </w:tc>
        <w:tc>
          <w:tcPr>
            <w:tcW w:w="1245" w:type="dxa"/>
            <w:tcBorders>
              <w:top w:val="single" w:sz="4" w:space="0" w:color="000000"/>
              <w:left w:val="single" w:sz="4" w:space="0" w:color="000000"/>
              <w:bottom w:val="single" w:sz="4" w:space="0" w:color="000000"/>
              <w:right w:val="single" w:sz="4" w:space="0" w:color="000000"/>
            </w:tcBorders>
          </w:tcPr>
          <w:p w14:paraId="6D1D1FD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1.900,00</w:t>
            </w:r>
          </w:p>
        </w:tc>
      </w:tr>
      <w:tr w:rsidR="006B105C" w:rsidRPr="00882ED9" w14:paraId="2A8D3FA7" w14:textId="77777777" w:rsidTr="008E7D4A">
        <w:trPr>
          <w:trHeight w:val="232"/>
        </w:trPr>
        <w:tc>
          <w:tcPr>
            <w:tcW w:w="710" w:type="dxa"/>
            <w:vMerge w:val="restart"/>
            <w:tcBorders>
              <w:top w:val="single" w:sz="4" w:space="0" w:color="000000"/>
              <w:left w:val="single" w:sz="4" w:space="0" w:color="000000"/>
              <w:right w:val="single" w:sz="4" w:space="0" w:color="000000"/>
            </w:tcBorders>
            <w:hideMark/>
          </w:tcPr>
          <w:p w14:paraId="723F1A1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05</w:t>
            </w:r>
          </w:p>
        </w:tc>
        <w:tc>
          <w:tcPr>
            <w:tcW w:w="992" w:type="dxa"/>
            <w:vMerge w:val="restart"/>
            <w:tcBorders>
              <w:top w:val="single" w:sz="4" w:space="0" w:color="000000"/>
              <w:left w:val="single" w:sz="4" w:space="0" w:color="000000"/>
              <w:right w:val="single" w:sz="4" w:space="0" w:color="000000"/>
            </w:tcBorders>
            <w:hideMark/>
          </w:tcPr>
          <w:p w14:paraId="79D7CB3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18</w:t>
            </w:r>
          </w:p>
        </w:tc>
        <w:tc>
          <w:tcPr>
            <w:tcW w:w="850" w:type="dxa"/>
            <w:vMerge w:val="restart"/>
            <w:tcBorders>
              <w:top w:val="single" w:sz="4" w:space="0" w:color="000000"/>
              <w:left w:val="single" w:sz="4" w:space="0" w:color="000000"/>
              <w:right w:val="single" w:sz="4" w:space="0" w:color="000000"/>
            </w:tcBorders>
            <w:hideMark/>
          </w:tcPr>
          <w:p w14:paraId="669B593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0BB60C9"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1000 X 20, 16 LONAS RADIAL, LISO, (MISTO)</w:t>
            </w:r>
          </w:p>
        </w:tc>
        <w:tc>
          <w:tcPr>
            <w:tcW w:w="4536" w:type="dxa"/>
            <w:tcBorders>
              <w:top w:val="single" w:sz="4" w:space="0" w:color="000000"/>
              <w:left w:val="single" w:sz="4" w:space="0" w:color="000000"/>
              <w:bottom w:val="single" w:sz="4" w:space="0" w:color="000000"/>
              <w:right w:val="single" w:sz="4" w:space="0" w:color="000000"/>
            </w:tcBorders>
          </w:tcPr>
          <w:p w14:paraId="5F7CE0E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CIRENOR - CONS. INTERM. DA REGIÃO NORDESTE,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top w:val="single" w:sz="4" w:space="0" w:color="000000"/>
              <w:left w:val="single" w:sz="4" w:space="0" w:color="000000"/>
              <w:bottom w:val="single" w:sz="4" w:space="0" w:color="000000"/>
              <w:right w:val="single" w:sz="4" w:space="0" w:color="000000"/>
            </w:tcBorders>
          </w:tcPr>
          <w:p w14:paraId="54CBD3E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2.079,00</w:t>
            </w:r>
          </w:p>
        </w:tc>
      </w:tr>
      <w:tr w:rsidR="006B105C" w:rsidRPr="00882ED9" w14:paraId="0EE5FA70" w14:textId="77777777" w:rsidTr="008E7D4A">
        <w:trPr>
          <w:trHeight w:val="232"/>
        </w:trPr>
        <w:tc>
          <w:tcPr>
            <w:tcW w:w="710" w:type="dxa"/>
            <w:vMerge/>
            <w:tcBorders>
              <w:left w:val="single" w:sz="4" w:space="0" w:color="000000"/>
              <w:right w:val="single" w:sz="4" w:space="0" w:color="000000"/>
            </w:tcBorders>
          </w:tcPr>
          <w:p w14:paraId="07CFB16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5D4833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4B9EE6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BFBCC1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5D0A28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CONDOR,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10/02/2026</w:t>
            </w:r>
          </w:p>
        </w:tc>
        <w:tc>
          <w:tcPr>
            <w:tcW w:w="1245" w:type="dxa"/>
            <w:tcBorders>
              <w:top w:val="single" w:sz="4" w:space="0" w:color="000000"/>
              <w:left w:val="single" w:sz="4" w:space="0" w:color="000000"/>
              <w:bottom w:val="single" w:sz="4" w:space="0" w:color="000000"/>
              <w:right w:val="single" w:sz="4" w:space="0" w:color="000000"/>
            </w:tcBorders>
          </w:tcPr>
          <w:p w14:paraId="1FF82D1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2.497,00</w:t>
            </w:r>
          </w:p>
        </w:tc>
      </w:tr>
      <w:tr w:rsidR="006B105C" w:rsidRPr="00882ED9" w14:paraId="2249BCE8" w14:textId="77777777" w:rsidTr="008E7D4A">
        <w:trPr>
          <w:trHeight w:val="232"/>
        </w:trPr>
        <w:tc>
          <w:tcPr>
            <w:tcW w:w="710" w:type="dxa"/>
            <w:vMerge/>
            <w:tcBorders>
              <w:left w:val="single" w:sz="4" w:space="0" w:color="000000"/>
              <w:bottom w:val="single" w:sz="4" w:space="0" w:color="000000"/>
              <w:right w:val="single" w:sz="4" w:space="0" w:color="000000"/>
            </w:tcBorders>
          </w:tcPr>
          <w:p w14:paraId="27C5479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6577E4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595877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47B009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DD1FC8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TRÊS ARROIOS,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11/12/2025</w:t>
            </w:r>
          </w:p>
        </w:tc>
        <w:tc>
          <w:tcPr>
            <w:tcW w:w="1245" w:type="dxa"/>
            <w:tcBorders>
              <w:top w:val="single" w:sz="4" w:space="0" w:color="000000"/>
              <w:left w:val="single" w:sz="4" w:space="0" w:color="000000"/>
              <w:bottom w:val="single" w:sz="4" w:space="0" w:color="000000"/>
              <w:right w:val="single" w:sz="4" w:space="0" w:color="000000"/>
            </w:tcBorders>
          </w:tcPr>
          <w:p w14:paraId="7BD12A1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2.370,00</w:t>
            </w:r>
          </w:p>
        </w:tc>
      </w:tr>
      <w:tr w:rsidR="006B105C" w:rsidRPr="00882ED9" w14:paraId="27C4E4FE" w14:textId="77777777" w:rsidTr="008E7D4A">
        <w:trPr>
          <w:trHeight w:val="325"/>
        </w:trPr>
        <w:tc>
          <w:tcPr>
            <w:tcW w:w="710" w:type="dxa"/>
            <w:vMerge w:val="restart"/>
            <w:tcBorders>
              <w:top w:val="single" w:sz="4" w:space="0" w:color="000000"/>
              <w:left w:val="single" w:sz="4" w:space="0" w:color="000000"/>
              <w:right w:val="single" w:sz="4" w:space="0" w:color="000000"/>
            </w:tcBorders>
            <w:hideMark/>
          </w:tcPr>
          <w:p w14:paraId="01E0DB7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06</w:t>
            </w:r>
          </w:p>
        </w:tc>
        <w:tc>
          <w:tcPr>
            <w:tcW w:w="992" w:type="dxa"/>
            <w:vMerge w:val="restart"/>
            <w:tcBorders>
              <w:top w:val="single" w:sz="4" w:space="0" w:color="000000"/>
              <w:left w:val="single" w:sz="4" w:space="0" w:color="000000"/>
              <w:right w:val="single" w:sz="4" w:space="0" w:color="000000"/>
            </w:tcBorders>
            <w:hideMark/>
          </w:tcPr>
          <w:p w14:paraId="2A4F124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40</w:t>
            </w:r>
          </w:p>
        </w:tc>
        <w:tc>
          <w:tcPr>
            <w:tcW w:w="850" w:type="dxa"/>
            <w:vMerge w:val="restart"/>
            <w:tcBorders>
              <w:top w:val="single" w:sz="4" w:space="0" w:color="000000"/>
              <w:left w:val="single" w:sz="4" w:space="0" w:color="000000"/>
              <w:right w:val="single" w:sz="4" w:space="0" w:color="000000"/>
            </w:tcBorders>
            <w:hideMark/>
          </w:tcPr>
          <w:p w14:paraId="367D2FA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B99B57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1000 X 20, 16 LONAS RADIAL, BORRACHUDO, (MISTO)</w:t>
            </w:r>
          </w:p>
        </w:tc>
        <w:tc>
          <w:tcPr>
            <w:tcW w:w="4536" w:type="dxa"/>
            <w:tcBorders>
              <w:top w:val="single" w:sz="4" w:space="0" w:color="000000"/>
              <w:left w:val="single" w:sz="4" w:space="0" w:color="000000"/>
              <w:bottom w:val="single" w:sz="4" w:space="0" w:color="000000"/>
              <w:right w:val="single" w:sz="4" w:space="0" w:color="000000"/>
            </w:tcBorders>
          </w:tcPr>
          <w:p w14:paraId="52D37EF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16BB3AA1" w14:textId="77777777" w:rsidR="006B105C" w:rsidRPr="0042260C" w:rsidRDefault="006B105C" w:rsidP="008E7D4A">
            <w:pPr>
              <w:tabs>
                <w:tab w:val="left" w:pos="1365"/>
              </w:tabs>
              <w:jc w:val="right"/>
              <w:rPr>
                <w:rFonts w:ascii="Times New Roman" w:eastAsia="Times New Roman" w:hAnsi="Times New Roman" w:cs="Times New Roman"/>
                <w:lang w:eastAsia="pt-BR"/>
              </w:rPr>
            </w:pPr>
            <w:r>
              <w:rPr>
                <w:rFonts w:ascii="Times New Roman" w:eastAsia="Times New Roman" w:hAnsi="Times New Roman" w:cs="Times New Roman"/>
                <w:color w:val="000000" w:themeColor="text1"/>
                <w:kern w:val="2"/>
                <w:lang w:eastAsia="pt-BR"/>
                <w14:ligatures w14:val="standardContextual"/>
              </w:rPr>
              <w:t xml:space="preserve">               2.560,00</w:t>
            </w:r>
          </w:p>
        </w:tc>
      </w:tr>
      <w:tr w:rsidR="006B105C" w:rsidRPr="00882ED9" w14:paraId="1AC27BAB" w14:textId="77777777" w:rsidTr="008E7D4A">
        <w:trPr>
          <w:trHeight w:val="325"/>
        </w:trPr>
        <w:tc>
          <w:tcPr>
            <w:tcW w:w="710" w:type="dxa"/>
            <w:vMerge/>
            <w:tcBorders>
              <w:left w:val="single" w:sz="4" w:space="0" w:color="000000"/>
              <w:right w:val="single" w:sz="4" w:space="0" w:color="000000"/>
            </w:tcBorders>
          </w:tcPr>
          <w:p w14:paraId="4791A81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9EA163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4639EC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CCF7E8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F36D8E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162B6B5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2.500,00</w:t>
            </w:r>
          </w:p>
        </w:tc>
      </w:tr>
      <w:tr w:rsidR="006B105C" w:rsidRPr="00882ED9" w14:paraId="213418AC" w14:textId="77777777" w:rsidTr="008E7D4A">
        <w:trPr>
          <w:trHeight w:val="325"/>
        </w:trPr>
        <w:tc>
          <w:tcPr>
            <w:tcW w:w="710" w:type="dxa"/>
            <w:vMerge/>
            <w:tcBorders>
              <w:left w:val="single" w:sz="4" w:space="0" w:color="000000"/>
              <w:bottom w:val="single" w:sz="4" w:space="0" w:color="000000"/>
              <w:right w:val="single" w:sz="4" w:space="0" w:color="000000"/>
            </w:tcBorders>
          </w:tcPr>
          <w:p w14:paraId="320F216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980E41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0BB8D1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61F93E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47AC14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14/05/2025</w:t>
            </w:r>
          </w:p>
        </w:tc>
        <w:tc>
          <w:tcPr>
            <w:tcW w:w="1245" w:type="dxa"/>
            <w:tcBorders>
              <w:left w:val="single" w:sz="4" w:space="0" w:color="000000"/>
              <w:bottom w:val="single" w:sz="4" w:space="0" w:color="000000"/>
              <w:right w:val="single" w:sz="4" w:space="0" w:color="000000"/>
            </w:tcBorders>
          </w:tcPr>
          <w:p w14:paraId="1455233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2.535,00</w:t>
            </w:r>
          </w:p>
        </w:tc>
      </w:tr>
      <w:tr w:rsidR="006B105C" w:rsidRPr="00882ED9" w14:paraId="203FBA71"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66A33A5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07</w:t>
            </w:r>
          </w:p>
        </w:tc>
        <w:tc>
          <w:tcPr>
            <w:tcW w:w="992" w:type="dxa"/>
            <w:vMerge w:val="restart"/>
            <w:tcBorders>
              <w:top w:val="single" w:sz="4" w:space="0" w:color="000000"/>
              <w:left w:val="single" w:sz="4" w:space="0" w:color="000000"/>
              <w:right w:val="single" w:sz="4" w:space="0" w:color="000000"/>
            </w:tcBorders>
            <w:hideMark/>
          </w:tcPr>
          <w:p w14:paraId="1F026D8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06</w:t>
            </w:r>
          </w:p>
        </w:tc>
        <w:tc>
          <w:tcPr>
            <w:tcW w:w="850" w:type="dxa"/>
            <w:vMerge w:val="restart"/>
            <w:tcBorders>
              <w:top w:val="single" w:sz="4" w:space="0" w:color="000000"/>
              <w:left w:val="single" w:sz="4" w:space="0" w:color="000000"/>
              <w:right w:val="single" w:sz="4" w:space="0" w:color="000000"/>
            </w:tcBorders>
            <w:hideMark/>
          </w:tcPr>
          <w:p w14:paraId="3B31B8C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D8A7C1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 X 17,5 COMUM.</w:t>
            </w:r>
          </w:p>
        </w:tc>
        <w:tc>
          <w:tcPr>
            <w:tcW w:w="4536" w:type="dxa"/>
            <w:tcBorders>
              <w:top w:val="single" w:sz="4" w:space="0" w:color="000000"/>
              <w:left w:val="single" w:sz="4" w:space="0" w:color="000000"/>
              <w:bottom w:val="single" w:sz="4" w:space="0" w:color="000000"/>
              <w:right w:val="single" w:sz="4" w:space="0" w:color="000000"/>
            </w:tcBorders>
          </w:tcPr>
          <w:p w14:paraId="44C84BD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GUARANI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02/09/2025</w:t>
            </w:r>
          </w:p>
        </w:tc>
        <w:tc>
          <w:tcPr>
            <w:tcW w:w="1245" w:type="dxa"/>
            <w:tcBorders>
              <w:top w:val="single" w:sz="4" w:space="0" w:color="000000"/>
              <w:left w:val="single" w:sz="4" w:space="0" w:color="000000"/>
              <w:right w:val="single" w:sz="4" w:space="0" w:color="000000"/>
            </w:tcBorders>
          </w:tcPr>
          <w:p w14:paraId="5313235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1.095,00</w:t>
            </w:r>
          </w:p>
        </w:tc>
      </w:tr>
      <w:tr w:rsidR="006B105C" w:rsidRPr="00882ED9" w14:paraId="360BBE32" w14:textId="77777777" w:rsidTr="008E7D4A">
        <w:trPr>
          <w:trHeight w:val="215"/>
        </w:trPr>
        <w:tc>
          <w:tcPr>
            <w:tcW w:w="710" w:type="dxa"/>
            <w:vMerge/>
            <w:tcBorders>
              <w:left w:val="single" w:sz="4" w:space="0" w:color="000000"/>
              <w:right w:val="single" w:sz="4" w:space="0" w:color="000000"/>
            </w:tcBorders>
          </w:tcPr>
          <w:p w14:paraId="47E041D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14B99B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C54166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0EC7E5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BB74D0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TAQUARUÇU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17/12/2025</w:t>
            </w:r>
          </w:p>
        </w:tc>
        <w:tc>
          <w:tcPr>
            <w:tcW w:w="1245" w:type="dxa"/>
            <w:tcBorders>
              <w:left w:val="single" w:sz="4" w:space="0" w:color="000000"/>
              <w:right w:val="single" w:sz="4" w:space="0" w:color="000000"/>
            </w:tcBorders>
          </w:tcPr>
          <w:p w14:paraId="62140B8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1.127,00</w:t>
            </w:r>
          </w:p>
        </w:tc>
      </w:tr>
      <w:tr w:rsidR="006B105C" w:rsidRPr="00882ED9" w14:paraId="5A6B99E5" w14:textId="77777777" w:rsidTr="008E7D4A">
        <w:trPr>
          <w:trHeight w:val="215"/>
        </w:trPr>
        <w:tc>
          <w:tcPr>
            <w:tcW w:w="710" w:type="dxa"/>
            <w:vMerge/>
            <w:tcBorders>
              <w:left w:val="single" w:sz="4" w:space="0" w:color="000000"/>
              <w:bottom w:val="single" w:sz="4" w:space="0" w:color="000000"/>
              <w:right w:val="single" w:sz="4" w:space="0" w:color="000000"/>
            </w:tcBorders>
          </w:tcPr>
          <w:p w14:paraId="7B8C50D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10534C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FC74C0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BBD75A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E58375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TUCUNDUVA,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29/12/2025</w:t>
            </w:r>
          </w:p>
        </w:tc>
        <w:tc>
          <w:tcPr>
            <w:tcW w:w="1245" w:type="dxa"/>
            <w:tcBorders>
              <w:left w:val="single" w:sz="4" w:space="0" w:color="000000"/>
              <w:bottom w:val="single" w:sz="4" w:space="0" w:color="000000"/>
              <w:right w:val="single" w:sz="4" w:space="0" w:color="000000"/>
            </w:tcBorders>
          </w:tcPr>
          <w:p w14:paraId="395058C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1.120,99</w:t>
            </w:r>
          </w:p>
        </w:tc>
      </w:tr>
      <w:tr w:rsidR="006B105C" w:rsidRPr="00882ED9" w14:paraId="6FCE8D57"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6CFBD5D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992" w:type="dxa"/>
            <w:vMerge w:val="restart"/>
            <w:tcBorders>
              <w:top w:val="single" w:sz="4" w:space="0" w:color="000000"/>
              <w:left w:val="single" w:sz="4" w:space="0" w:color="000000"/>
              <w:right w:val="single" w:sz="4" w:space="0" w:color="000000"/>
            </w:tcBorders>
            <w:hideMark/>
          </w:tcPr>
          <w:p w14:paraId="14473EF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0C46996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0B7846A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195 X 65 X 15.</w:t>
            </w:r>
          </w:p>
        </w:tc>
        <w:tc>
          <w:tcPr>
            <w:tcW w:w="4536" w:type="dxa"/>
            <w:tcBorders>
              <w:top w:val="single" w:sz="4" w:space="0" w:color="000000"/>
              <w:left w:val="single" w:sz="4" w:space="0" w:color="000000"/>
              <w:bottom w:val="single" w:sz="4" w:space="0" w:color="000000"/>
              <w:right w:val="single" w:sz="4" w:space="0" w:color="000000"/>
            </w:tcBorders>
          </w:tcPr>
          <w:p w14:paraId="203A878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006CFA6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405,00</w:t>
            </w:r>
          </w:p>
        </w:tc>
      </w:tr>
      <w:tr w:rsidR="006B105C" w:rsidRPr="00882ED9" w14:paraId="482814F2" w14:textId="77777777" w:rsidTr="008E7D4A">
        <w:trPr>
          <w:trHeight w:val="215"/>
        </w:trPr>
        <w:tc>
          <w:tcPr>
            <w:tcW w:w="710" w:type="dxa"/>
            <w:vMerge/>
            <w:tcBorders>
              <w:left w:val="single" w:sz="4" w:space="0" w:color="000000"/>
              <w:right w:val="single" w:sz="4" w:space="0" w:color="000000"/>
            </w:tcBorders>
          </w:tcPr>
          <w:p w14:paraId="6211399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9DB4C5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D0B9FE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2036BD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84DE79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7FBB1BD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431,00</w:t>
            </w:r>
          </w:p>
        </w:tc>
      </w:tr>
      <w:tr w:rsidR="006B105C" w:rsidRPr="00882ED9" w14:paraId="49802840" w14:textId="77777777" w:rsidTr="008E7D4A">
        <w:trPr>
          <w:trHeight w:val="215"/>
        </w:trPr>
        <w:tc>
          <w:tcPr>
            <w:tcW w:w="710" w:type="dxa"/>
            <w:vMerge/>
            <w:tcBorders>
              <w:left w:val="single" w:sz="4" w:space="0" w:color="000000"/>
              <w:bottom w:val="single" w:sz="4" w:space="0" w:color="000000"/>
              <w:right w:val="single" w:sz="4" w:space="0" w:color="000000"/>
            </w:tcBorders>
          </w:tcPr>
          <w:p w14:paraId="44B85BE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FAAC4D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54F86F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6F87CA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5D2055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ARAMBARÉ,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11/08/2025</w:t>
            </w:r>
          </w:p>
        </w:tc>
        <w:tc>
          <w:tcPr>
            <w:tcW w:w="1245" w:type="dxa"/>
            <w:tcBorders>
              <w:left w:val="single" w:sz="4" w:space="0" w:color="000000"/>
              <w:bottom w:val="single" w:sz="4" w:space="0" w:color="000000"/>
              <w:right w:val="single" w:sz="4" w:space="0" w:color="000000"/>
            </w:tcBorders>
          </w:tcPr>
          <w:p w14:paraId="352437D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570,00</w:t>
            </w:r>
          </w:p>
        </w:tc>
      </w:tr>
      <w:tr w:rsidR="006B105C" w:rsidRPr="00882ED9" w14:paraId="732C39B6"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5494E89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09</w:t>
            </w:r>
          </w:p>
        </w:tc>
        <w:tc>
          <w:tcPr>
            <w:tcW w:w="992" w:type="dxa"/>
            <w:vMerge w:val="restart"/>
            <w:tcBorders>
              <w:top w:val="single" w:sz="4" w:space="0" w:color="000000"/>
              <w:left w:val="single" w:sz="4" w:space="0" w:color="000000"/>
              <w:right w:val="single" w:sz="4" w:space="0" w:color="000000"/>
            </w:tcBorders>
            <w:hideMark/>
          </w:tcPr>
          <w:p w14:paraId="6FAC557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41581AF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C10248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12,5/80 X 18 C/GARRADEIRA</w:t>
            </w:r>
            <w:r>
              <w:rPr>
                <w:rFonts w:ascii="Times New Roman" w:eastAsia="Times New Roman" w:hAnsi="Times New Roman" w:cs="Times New Roman"/>
                <w:color w:val="000000" w:themeColor="text1"/>
                <w:kern w:val="2"/>
                <w:lang w:eastAsia="pt-BR"/>
                <w14:ligatures w14:val="standardContextual"/>
              </w:rPr>
              <w:t>, 12 LONAS.</w:t>
            </w:r>
          </w:p>
        </w:tc>
        <w:tc>
          <w:tcPr>
            <w:tcW w:w="4536" w:type="dxa"/>
            <w:tcBorders>
              <w:top w:val="single" w:sz="4" w:space="0" w:color="000000"/>
              <w:left w:val="single" w:sz="4" w:space="0" w:color="000000"/>
              <w:bottom w:val="single" w:sz="4" w:space="0" w:color="000000"/>
              <w:right w:val="single" w:sz="4" w:space="0" w:color="000000"/>
            </w:tcBorders>
          </w:tcPr>
          <w:p w14:paraId="4255B62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NOVA PALMA,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17/04/2025</w:t>
            </w:r>
          </w:p>
        </w:tc>
        <w:tc>
          <w:tcPr>
            <w:tcW w:w="1245" w:type="dxa"/>
            <w:tcBorders>
              <w:top w:val="single" w:sz="4" w:space="0" w:color="000000"/>
              <w:left w:val="single" w:sz="4" w:space="0" w:color="000000"/>
              <w:right w:val="single" w:sz="4" w:space="0" w:color="000000"/>
            </w:tcBorders>
          </w:tcPr>
          <w:p w14:paraId="6D3A5DC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1.615,00</w:t>
            </w:r>
          </w:p>
        </w:tc>
      </w:tr>
      <w:tr w:rsidR="006B105C" w:rsidRPr="00882ED9" w14:paraId="749E63E9" w14:textId="77777777" w:rsidTr="008E7D4A">
        <w:trPr>
          <w:trHeight w:val="235"/>
        </w:trPr>
        <w:tc>
          <w:tcPr>
            <w:tcW w:w="710" w:type="dxa"/>
            <w:vMerge/>
            <w:tcBorders>
              <w:left w:val="single" w:sz="4" w:space="0" w:color="000000"/>
              <w:right w:val="single" w:sz="4" w:space="0" w:color="000000"/>
            </w:tcBorders>
          </w:tcPr>
          <w:p w14:paraId="02AEF1B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C7C5B1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9BF582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CA49B2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1E037F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8" w:history="1">
              <w:r w:rsidRPr="00206A35">
                <w:rPr>
                  <w:rStyle w:val="Hyperlink"/>
                  <w:rFonts w:ascii="Times New Roman" w:hAnsi="Times New Roman" w:cs="Times New Roman"/>
                  <w:kern w:val="2"/>
                  <w:lang w:eastAsia="pt-BR"/>
                  <w14:ligatures w14:val="standardContextual"/>
                </w:rPr>
                <w:t>https://www.mercadolivre.com.br/pneu-1258018-12pr-retroescavadeira-trator-pa-carregadeira/up/MLBU3405638206 acessado em 05/03/2026</w:t>
              </w:r>
            </w:hyperlink>
            <w:r>
              <w:rPr>
                <w:rFonts w:ascii="Times New Roman" w:eastAsia="Times New Roman" w:hAnsi="Times New Roman" w:cs="Times New Roman"/>
                <w:color w:val="000000" w:themeColor="text1"/>
                <w:kern w:val="2"/>
                <w:lang w:eastAsia="pt-BR"/>
                <w14:ligatures w14:val="standardContextual"/>
              </w:rPr>
              <w:t xml:space="preserve"> as 08:37</w:t>
            </w:r>
          </w:p>
        </w:tc>
        <w:tc>
          <w:tcPr>
            <w:tcW w:w="1245" w:type="dxa"/>
            <w:tcBorders>
              <w:left w:val="single" w:sz="4" w:space="0" w:color="000000"/>
              <w:right w:val="single" w:sz="4" w:space="0" w:color="000000"/>
            </w:tcBorders>
          </w:tcPr>
          <w:p w14:paraId="01CEC66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1.698,75</w:t>
            </w:r>
          </w:p>
        </w:tc>
      </w:tr>
      <w:tr w:rsidR="006B105C" w:rsidRPr="00882ED9" w14:paraId="566C50BE" w14:textId="77777777" w:rsidTr="008E7D4A">
        <w:trPr>
          <w:trHeight w:val="235"/>
        </w:trPr>
        <w:tc>
          <w:tcPr>
            <w:tcW w:w="710" w:type="dxa"/>
            <w:vMerge/>
            <w:tcBorders>
              <w:left w:val="single" w:sz="4" w:space="0" w:color="000000"/>
              <w:bottom w:val="single" w:sz="4" w:space="0" w:color="000000"/>
              <w:right w:val="single" w:sz="4" w:space="0" w:color="000000"/>
            </w:tcBorders>
          </w:tcPr>
          <w:p w14:paraId="7B6BE39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506479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CF5F0F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22AA7C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973218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9" w:anchor="polycard_client=search-desktop&amp;search_layout=grid&amp;position=15&amp;type=product&amp;tracking_id=fe6de5cc-b6e6-4582-8c51-271255189deb&amp;wid=MLB3186075479&amp;sid=search" w:history="1">
              <w:r w:rsidRPr="00206A35">
                <w:rPr>
                  <w:rStyle w:val="Hyperlink"/>
                  <w:rFonts w:ascii="Times New Roman" w:hAnsi="Times New Roman" w:cs="Times New Roman"/>
                  <w:kern w:val="2"/>
                  <w:lang w:eastAsia="pt-BR"/>
                  <w14:ligatures w14:val="standardContextual"/>
                </w:rPr>
                <w:t>https://www.mercadolivre.com.br/pneu-speedmax-aro-18-earthmax-hga02-r4-1258018-tl-12-pr/up/MLBU1973900130#polycard_client=search-desktop&amp;search_layout=grid&amp;position=15&amp;type=product&amp;tracking_id=fe6de5cc-b6e6-4582-8c51-271255189deb&amp;wid=MLB3186075479&amp;sid=search</w:t>
              </w:r>
            </w:hyperlink>
            <w:r>
              <w:rPr>
                <w:rFonts w:ascii="Times New Roman" w:eastAsia="Times New Roman" w:hAnsi="Times New Roman" w:cs="Times New Roman"/>
                <w:color w:val="000000" w:themeColor="text1"/>
                <w:kern w:val="2"/>
                <w:lang w:eastAsia="pt-BR"/>
                <w14:ligatures w14:val="standardContextual"/>
              </w:rPr>
              <w:t xml:space="preserve"> acessado em 05/03/2026 as 08:29</w:t>
            </w:r>
          </w:p>
        </w:tc>
        <w:tc>
          <w:tcPr>
            <w:tcW w:w="1245" w:type="dxa"/>
            <w:tcBorders>
              <w:left w:val="single" w:sz="4" w:space="0" w:color="000000"/>
              <w:bottom w:val="single" w:sz="4" w:space="0" w:color="000000"/>
              <w:right w:val="single" w:sz="4" w:space="0" w:color="000000"/>
            </w:tcBorders>
          </w:tcPr>
          <w:p w14:paraId="60DB417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1.831,00</w:t>
            </w:r>
          </w:p>
        </w:tc>
      </w:tr>
      <w:tr w:rsidR="006B105C" w:rsidRPr="00882ED9" w14:paraId="0A3DF85D"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14627E4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10</w:t>
            </w:r>
          </w:p>
        </w:tc>
        <w:tc>
          <w:tcPr>
            <w:tcW w:w="992" w:type="dxa"/>
            <w:vMerge w:val="restart"/>
            <w:tcBorders>
              <w:top w:val="single" w:sz="4" w:space="0" w:color="000000"/>
              <w:left w:val="single" w:sz="4" w:space="0" w:color="000000"/>
              <w:right w:val="single" w:sz="4" w:space="0" w:color="000000"/>
            </w:tcBorders>
            <w:hideMark/>
          </w:tcPr>
          <w:p w14:paraId="21939AA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w:t>
            </w:r>
            <w:r>
              <w:rPr>
                <w:rFonts w:ascii="Times New Roman" w:eastAsia="Times New Roman" w:hAnsi="Times New Roman" w:cs="Times New Roman"/>
                <w:color w:val="000000" w:themeColor="text1"/>
                <w:kern w:val="2"/>
                <w:lang w:eastAsia="pt-BR"/>
                <w14:ligatures w14:val="standardContextual"/>
              </w:rPr>
              <w:t>8</w:t>
            </w:r>
          </w:p>
        </w:tc>
        <w:tc>
          <w:tcPr>
            <w:tcW w:w="850" w:type="dxa"/>
            <w:vMerge w:val="restart"/>
            <w:tcBorders>
              <w:top w:val="single" w:sz="4" w:space="0" w:color="000000"/>
              <w:left w:val="single" w:sz="4" w:space="0" w:color="000000"/>
              <w:right w:val="single" w:sz="4" w:space="0" w:color="000000"/>
            </w:tcBorders>
            <w:hideMark/>
          </w:tcPr>
          <w:p w14:paraId="369FB96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8977C2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20,5 x 25 – </w:t>
            </w:r>
            <w:r w:rsidRPr="00882ED9">
              <w:rPr>
                <w:rFonts w:ascii="Times New Roman" w:eastAsia="Times New Roman" w:hAnsi="Times New Roman" w:cs="Times New Roman"/>
                <w:color w:val="000000" w:themeColor="text1"/>
                <w:kern w:val="2"/>
                <w:lang w:eastAsia="pt-BR"/>
                <w14:ligatures w14:val="standardContextual"/>
              </w:rPr>
              <w:lastRenderedPageBreak/>
              <w:t>CONVENCIONAL TL – L3</w:t>
            </w:r>
          </w:p>
        </w:tc>
        <w:tc>
          <w:tcPr>
            <w:tcW w:w="4536" w:type="dxa"/>
            <w:tcBorders>
              <w:top w:val="single" w:sz="4" w:space="0" w:color="000000"/>
              <w:left w:val="single" w:sz="4" w:space="0" w:color="000000"/>
              <w:bottom w:val="single" w:sz="4" w:space="0" w:color="000000"/>
              <w:right w:val="single" w:sz="4" w:space="0" w:color="000000"/>
            </w:tcBorders>
          </w:tcPr>
          <w:p w14:paraId="5681D92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PAVERAMA,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18/09/2025</w:t>
            </w:r>
          </w:p>
        </w:tc>
        <w:tc>
          <w:tcPr>
            <w:tcW w:w="1245" w:type="dxa"/>
            <w:tcBorders>
              <w:top w:val="single" w:sz="4" w:space="0" w:color="000000"/>
              <w:left w:val="single" w:sz="4" w:space="0" w:color="000000"/>
              <w:right w:val="single" w:sz="4" w:space="0" w:color="000000"/>
            </w:tcBorders>
          </w:tcPr>
          <w:p w14:paraId="4E756F5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6.577,90</w:t>
            </w:r>
          </w:p>
        </w:tc>
      </w:tr>
      <w:tr w:rsidR="006B105C" w:rsidRPr="00882ED9" w14:paraId="508161A4" w14:textId="77777777" w:rsidTr="008E7D4A">
        <w:trPr>
          <w:trHeight w:val="235"/>
        </w:trPr>
        <w:tc>
          <w:tcPr>
            <w:tcW w:w="710" w:type="dxa"/>
            <w:vMerge/>
            <w:tcBorders>
              <w:left w:val="single" w:sz="4" w:space="0" w:color="000000"/>
              <w:right w:val="single" w:sz="4" w:space="0" w:color="000000"/>
            </w:tcBorders>
          </w:tcPr>
          <w:p w14:paraId="066DB66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9FAF36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B59289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676DEB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94B767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10" w:history="1">
              <w:r w:rsidRPr="00206A35">
                <w:rPr>
                  <w:rStyle w:val="Hyperlink"/>
                  <w:rFonts w:ascii="Times New Roman" w:hAnsi="Times New Roman" w:cs="Times New Roman"/>
                  <w:kern w:val="2"/>
                  <w:lang w:eastAsia="pt-BR"/>
                  <w14:ligatures w14:val="standardContextual"/>
                </w:rPr>
                <w:t>https://www.showpneus.com.br/otr/pneu-20-5-25-westlake-cl729-l3-tl-20-lonas?parceiro=6674&amp;srsltid=AfmBOorj1qYR821CU9KrebpAla4hbqGHs5iRVEhHHBnU4MylybzbP59Zg7c</w:t>
              </w:r>
            </w:hyperlink>
            <w:r>
              <w:rPr>
                <w:rFonts w:ascii="Times New Roman" w:eastAsia="Times New Roman" w:hAnsi="Times New Roman" w:cs="Times New Roman"/>
                <w:color w:val="000000" w:themeColor="text1"/>
                <w:kern w:val="2"/>
                <w:lang w:eastAsia="pt-BR"/>
                <w14:ligatures w14:val="standardContextual"/>
              </w:rPr>
              <w:t xml:space="preserve"> ACESSADO EM 05/03/2026 AS 10:11</w:t>
            </w:r>
          </w:p>
        </w:tc>
        <w:tc>
          <w:tcPr>
            <w:tcW w:w="1245" w:type="dxa"/>
            <w:tcBorders>
              <w:left w:val="single" w:sz="4" w:space="0" w:color="000000"/>
              <w:right w:val="single" w:sz="4" w:space="0" w:color="000000"/>
            </w:tcBorders>
          </w:tcPr>
          <w:p w14:paraId="4F0D68F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6.222,79</w:t>
            </w:r>
          </w:p>
        </w:tc>
      </w:tr>
      <w:tr w:rsidR="006B105C" w:rsidRPr="00882ED9" w14:paraId="4647455F" w14:textId="77777777" w:rsidTr="008E7D4A">
        <w:trPr>
          <w:trHeight w:val="235"/>
        </w:trPr>
        <w:tc>
          <w:tcPr>
            <w:tcW w:w="710" w:type="dxa"/>
            <w:vMerge/>
            <w:tcBorders>
              <w:left w:val="single" w:sz="4" w:space="0" w:color="000000"/>
              <w:bottom w:val="single" w:sz="4" w:space="0" w:color="000000"/>
              <w:right w:val="single" w:sz="4" w:space="0" w:color="000000"/>
            </w:tcBorders>
          </w:tcPr>
          <w:p w14:paraId="0E8B9F1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D63901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F9AE46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438D91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3EC745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11" w:history="1">
              <w:r w:rsidRPr="00206A35">
                <w:rPr>
                  <w:rStyle w:val="Hyperlink"/>
                  <w:rFonts w:ascii="Times New Roman" w:hAnsi="Times New Roman" w:cs="Times New Roman"/>
                  <w:kern w:val="2"/>
                  <w:lang w:eastAsia="pt-BR"/>
                  <w14:ligatures w14:val="standardContextual"/>
                </w:rPr>
                <w:t>https://www.mercadolivre.com.br/pneu-20525-20-lonas-w1-e3-l3-plusway/up/MLBU2320991278?pdp_filters=item_id%3AMLB3729559141&amp;from=gshop&amp;matt_tool=54176226&amp;matt_internal_campaign_id=&amp;matt_word=&amp;matt_source=google&amp;matt_campaign_id=22120855572&amp;matt_ad_group_id=179138691331&amp;matt_match_type=&amp;matt_network=g&amp;matt_device=c&amp;matt_creative=729092955502&amp;matt_keyword=&amp;matt_ad_position=&amp;matt_ad_type=pla&amp;matt_merchant_id=5520927402&amp;matt_product_id=MLBU2320991278&amp;matt_product_partition_id=2392886716045&amp;matt_target_id=pla-2392886716045&amp;cq_src=google_ads&amp;cq_cmp=22120855572&amp;cq_net=g&amp;cq_plt=gp&amp;cq_med=pla&amp;gad_source=1&amp;gad_campaignid=22120855572&amp;gbraid=0AAAAAD93qcA4ldFXsOEYAQKME_dD1612x&amp;gclid=EAIaIQobChMIzeHXuOiIkwMVtFlIAB0a1ADjEAQYByABEgKrhPD_BwE</w:t>
              </w:r>
            </w:hyperlink>
            <w:r>
              <w:rPr>
                <w:rFonts w:ascii="Times New Roman" w:eastAsia="Times New Roman" w:hAnsi="Times New Roman" w:cs="Times New Roman"/>
                <w:color w:val="000000" w:themeColor="text1"/>
                <w:kern w:val="2"/>
                <w:lang w:eastAsia="pt-BR"/>
                <w14:ligatures w14:val="standardContextual"/>
              </w:rPr>
              <w:t xml:space="preserve"> ACESSADO EM 05/03/2026 AS 10:02</w:t>
            </w:r>
          </w:p>
        </w:tc>
        <w:tc>
          <w:tcPr>
            <w:tcW w:w="1245" w:type="dxa"/>
            <w:tcBorders>
              <w:left w:val="single" w:sz="4" w:space="0" w:color="000000"/>
              <w:bottom w:val="single" w:sz="4" w:space="0" w:color="000000"/>
              <w:right w:val="single" w:sz="4" w:space="0" w:color="000000"/>
            </w:tcBorders>
          </w:tcPr>
          <w:p w14:paraId="3137D73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6.051,76</w:t>
            </w:r>
          </w:p>
        </w:tc>
      </w:tr>
      <w:tr w:rsidR="006B105C" w:rsidRPr="00882ED9" w14:paraId="43826D30"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373D2DC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11</w:t>
            </w:r>
          </w:p>
        </w:tc>
        <w:tc>
          <w:tcPr>
            <w:tcW w:w="992" w:type="dxa"/>
            <w:vMerge w:val="restart"/>
            <w:tcBorders>
              <w:top w:val="single" w:sz="4" w:space="0" w:color="000000"/>
              <w:left w:val="single" w:sz="4" w:space="0" w:color="000000"/>
              <w:right w:val="single" w:sz="4" w:space="0" w:color="000000"/>
            </w:tcBorders>
            <w:hideMark/>
          </w:tcPr>
          <w:p w14:paraId="4112AE3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32</w:t>
            </w:r>
          </w:p>
        </w:tc>
        <w:tc>
          <w:tcPr>
            <w:tcW w:w="850" w:type="dxa"/>
            <w:vMerge w:val="restart"/>
            <w:tcBorders>
              <w:top w:val="single" w:sz="4" w:space="0" w:color="000000"/>
              <w:left w:val="single" w:sz="4" w:space="0" w:color="000000"/>
              <w:right w:val="single" w:sz="4" w:space="0" w:color="000000"/>
            </w:tcBorders>
            <w:hideMark/>
          </w:tcPr>
          <w:p w14:paraId="04B3772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3EE41CB"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25 – 12 LONAS (L3).</w:t>
            </w:r>
          </w:p>
        </w:tc>
        <w:tc>
          <w:tcPr>
            <w:tcW w:w="4536" w:type="dxa"/>
            <w:tcBorders>
              <w:top w:val="single" w:sz="4" w:space="0" w:color="000000"/>
              <w:left w:val="single" w:sz="4" w:space="0" w:color="000000"/>
              <w:bottom w:val="single" w:sz="4" w:space="0" w:color="000000"/>
              <w:right w:val="single" w:sz="4" w:space="0" w:color="000000"/>
            </w:tcBorders>
          </w:tcPr>
          <w:p w14:paraId="165EFEE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CI-CS - CONS. INTERM. - CI - CENTRO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26/06/2025</w:t>
            </w:r>
          </w:p>
        </w:tc>
        <w:tc>
          <w:tcPr>
            <w:tcW w:w="1245" w:type="dxa"/>
            <w:tcBorders>
              <w:top w:val="single" w:sz="4" w:space="0" w:color="000000"/>
              <w:left w:val="single" w:sz="4" w:space="0" w:color="000000"/>
              <w:right w:val="single" w:sz="4" w:space="0" w:color="000000"/>
            </w:tcBorders>
          </w:tcPr>
          <w:p w14:paraId="5565F55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2.989,34</w:t>
            </w:r>
          </w:p>
        </w:tc>
      </w:tr>
      <w:tr w:rsidR="006B105C" w:rsidRPr="00882ED9" w14:paraId="1C188829" w14:textId="77777777" w:rsidTr="008E7D4A">
        <w:trPr>
          <w:trHeight w:val="235"/>
        </w:trPr>
        <w:tc>
          <w:tcPr>
            <w:tcW w:w="710" w:type="dxa"/>
            <w:vMerge/>
            <w:tcBorders>
              <w:left w:val="single" w:sz="4" w:space="0" w:color="000000"/>
              <w:right w:val="single" w:sz="4" w:space="0" w:color="000000"/>
            </w:tcBorders>
          </w:tcPr>
          <w:p w14:paraId="7DA3AF1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B7FF6D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72D840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82EC5E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56BF69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left w:val="single" w:sz="4" w:space="0" w:color="000000"/>
              <w:right w:val="single" w:sz="4" w:space="0" w:color="000000"/>
            </w:tcBorders>
          </w:tcPr>
          <w:p w14:paraId="49DF71A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2.950,00</w:t>
            </w:r>
          </w:p>
        </w:tc>
      </w:tr>
      <w:tr w:rsidR="006B105C" w:rsidRPr="00882ED9" w14:paraId="5234CFB9" w14:textId="77777777" w:rsidTr="008E7D4A">
        <w:trPr>
          <w:trHeight w:val="235"/>
        </w:trPr>
        <w:tc>
          <w:tcPr>
            <w:tcW w:w="710" w:type="dxa"/>
            <w:vMerge/>
            <w:tcBorders>
              <w:left w:val="single" w:sz="4" w:space="0" w:color="000000"/>
              <w:bottom w:val="single" w:sz="4" w:space="0" w:color="000000"/>
              <w:right w:val="single" w:sz="4" w:space="0" w:color="000000"/>
            </w:tcBorders>
          </w:tcPr>
          <w:p w14:paraId="742C5AF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4AAC04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59F11B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277CD4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90C272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CISGA - CONS. INTERM. DE DESENV. SUSTENT. DA SERRA GAÚCHA,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1245" w:type="dxa"/>
            <w:tcBorders>
              <w:left w:val="single" w:sz="4" w:space="0" w:color="000000"/>
              <w:bottom w:val="single" w:sz="4" w:space="0" w:color="000000"/>
              <w:right w:val="single" w:sz="4" w:space="0" w:color="000000"/>
            </w:tcBorders>
          </w:tcPr>
          <w:p w14:paraId="324668F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2.750,00</w:t>
            </w:r>
          </w:p>
        </w:tc>
      </w:tr>
      <w:tr w:rsidR="006B105C" w:rsidRPr="00882ED9" w14:paraId="07459E41"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4F11D4C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992" w:type="dxa"/>
            <w:vMerge w:val="restart"/>
            <w:tcBorders>
              <w:top w:val="single" w:sz="4" w:space="0" w:color="000000"/>
              <w:left w:val="single" w:sz="4" w:space="0" w:color="000000"/>
              <w:right w:val="single" w:sz="4" w:space="0" w:color="000000"/>
            </w:tcBorders>
            <w:hideMark/>
          </w:tcPr>
          <w:p w14:paraId="7A1DD28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652364C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9DD31E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18,4 X 34</w:t>
            </w:r>
            <w:r>
              <w:rPr>
                <w:rFonts w:ascii="Times New Roman" w:eastAsia="Times New Roman" w:hAnsi="Times New Roman" w:cs="Times New Roman"/>
                <w:color w:val="000000" w:themeColor="text1"/>
                <w:kern w:val="2"/>
                <w:lang w:eastAsia="pt-BR"/>
                <w14:ligatures w14:val="standardContextual"/>
              </w:rPr>
              <w:t xml:space="preserve"> R1, </w:t>
            </w:r>
            <w:r w:rsidRPr="00882ED9">
              <w:rPr>
                <w:rFonts w:ascii="Times New Roman" w:eastAsia="Times New Roman" w:hAnsi="Times New Roman" w:cs="Times New Roman"/>
                <w:color w:val="000000" w:themeColor="text1"/>
                <w:kern w:val="2"/>
                <w:lang w:eastAsia="pt-BR"/>
                <w14:ligatures w14:val="standardContextual"/>
              </w:rPr>
              <w:t xml:space="preserve">12 </w:t>
            </w:r>
            <w:r w:rsidRPr="00882ED9">
              <w:rPr>
                <w:rFonts w:ascii="Times New Roman" w:eastAsia="Times New Roman" w:hAnsi="Times New Roman" w:cs="Times New Roman"/>
                <w:color w:val="000000" w:themeColor="text1"/>
                <w:kern w:val="2"/>
                <w:lang w:eastAsia="pt-BR"/>
                <w14:ligatures w14:val="standardContextual"/>
              </w:rPr>
              <w:lastRenderedPageBreak/>
              <w:t>LONAS</w:t>
            </w:r>
            <w:r w:rsidRPr="00882ED9">
              <w:rPr>
                <w:rFonts w:ascii="Times New Roman" w:eastAsia="Times New Roman" w:hAnsi="Times New Roman" w:cs="Times New Roman"/>
                <w:color w:val="000000" w:themeColor="text1"/>
                <w:kern w:val="2"/>
                <w:highlight w:val="yellow"/>
                <w:lang w:eastAsia="pt-BR"/>
                <w14:ligatures w14:val="standardContextual"/>
              </w:rPr>
              <w:t>.</w:t>
            </w:r>
          </w:p>
        </w:tc>
        <w:tc>
          <w:tcPr>
            <w:tcW w:w="4536" w:type="dxa"/>
            <w:tcBorders>
              <w:top w:val="single" w:sz="4" w:space="0" w:color="000000"/>
              <w:left w:val="single" w:sz="4" w:space="0" w:color="000000"/>
              <w:bottom w:val="single" w:sz="4" w:space="0" w:color="000000"/>
              <w:right w:val="single" w:sz="4" w:space="0" w:color="000000"/>
            </w:tcBorders>
          </w:tcPr>
          <w:p w14:paraId="55D14DE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TUPANCIRETÃ,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1245" w:type="dxa"/>
            <w:tcBorders>
              <w:top w:val="single" w:sz="4" w:space="0" w:color="000000"/>
              <w:left w:val="single" w:sz="4" w:space="0" w:color="000000"/>
              <w:right w:val="single" w:sz="4" w:space="0" w:color="000000"/>
            </w:tcBorders>
          </w:tcPr>
          <w:p w14:paraId="59A76E7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4.199,99</w:t>
            </w:r>
          </w:p>
        </w:tc>
      </w:tr>
      <w:tr w:rsidR="006B105C" w:rsidRPr="00882ED9" w14:paraId="2D04CDE2" w14:textId="77777777" w:rsidTr="008E7D4A">
        <w:trPr>
          <w:trHeight w:val="215"/>
        </w:trPr>
        <w:tc>
          <w:tcPr>
            <w:tcW w:w="710" w:type="dxa"/>
            <w:vMerge/>
            <w:tcBorders>
              <w:left w:val="single" w:sz="4" w:space="0" w:color="000000"/>
              <w:right w:val="single" w:sz="4" w:space="0" w:color="000000"/>
            </w:tcBorders>
          </w:tcPr>
          <w:p w14:paraId="14D4E0F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5C7CDF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D35028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5ADC1D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5F1362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FUNDA,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10/10/2025</w:t>
            </w:r>
          </w:p>
        </w:tc>
        <w:tc>
          <w:tcPr>
            <w:tcW w:w="1245" w:type="dxa"/>
            <w:tcBorders>
              <w:left w:val="single" w:sz="4" w:space="0" w:color="000000"/>
              <w:right w:val="single" w:sz="4" w:space="0" w:color="000000"/>
            </w:tcBorders>
          </w:tcPr>
          <w:p w14:paraId="51B878F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4.823,09</w:t>
            </w:r>
          </w:p>
        </w:tc>
      </w:tr>
      <w:tr w:rsidR="006B105C" w:rsidRPr="00882ED9" w14:paraId="32A1267A" w14:textId="77777777" w:rsidTr="008E7D4A">
        <w:trPr>
          <w:trHeight w:val="215"/>
        </w:trPr>
        <w:tc>
          <w:tcPr>
            <w:tcW w:w="710" w:type="dxa"/>
            <w:vMerge/>
            <w:tcBorders>
              <w:left w:val="single" w:sz="4" w:space="0" w:color="000000"/>
              <w:bottom w:val="single" w:sz="4" w:space="0" w:color="000000"/>
              <w:right w:val="single" w:sz="4" w:space="0" w:color="000000"/>
            </w:tcBorders>
          </w:tcPr>
          <w:p w14:paraId="2C5B152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D46EF3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55371A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D3C3D1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B001C8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DOM PEDRO DE ALCÂNTARA,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02/10/2025</w:t>
            </w:r>
          </w:p>
        </w:tc>
        <w:tc>
          <w:tcPr>
            <w:tcW w:w="1245" w:type="dxa"/>
            <w:tcBorders>
              <w:left w:val="single" w:sz="4" w:space="0" w:color="000000"/>
              <w:bottom w:val="single" w:sz="4" w:space="0" w:color="000000"/>
              <w:right w:val="single" w:sz="4" w:space="0" w:color="000000"/>
            </w:tcBorders>
          </w:tcPr>
          <w:p w14:paraId="6E5449D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5.099,00</w:t>
            </w:r>
          </w:p>
        </w:tc>
      </w:tr>
      <w:tr w:rsidR="006B105C" w:rsidRPr="00882ED9" w14:paraId="024886BB"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6B4DF5D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13</w:t>
            </w:r>
          </w:p>
        </w:tc>
        <w:tc>
          <w:tcPr>
            <w:tcW w:w="992" w:type="dxa"/>
            <w:vMerge w:val="restart"/>
            <w:tcBorders>
              <w:top w:val="single" w:sz="4" w:space="0" w:color="000000"/>
              <w:left w:val="single" w:sz="4" w:space="0" w:color="000000"/>
              <w:right w:val="single" w:sz="4" w:space="0" w:color="000000"/>
            </w:tcBorders>
            <w:hideMark/>
          </w:tcPr>
          <w:p w14:paraId="28DD9CB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58D2D1E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ACB838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14,9 X 26, 08 LONAS. </w:t>
            </w:r>
          </w:p>
        </w:tc>
        <w:tc>
          <w:tcPr>
            <w:tcW w:w="4536" w:type="dxa"/>
            <w:tcBorders>
              <w:top w:val="single" w:sz="4" w:space="0" w:color="000000"/>
              <w:left w:val="single" w:sz="4" w:space="0" w:color="000000"/>
              <w:bottom w:val="single" w:sz="4" w:space="0" w:color="000000"/>
              <w:right w:val="single" w:sz="4" w:space="0" w:color="000000"/>
            </w:tcBorders>
          </w:tcPr>
          <w:p w14:paraId="5C82A2F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ANTA GORDA,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31/07/2025</w:t>
            </w:r>
          </w:p>
        </w:tc>
        <w:tc>
          <w:tcPr>
            <w:tcW w:w="1245" w:type="dxa"/>
            <w:tcBorders>
              <w:top w:val="single" w:sz="4" w:space="0" w:color="000000"/>
              <w:left w:val="single" w:sz="4" w:space="0" w:color="000000"/>
              <w:right w:val="single" w:sz="4" w:space="0" w:color="000000"/>
            </w:tcBorders>
          </w:tcPr>
          <w:p w14:paraId="1AB3E44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2.725,00</w:t>
            </w:r>
          </w:p>
        </w:tc>
      </w:tr>
      <w:tr w:rsidR="006B105C" w:rsidRPr="00882ED9" w14:paraId="5E35F036" w14:textId="77777777" w:rsidTr="008E7D4A">
        <w:trPr>
          <w:trHeight w:val="215"/>
        </w:trPr>
        <w:tc>
          <w:tcPr>
            <w:tcW w:w="710" w:type="dxa"/>
            <w:vMerge/>
            <w:tcBorders>
              <w:left w:val="single" w:sz="4" w:space="0" w:color="000000"/>
              <w:right w:val="single" w:sz="4" w:space="0" w:color="000000"/>
            </w:tcBorders>
          </w:tcPr>
          <w:p w14:paraId="336563B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3B01F2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6A815A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954670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600BDC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24/04/2025</w:t>
            </w:r>
          </w:p>
        </w:tc>
        <w:tc>
          <w:tcPr>
            <w:tcW w:w="1245" w:type="dxa"/>
            <w:tcBorders>
              <w:left w:val="single" w:sz="4" w:space="0" w:color="000000"/>
              <w:right w:val="single" w:sz="4" w:space="0" w:color="000000"/>
            </w:tcBorders>
          </w:tcPr>
          <w:p w14:paraId="757D2D0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3.380,00</w:t>
            </w:r>
          </w:p>
        </w:tc>
      </w:tr>
      <w:tr w:rsidR="006B105C" w:rsidRPr="00882ED9" w14:paraId="5974811F" w14:textId="77777777" w:rsidTr="008E7D4A">
        <w:trPr>
          <w:trHeight w:val="215"/>
        </w:trPr>
        <w:tc>
          <w:tcPr>
            <w:tcW w:w="710" w:type="dxa"/>
            <w:vMerge/>
            <w:tcBorders>
              <w:left w:val="single" w:sz="4" w:space="0" w:color="000000"/>
              <w:bottom w:val="single" w:sz="4" w:space="0" w:color="000000"/>
              <w:right w:val="single" w:sz="4" w:space="0" w:color="000000"/>
            </w:tcBorders>
          </w:tcPr>
          <w:p w14:paraId="564D332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AAFB8A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24BD0E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19B3AB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B293D4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1245" w:type="dxa"/>
            <w:tcBorders>
              <w:left w:val="single" w:sz="4" w:space="0" w:color="000000"/>
              <w:bottom w:val="single" w:sz="4" w:space="0" w:color="000000"/>
              <w:right w:val="single" w:sz="4" w:space="0" w:color="000000"/>
            </w:tcBorders>
          </w:tcPr>
          <w:p w14:paraId="1821883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3.100,66</w:t>
            </w:r>
          </w:p>
        </w:tc>
      </w:tr>
      <w:tr w:rsidR="006B105C" w:rsidRPr="00882ED9" w14:paraId="40211192"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658A70D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14</w:t>
            </w:r>
          </w:p>
        </w:tc>
        <w:tc>
          <w:tcPr>
            <w:tcW w:w="992" w:type="dxa"/>
            <w:vMerge w:val="restart"/>
            <w:tcBorders>
              <w:top w:val="single" w:sz="4" w:space="0" w:color="000000"/>
              <w:left w:val="single" w:sz="4" w:space="0" w:color="000000"/>
              <w:right w:val="single" w:sz="4" w:space="0" w:color="000000"/>
            </w:tcBorders>
            <w:hideMark/>
          </w:tcPr>
          <w:p w14:paraId="0B185F4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w:t>
            </w:r>
            <w:r>
              <w:rPr>
                <w:rFonts w:ascii="Times New Roman" w:eastAsia="Times New Roman" w:hAnsi="Times New Roman" w:cs="Times New Roman"/>
                <w:color w:val="000000" w:themeColor="text1"/>
                <w:kern w:val="2"/>
                <w:lang w:eastAsia="pt-BR"/>
                <w14:ligatures w14:val="standardContextual"/>
              </w:rPr>
              <w:t>6</w:t>
            </w:r>
          </w:p>
        </w:tc>
        <w:tc>
          <w:tcPr>
            <w:tcW w:w="850" w:type="dxa"/>
            <w:vMerge w:val="restart"/>
            <w:tcBorders>
              <w:top w:val="single" w:sz="4" w:space="0" w:color="000000"/>
              <w:left w:val="single" w:sz="4" w:space="0" w:color="000000"/>
              <w:right w:val="single" w:sz="4" w:space="0" w:color="000000"/>
            </w:tcBorders>
            <w:hideMark/>
          </w:tcPr>
          <w:p w14:paraId="410CA30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CD6204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23,1 X </w:t>
            </w:r>
            <w:r>
              <w:rPr>
                <w:rFonts w:ascii="Times New Roman" w:eastAsia="Times New Roman" w:hAnsi="Times New Roman" w:cs="Times New Roman"/>
                <w:color w:val="000000" w:themeColor="text1"/>
                <w:kern w:val="2"/>
                <w:lang w:eastAsia="pt-BR"/>
                <w14:ligatures w14:val="standardContextual"/>
              </w:rPr>
              <w:t>26 R1,</w:t>
            </w:r>
            <w:r w:rsidRPr="00882ED9">
              <w:rPr>
                <w:rFonts w:ascii="Times New Roman" w:eastAsia="Times New Roman" w:hAnsi="Times New Roman" w:cs="Times New Roman"/>
                <w:color w:val="000000" w:themeColor="text1"/>
                <w:kern w:val="2"/>
                <w:lang w:eastAsia="pt-BR"/>
                <w14:ligatures w14:val="standardContextual"/>
              </w:rPr>
              <w:t xml:space="preserve"> 12 LONAS.</w:t>
            </w:r>
          </w:p>
        </w:tc>
        <w:tc>
          <w:tcPr>
            <w:tcW w:w="4536" w:type="dxa"/>
            <w:tcBorders>
              <w:top w:val="single" w:sz="4" w:space="0" w:color="000000"/>
              <w:left w:val="single" w:sz="4" w:space="0" w:color="000000"/>
              <w:bottom w:val="single" w:sz="4" w:space="0" w:color="000000"/>
              <w:right w:val="single" w:sz="4" w:space="0" w:color="000000"/>
            </w:tcBorders>
          </w:tcPr>
          <w:p w14:paraId="5DA0FF2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top w:val="single" w:sz="4" w:space="0" w:color="000000"/>
              <w:left w:val="single" w:sz="4" w:space="0" w:color="000000"/>
              <w:right w:val="single" w:sz="4" w:space="0" w:color="000000"/>
            </w:tcBorders>
          </w:tcPr>
          <w:p w14:paraId="0468B62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5.400,00</w:t>
            </w:r>
          </w:p>
        </w:tc>
      </w:tr>
      <w:tr w:rsidR="006B105C" w:rsidRPr="00882ED9" w14:paraId="1E65E74A" w14:textId="77777777" w:rsidTr="008E7D4A">
        <w:trPr>
          <w:trHeight w:val="215"/>
        </w:trPr>
        <w:tc>
          <w:tcPr>
            <w:tcW w:w="710" w:type="dxa"/>
            <w:vMerge/>
            <w:tcBorders>
              <w:left w:val="single" w:sz="4" w:space="0" w:color="000000"/>
              <w:right w:val="single" w:sz="4" w:space="0" w:color="000000"/>
            </w:tcBorders>
          </w:tcPr>
          <w:p w14:paraId="4FABDD3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F5346C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8CEFD1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7CF0E3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D60ADF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right w:val="single" w:sz="4" w:space="0" w:color="000000"/>
            </w:tcBorders>
          </w:tcPr>
          <w:p w14:paraId="70FFBF9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6.420,00</w:t>
            </w:r>
          </w:p>
        </w:tc>
      </w:tr>
      <w:tr w:rsidR="006B105C" w:rsidRPr="00882ED9" w14:paraId="28ECDD23" w14:textId="77777777" w:rsidTr="008E7D4A">
        <w:trPr>
          <w:trHeight w:val="215"/>
        </w:trPr>
        <w:tc>
          <w:tcPr>
            <w:tcW w:w="710" w:type="dxa"/>
            <w:vMerge/>
            <w:tcBorders>
              <w:left w:val="single" w:sz="4" w:space="0" w:color="000000"/>
              <w:bottom w:val="single" w:sz="4" w:space="0" w:color="000000"/>
              <w:right w:val="single" w:sz="4" w:space="0" w:color="000000"/>
            </w:tcBorders>
          </w:tcPr>
          <w:p w14:paraId="4666B6D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D81D98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98223E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0A8EA8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B3A160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bottom w:val="single" w:sz="4" w:space="0" w:color="000000"/>
              <w:right w:val="single" w:sz="4" w:space="0" w:color="000000"/>
            </w:tcBorders>
          </w:tcPr>
          <w:p w14:paraId="2E6D0F3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6.721,34</w:t>
            </w:r>
          </w:p>
        </w:tc>
      </w:tr>
      <w:tr w:rsidR="006B105C" w:rsidRPr="00882ED9" w14:paraId="24C49750"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21EC57B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15</w:t>
            </w:r>
          </w:p>
        </w:tc>
        <w:tc>
          <w:tcPr>
            <w:tcW w:w="992" w:type="dxa"/>
            <w:vMerge w:val="restart"/>
            <w:tcBorders>
              <w:top w:val="single" w:sz="4" w:space="0" w:color="000000"/>
              <w:left w:val="single" w:sz="4" w:space="0" w:color="000000"/>
              <w:right w:val="single" w:sz="4" w:space="0" w:color="000000"/>
            </w:tcBorders>
            <w:hideMark/>
          </w:tcPr>
          <w:p w14:paraId="02EEC73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1D5CCBB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0BFF08D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750 X 16 12 LONAS, LISO.</w:t>
            </w:r>
          </w:p>
        </w:tc>
        <w:tc>
          <w:tcPr>
            <w:tcW w:w="4536" w:type="dxa"/>
            <w:tcBorders>
              <w:top w:val="single" w:sz="4" w:space="0" w:color="000000"/>
              <w:left w:val="single" w:sz="4" w:space="0" w:color="000000"/>
              <w:bottom w:val="single" w:sz="4" w:space="0" w:color="000000"/>
              <w:right w:val="single" w:sz="4" w:space="0" w:color="000000"/>
            </w:tcBorders>
          </w:tcPr>
          <w:p w14:paraId="5201F74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GABRIEL,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10/07/2025</w:t>
            </w:r>
          </w:p>
        </w:tc>
        <w:tc>
          <w:tcPr>
            <w:tcW w:w="1245" w:type="dxa"/>
            <w:tcBorders>
              <w:top w:val="single" w:sz="4" w:space="0" w:color="000000"/>
              <w:left w:val="single" w:sz="4" w:space="0" w:color="000000"/>
              <w:right w:val="single" w:sz="4" w:space="0" w:color="000000"/>
            </w:tcBorders>
          </w:tcPr>
          <w:p w14:paraId="3078C90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555,00</w:t>
            </w:r>
          </w:p>
        </w:tc>
      </w:tr>
      <w:tr w:rsidR="006B105C" w:rsidRPr="00882ED9" w14:paraId="0B06D6BA" w14:textId="77777777" w:rsidTr="008E7D4A">
        <w:trPr>
          <w:trHeight w:val="235"/>
        </w:trPr>
        <w:tc>
          <w:tcPr>
            <w:tcW w:w="710" w:type="dxa"/>
            <w:vMerge/>
            <w:tcBorders>
              <w:left w:val="single" w:sz="4" w:space="0" w:color="000000"/>
              <w:right w:val="single" w:sz="4" w:space="0" w:color="000000"/>
            </w:tcBorders>
          </w:tcPr>
          <w:p w14:paraId="24EDB16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DBA9D7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B38E10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01CFBB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2F099B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TRIUNFO,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12/12/2025</w:t>
            </w:r>
          </w:p>
        </w:tc>
        <w:tc>
          <w:tcPr>
            <w:tcW w:w="1245" w:type="dxa"/>
            <w:tcBorders>
              <w:left w:val="single" w:sz="4" w:space="0" w:color="000000"/>
              <w:right w:val="single" w:sz="4" w:space="0" w:color="000000"/>
            </w:tcBorders>
          </w:tcPr>
          <w:p w14:paraId="3345778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565,00</w:t>
            </w:r>
          </w:p>
        </w:tc>
      </w:tr>
      <w:tr w:rsidR="006B105C" w:rsidRPr="00882ED9" w14:paraId="082D384A" w14:textId="77777777" w:rsidTr="008E7D4A">
        <w:trPr>
          <w:trHeight w:val="235"/>
        </w:trPr>
        <w:tc>
          <w:tcPr>
            <w:tcW w:w="710" w:type="dxa"/>
            <w:vMerge/>
            <w:tcBorders>
              <w:left w:val="single" w:sz="4" w:space="0" w:color="000000"/>
              <w:bottom w:val="single" w:sz="4" w:space="0" w:color="000000"/>
              <w:right w:val="single" w:sz="4" w:space="0" w:color="000000"/>
            </w:tcBorders>
          </w:tcPr>
          <w:p w14:paraId="206853E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D67461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DF9C32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1C0188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17A458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CISGA - CONS. INTERM. DE DESENV. SUSTENT. DA SERRA GAÚCHA,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09/04/2025</w:t>
            </w:r>
          </w:p>
        </w:tc>
        <w:tc>
          <w:tcPr>
            <w:tcW w:w="1245" w:type="dxa"/>
            <w:tcBorders>
              <w:left w:val="single" w:sz="4" w:space="0" w:color="000000"/>
              <w:bottom w:val="single" w:sz="4" w:space="0" w:color="000000"/>
              <w:right w:val="single" w:sz="4" w:space="0" w:color="000000"/>
            </w:tcBorders>
          </w:tcPr>
          <w:p w14:paraId="5AC9BB8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711,50</w:t>
            </w:r>
          </w:p>
        </w:tc>
      </w:tr>
      <w:tr w:rsidR="006B105C" w:rsidRPr="00882ED9" w14:paraId="15C78471"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49D5327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992" w:type="dxa"/>
            <w:vMerge w:val="restart"/>
            <w:tcBorders>
              <w:top w:val="single" w:sz="4" w:space="0" w:color="000000"/>
              <w:left w:val="single" w:sz="4" w:space="0" w:color="000000"/>
              <w:right w:val="single" w:sz="4" w:space="0" w:color="000000"/>
            </w:tcBorders>
            <w:hideMark/>
          </w:tcPr>
          <w:p w14:paraId="12FDF94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3451619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11A22F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750 X </w:t>
            </w:r>
            <w:r w:rsidRPr="00882ED9">
              <w:rPr>
                <w:rFonts w:ascii="Times New Roman" w:eastAsia="Times New Roman" w:hAnsi="Times New Roman" w:cs="Times New Roman"/>
                <w:color w:val="000000" w:themeColor="text1"/>
                <w:kern w:val="2"/>
                <w:lang w:eastAsia="pt-BR"/>
                <w14:ligatures w14:val="standardContextual"/>
              </w:rPr>
              <w:lastRenderedPageBreak/>
              <w:t>16 12 LONAS, BORR.</w:t>
            </w:r>
          </w:p>
        </w:tc>
        <w:tc>
          <w:tcPr>
            <w:tcW w:w="4536" w:type="dxa"/>
            <w:tcBorders>
              <w:top w:val="single" w:sz="4" w:space="0" w:color="000000"/>
              <w:left w:val="single" w:sz="4" w:space="0" w:color="000000"/>
              <w:bottom w:val="single" w:sz="4" w:space="0" w:color="000000"/>
              <w:right w:val="single" w:sz="4" w:space="0" w:color="000000"/>
            </w:tcBorders>
          </w:tcPr>
          <w:p w14:paraId="52BD402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SÃO BORJA,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w:t>
            </w:r>
            <w:r>
              <w:rPr>
                <w:rFonts w:ascii="Segoe UI" w:hAnsi="Segoe UI" w:cs="Segoe UI"/>
                <w:b/>
                <w:bCs/>
                <w:color w:val="404040"/>
                <w:sz w:val="18"/>
                <w:szCs w:val="18"/>
                <w:shd w:val="clear" w:color="auto" w:fill="F2F2F2"/>
              </w:rPr>
              <w:lastRenderedPageBreak/>
              <w:t xml:space="preserve">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09/05/2025</w:t>
            </w:r>
          </w:p>
        </w:tc>
        <w:tc>
          <w:tcPr>
            <w:tcW w:w="1245" w:type="dxa"/>
            <w:tcBorders>
              <w:top w:val="single" w:sz="4" w:space="0" w:color="000000"/>
              <w:left w:val="single" w:sz="4" w:space="0" w:color="000000"/>
              <w:right w:val="single" w:sz="4" w:space="0" w:color="000000"/>
            </w:tcBorders>
          </w:tcPr>
          <w:p w14:paraId="4152851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w:t>
            </w:r>
            <w:r>
              <w:rPr>
                <w:rFonts w:ascii="Times New Roman" w:eastAsia="Times New Roman" w:hAnsi="Times New Roman" w:cs="Times New Roman"/>
                <w:color w:val="000000" w:themeColor="text1"/>
                <w:kern w:val="2"/>
                <w:lang w:eastAsia="pt-BR"/>
                <w14:ligatures w14:val="standardContextual"/>
              </w:rPr>
              <w:lastRenderedPageBreak/>
              <w:t>970,00</w:t>
            </w:r>
          </w:p>
        </w:tc>
      </w:tr>
      <w:tr w:rsidR="006B105C" w:rsidRPr="00882ED9" w14:paraId="007779A5" w14:textId="77777777" w:rsidTr="008E7D4A">
        <w:trPr>
          <w:trHeight w:val="1825"/>
        </w:trPr>
        <w:tc>
          <w:tcPr>
            <w:tcW w:w="710" w:type="dxa"/>
            <w:vMerge/>
            <w:tcBorders>
              <w:left w:val="single" w:sz="4" w:space="0" w:color="000000"/>
              <w:right w:val="single" w:sz="4" w:space="0" w:color="000000"/>
            </w:tcBorders>
          </w:tcPr>
          <w:p w14:paraId="22309D6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E13FED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02375D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B6B76E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4BCE9D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CENTENÁRIO,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10/11/2025</w:t>
            </w:r>
          </w:p>
        </w:tc>
        <w:tc>
          <w:tcPr>
            <w:tcW w:w="1245" w:type="dxa"/>
            <w:tcBorders>
              <w:left w:val="single" w:sz="4" w:space="0" w:color="000000"/>
              <w:right w:val="single" w:sz="4" w:space="0" w:color="000000"/>
            </w:tcBorders>
          </w:tcPr>
          <w:p w14:paraId="4E647F6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955,00</w:t>
            </w:r>
          </w:p>
        </w:tc>
      </w:tr>
      <w:tr w:rsidR="006B105C" w:rsidRPr="00882ED9" w14:paraId="1E8A34C1" w14:textId="77777777" w:rsidTr="008E7D4A">
        <w:trPr>
          <w:trHeight w:val="235"/>
        </w:trPr>
        <w:tc>
          <w:tcPr>
            <w:tcW w:w="710" w:type="dxa"/>
            <w:vMerge/>
            <w:tcBorders>
              <w:left w:val="single" w:sz="4" w:space="0" w:color="000000"/>
              <w:bottom w:val="single" w:sz="4" w:space="0" w:color="000000"/>
              <w:right w:val="single" w:sz="4" w:space="0" w:color="000000"/>
            </w:tcBorders>
          </w:tcPr>
          <w:p w14:paraId="0282546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CECECB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84283D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AC84EF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189D8E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PORTO LUCENA,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bottom w:val="single" w:sz="4" w:space="0" w:color="000000"/>
              <w:right w:val="single" w:sz="4" w:space="0" w:color="000000"/>
            </w:tcBorders>
          </w:tcPr>
          <w:p w14:paraId="5053164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855,00</w:t>
            </w:r>
          </w:p>
        </w:tc>
      </w:tr>
      <w:tr w:rsidR="006B105C" w:rsidRPr="00882ED9" w14:paraId="6F6558E2"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371681D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17</w:t>
            </w:r>
          </w:p>
        </w:tc>
        <w:tc>
          <w:tcPr>
            <w:tcW w:w="992" w:type="dxa"/>
            <w:vMerge w:val="restart"/>
            <w:tcBorders>
              <w:top w:val="single" w:sz="4" w:space="0" w:color="000000"/>
              <w:left w:val="single" w:sz="4" w:space="0" w:color="000000"/>
              <w:right w:val="single" w:sz="4" w:space="0" w:color="000000"/>
            </w:tcBorders>
            <w:hideMark/>
          </w:tcPr>
          <w:p w14:paraId="7580EC8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6DFDD5F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E059109"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70 X 13.</w:t>
            </w:r>
          </w:p>
        </w:tc>
        <w:tc>
          <w:tcPr>
            <w:tcW w:w="4536" w:type="dxa"/>
            <w:tcBorders>
              <w:top w:val="single" w:sz="4" w:space="0" w:color="000000"/>
              <w:left w:val="single" w:sz="4" w:space="0" w:color="000000"/>
              <w:bottom w:val="single" w:sz="4" w:space="0" w:color="000000"/>
              <w:right w:val="single" w:sz="4" w:space="0" w:color="000000"/>
            </w:tcBorders>
          </w:tcPr>
          <w:p w14:paraId="7699E44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GETÚLIO VARGAS,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08/01/2026</w:t>
            </w:r>
          </w:p>
        </w:tc>
        <w:tc>
          <w:tcPr>
            <w:tcW w:w="1245" w:type="dxa"/>
            <w:tcBorders>
              <w:top w:val="single" w:sz="4" w:space="0" w:color="000000"/>
              <w:left w:val="single" w:sz="4" w:space="0" w:color="000000"/>
              <w:right w:val="single" w:sz="4" w:space="0" w:color="000000"/>
            </w:tcBorders>
          </w:tcPr>
          <w:p w14:paraId="08D85C9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275,00</w:t>
            </w:r>
          </w:p>
        </w:tc>
      </w:tr>
      <w:tr w:rsidR="006B105C" w:rsidRPr="00882ED9" w14:paraId="53CC6685" w14:textId="77777777" w:rsidTr="008E7D4A">
        <w:trPr>
          <w:trHeight w:val="215"/>
        </w:trPr>
        <w:tc>
          <w:tcPr>
            <w:tcW w:w="710" w:type="dxa"/>
            <w:vMerge/>
            <w:tcBorders>
              <w:left w:val="single" w:sz="4" w:space="0" w:color="000000"/>
              <w:right w:val="single" w:sz="4" w:space="0" w:color="000000"/>
            </w:tcBorders>
          </w:tcPr>
          <w:p w14:paraId="1E0FC73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E5B7A2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66A01D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BD5362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D8B2DB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14/05/2025</w:t>
            </w:r>
          </w:p>
        </w:tc>
        <w:tc>
          <w:tcPr>
            <w:tcW w:w="1245" w:type="dxa"/>
            <w:tcBorders>
              <w:left w:val="single" w:sz="4" w:space="0" w:color="000000"/>
              <w:right w:val="single" w:sz="4" w:space="0" w:color="000000"/>
            </w:tcBorders>
          </w:tcPr>
          <w:p w14:paraId="7F64A9A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284,00</w:t>
            </w:r>
          </w:p>
        </w:tc>
      </w:tr>
      <w:tr w:rsidR="006B105C" w:rsidRPr="00882ED9" w14:paraId="0A148413" w14:textId="77777777" w:rsidTr="008E7D4A">
        <w:trPr>
          <w:trHeight w:val="215"/>
        </w:trPr>
        <w:tc>
          <w:tcPr>
            <w:tcW w:w="710" w:type="dxa"/>
            <w:vMerge/>
            <w:tcBorders>
              <w:left w:val="single" w:sz="4" w:space="0" w:color="000000"/>
              <w:bottom w:val="single" w:sz="4" w:space="0" w:color="000000"/>
              <w:right w:val="single" w:sz="4" w:space="0" w:color="000000"/>
            </w:tcBorders>
          </w:tcPr>
          <w:p w14:paraId="6385DED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1C2FF3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0C5359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8A601E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3A3D42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2024,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22/08/2024</w:t>
            </w:r>
          </w:p>
        </w:tc>
        <w:tc>
          <w:tcPr>
            <w:tcW w:w="1245" w:type="dxa"/>
            <w:tcBorders>
              <w:left w:val="single" w:sz="4" w:space="0" w:color="000000"/>
              <w:bottom w:val="single" w:sz="4" w:space="0" w:color="000000"/>
              <w:right w:val="single" w:sz="4" w:space="0" w:color="000000"/>
            </w:tcBorders>
          </w:tcPr>
          <w:p w14:paraId="4F0EE92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307,00</w:t>
            </w:r>
          </w:p>
        </w:tc>
      </w:tr>
      <w:tr w:rsidR="006B105C" w:rsidRPr="00882ED9" w14:paraId="1468039A"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501B71C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18</w:t>
            </w:r>
          </w:p>
        </w:tc>
        <w:tc>
          <w:tcPr>
            <w:tcW w:w="992" w:type="dxa"/>
            <w:vMerge w:val="restart"/>
            <w:tcBorders>
              <w:top w:val="single" w:sz="4" w:space="0" w:color="000000"/>
              <w:left w:val="single" w:sz="4" w:space="0" w:color="000000"/>
              <w:right w:val="single" w:sz="4" w:space="0" w:color="000000"/>
            </w:tcBorders>
            <w:hideMark/>
          </w:tcPr>
          <w:p w14:paraId="47E8542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36F04D5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BD46DF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65 X 14.</w:t>
            </w:r>
          </w:p>
        </w:tc>
        <w:tc>
          <w:tcPr>
            <w:tcW w:w="4536" w:type="dxa"/>
            <w:tcBorders>
              <w:top w:val="single" w:sz="4" w:space="0" w:color="000000"/>
              <w:left w:val="single" w:sz="4" w:space="0" w:color="000000"/>
              <w:bottom w:val="single" w:sz="4" w:space="0" w:color="000000"/>
              <w:right w:val="single" w:sz="4" w:space="0" w:color="000000"/>
            </w:tcBorders>
          </w:tcPr>
          <w:p w14:paraId="5F8B17E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CONDOR,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10/02/2026</w:t>
            </w:r>
          </w:p>
        </w:tc>
        <w:tc>
          <w:tcPr>
            <w:tcW w:w="1245" w:type="dxa"/>
            <w:tcBorders>
              <w:top w:val="single" w:sz="4" w:space="0" w:color="000000"/>
              <w:left w:val="single" w:sz="4" w:space="0" w:color="000000"/>
              <w:right w:val="single" w:sz="4" w:space="0" w:color="000000"/>
            </w:tcBorders>
          </w:tcPr>
          <w:p w14:paraId="7622140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314,00</w:t>
            </w:r>
          </w:p>
        </w:tc>
      </w:tr>
      <w:tr w:rsidR="006B105C" w:rsidRPr="00882ED9" w14:paraId="45694C92" w14:textId="77777777" w:rsidTr="008E7D4A">
        <w:trPr>
          <w:trHeight w:val="215"/>
        </w:trPr>
        <w:tc>
          <w:tcPr>
            <w:tcW w:w="710" w:type="dxa"/>
            <w:vMerge/>
            <w:tcBorders>
              <w:left w:val="single" w:sz="4" w:space="0" w:color="000000"/>
              <w:right w:val="single" w:sz="4" w:space="0" w:color="000000"/>
            </w:tcBorders>
          </w:tcPr>
          <w:p w14:paraId="755EEC8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5A40E9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1D0AF4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DE0999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C70560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FARROUPILHA,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15/04/2025</w:t>
            </w:r>
          </w:p>
        </w:tc>
        <w:tc>
          <w:tcPr>
            <w:tcW w:w="1245" w:type="dxa"/>
            <w:tcBorders>
              <w:left w:val="single" w:sz="4" w:space="0" w:color="000000"/>
              <w:right w:val="single" w:sz="4" w:space="0" w:color="000000"/>
            </w:tcBorders>
          </w:tcPr>
          <w:p w14:paraId="7CA0F1C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415,00</w:t>
            </w:r>
          </w:p>
        </w:tc>
      </w:tr>
      <w:tr w:rsidR="006B105C" w:rsidRPr="00882ED9" w14:paraId="158BDB6B" w14:textId="77777777" w:rsidTr="008E7D4A">
        <w:trPr>
          <w:trHeight w:val="215"/>
        </w:trPr>
        <w:tc>
          <w:tcPr>
            <w:tcW w:w="710" w:type="dxa"/>
            <w:vMerge/>
            <w:tcBorders>
              <w:left w:val="single" w:sz="4" w:space="0" w:color="000000"/>
              <w:bottom w:val="single" w:sz="4" w:space="0" w:color="000000"/>
              <w:right w:val="single" w:sz="4" w:space="0" w:color="000000"/>
            </w:tcBorders>
          </w:tcPr>
          <w:p w14:paraId="73AB43B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C50E88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6F4FCA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F8E41D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F8038B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FARROUPILHA,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14/05/2025</w:t>
            </w:r>
          </w:p>
        </w:tc>
        <w:tc>
          <w:tcPr>
            <w:tcW w:w="1245" w:type="dxa"/>
            <w:tcBorders>
              <w:left w:val="single" w:sz="4" w:space="0" w:color="000000"/>
              <w:bottom w:val="single" w:sz="4" w:space="0" w:color="000000"/>
              <w:right w:val="single" w:sz="4" w:space="0" w:color="000000"/>
            </w:tcBorders>
          </w:tcPr>
          <w:p w14:paraId="150C57A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376,00</w:t>
            </w:r>
          </w:p>
        </w:tc>
      </w:tr>
      <w:tr w:rsidR="006B105C" w:rsidRPr="00882ED9" w14:paraId="0ADF0AA5"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316D565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19</w:t>
            </w:r>
          </w:p>
        </w:tc>
        <w:tc>
          <w:tcPr>
            <w:tcW w:w="992" w:type="dxa"/>
            <w:vMerge w:val="restart"/>
            <w:tcBorders>
              <w:top w:val="single" w:sz="4" w:space="0" w:color="000000"/>
              <w:left w:val="single" w:sz="4" w:space="0" w:color="000000"/>
              <w:right w:val="single" w:sz="4" w:space="0" w:color="000000"/>
            </w:tcBorders>
            <w:hideMark/>
          </w:tcPr>
          <w:p w14:paraId="4A96F3F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1C1B38A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B5A4A2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175 X 70 X 14.</w:t>
            </w:r>
          </w:p>
        </w:tc>
        <w:tc>
          <w:tcPr>
            <w:tcW w:w="4536" w:type="dxa"/>
            <w:tcBorders>
              <w:top w:val="single" w:sz="4" w:space="0" w:color="000000"/>
              <w:left w:val="single" w:sz="4" w:space="0" w:color="000000"/>
              <w:bottom w:val="single" w:sz="4" w:space="0" w:color="000000"/>
              <w:right w:val="single" w:sz="4" w:space="0" w:color="000000"/>
            </w:tcBorders>
          </w:tcPr>
          <w:p w14:paraId="31DB4C9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26/08/2025</w:t>
            </w:r>
          </w:p>
        </w:tc>
        <w:tc>
          <w:tcPr>
            <w:tcW w:w="1245" w:type="dxa"/>
            <w:tcBorders>
              <w:top w:val="single" w:sz="4" w:space="0" w:color="000000"/>
              <w:left w:val="single" w:sz="4" w:space="0" w:color="000000"/>
              <w:right w:val="single" w:sz="4" w:space="0" w:color="000000"/>
            </w:tcBorders>
          </w:tcPr>
          <w:p w14:paraId="45167DA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385,00</w:t>
            </w:r>
          </w:p>
        </w:tc>
      </w:tr>
      <w:tr w:rsidR="006B105C" w:rsidRPr="00882ED9" w14:paraId="38909896" w14:textId="77777777" w:rsidTr="008E7D4A">
        <w:trPr>
          <w:trHeight w:val="215"/>
        </w:trPr>
        <w:tc>
          <w:tcPr>
            <w:tcW w:w="710" w:type="dxa"/>
            <w:vMerge/>
            <w:tcBorders>
              <w:left w:val="single" w:sz="4" w:space="0" w:color="000000"/>
              <w:right w:val="single" w:sz="4" w:space="0" w:color="000000"/>
            </w:tcBorders>
          </w:tcPr>
          <w:p w14:paraId="29A81E6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1A333A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D02610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F50C93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94533D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CIRENOR - CONS. INTERM. DA REGIÃO NORDESTE,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right w:val="single" w:sz="4" w:space="0" w:color="000000"/>
            </w:tcBorders>
          </w:tcPr>
          <w:p w14:paraId="0EE3145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420,00</w:t>
            </w:r>
          </w:p>
        </w:tc>
      </w:tr>
      <w:tr w:rsidR="006B105C" w:rsidRPr="00882ED9" w14:paraId="336591A5" w14:textId="77777777" w:rsidTr="008E7D4A">
        <w:trPr>
          <w:trHeight w:val="215"/>
        </w:trPr>
        <w:tc>
          <w:tcPr>
            <w:tcW w:w="710" w:type="dxa"/>
            <w:vMerge/>
            <w:tcBorders>
              <w:left w:val="single" w:sz="4" w:space="0" w:color="000000"/>
              <w:bottom w:val="single" w:sz="4" w:space="0" w:color="000000"/>
              <w:right w:val="single" w:sz="4" w:space="0" w:color="000000"/>
            </w:tcBorders>
          </w:tcPr>
          <w:p w14:paraId="1E3A8EC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785464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EE6230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DD9B7F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472D64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bottom w:val="single" w:sz="4" w:space="0" w:color="000000"/>
              <w:right w:val="single" w:sz="4" w:space="0" w:color="000000"/>
            </w:tcBorders>
          </w:tcPr>
          <w:p w14:paraId="2492EB9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435,00</w:t>
            </w:r>
          </w:p>
        </w:tc>
      </w:tr>
      <w:tr w:rsidR="006B105C" w:rsidRPr="00882ED9" w14:paraId="5EBA252C"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5A9135D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20</w:t>
            </w:r>
          </w:p>
        </w:tc>
        <w:tc>
          <w:tcPr>
            <w:tcW w:w="992" w:type="dxa"/>
            <w:vMerge w:val="restart"/>
            <w:tcBorders>
              <w:top w:val="single" w:sz="4" w:space="0" w:color="000000"/>
              <w:left w:val="single" w:sz="4" w:space="0" w:color="000000"/>
              <w:right w:val="single" w:sz="4" w:space="0" w:color="000000"/>
            </w:tcBorders>
            <w:hideMark/>
          </w:tcPr>
          <w:p w14:paraId="0FCB5D3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07C3ADD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8F201E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70 X 14.</w:t>
            </w:r>
          </w:p>
        </w:tc>
        <w:tc>
          <w:tcPr>
            <w:tcW w:w="4536" w:type="dxa"/>
            <w:tcBorders>
              <w:top w:val="single" w:sz="4" w:space="0" w:color="000000"/>
              <w:left w:val="single" w:sz="4" w:space="0" w:color="000000"/>
              <w:right w:val="single" w:sz="4" w:space="0" w:color="000000"/>
            </w:tcBorders>
          </w:tcPr>
          <w:p w14:paraId="773FD61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top w:val="single" w:sz="4" w:space="0" w:color="000000"/>
              <w:left w:val="single" w:sz="4" w:space="0" w:color="000000"/>
              <w:bottom w:val="single" w:sz="4" w:space="0" w:color="000000"/>
              <w:right w:val="single" w:sz="4" w:space="0" w:color="000000"/>
            </w:tcBorders>
          </w:tcPr>
          <w:p w14:paraId="6705A5E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390,00</w:t>
            </w:r>
          </w:p>
        </w:tc>
      </w:tr>
      <w:tr w:rsidR="006B105C" w:rsidRPr="00882ED9" w14:paraId="1F535AAF" w14:textId="77777777" w:rsidTr="008E7D4A">
        <w:trPr>
          <w:trHeight w:val="215"/>
        </w:trPr>
        <w:tc>
          <w:tcPr>
            <w:tcW w:w="710" w:type="dxa"/>
            <w:vMerge/>
            <w:tcBorders>
              <w:left w:val="single" w:sz="4" w:space="0" w:color="000000"/>
              <w:right w:val="single" w:sz="4" w:space="0" w:color="000000"/>
            </w:tcBorders>
          </w:tcPr>
          <w:p w14:paraId="2630E0C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C2CEDD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2AC407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5330C3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left w:val="single" w:sz="4" w:space="0" w:color="000000"/>
              <w:right w:val="single" w:sz="4" w:space="0" w:color="000000"/>
            </w:tcBorders>
          </w:tcPr>
          <w:p w14:paraId="5269AAF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top w:val="single" w:sz="4" w:space="0" w:color="000000"/>
              <w:left w:val="single" w:sz="4" w:space="0" w:color="000000"/>
              <w:bottom w:val="single" w:sz="4" w:space="0" w:color="000000"/>
              <w:right w:val="single" w:sz="4" w:space="0" w:color="000000"/>
            </w:tcBorders>
          </w:tcPr>
          <w:p w14:paraId="3AD1D7D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372,50</w:t>
            </w:r>
          </w:p>
        </w:tc>
      </w:tr>
      <w:tr w:rsidR="006B105C" w:rsidRPr="00882ED9" w14:paraId="1EAE8861" w14:textId="77777777" w:rsidTr="008E7D4A">
        <w:trPr>
          <w:trHeight w:val="215"/>
        </w:trPr>
        <w:tc>
          <w:tcPr>
            <w:tcW w:w="710" w:type="dxa"/>
            <w:vMerge/>
            <w:tcBorders>
              <w:left w:val="single" w:sz="4" w:space="0" w:color="000000"/>
              <w:bottom w:val="single" w:sz="4" w:space="0" w:color="000000"/>
              <w:right w:val="single" w:sz="4" w:space="0" w:color="000000"/>
            </w:tcBorders>
          </w:tcPr>
          <w:p w14:paraId="5BCAA8C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8BA369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ACCCCD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DDC393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left w:val="single" w:sz="4" w:space="0" w:color="000000"/>
              <w:bottom w:val="single" w:sz="4" w:space="0" w:color="000000"/>
              <w:right w:val="single" w:sz="4" w:space="0" w:color="000000"/>
            </w:tcBorders>
          </w:tcPr>
          <w:p w14:paraId="148BC16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1007,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1245" w:type="dxa"/>
            <w:tcBorders>
              <w:top w:val="single" w:sz="4" w:space="0" w:color="000000"/>
              <w:left w:val="single" w:sz="4" w:space="0" w:color="000000"/>
              <w:bottom w:val="single" w:sz="4" w:space="0" w:color="000000"/>
              <w:right w:val="single" w:sz="4" w:space="0" w:color="000000"/>
            </w:tcBorders>
          </w:tcPr>
          <w:p w14:paraId="5088799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491,61</w:t>
            </w:r>
          </w:p>
        </w:tc>
      </w:tr>
      <w:tr w:rsidR="006B105C" w:rsidRPr="00882ED9" w14:paraId="1A029EF5"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28B2ACE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21</w:t>
            </w:r>
          </w:p>
        </w:tc>
        <w:tc>
          <w:tcPr>
            <w:tcW w:w="992" w:type="dxa"/>
            <w:vMerge w:val="restart"/>
            <w:tcBorders>
              <w:top w:val="single" w:sz="4" w:space="0" w:color="000000"/>
              <w:left w:val="single" w:sz="4" w:space="0" w:color="000000"/>
              <w:right w:val="single" w:sz="4" w:space="0" w:color="000000"/>
            </w:tcBorders>
            <w:hideMark/>
          </w:tcPr>
          <w:p w14:paraId="699F240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193711A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0AC914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75R X 16.</w:t>
            </w:r>
          </w:p>
        </w:tc>
        <w:tc>
          <w:tcPr>
            <w:tcW w:w="4536" w:type="dxa"/>
            <w:tcBorders>
              <w:top w:val="single" w:sz="4" w:space="0" w:color="000000"/>
              <w:left w:val="single" w:sz="4" w:space="0" w:color="000000"/>
              <w:bottom w:val="single" w:sz="4" w:space="0" w:color="000000"/>
              <w:right w:val="single" w:sz="4" w:space="0" w:color="000000"/>
            </w:tcBorders>
          </w:tcPr>
          <w:p w14:paraId="274E1C5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top w:val="single" w:sz="4" w:space="0" w:color="000000"/>
              <w:left w:val="single" w:sz="4" w:space="0" w:color="000000"/>
              <w:right w:val="single" w:sz="4" w:space="0" w:color="000000"/>
            </w:tcBorders>
          </w:tcPr>
          <w:p w14:paraId="7AA1533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749,00</w:t>
            </w:r>
          </w:p>
        </w:tc>
      </w:tr>
      <w:tr w:rsidR="006B105C" w:rsidRPr="00882ED9" w14:paraId="6B7FD5E4" w14:textId="77777777" w:rsidTr="008E7D4A">
        <w:trPr>
          <w:trHeight w:val="215"/>
        </w:trPr>
        <w:tc>
          <w:tcPr>
            <w:tcW w:w="710" w:type="dxa"/>
            <w:vMerge/>
            <w:tcBorders>
              <w:left w:val="single" w:sz="4" w:space="0" w:color="000000"/>
              <w:right w:val="single" w:sz="4" w:space="0" w:color="000000"/>
            </w:tcBorders>
          </w:tcPr>
          <w:p w14:paraId="7198CA2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D915B3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C654DC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565D4B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E9E28E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PEDRO DAS MISSÕES,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08/07/2025</w:t>
            </w:r>
          </w:p>
        </w:tc>
        <w:tc>
          <w:tcPr>
            <w:tcW w:w="1245" w:type="dxa"/>
            <w:tcBorders>
              <w:left w:val="single" w:sz="4" w:space="0" w:color="000000"/>
              <w:right w:val="single" w:sz="4" w:space="0" w:color="000000"/>
            </w:tcBorders>
          </w:tcPr>
          <w:p w14:paraId="7493F73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700,00</w:t>
            </w:r>
          </w:p>
        </w:tc>
      </w:tr>
      <w:tr w:rsidR="006B105C" w:rsidRPr="00882ED9" w14:paraId="64AAA546" w14:textId="77777777" w:rsidTr="008E7D4A">
        <w:trPr>
          <w:trHeight w:val="215"/>
        </w:trPr>
        <w:tc>
          <w:tcPr>
            <w:tcW w:w="710" w:type="dxa"/>
            <w:vMerge/>
            <w:tcBorders>
              <w:left w:val="single" w:sz="4" w:space="0" w:color="000000"/>
              <w:bottom w:val="single" w:sz="4" w:space="0" w:color="000000"/>
              <w:right w:val="single" w:sz="4" w:space="0" w:color="000000"/>
            </w:tcBorders>
          </w:tcPr>
          <w:p w14:paraId="223D6EA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9CB135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EB221E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2CAD22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9ED60D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CONDOR,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10/02/2026</w:t>
            </w:r>
          </w:p>
        </w:tc>
        <w:tc>
          <w:tcPr>
            <w:tcW w:w="1245" w:type="dxa"/>
            <w:tcBorders>
              <w:left w:val="single" w:sz="4" w:space="0" w:color="000000"/>
              <w:bottom w:val="single" w:sz="4" w:space="0" w:color="000000"/>
              <w:right w:val="single" w:sz="4" w:space="0" w:color="000000"/>
            </w:tcBorders>
          </w:tcPr>
          <w:p w14:paraId="22A9BC5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793,00</w:t>
            </w:r>
          </w:p>
        </w:tc>
      </w:tr>
      <w:tr w:rsidR="006B105C" w:rsidRPr="00882ED9" w14:paraId="2F1AF5B3"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0193689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22</w:t>
            </w:r>
          </w:p>
        </w:tc>
        <w:tc>
          <w:tcPr>
            <w:tcW w:w="992" w:type="dxa"/>
            <w:vMerge w:val="restart"/>
            <w:tcBorders>
              <w:top w:val="single" w:sz="4" w:space="0" w:color="000000"/>
              <w:left w:val="single" w:sz="4" w:space="0" w:color="000000"/>
              <w:right w:val="single" w:sz="4" w:space="0" w:color="000000"/>
            </w:tcBorders>
            <w:hideMark/>
          </w:tcPr>
          <w:p w14:paraId="0F1F390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3BDA82E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8DD9FD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70 X 15.</w:t>
            </w:r>
          </w:p>
        </w:tc>
        <w:tc>
          <w:tcPr>
            <w:tcW w:w="4536" w:type="dxa"/>
            <w:tcBorders>
              <w:top w:val="single" w:sz="4" w:space="0" w:color="000000"/>
              <w:left w:val="single" w:sz="4" w:space="0" w:color="000000"/>
              <w:bottom w:val="single" w:sz="4" w:space="0" w:color="000000"/>
              <w:right w:val="single" w:sz="4" w:space="0" w:color="000000"/>
            </w:tcBorders>
          </w:tcPr>
          <w:p w14:paraId="7949E64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23131BB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545,00</w:t>
            </w:r>
          </w:p>
        </w:tc>
      </w:tr>
      <w:tr w:rsidR="006B105C" w:rsidRPr="00882ED9" w14:paraId="21E62D96" w14:textId="77777777" w:rsidTr="008E7D4A">
        <w:trPr>
          <w:trHeight w:val="215"/>
        </w:trPr>
        <w:tc>
          <w:tcPr>
            <w:tcW w:w="710" w:type="dxa"/>
            <w:vMerge/>
            <w:tcBorders>
              <w:left w:val="single" w:sz="4" w:space="0" w:color="000000"/>
              <w:right w:val="single" w:sz="4" w:space="0" w:color="000000"/>
            </w:tcBorders>
          </w:tcPr>
          <w:p w14:paraId="3850B30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AF1466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52680A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121AEE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4409F6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4E2FFC1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584,00</w:t>
            </w:r>
          </w:p>
        </w:tc>
      </w:tr>
      <w:tr w:rsidR="006B105C" w:rsidRPr="00882ED9" w14:paraId="572A459A" w14:textId="77777777" w:rsidTr="008E7D4A">
        <w:trPr>
          <w:trHeight w:val="215"/>
        </w:trPr>
        <w:tc>
          <w:tcPr>
            <w:tcW w:w="710" w:type="dxa"/>
            <w:vMerge/>
            <w:tcBorders>
              <w:left w:val="single" w:sz="4" w:space="0" w:color="000000"/>
              <w:bottom w:val="single" w:sz="4" w:space="0" w:color="000000"/>
              <w:right w:val="single" w:sz="4" w:space="0" w:color="000000"/>
            </w:tcBorders>
          </w:tcPr>
          <w:p w14:paraId="166F8E5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0B35D1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0C0726E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096B525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541B95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DOM FELICIANO,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25/06/2025</w:t>
            </w:r>
          </w:p>
        </w:tc>
        <w:tc>
          <w:tcPr>
            <w:tcW w:w="1245" w:type="dxa"/>
            <w:tcBorders>
              <w:left w:val="single" w:sz="4" w:space="0" w:color="000000"/>
              <w:bottom w:val="single" w:sz="4" w:space="0" w:color="000000"/>
              <w:right w:val="single" w:sz="4" w:space="0" w:color="000000"/>
            </w:tcBorders>
          </w:tcPr>
          <w:p w14:paraId="756FA56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580,00</w:t>
            </w:r>
          </w:p>
        </w:tc>
      </w:tr>
      <w:tr w:rsidR="006B105C" w:rsidRPr="00882ED9" w14:paraId="152780D0" w14:textId="77777777" w:rsidTr="008E7D4A">
        <w:trPr>
          <w:trHeight w:val="415"/>
        </w:trPr>
        <w:tc>
          <w:tcPr>
            <w:tcW w:w="710" w:type="dxa"/>
            <w:vMerge w:val="restart"/>
            <w:tcBorders>
              <w:top w:val="single" w:sz="4" w:space="0" w:color="000000"/>
              <w:left w:val="single" w:sz="4" w:space="0" w:color="000000"/>
              <w:right w:val="single" w:sz="4" w:space="0" w:color="000000"/>
            </w:tcBorders>
            <w:hideMark/>
          </w:tcPr>
          <w:p w14:paraId="0BBCFA4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23</w:t>
            </w:r>
          </w:p>
        </w:tc>
        <w:tc>
          <w:tcPr>
            <w:tcW w:w="992" w:type="dxa"/>
            <w:vMerge w:val="restart"/>
            <w:tcBorders>
              <w:top w:val="single" w:sz="4" w:space="0" w:color="000000"/>
              <w:left w:val="single" w:sz="4" w:space="0" w:color="000000"/>
              <w:right w:val="single" w:sz="4" w:space="0" w:color="000000"/>
            </w:tcBorders>
            <w:hideMark/>
          </w:tcPr>
          <w:p w14:paraId="6BDABE7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41C92C4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DB3716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1400 X 24 – 16 LONAS. Com profundidade de sulco de 25,4mm comprovada com catálogo.</w:t>
            </w:r>
          </w:p>
        </w:tc>
        <w:tc>
          <w:tcPr>
            <w:tcW w:w="4536" w:type="dxa"/>
            <w:tcBorders>
              <w:top w:val="single" w:sz="4" w:space="0" w:color="000000"/>
              <w:left w:val="single" w:sz="4" w:space="0" w:color="000000"/>
              <w:bottom w:val="single" w:sz="4" w:space="0" w:color="000000"/>
              <w:right w:val="single" w:sz="4" w:space="0" w:color="000000"/>
            </w:tcBorders>
          </w:tcPr>
          <w:p w14:paraId="4813958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top w:val="single" w:sz="4" w:space="0" w:color="000000"/>
              <w:left w:val="single" w:sz="4" w:space="0" w:color="000000"/>
              <w:right w:val="single" w:sz="4" w:space="0" w:color="000000"/>
            </w:tcBorders>
          </w:tcPr>
          <w:p w14:paraId="325C2C9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3.408,99</w:t>
            </w:r>
          </w:p>
        </w:tc>
      </w:tr>
      <w:tr w:rsidR="006B105C" w:rsidRPr="00882ED9" w14:paraId="109EDC90" w14:textId="77777777" w:rsidTr="008E7D4A">
        <w:trPr>
          <w:trHeight w:val="415"/>
        </w:trPr>
        <w:tc>
          <w:tcPr>
            <w:tcW w:w="710" w:type="dxa"/>
            <w:vMerge/>
            <w:tcBorders>
              <w:left w:val="single" w:sz="4" w:space="0" w:color="000000"/>
              <w:right w:val="single" w:sz="4" w:space="0" w:color="000000"/>
            </w:tcBorders>
          </w:tcPr>
          <w:p w14:paraId="27856AE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461FFD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EA1E87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45F66D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AF8D84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BURICÁ,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10/04/2025</w:t>
            </w:r>
          </w:p>
        </w:tc>
        <w:tc>
          <w:tcPr>
            <w:tcW w:w="1245" w:type="dxa"/>
            <w:tcBorders>
              <w:left w:val="single" w:sz="4" w:space="0" w:color="000000"/>
              <w:right w:val="single" w:sz="4" w:space="0" w:color="000000"/>
            </w:tcBorders>
          </w:tcPr>
          <w:p w14:paraId="378F543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3.710,00</w:t>
            </w:r>
          </w:p>
        </w:tc>
      </w:tr>
      <w:tr w:rsidR="006B105C" w:rsidRPr="00882ED9" w14:paraId="7739AAF4" w14:textId="77777777" w:rsidTr="008E7D4A">
        <w:trPr>
          <w:trHeight w:val="415"/>
        </w:trPr>
        <w:tc>
          <w:tcPr>
            <w:tcW w:w="710" w:type="dxa"/>
            <w:vMerge/>
            <w:tcBorders>
              <w:left w:val="single" w:sz="4" w:space="0" w:color="000000"/>
              <w:bottom w:val="single" w:sz="4" w:space="0" w:color="000000"/>
              <w:right w:val="single" w:sz="4" w:space="0" w:color="000000"/>
            </w:tcBorders>
          </w:tcPr>
          <w:p w14:paraId="3980293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4BA504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AA705E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499E1F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E7E3DA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26/08/2025</w:t>
            </w:r>
          </w:p>
        </w:tc>
        <w:tc>
          <w:tcPr>
            <w:tcW w:w="1245" w:type="dxa"/>
            <w:tcBorders>
              <w:left w:val="single" w:sz="4" w:space="0" w:color="000000"/>
              <w:bottom w:val="single" w:sz="4" w:space="0" w:color="000000"/>
              <w:right w:val="single" w:sz="4" w:space="0" w:color="000000"/>
            </w:tcBorders>
          </w:tcPr>
          <w:p w14:paraId="5C10452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3.800,00</w:t>
            </w:r>
          </w:p>
        </w:tc>
      </w:tr>
      <w:tr w:rsidR="006B105C" w:rsidRPr="00882ED9" w14:paraId="783A1087"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7A603EE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992" w:type="dxa"/>
            <w:vMerge w:val="restart"/>
            <w:tcBorders>
              <w:top w:val="single" w:sz="4" w:space="0" w:color="000000"/>
              <w:left w:val="single" w:sz="4" w:space="0" w:color="000000"/>
              <w:right w:val="single" w:sz="4" w:space="0" w:color="000000"/>
            </w:tcBorders>
            <w:hideMark/>
          </w:tcPr>
          <w:p w14:paraId="595A5C9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7A9FE97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63CD8DA4" w14:textId="77777777" w:rsidR="006B105C" w:rsidRPr="00882ED9" w:rsidRDefault="006B105C" w:rsidP="008E7D4A">
            <w:pPr>
              <w:rPr>
                <w:rFonts w:ascii="Times New Roman" w:eastAsia="Times New Roman" w:hAnsi="Times New Roman" w:cs="Times New Roman"/>
                <w:color w:val="000000" w:themeColor="text1"/>
                <w:highlight w:val="yellow"/>
                <w:lang w:eastAsia="pt-BR"/>
              </w:rPr>
            </w:pPr>
            <w:r w:rsidRPr="00882ED9">
              <w:rPr>
                <w:rFonts w:ascii="Times New Roman" w:hAnsi="Times New Roman" w:cs="Times New Roman"/>
                <w:color w:val="000000" w:themeColor="text1"/>
              </w:rPr>
              <w:t>PNEU 195 X 60R X 15.</w:t>
            </w:r>
          </w:p>
        </w:tc>
        <w:tc>
          <w:tcPr>
            <w:tcW w:w="4536" w:type="dxa"/>
            <w:tcBorders>
              <w:top w:val="single" w:sz="4" w:space="0" w:color="000000"/>
              <w:left w:val="single" w:sz="4" w:space="0" w:color="000000"/>
              <w:bottom w:val="single" w:sz="4" w:space="0" w:color="000000"/>
              <w:right w:val="single" w:sz="4" w:space="0" w:color="000000"/>
            </w:tcBorders>
          </w:tcPr>
          <w:p w14:paraId="5FBFCAF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5BDAE96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382,00</w:t>
            </w:r>
          </w:p>
        </w:tc>
      </w:tr>
      <w:tr w:rsidR="006B105C" w:rsidRPr="00882ED9" w14:paraId="5E58E6EC" w14:textId="77777777" w:rsidTr="008E7D4A">
        <w:trPr>
          <w:trHeight w:val="215"/>
        </w:trPr>
        <w:tc>
          <w:tcPr>
            <w:tcW w:w="710" w:type="dxa"/>
            <w:vMerge/>
            <w:tcBorders>
              <w:left w:val="single" w:sz="4" w:space="0" w:color="000000"/>
              <w:right w:val="single" w:sz="4" w:space="0" w:color="000000"/>
            </w:tcBorders>
          </w:tcPr>
          <w:p w14:paraId="6698F6A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53AC52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AA9246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5E6841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7657BA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ALEGRIA,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21/05/2025</w:t>
            </w:r>
          </w:p>
        </w:tc>
        <w:tc>
          <w:tcPr>
            <w:tcW w:w="1245" w:type="dxa"/>
            <w:tcBorders>
              <w:left w:val="single" w:sz="4" w:space="0" w:color="000000"/>
              <w:right w:val="single" w:sz="4" w:space="0" w:color="000000"/>
            </w:tcBorders>
          </w:tcPr>
          <w:p w14:paraId="1B45C30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349,90</w:t>
            </w:r>
          </w:p>
        </w:tc>
      </w:tr>
      <w:tr w:rsidR="006B105C" w:rsidRPr="00882ED9" w14:paraId="65079A4A" w14:textId="77777777" w:rsidTr="008E7D4A">
        <w:trPr>
          <w:trHeight w:val="215"/>
        </w:trPr>
        <w:tc>
          <w:tcPr>
            <w:tcW w:w="710" w:type="dxa"/>
            <w:vMerge/>
            <w:tcBorders>
              <w:left w:val="single" w:sz="4" w:space="0" w:color="000000"/>
              <w:bottom w:val="single" w:sz="4" w:space="0" w:color="000000"/>
              <w:right w:val="single" w:sz="4" w:space="0" w:color="000000"/>
            </w:tcBorders>
          </w:tcPr>
          <w:p w14:paraId="139FC8B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3E424A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25E93B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1551810"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888F61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1245" w:type="dxa"/>
            <w:tcBorders>
              <w:left w:val="single" w:sz="4" w:space="0" w:color="000000"/>
              <w:bottom w:val="single" w:sz="4" w:space="0" w:color="000000"/>
              <w:right w:val="single" w:sz="4" w:space="0" w:color="000000"/>
            </w:tcBorders>
          </w:tcPr>
          <w:p w14:paraId="4955360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414,00</w:t>
            </w:r>
          </w:p>
        </w:tc>
      </w:tr>
      <w:tr w:rsidR="006B105C" w:rsidRPr="00882ED9" w14:paraId="18B151FA" w14:textId="77777777" w:rsidTr="008E7D4A">
        <w:trPr>
          <w:trHeight w:val="185"/>
        </w:trPr>
        <w:tc>
          <w:tcPr>
            <w:tcW w:w="710" w:type="dxa"/>
            <w:vMerge w:val="restart"/>
            <w:tcBorders>
              <w:top w:val="single" w:sz="4" w:space="0" w:color="000000"/>
              <w:left w:val="single" w:sz="4" w:space="0" w:color="000000"/>
              <w:right w:val="single" w:sz="4" w:space="0" w:color="000000"/>
            </w:tcBorders>
            <w:hideMark/>
          </w:tcPr>
          <w:p w14:paraId="6FB6F59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25</w:t>
            </w:r>
          </w:p>
        </w:tc>
        <w:tc>
          <w:tcPr>
            <w:tcW w:w="992" w:type="dxa"/>
            <w:vMerge w:val="restart"/>
            <w:tcBorders>
              <w:top w:val="single" w:sz="4" w:space="0" w:color="000000"/>
              <w:left w:val="single" w:sz="4" w:space="0" w:color="000000"/>
              <w:right w:val="single" w:sz="4" w:space="0" w:color="000000"/>
            </w:tcBorders>
            <w:hideMark/>
          </w:tcPr>
          <w:p w14:paraId="58F9044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642661B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F7FE40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195 X 55 X 15.</w:t>
            </w:r>
          </w:p>
        </w:tc>
        <w:tc>
          <w:tcPr>
            <w:tcW w:w="4536" w:type="dxa"/>
            <w:tcBorders>
              <w:top w:val="single" w:sz="4" w:space="0" w:color="000000"/>
              <w:left w:val="single" w:sz="4" w:space="0" w:color="000000"/>
              <w:bottom w:val="single" w:sz="4" w:space="0" w:color="000000"/>
              <w:right w:val="single" w:sz="4" w:space="0" w:color="000000"/>
            </w:tcBorders>
          </w:tcPr>
          <w:p w14:paraId="585CAB8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762C331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392,50</w:t>
            </w:r>
          </w:p>
        </w:tc>
      </w:tr>
      <w:tr w:rsidR="006B105C" w:rsidRPr="00882ED9" w14:paraId="2350786D" w14:textId="77777777" w:rsidTr="008E7D4A">
        <w:trPr>
          <w:trHeight w:val="185"/>
        </w:trPr>
        <w:tc>
          <w:tcPr>
            <w:tcW w:w="710" w:type="dxa"/>
            <w:vMerge/>
            <w:tcBorders>
              <w:left w:val="single" w:sz="4" w:space="0" w:color="000000"/>
              <w:right w:val="single" w:sz="4" w:space="0" w:color="000000"/>
            </w:tcBorders>
          </w:tcPr>
          <w:p w14:paraId="65A29C1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A4B080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B7EEC8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F459D0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CA73F5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1245" w:type="dxa"/>
            <w:tcBorders>
              <w:left w:val="single" w:sz="4" w:space="0" w:color="000000"/>
              <w:right w:val="single" w:sz="4" w:space="0" w:color="000000"/>
            </w:tcBorders>
          </w:tcPr>
          <w:p w14:paraId="1736907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380,00</w:t>
            </w:r>
          </w:p>
        </w:tc>
      </w:tr>
      <w:tr w:rsidR="006B105C" w:rsidRPr="00882ED9" w14:paraId="478F2145" w14:textId="77777777" w:rsidTr="008E7D4A">
        <w:trPr>
          <w:trHeight w:val="185"/>
        </w:trPr>
        <w:tc>
          <w:tcPr>
            <w:tcW w:w="710" w:type="dxa"/>
            <w:vMerge/>
            <w:tcBorders>
              <w:left w:val="single" w:sz="4" w:space="0" w:color="000000"/>
              <w:bottom w:val="single" w:sz="4" w:space="0" w:color="000000"/>
              <w:right w:val="single" w:sz="4" w:space="0" w:color="000000"/>
            </w:tcBorders>
          </w:tcPr>
          <w:p w14:paraId="6128AF9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0E5CE7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B2F4A9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04D006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51489A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01/04/2025</w:t>
            </w:r>
          </w:p>
        </w:tc>
        <w:tc>
          <w:tcPr>
            <w:tcW w:w="1245" w:type="dxa"/>
            <w:tcBorders>
              <w:left w:val="single" w:sz="4" w:space="0" w:color="000000"/>
              <w:bottom w:val="single" w:sz="4" w:space="0" w:color="000000"/>
              <w:right w:val="single" w:sz="4" w:space="0" w:color="000000"/>
            </w:tcBorders>
          </w:tcPr>
          <w:p w14:paraId="3FF2255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374,00</w:t>
            </w:r>
          </w:p>
        </w:tc>
      </w:tr>
      <w:tr w:rsidR="006B105C" w:rsidRPr="00882ED9" w14:paraId="2BF1CE26"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58FC236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26</w:t>
            </w:r>
          </w:p>
        </w:tc>
        <w:tc>
          <w:tcPr>
            <w:tcW w:w="992" w:type="dxa"/>
            <w:vMerge w:val="restart"/>
            <w:tcBorders>
              <w:top w:val="single" w:sz="4" w:space="0" w:color="000000"/>
              <w:left w:val="single" w:sz="4" w:space="0" w:color="000000"/>
              <w:right w:val="single" w:sz="4" w:space="0" w:color="000000"/>
            </w:tcBorders>
            <w:hideMark/>
          </w:tcPr>
          <w:p w14:paraId="5BE7810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5B4EF75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F7384B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215/75R X 17,5, 126/124K – LISO - MISTO</w:t>
            </w:r>
          </w:p>
        </w:tc>
        <w:tc>
          <w:tcPr>
            <w:tcW w:w="4536" w:type="dxa"/>
            <w:tcBorders>
              <w:top w:val="single" w:sz="4" w:space="0" w:color="000000"/>
              <w:left w:val="single" w:sz="4" w:space="0" w:color="000000"/>
              <w:bottom w:val="single" w:sz="4" w:space="0" w:color="000000"/>
              <w:right w:val="single" w:sz="4" w:space="0" w:color="000000"/>
            </w:tcBorders>
          </w:tcPr>
          <w:p w14:paraId="0DB8597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21/07/2025</w:t>
            </w:r>
          </w:p>
        </w:tc>
        <w:tc>
          <w:tcPr>
            <w:tcW w:w="1245" w:type="dxa"/>
            <w:tcBorders>
              <w:top w:val="single" w:sz="4" w:space="0" w:color="000000"/>
              <w:left w:val="single" w:sz="4" w:space="0" w:color="000000"/>
              <w:right w:val="single" w:sz="4" w:space="0" w:color="000000"/>
            </w:tcBorders>
          </w:tcPr>
          <w:p w14:paraId="744C3DF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732,57</w:t>
            </w:r>
          </w:p>
        </w:tc>
      </w:tr>
      <w:tr w:rsidR="006B105C" w:rsidRPr="00882ED9" w14:paraId="0A215156" w14:textId="77777777" w:rsidTr="008E7D4A">
        <w:trPr>
          <w:trHeight w:val="235"/>
        </w:trPr>
        <w:tc>
          <w:tcPr>
            <w:tcW w:w="710" w:type="dxa"/>
            <w:vMerge/>
            <w:tcBorders>
              <w:left w:val="single" w:sz="4" w:space="0" w:color="000000"/>
              <w:right w:val="single" w:sz="4" w:space="0" w:color="000000"/>
            </w:tcBorders>
          </w:tcPr>
          <w:p w14:paraId="767E623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98BC79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27457B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4554D30"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77EF82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NOVO BARREIRO,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06/05/2025</w:t>
            </w:r>
          </w:p>
        </w:tc>
        <w:tc>
          <w:tcPr>
            <w:tcW w:w="1245" w:type="dxa"/>
            <w:tcBorders>
              <w:left w:val="single" w:sz="4" w:space="0" w:color="000000"/>
              <w:right w:val="single" w:sz="4" w:space="0" w:color="000000"/>
            </w:tcBorders>
          </w:tcPr>
          <w:p w14:paraId="6D023E6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857,00</w:t>
            </w:r>
          </w:p>
        </w:tc>
      </w:tr>
      <w:tr w:rsidR="006B105C" w:rsidRPr="00882ED9" w14:paraId="7EF7EEA1" w14:textId="77777777" w:rsidTr="008E7D4A">
        <w:trPr>
          <w:trHeight w:val="235"/>
        </w:trPr>
        <w:tc>
          <w:tcPr>
            <w:tcW w:w="710" w:type="dxa"/>
            <w:vMerge/>
            <w:tcBorders>
              <w:left w:val="single" w:sz="4" w:space="0" w:color="000000"/>
              <w:bottom w:val="single" w:sz="4" w:space="0" w:color="000000"/>
              <w:right w:val="single" w:sz="4" w:space="0" w:color="000000"/>
            </w:tcBorders>
          </w:tcPr>
          <w:p w14:paraId="3B3A083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C59F3C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1E921C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7C1DA5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2E2DA0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RODEIO BONITO,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10/06/2025</w:t>
            </w:r>
          </w:p>
        </w:tc>
        <w:tc>
          <w:tcPr>
            <w:tcW w:w="1245" w:type="dxa"/>
            <w:tcBorders>
              <w:left w:val="single" w:sz="4" w:space="0" w:color="000000"/>
              <w:bottom w:val="single" w:sz="4" w:space="0" w:color="000000"/>
              <w:right w:val="single" w:sz="4" w:space="0" w:color="000000"/>
            </w:tcBorders>
          </w:tcPr>
          <w:p w14:paraId="03D434B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743,00</w:t>
            </w:r>
          </w:p>
        </w:tc>
      </w:tr>
      <w:tr w:rsidR="006B105C" w:rsidRPr="00882ED9" w14:paraId="1A803C8E"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088A8AA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27</w:t>
            </w:r>
          </w:p>
        </w:tc>
        <w:tc>
          <w:tcPr>
            <w:tcW w:w="992" w:type="dxa"/>
            <w:vMerge w:val="restart"/>
            <w:tcBorders>
              <w:top w:val="single" w:sz="4" w:space="0" w:color="000000"/>
              <w:left w:val="single" w:sz="4" w:space="0" w:color="000000"/>
              <w:right w:val="single" w:sz="4" w:space="0" w:color="000000"/>
            </w:tcBorders>
            <w:hideMark/>
          </w:tcPr>
          <w:p w14:paraId="45F50AF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64B1B23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00DD83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215/75R X 17,5 LISO, 126/124L - RODOVIÁRIO</w:t>
            </w:r>
          </w:p>
        </w:tc>
        <w:tc>
          <w:tcPr>
            <w:tcW w:w="4536" w:type="dxa"/>
            <w:tcBorders>
              <w:top w:val="single" w:sz="4" w:space="0" w:color="000000"/>
              <w:left w:val="single" w:sz="4" w:space="0" w:color="000000"/>
              <w:bottom w:val="single" w:sz="4" w:space="0" w:color="000000"/>
              <w:right w:val="single" w:sz="4" w:space="0" w:color="000000"/>
            </w:tcBorders>
          </w:tcPr>
          <w:p w14:paraId="7E2BBA3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AUGUSTO PESTANA,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18/12/2025</w:t>
            </w:r>
          </w:p>
        </w:tc>
        <w:tc>
          <w:tcPr>
            <w:tcW w:w="1245" w:type="dxa"/>
            <w:tcBorders>
              <w:top w:val="single" w:sz="4" w:space="0" w:color="000000"/>
              <w:left w:val="single" w:sz="4" w:space="0" w:color="000000"/>
              <w:right w:val="single" w:sz="4" w:space="0" w:color="000000"/>
            </w:tcBorders>
          </w:tcPr>
          <w:p w14:paraId="6E930DA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630,00</w:t>
            </w:r>
          </w:p>
        </w:tc>
      </w:tr>
      <w:tr w:rsidR="006B105C" w:rsidRPr="00882ED9" w14:paraId="7A197BE5" w14:textId="77777777" w:rsidTr="008E7D4A">
        <w:trPr>
          <w:trHeight w:val="235"/>
        </w:trPr>
        <w:tc>
          <w:tcPr>
            <w:tcW w:w="710" w:type="dxa"/>
            <w:vMerge/>
            <w:tcBorders>
              <w:left w:val="single" w:sz="4" w:space="0" w:color="000000"/>
              <w:right w:val="single" w:sz="4" w:space="0" w:color="000000"/>
            </w:tcBorders>
          </w:tcPr>
          <w:p w14:paraId="449FC88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0DDFFE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FAEEE4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4F6E2F9"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E6E162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ESTRELA VELHA,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right w:val="single" w:sz="4" w:space="0" w:color="000000"/>
            </w:tcBorders>
          </w:tcPr>
          <w:p w14:paraId="405438F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669,00</w:t>
            </w:r>
          </w:p>
        </w:tc>
      </w:tr>
      <w:tr w:rsidR="006B105C" w:rsidRPr="00882ED9" w14:paraId="147B6957" w14:textId="77777777" w:rsidTr="008E7D4A">
        <w:trPr>
          <w:trHeight w:val="235"/>
        </w:trPr>
        <w:tc>
          <w:tcPr>
            <w:tcW w:w="710" w:type="dxa"/>
            <w:vMerge/>
            <w:tcBorders>
              <w:left w:val="single" w:sz="4" w:space="0" w:color="000000"/>
              <w:bottom w:val="single" w:sz="4" w:space="0" w:color="000000"/>
              <w:right w:val="single" w:sz="4" w:space="0" w:color="000000"/>
            </w:tcBorders>
          </w:tcPr>
          <w:p w14:paraId="3EB2F42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24E697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53000F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DA314A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45CE2C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ESPERANÇA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06/10/2025</w:t>
            </w:r>
          </w:p>
        </w:tc>
        <w:tc>
          <w:tcPr>
            <w:tcW w:w="1245" w:type="dxa"/>
            <w:tcBorders>
              <w:left w:val="single" w:sz="4" w:space="0" w:color="000000"/>
              <w:bottom w:val="single" w:sz="4" w:space="0" w:color="000000"/>
              <w:right w:val="single" w:sz="4" w:space="0" w:color="000000"/>
            </w:tcBorders>
          </w:tcPr>
          <w:p w14:paraId="0A73B88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w:t>
            </w:r>
            <w:r>
              <w:rPr>
                <w:rFonts w:ascii="Times New Roman" w:eastAsia="Times New Roman" w:hAnsi="Times New Roman" w:cs="Times New Roman"/>
                <w:color w:val="000000" w:themeColor="text1"/>
                <w:kern w:val="2"/>
                <w:lang w:eastAsia="pt-BR"/>
                <w14:ligatures w14:val="standardContextual"/>
              </w:rPr>
              <w:lastRenderedPageBreak/>
              <w:t>556,63</w:t>
            </w:r>
          </w:p>
        </w:tc>
      </w:tr>
      <w:tr w:rsidR="006B105C" w:rsidRPr="00882ED9" w14:paraId="22466F82"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5D84F4F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28</w:t>
            </w:r>
          </w:p>
        </w:tc>
        <w:tc>
          <w:tcPr>
            <w:tcW w:w="992" w:type="dxa"/>
            <w:vMerge w:val="restart"/>
            <w:tcBorders>
              <w:top w:val="single" w:sz="4" w:space="0" w:color="000000"/>
              <w:left w:val="single" w:sz="4" w:space="0" w:color="000000"/>
              <w:right w:val="single" w:sz="4" w:space="0" w:color="000000"/>
            </w:tcBorders>
            <w:hideMark/>
          </w:tcPr>
          <w:p w14:paraId="50B670B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020ECCD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0CD4011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215/75R X 17,5 BORR, 126/124L - RODOVIÁRIO</w:t>
            </w:r>
          </w:p>
        </w:tc>
        <w:tc>
          <w:tcPr>
            <w:tcW w:w="4536" w:type="dxa"/>
            <w:tcBorders>
              <w:top w:val="single" w:sz="4" w:space="0" w:color="000000"/>
              <w:left w:val="single" w:sz="4" w:space="0" w:color="000000"/>
              <w:bottom w:val="single" w:sz="4" w:space="0" w:color="000000"/>
              <w:right w:val="single" w:sz="4" w:space="0" w:color="auto"/>
            </w:tcBorders>
          </w:tcPr>
          <w:p w14:paraId="3C3B55D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top w:val="single" w:sz="4" w:space="0" w:color="000000"/>
              <w:left w:val="single" w:sz="4" w:space="0" w:color="000000"/>
              <w:right w:val="single" w:sz="4" w:space="0" w:color="auto"/>
            </w:tcBorders>
          </w:tcPr>
          <w:p w14:paraId="4B58A1D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1.385,00</w:t>
            </w:r>
          </w:p>
        </w:tc>
      </w:tr>
      <w:tr w:rsidR="006B105C" w:rsidRPr="00882ED9" w14:paraId="0EC92E0D" w14:textId="77777777" w:rsidTr="008E7D4A">
        <w:trPr>
          <w:trHeight w:val="235"/>
        </w:trPr>
        <w:tc>
          <w:tcPr>
            <w:tcW w:w="710" w:type="dxa"/>
            <w:vMerge/>
            <w:tcBorders>
              <w:left w:val="single" w:sz="4" w:space="0" w:color="000000"/>
              <w:right w:val="single" w:sz="4" w:space="0" w:color="000000"/>
            </w:tcBorders>
          </w:tcPr>
          <w:p w14:paraId="0330880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7DE1D3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F13060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7DACC2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auto"/>
            </w:tcBorders>
          </w:tcPr>
          <w:p w14:paraId="5FD6C1F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CACIQUE DOBLE,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06/05/2025</w:t>
            </w:r>
          </w:p>
        </w:tc>
        <w:tc>
          <w:tcPr>
            <w:tcW w:w="1245" w:type="dxa"/>
            <w:tcBorders>
              <w:left w:val="single" w:sz="4" w:space="0" w:color="000000"/>
              <w:right w:val="single" w:sz="4" w:space="0" w:color="auto"/>
            </w:tcBorders>
          </w:tcPr>
          <w:p w14:paraId="4CDB293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1.541,13</w:t>
            </w:r>
          </w:p>
        </w:tc>
      </w:tr>
      <w:tr w:rsidR="006B105C" w:rsidRPr="00882ED9" w14:paraId="44AC831D" w14:textId="77777777" w:rsidTr="008E7D4A">
        <w:trPr>
          <w:trHeight w:val="235"/>
        </w:trPr>
        <w:tc>
          <w:tcPr>
            <w:tcW w:w="710" w:type="dxa"/>
            <w:vMerge/>
            <w:tcBorders>
              <w:left w:val="single" w:sz="4" w:space="0" w:color="000000"/>
              <w:bottom w:val="single" w:sz="4" w:space="0" w:color="000000"/>
              <w:right w:val="single" w:sz="4" w:space="0" w:color="000000"/>
            </w:tcBorders>
          </w:tcPr>
          <w:p w14:paraId="56F860F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1ADD9E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58E10E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462BED9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auto"/>
            </w:tcBorders>
          </w:tcPr>
          <w:p w14:paraId="1E45F0F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INHACORÁ,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24/04/2025</w:t>
            </w:r>
          </w:p>
        </w:tc>
        <w:tc>
          <w:tcPr>
            <w:tcW w:w="1245" w:type="dxa"/>
            <w:tcBorders>
              <w:left w:val="single" w:sz="4" w:space="0" w:color="000000"/>
              <w:bottom w:val="single" w:sz="4" w:space="0" w:color="000000"/>
              <w:right w:val="single" w:sz="4" w:space="0" w:color="auto"/>
            </w:tcBorders>
          </w:tcPr>
          <w:p w14:paraId="7C397E3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1.545,00</w:t>
            </w:r>
          </w:p>
        </w:tc>
      </w:tr>
      <w:tr w:rsidR="006B105C" w:rsidRPr="00882ED9" w14:paraId="72CD8012"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292EB5B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29</w:t>
            </w:r>
          </w:p>
        </w:tc>
        <w:tc>
          <w:tcPr>
            <w:tcW w:w="992" w:type="dxa"/>
            <w:vMerge w:val="restart"/>
            <w:tcBorders>
              <w:top w:val="single" w:sz="4" w:space="0" w:color="000000"/>
              <w:left w:val="single" w:sz="4" w:space="0" w:color="000000"/>
              <w:right w:val="single" w:sz="4" w:space="0" w:color="000000"/>
            </w:tcBorders>
            <w:hideMark/>
          </w:tcPr>
          <w:p w14:paraId="7FFF1B6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78CC29E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B70156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Calibri" w:hAnsi="Times New Roman" w:cs="Times New Roman"/>
                <w:color w:val="000000" w:themeColor="text1"/>
              </w:rPr>
              <w:t>PNEU 19,5 X 24, 12 LONAS</w:t>
            </w:r>
          </w:p>
        </w:tc>
        <w:tc>
          <w:tcPr>
            <w:tcW w:w="4536" w:type="dxa"/>
            <w:tcBorders>
              <w:top w:val="single" w:sz="4" w:space="0" w:color="000000"/>
              <w:left w:val="single" w:sz="4" w:space="0" w:color="000000"/>
              <w:bottom w:val="single" w:sz="4" w:space="0" w:color="000000"/>
              <w:right w:val="single" w:sz="4" w:space="0" w:color="000000"/>
            </w:tcBorders>
          </w:tcPr>
          <w:p w14:paraId="25F2CB5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HARMONIA,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18/06/2025</w:t>
            </w:r>
          </w:p>
        </w:tc>
        <w:tc>
          <w:tcPr>
            <w:tcW w:w="1245" w:type="dxa"/>
            <w:tcBorders>
              <w:top w:val="single" w:sz="4" w:space="0" w:color="000000"/>
              <w:left w:val="single" w:sz="4" w:space="0" w:color="000000"/>
              <w:right w:val="single" w:sz="4" w:space="0" w:color="000000"/>
            </w:tcBorders>
          </w:tcPr>
          <w:p w14:paraId="6E6FB32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3.799,00</w:t>
            </w:r>
          </w:p>
          <w:p w14:paraId="4E38C43F" w14:textId="77777777" w:rsidR="006B105C" w:rsidRPr="00882ED9" w:rsidRDefault="006B105C" w:rsidP="008E7D4A">
            <w:pPr>
              <w:jc w:val="right"/>
              <w:rPr>
                <w:rFonts w:ascii="Times New Roman" w:eastAsia="Times New Roman" w:hAnsi="Times New Roman" w:cs="Times New Roman"/>
                <w:color w:val="000000" w:themeColor="text1"/>
                <w:lang w:eastAsia="pt-BR"/>
              </w:rPr>
            </w:pPr>
          </w:p>
        </w:tc>
      </w:tr>
      <w:tr w:rsidR="006B105C" w:rsidRPr="00882ED9" w14:paraId="1D012149" w14:textId="77777777" w:rsidTr="008E7D4A">
        <w:trPr>
          <w:trHeight w:val="215"/>
        </w:trPr>
        <w:tc>
          <w:tcPr>
            <w:tcW w:w="710" w:type="dxa"/>
            <w:vMerge/>
            <w:tcBorders>
              <w:left w:val="single" w:sz="4" w:space="0" w:color="000000"/>
              <w:right w:val="single" w:sz="4" w:space="0" w:color="000000"/>
            </w:tcBorders>
          </w:tcPr>
          <w:p w14:paraId="50B734E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F75D0F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5DDA8E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3A4BF3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247938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JAGUARI,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08/04/2025</w:t>
            </w:r>
          </w:p>
        </w:tc>
        <w:tc>
          <w:tcPr>
            <w:tcW w:w="1245" w:type="dxa"/>
            <w:tcBorders>
              <w:left w:val="single" w:sz="4" w:space="0" w:color="000000"/>
              <w:right w:val="single" w:sz="4" w:space="0" w:color="000000"/>
            </w:tcBorders>
          </w:tcPr>
          <w:p w14:paraId="0EF30B3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3.930,86</w:t>
            </w:r>
          </w:p>
        </w:tc>
      </w:tr>
      <w:tr w:rsidR="006B105C" w:rsidRPr="00882ED9" w14:paraId="2D60BD0B" w14:textId="77777777" w:rsidTr="008E7D4A">
        <w:trPr>
          <w:trHeight w:val="215"/>
        </w:trPr>
        <w:tc>
          <w:tcPr>
            <w:tcW w:w="710" w:type="dxa"/>
            <w:vMerge/>
            <w:tcBorders>
              <w:left w:val="single" w:sz="4" w:space="0" w:color="000000"/>
              <w:bottom w:val="single" w:sz="4" w:space="0" w:color="000000"/>
              <w:right w:val="single" w:sz="4" w:space="0" w:color="000000"/>
            </w:tcBorders>
          </w:tcPr>
          <w:p w14:paraId="4F66A6C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0187E5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6B411A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516B83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3A51F4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VALÉRIO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bottom w:val="single" w:sz="4" w:space="0" w:color="000000"/>
              <w:right w:val="single" w:sz="4" w:space="0" w:color="000000"/>
            </w:tcBorders>
          </w:tcPr>
          <w:p w14:paraId="30AE64E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3.985,00</w:t>
            </w:r>
          </w:p>
        </w:tc>
      </w:tr>
      <w:tr w:rsidR="006B105C" w:rsidRPr="00882ED9" w14:paraId="579B3F25"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7341166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30</w:t>
            </w:r>
          </w:p>
        </w:tc>
        <w:tc>
          <w:tcPr>
            <w:tcW w:w="992" w:type="dxa"/>
            <w:vMerge w:val="restart"/>
            <w:tcBorders>
              <w:top w:val="single" w:sz="4" w:space="0" w:color="000000"/>
              <w:left w:val="single" w:sz="4" w:space="0" w:color="000000"/>
              <w:right w:val="single" w:sz="4" w:space="0" w:color="000000"/>
            </w:tcBorders>
            <w:hideMark/>
          </w:tcPr>
          <w:p w14:paraId="23054B3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1D23D9C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036725E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750 X 16 FRISADO, 08 LONAS</w:t>
            </w:r>
          </w:p>
        </w:tc>
        <w:tc>
          <w:tcPr>
            <w:tcW w:w="4536" w:type="dxa"/>
            <w:tcBorders>
              <w:top w:val="single" w:sz="4" w:space="0" w:color="000000"/>
              <w:left w:val="single" w:sz="4" w:space="0" w:color="000000"/>
              <w:bottom w:val="single" w:sz="4" w:space="0" w:color="000000"/>
              <w:right w:val="single" w:sz="4" w:space="0" w:color="000000"/>
            </w:tcBorders>
          </w:tcPr>
          <w:p w14:paraId="2725CAA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PIRAPÓ,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07/04/2025</w:t>
            </w:r>
          </w:p>
        </w:tc>
        <w:tc>
          <w:tcPr>
            <w:tcW w:w="1245" w:type="dxa"/>
            <w:tcBorders>
              <w:top w:val="single" w:sz="4" w:space="0" w:color="000000"/>
              <w:left w:val="single" w:sz="4" w:space="0" w:color="000000"/>
              <w:right w:val="single" w:sz="4" w:space="0" w:color="000000"/>
            </w:tcBorders>
          </w:tcPr>
          <w:p w14:paraId="6FDBA02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630,00</w:t>
            </w:r>
          </w:p>
        </w:tc>
      </w:tr>
      <w:tr w:rsidR="006B105C" w:rsidRPr="00882ED9" w14:paraId="4AD9832E" w14:textId="77777777" w:rsidTr="008E7D4A">
        <w:trPr>
          <w:trHeight w:val="235"/>
        </w:trPr>
        <w:tc>
          <w:tcPr>
            <w:tcW w:w="710" w:type="dxa"/>
            <w:vMerge/>
            <w:tcBorders>
              <w:left w:val="single" w:sz="4" w:space="0" w:color="000000"/>
              <w:right w:val="single" w:sz="4" w:space="0" w:color="000000"/>
            </w:tcBorders>
          </w:tcPr>
          <w:p w14:paraId="79D265F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79E109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5F0424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D2AB50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A70436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TRIUNFO,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12/12/2025</w:t>
            </w:r>
          </w:p>
        </w:tc>
        <w:tc>
          <w:tcPr>
            <w:tcW w:w="1245" w:type="dxa"/>
            <w:tcBorders>
              <w:left w:val="single" w:sz="4" w:space="0" w:color="000000"/>
              <w:right w:val="single" w:sz="4" w:space="0" w:color="000000"/>
            </w:tcBorders>
          </w:tcPr>
          <w:p w14:paraId="7FD5DF0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591,00</w:t>
            </w:r>
          </w:p>
        </w:tc>
      </w:tr>
      <w:tr w:rsidR="006B105C" w:rsidRPr="00882ED9" w14:paraId="2EB145C4" w14:textId="77777777" w:rsidTr="008E7D4A">
        <w:trPr>
          <w:trHeight w:val="235"/>
        </w:trPr>
        <w:tc>
          <w:tcPr>
            <w:tcW w:w="710" w:type="dxa"/>
            <w:vMerge/>
            <w:tcBorders>
              <w:left w:val="single" w:sz="4" w:space="0" w:color="000000"/>
              <w:bottom w:val="single" w:sz="4" w:space="0" w:color="000000"/>
              <w:right w:val="single" w:sz="4" w:space="0" w:color="000000"/>
            </w:tcBorders>
          </w:tcPr>
          <w:p w14:paraId="158A56C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72ED1D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A346FD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8B312A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8E0379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MORRO REDONDO,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624,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45" w:type="dxa"/>
            <w:tcBorders>
              <w:left w:val="single" w:sz="4" w:space="0" w:color="000000"/>
              <w:bottom w:val="single" w:sz="4" w:space="0" w:color="000000"/>
              <w:right w:val="single" w:sz="4" w:space="0" w:color="000000"/>
            </w:tcBorders>
          </w:tcPr>
          <w:p w14:paraId="4CC14CE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690,00</w:t>
            </w:r>
          </w:p>
        </w:tc>
      </w:tr>
      <w:tr w:rsidR="006B105C" w:rsidRPr="00882ED9" w14:paraId="6D8D5445"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61CE3AF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31</w:t>
            </w:r>
          </w:p>
        </w:tc>
        <w:tc>
          <w:tcPr>
            <w:tcW w:w="992" w:type="dxa"/>
            <w:vMerge w:val="restart"/>
            <w:tcBorders>
              <w:top w:val="single" w:sz="4" w:space="0" w:color="000000"/>
              <w:left w:val="single" w:sz="4" w:space="0" w:color="000000"/>
              <w:right w:val="single" w:sz="4" w:space="0" w:color="000000"/>
            </w:tcBorders>
            <w:hideMark/>
          </w:tcPr>
          <w:p w14:paraId="3FB993A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4D62AA7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D334D0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700 X 16, LISO, 10 LONAS</w:t>
            </w:r>
          </w:p>
        </w:tc>
        <w:tc>
          <w:tcPr>
            <w:tcW w:w="4536" w:type="dxa"/>
            <w:tcBorders>
              <w:top w:val="single" w:sz="4" w:space="0" w:color="000000"/>
              <w:left w:val="single" w:sz="4" w:space="0" w:color="000000"/>
              <w:bottom w:val="single" w:sz="4" w:space="0" w:color="000000"/>
              <w:right w:val="single" w:sz="4" w:space="0" w:color="000000"/>
            </w:tcBorders>
          </w:tcPr>
          <w:p w14:paraId="1420158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BOA VISTA DO CADEADO,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06/01/2026</w:t>
            </w:r>
          </w:p>
        </w:tc>
        <w:tc>
          <w:tcPr>
            <w:tcW w:w="1245" w:type="dxa"/>
            <w:tcBorders>
              <w:top w:val="single" w:sz="4" w:space="0" w:color="000000"/>
              <w:left w:val="single" w:sz="4" w:space="0" w:color="000000"/>
              <w:right w:val="single" w:sz="4" w:space="0" w:color="000000"/>
            </w:tcBorders>
          </w:tcPr>
          <w:p w14:paraId="2DE60CF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607,00</w:t>
            </w:r>
          </w:p>
        </w:tc>
      </w:tr>
      <w:tr w:rsidR="006B105C" w:rsidRPr="00882ED9" w14:paraId="4A81D874" w14:textId="77777777" w:rsidTr="008E7D4A">
        <w:trPr>
          <w:trHeight w:val="235"/>
        </w:trPr>
        <w:tc>
          <w:tcPr>
            <w:tcW w:w="710" w:type="dxa"/>
            <w:vMerge/>
            <w:tcBorders>
              <w:left w:val="single" w:sz="4" w:space="0" w:color="000000"/>
              <w:right w:val="single" w:sz="4" w:space="0" w:color="000000"/>
            </w:tcBorders>
          </w:tcPr>
          <w:p w14:paraId="61E6DFC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123300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DF7585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505A22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42A9F3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PIRAPÓ,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07/04/2025</w:t>
            </w:r>
          </w:p>
        </w:tc>
        <w:tc>
          <w:tcPr>
            <w:tcW w:w="1245" w:type="dxa"/>
            <w:tcBorders>
              <w:left w:val="single" w:sz="4" w:space="0" w:color="000000"/>
              <w:right w:val="single" w:sz="4" w:space="0" w:color="000000"/>
            </w:tcBorders>
          </w:tcPr>
          <w:p w14:paraId="7229D94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717,00</w:t>
            </w:r>
          </w:p>
        </w:tc>
      </w:tr>
      <w:tr w:rsidR="006B105C" w:rsidRPr="00882ED9" w14:paraId="3A0FD59B" w14:textId="77777777" w:rsidTr="008E7D4A">
        <w:trPr>
          <w:trHeight w:val="235"/>
        </w:trPr>
        <w:tc>
          <w:tcPr>
            <w:tcW w:w="710" w:type="dxa"/>
            <w:vMerge/>
            <w:tcBorders>
              <w:left w:val="single" w:sz="4" w:space="0" w:color="000000"/>
              <w:bottom w:val="single" w:sz="4" w:space="0" w:color="000000"/>
              <w:right w:val="single" w:sz="4" w:space="0" w:color="000000"/>
            </w:tcBorders>
          </w:tcPr>
          <w:p w14:paraId="7259BB9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77FA8A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7765CC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2D2CC43"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BF2EB3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PORTO LUCENA,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bottom w:val="single" w:sz="4" w:space="0" w:color="000000"/>
              <w:right w:val="single" w:sz="4" w:space="0" w:color="000000"/>
            </w:tcBorders>
          </w:tcPr>
          <w:p w14:paraId="7135DA9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760,00</w:t>
            </w:r>
          </w:p>
        </w:tc>
      </w:tr>
      <w:tr w:rsidR="006B105C" w:rsidRPr="00882ED9" w14:paraId="6107D62D" w14:textId="77777777" w:rsidTr="008E7D4A">
        <w:trPr>
          <w:trHeight w:val="415"/>
        </w:trPr>
        <w:tc>
          <w:tcPr>
            <w:tcW w:w="710" w:type="dxa"/>
            <w:vMerge w:val="restart"/>
            <w:tcBorders>
              <w:top w:val="single" w:sz="4" w:space="0" w:color="000000"/>
              <w:left w:val="single" w:sz="4" w:space="0" w:color="000000"/>
              <w:right w:val="single" w:sz="4" w:space="0" w:color="000000"/>
            </w:tcBorders>
            <w:hideMark/>
          </w:tcPr>
          <w:p w14:paraId="0C8273C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32</w:t>
            </w:r>
          </w:p>
        </w:tc>
        <w:tc>
          <w:tcPr>
            <w:tcW w:w="992" w:type="dxa"/>
            <w:vMerge w:val="restart"/>
            <w:tcBorders>
              <w:top w:val="single" w:sz="4" w:space="0" w:color="000000"/>
              <w:left w:val="single" w:sz="4" w:space="0" w:color="000000"/>
              <w:right w:val="single" w:sz="4" w:space="0" w:color="000000"/>
            </w:tcBorders>
            <w:hideMark/>
          </w:tcPr>
          <w:p w14:paraId="03A146C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5D2623A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B3391B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275/80 R 22,5, 16 LONAS BORRACHUDO, PARA USO MISTO (CHÃO E ASFALTO).</w:t>
            </w:r>
          </w:p>
        </w:tc>
        <w:tc>
          <w:tcPr>
            <w:tcW w:w="4536" w:type="dxa"/>
            <w:tcBorders>
              <w:top w:val="single" w:sz="4" w:space="0" w:color="000000"/>
              <w:left w:val="single" w:sz="4" w:space="0" w:color="000000"/>
              <w:bottom w:val="single" w:sz="4" w:space="0" w:color="000000"/>
              <w:right w:val="single" w:sz="4" w:space="0" w:color="000000"/>
            </w:tcBorders>
          </w:tcPr>
          <w:p w14:paraId="2469181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ALEGRIA,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21/05/2025</w:t>
            </w:r>
          </w:p>
        </w:tc>
        <w:tc>
          <w:tcPr>
            <w:tcW w:w="1245" w:type="dxa"/>
            <w:tcBorders>
              <w:top w:val="single" w:sz="4" w:space="0" w:color="000000"/>
              <w:left w:val="single" w:sz="4" w:space="0" w:color="000000"/>
              <w:right w:val="single" w:sz="4" w:space="0" w:color="000000"/>
            </w:tcBorders>
          </w:tcPr>
          <w:p w14:paraId="6ECD9CD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1.850,00</w:t>
            </w:r>
          </w:p>
        </w:tc>
      </w:tr>
      <w:tr w:rsidR="006B105C" w:rsidRPr="00882ED9" w14:paraId="39F14578" w14:textId="77777777" w:rsidTr="008E7D4A">
        <w:trPr>
          <w:trHeight w:val="415"/>
        </w:trPr>
        <w:tc>
          <w:tcPr>
            <w:tcW w:w="710" w:type="dxa"/>
            <w:vMerge/>
            <w:tcBorders>
              <w:left w:val="single" w:sz="4" w:space="0" w:color="000000"/>
              <w:right w:val="single" w:sz="4" w:space="0" w:color="000000"/>
            </w:tcBorders>
          </w:tcPr>
          <w:p w14:paraId="04B05AF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C9F38D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354219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D98779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D30B35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RIO AZUL,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08/07/2025</w:t>
            </w:r>
          </w:p>
        </w:tc>
        <w:tc>
          <w:tcPr>
            <w:tcW w:w="1245" w:type="dxa"/>
            <w:tcBorders>
              <w:left w:val="single" w:sz="4" w:space="0" w:color="000000"/>
              <w:right w:val="single" w:sz="4" w:space="0" w:color="000000"/>
            </w:tcBorders>
          </w:tcPr>
          <w:p w14:paraId="005E3A5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2.012,11</w:t>
            </w:r>
          </w:p>
        </w:tc>
      </w:tr>
      <w:tr w:rsidR="006B105C" w:rsidRPr="00882ED9" w14:paraId="6A2AED09" w14:textId="77777777" w:rsidTr="008E7D4A">
        <w:trPr>
          <w:trHeight w:val="415"/>
        </w:trPr>
        <w:tc>
          <w:tcPr>
            <w:tcW w:w="710" w:type="dxa"/>
            <w:vMerge/>
            <w:tcBorders>
              <w:left w:val="single" w:sz="4" w:space="0" w:color="000000"/>
              <w:bottom w:val="single" w:sz="4" w:space="0" w:color="000000"/>
              <w:right w:val="single" w:sz="4" w:space="0" w:color="000000"/>
            </w:tcBorders>
          </w:tcPr>
          <w:p w14:paraId="7802DDF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10A3F0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11F96A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3E257B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D4C987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CORONEL BICACO,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11/06/2025</w:t>
            </w:r>
          </w:p>
        </w:tc>
        <w:tc>
          <w:tcPr>
            <w:tcW w:w="1245" w:type="dxa"/>
            <w:tcBorders>
              <w:left w:val="single" w:sz="4" w:space="0" w:color="000000"/>
              <w:bottom w:val="single" w:sz="4" w:space="0" w:color="000000"/>
              <w:right w:val="single" w:sz="4" w:space="0" w:color="000000"/>
            </w:tcBorders>
          </w:tcPr>
          <w:p w14:paraId="6E811C6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2.389,00</w:t>
            </w:r>
          </w:p>
        </w:tc>
      </w:tr>
      <w:tr w:rsidR="006B105C" w:rsidRPr="00882ED9" w14:paraId="1CBF33FA" w14:textId="77777777" w:rsidTr="008E7D4A">
        <w:trPr>
          <w:trHeight w:val="220"/>
        </w:trPr>
        <w:tc>
          <w:tcPr>
            <w:tcW w:w="710" w:type="dxa"/>
            <w:vMerge w:val="restart"/>
            <w:tcBorders>
              <w:top w:val="single" w:sz="4" w:space="0" w:color="000000"/>
              <w:left w:val="single" w:sz="4" w:space="0" w:color="000000"/>
              <w:right w:val="single" w:sz="4" w:space="0" w:color="000000"/>
            </w:tcBorders>
            <w:hideMark/>
          </w:tcPr>
          <w:p w14:paraId="0BD461D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33</w:t>
            </w:r>
          </w:p>
        </w:tc>
        <w:tc>
          <w:tcPr>
            <w:tcW w:w="992" w:type="dxa"/>
            <w:vMerge w:val="restart"/>
            <w:tcBorders>
              <w:top w:val="single" w:sz="4" w:space="0" w:color="000000"/>
              <w:left w:val="single" w:sz="4" w:space="0" w:color="000000"/>
              <w:right w:val="single" w:sz="4" w:space="0" w:color="000000"/>
            </w:tcBorders>
            <w:hideMark/>
          </w:tcPr>
          <w:p w14:paraId="6DBA3A5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1C5CEF2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44F730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18,4X30, 12 LONAS</w:t>
            </w:r>
          </w:p>
        </w:tc>
        <w:tc>
          <w:tcPr>
            <w:tcW w:w="4536" w:type="dxa"/>
            <w:tcBorders>
              <w:top w:val="single" w:sz="4" w:space="0" w:color="000000"/>
              <w:left w:val="single" w:sz="4" w:space="0" w:color="000000"/>
              <w:bottom w:val="single" w:sz="4" w:space="0" w:color="000000"/>
              <w:right w:val="single" w:sz="4" w:space="0" w:color="000000"/>
            </w:tcBorders>
          </w:tcPr>
          <w:p w14:paraId="66FC8E6F" w14:textId="77777777" w:rsidR="006B105C" w:rsidRPr="00882ED9" w:rsidRDefault="006B105C" w:rsidP="008E7D4A">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BARÃO DO TRIUNFO,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02/05/2025</w:t>
            </w:r>
          </w:p>
        </w:tc>
        <w:tc>
          <w:tcPr>
            <w:tcW w:w="1245" w:type="dxa"/>
            <w:tcBorders>
              <w:top w:val="single" w:sz="4" w:space="0" w:color="000000"/>
              <w:left w:val="single" w:sz="4" w:space="0" w:color="000000"/>
              <w:right w:val="single" w:sz="4" w:space="0" w:color="000000"/>
            </w:tcBorders>
          </w:tcPr>
          <w:p w14:paraId="01F12FB0" w14:textId="77777777" w:rsidR="006B105C" w:rsidRPr="00882ED9" w:rsidRDefault="006B105C" w:rsidP="008E7D4A">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r>
              <w:rPr>
                <w:rFonts w:ascii="Times New Roman" w:eastAsia="Times New Roman" w:hAnsi="Times New Roman" w:cs="Times New Roman"/>
                <w:b/>
                <w:bCs/>
                <w:color w:val="000000" w:themeColor="text1"/>
                <w:kern w:val="2"/>
                <w:lang w:eastAsia="pt-BR"/>
                <w14:ligatures w14:val="standardContextual"/>
              </w:rPr>
              <w:t xml:space="preserve">               3.760,00</w:t>
            </w:r>
          </w:p>
        </w:tc>
      </w:tr>
      <w:tr w:rsidR="006B105C" w:rsidRPr="00882ED9" w14:paraId="4CD160FB" w14:textId="77777777" w:rsidTr="008E7D4A">
        <w:trPr>
          <w:trHeight w:val="220"/>
        </w:trPr>
        <w:tc>
          <w:tcPr>
            <w:tcW w:w="710" w:type="dxa"/>
            <w:vMerge/>
            <w:tcBorders>
              <w:left w:val="single" w:sz="4" w:space="0" w:color="000000"/>
              <w:right w:val="single" w:sz="4" w:space="0" w:color="000000"/>
            </w:tcBorders>
          </w:tcPr>
          <w:p w14:paraId="6E39CAC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A24ED5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5B0F8B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143735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3AC4357" w14:textId="77777777" w:rsidR="006B105C" w:rsidRPr="00882ED9" w:rsidRDefault="006B105C" w:rsidP="008E7D4A">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JARI,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18/09/2025</w:t>
            </w:r>
          </w:p>
        </w:tc>
        <w:tc>
          <w:tcPr>
            <w:tcW w:w="1245" w:type="dxa"/>
            <w:tcBorders>
              <w:left w:val="single" w:sz="4" w:space="0" w:color="000000"/>
              <w:right w:val="single" w:sz="4" w:space="0" w:color="000000"/>
            </w:tcBorders>
          </w:tcPr>
          <w:p w14:paraId="32A05B0A" w14:textId="77777777" w:rsidR="006B105C" w:rsidRPr="00882ED9" w:rsidRDefault="006B105C" w:rsidP="008E7D4A">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r>
              <w:rPr>
                <w:rFonts w:ascii="Times New Roman" w:eastAsia="Times New Roman" w:hAnsi="Times New Roman" w:cs="Times New Roman"/>
                <w:b/>
                <w:bCs/>
                <w:color w:val="000000" w:themeColor="text1"/>
                <w:kern w:val="2"/>
                <w:lang w:eastAsia="pt-BR"/>
                <w14:ligatures w14:val="standardContextual"/>
              </w:rPr>
              <w:t xml:space="preserve">               4.700,00</w:t>
            </w:r>
          </w:p>
        </w:tc>
      </w:tr>
      <w:tr w:rsidR="006B105C" w:rsidRPr="00882ED9" w14:paraId="0001F3EB" w14:textId="77777777" w:rsidTr="008E7D4A">
        <w:trPr>
          <w:trHeight w:val="220"/>
        </w:trPr>
        <w:tc>
          <w:tcPr>
            <w:tcW w:w="710" w:type="dxa"/>
            <w:vMerge/>
            <w:tcBorders>
              <w:left w:val="single" w:sz="4" w:space="0" w:color="000000"/>
              <w:bottom w:val="single" w:sz="4" w:space="0" w:color="000000"/>
              <w:right w:val="single" w:sz="4" w:space="0" w:color="000000"/>
            </w:tcBorders>
          </w:tcPr>
          <w:p w14:paraId="1782489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C268BC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DCE79A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51F279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73E6675" w14:textId="77777777" w:rsidR="006B105C" w:rsidRPr="00882ED9" w:rsidRDefault="006B105C" w:rsidP="008E7D4A">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LAGOA BONITA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bottom w:val="single" w:sz="4" w:space="0" w:color="000000"/>
              <w:right w:val="single" w:sz="4" w:space="0" w:color="000000"/>
            </w:tcBorders>
          </w:tcPr>
          <w:p w14:paraId="6FED5C7C" w14:textId="77777777" w:rsidR="006B105C" w:rsidRPr="00882ED9" w:rsidRDefault="006B105C" w:rsidP="008E7D4A">
            <w:pPr>
              <w:spacing w:after="160" w:line="256" w:lineRule="auto"/>
              <w:jc w:val="right"/>
              <w:rPr>
                <w:rFonts w:ascii="Times New Roman" w:eastAsia="Times New Roman" w:hAnsi="Times New Roman" w:cs="Times New Roman"/>
                <w:b/>
                <w:bCs/>
                <w:color w:val="000000" w:themeColor="text1"/>
                <w:kern w:val="2"/>
                <w:lang w:eastAsia="pt-BR"/>
                <w14:ligatures w14:val="standardContextual"/>
              </w:rPr>
            </w:pPr>
            <w:r>
              <w:rPr>
                <w:rFonts w:ascii="Times New Roman" w:eastAsia="Times New Roman" w:hAnsi="Times New Roman" w:cs="Times New Roman"/>
                <w:b/>
                <w:bCs/>
                <w:color w:val="000000" w:themeColor="text1"/>
                <w:kern w:val="2"/>
                <w:lang w:eastAsia="pt-BR"/>
                <w14:ligatures w14:val="standardContextual"/>
              </w:rPr>
              <w:t xml:space="preserve">               3.799,99</w:t>
            </w:r>
          </w:p>
        </w:tc>
      </w:tr>
      <w:tr w:rsidR="006B105C" w:rsidRPr="00882ED9" w14:paraId="6CE72EC2"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65F71D0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34</w:t>
            </w:r>
          </w:p>
        </w:tc>
        <w:tc>
          <w:tcPr>
            <w:tcW w:w="992" w:type="dxa"/>
            <w:vMerge w:val="restart"/>
            <w:tcBorders>
              <w:top w:val="single" w:sz="4" w:space="0" w:color="000000"/>
              <w:left w:val="single" w:sz="4" w:space="0" w:color="000000"/>
              <w:right w:val="single" w:sz="4" w:space="0" w:color="000000"/>
            </w:tcBorders>
            <w:hideMark/>
          </w:tcPr>
          <w:p w14:paraId="5421077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1227F58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2026C8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12,4X24, 10 LONAS</w:t>
            </w:r>
          </w:p>
        </w:tc>
        <w:tc>
          <w:tcPr>
            <w:tcW w:w="4536" w:type="dxa"/>
            <w:tcBorders>
              <w:top w:val="single" w:sz="4" w:space="0" w:color="000000"/>
              <w:left w:val="single" w:sz="4" w:space="0" w:color="000000"/>
              <w:bottom w:val="single" w:sz="4" w:space="0" w:color="000000"/>
              <w:right w:val="single" w:sz="4" w:space="0" w:color="000000"/>
            </w:tcBorders>
          </w:tcPr>
          <w:p w14:paraId="520AF50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ENTRE RIOS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31/07/2025</w:t>
            </w:r>
          </w:p>
        </w:tc>
        <w:tc>
          <w:tcPr>
            <w:tcW w:w="1245" w:type="dxa"/>
            <w:tcBorders>
              <w:top w:val="single" w:sz="4" w:space="0" w:color="000000"/>
              <w:left w:val="single" w:sz="4" w:space="0" w:color="000000"/>
              <w:right w:val="single" w:sz="4" w:space="0" w:color="000000"/>
            </w:tcBorders>
          </w:tcPr>
          <w:p w14:paraId="0967C46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1.840,14</w:t>
            </w:r>
          </w:p>
        </w:tc>
      </w:tr>
      <w:tr w:rsidR="006B105C" w:rsidRPr="00882ED9" w14:paraId="079639EF" w14:textId="77777777" w:rsidTr="008E7D4A">
        <w:trPr>
          <w:trHeight w:val="215"/>
        </w:trPr>
        <w:tc>
          <w:tcPr>
            <w:tcW w:w="710" w:type="dxa"/>
            <w:vMerge/>
            <w:tcBorders>
              <w:left w:val="single" w:sz="4" w:space="0" w:color="000000"/>
              <w:right w:val="single" w:sz="4" w:space="0" w:color="000000"/>
            </w:tcBorders>
          </w:tcPr>
          <w:p w14:paraId="7BF9CC4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91E86C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3244E3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2D86A7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37A428F"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4458392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2.078,99</w:t>
            </w:r>
          </w:p>
        </w:tc>
      </w:tr>
      <w:tr w:rsidR="006B105C" w:rsidRPr="00882ED9" w14:paraId="24E68CE4" w14:textId="77777777" w:rsidTr="008E7D4A">
        <w:trPr>
          <w:trHeight w:val="215"/>
        </w:trPr>
        <w:tc>
          <w:tcPr>
            <w:tcW w:w="710" w:type="dxa"/>
            <w:vMerge/>
            <w:tcBorders>
              <w:left w:val="single" w:sz="4" w:space="0" w:color="000000"/>
              <w:bottom w:val="single" w:sz="4" w:space="0" w:color="000000"/>
              <w:right w:val="single" w:sz="4" w:space="0" w:color="000000"/>
            </w:tcBorders>
          </w:tcPr>
          <w:p w14:paraId="29393D5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3F349A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75DB96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19F6D0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C277FA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FUNDA,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10/10/2025</w:t>
            </w:r>
          </w:p>
        </w:tc>
        <w:tc>
          <w:tcPr>
            <w:tcW w:w="1245" w:type="dxa"/>
            <w:tcBorders>
              <w:left w:val="single" w:sz="4" w:space="0" w:color="000000"/>
              <w:bottom w:val="single" w:sz="4" w:space="0" w:color="000000"/>
              <w:right w:val="single" w:sz="4" w:space="0" w:color="000000"/>
            </w:tcBorders>
          </w:tcPr>
          <w:p w14:paraId="525869F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2.388,67</w:t>
            </w:r>
          </w:p>
        </w:tc>
      </w:tr>
      <w:tr w:rsidR="006B105C" w:rsidRPr="00882ED9" w14:paraId="37E8CB53" w14:textId="77777777" w:rsidTr="008E7D4A">
        <w:trPr>
          <w:trHeight w:val="325"/>
        </w:trPr>
        <w:tc>
          <w:tcPr>
            <w:tcW w:w="710" w:type="dxa"/>
            <w:vMerge w:val="restart"/>
            <w:tcBorders>
              <w:top w:val="single" w:sz="4" w:space="0" w:color="000000"/>
              <w:left w:val="single" w:sz="4" w:space="0" w:color="000000"/>
              <w:right w:val="single" w:sz="4" w:space="0" w:color="000000"/>
            </w:tcBorders>
            <w:hideMark/>
          </w:tcPr>
          <w:p w14:paraId="3BB7BDF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35</w:t>
            </w:r>
          </w:p>
        </w:tc>
        <w:tc>
          <w:tcPr>
            <w:tcW w:w="992" w:type="dxa"/>
            <w:vMerge w:val="restart"/>
            <w:tcBorders>
              <w:top w:val="single" w:sz="4" w:space="0" w:color="000000"/>
              <w:left w:val="single" w:sz="4" w:space="0" w:color="000000"/>
              <w:right w:val="single" w:sz="4" w:space="0" w:color="000000"/>
            </w:tcBorders>
            <w:hideMark/>
          </w:tcPr>
          <w:p w14:paraId="12FFEDA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7F4DAEC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236290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275/80 R 22,5, 16 LONAS LISO, PARA USO MISTO (CHÃO E ASFALTO).</w:t>
            </w:r>
          </w:p>
        </w:tc>
        <w:tc>
          <w:tcPr>
            <w:tcW w:w="4536" w:type="dxa"/>
            <w:tcBorders>
              <w:top w:val="single" w:sz="4" w:space="0" w:color="000000"/>
              <w:left w:val="single" w:sz="4" w:space="0" w:color="000000"/>
              <w:bottom w:val="single" w:sz="4" w:space="0" w:color="000000"/>
              <w:right w:val="single" w:sz="4" w:space="0" w:color="000000"/>
            </w:tcBorders>
          </w:tcPr>
          <w:p w14:paraId="52D20388"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5DDE658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2.475,00</w:t>
            </w:r>
          </w:p>
        </w:tc>
      </w:tr>
      <w:tr w:rsidR="006B105C" w:rsidRPr="00882ED9" w14:paraId="410C2F75" w14:textId="77777777" w:rsidTr="008E7D4A">
        <w:trPr>
          <w:trHeight w:val="325"/>
        </w:trPr>
        <w:tc>
          <w:tcPr>
            <w:tcW w:w="710" w:type="dxa"/>
            <w:vMerge/>
            <w:tcBorders>
              <w:left w:val="single" w:sz="4" w:space="0" w:color="000000"/>
              <w:right w:val="single" w:sz="4" w:space="0" w:color="000000"/>
            </w:tcBorders>
          </w:tcPr>
          <w:p w14:paraId="78CCF13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94F92F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CC5030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D12682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63291FB"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3D17470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2.190,00</w:t>
            </w:r>
          </w:p>
        </w:tc>
      </w:tr>
      <w:tr w:rsidR="006B105C" w:rsidRPr="00882ED9" w14:paraId="7FD3F99E" w14:textId="77777777" w:rsidTr="008E7D4A">
        <w:trPr>
          <w:trHeight w:val="325"/>
        </w:trPr>
        <w:tc>
          <w:tcPr>
            <w:tcW w:w="710" w:type="dxa"/>
            <w:vMerge/>
            <w:tcBorders>
              <w:left w:val="single" w:sz="4" w:space="0" w:color="000000"/>
              <w:bottom w:val="single" w:sz="4" w:space="0" w:color="000000"/>
              <w:right w:val="single" w:sz="4" w:space="0" w:color="000000"/>
            </w:tcBorders>
          </w:tcPr>
          <w:p w14:paraId="0B856E8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8EDEE6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AE002E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EDCC3D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652F50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ALTO FELIZ,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w:t>
            </w:r>
            <w:r>
              <w:rPr>
                <w:rFonts w:ascii="Segoe UI" w:hAnsi="Segoe UI" w:cs="Segoe UI"/>
                <w:b/>
                <w:bCs/>
                <w:color w:val="404040"/>
                <w:sz w:val="18"/>
                <w:szCs w:val="18"/>
                <w:shd w:val="clear" w:color="auto" w:fill="F2F2F2"/>
              </w:rPr>
              <w:lastRenderedPageBreak/>
              <w:t xml:space="preserve">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29/04/2025</w:t>
            </w:r>
          </w:p>
        </w:tc>
        <w:tc>
          <w:tcPr>
            <w:tcW w:w="1245" w:type="dxa"/>
            <w:tcBorders>
              <w:left w:val="single" w:sz="4" w:space="0" w:color="000000"/>
              <w:bottom w:val="single" w:sz="4" w:space="0" w:color="000000"/>
              <w:right w:val="single" w:sz="4" w:space="0" w:color="000000"/>
            </w:tcBorders>
          </w:tcPr>
          <w:p w14:paraId="678F4EE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w:t>
            </w:r>
            <w:r>
              <w:rPr>
                <w:rFonts w:ascii="Times New Roman" w:eastAsia="Times New Roman" w:hAnsi="Times New Roman" w:cs="Times New Roman"/>
                <w:color w:val="000000" w:themeColor="text1"/>
                <w:kern w:val="2"/>
                <w:lang w:eastAsia="pt-BR"/>
                <w14:ligatures w14:val="standardContextual"/>
              </w:rPr>
              <w:lastRenderedPageBreak/>
              <w:t>2.045,00</w:t>
            </w:r>
          </w:p>
        </w:tc>
      </w:tr>
      <w:tr w:rsidR="006B105C" w:rsidRPr="00882ED9" w14:paraId="3C876F3F"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021C179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lastRenderedPageBreak/>
              <w:t>36</w:t>
            </w:r>
          </w:p>
        </w:tc>
        <w:tc>
          <w:tcPr>
            <w:tcW w:w="992" w:type="dxa"/>
            <w:vMerge w:val="restart"/>
            <w:tcBorders>
              <w:top w:val="single" w:sz="4" w:space="0" w:color="000000"/>
              <w:left w:val="single" w:sz="4" w:space="0" w:color="000000"/>
              <w:right w:val="single" w:sz="4" w:space="0" w:color="000000"/>
            </w:tcBorders>
            <w:hideMark/>
          </w:tcPr>
          <w:p w14:paraId="0AC1B2A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43EE9BD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3DE41CC" w14:textId="77777777" w:rsidR="006B105C" w:rsidRPr="00DE77C8"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1545EA">
              <w:rPr>
                <w:rFonts w:ascii="Times New Roman" w:eastAsia="Times New Roman" w:hAnsi="Times New Roman" w:cs="Times New Roman"/>
                <w:color w:val="000000" w:themeColor="text1"/>
                <w:kern w:val="2"/>
                <w:lang w:eastAsia="pt-BR"/>
                <w14:ligatures w14:val="standardContextual"/>
              </w:rPr>
              <w:t>PNEU 11L 15 –L1, 10 LONAS.</w:t>
            </w:r>
          </w:p>
        </w:tc>
        <w:tc>
          <w:tcPr>
            <w:tcW w:w="4536" w:type="dxa"/>
            <w:tcBorders>
              <w:top w:val="single" w:sz="4" w:space="0" w:color="000000"/>
              <w:left w:val="single" w:sz="4" w:space="0" w:color="000000"/>
              <w:bottom w:val="single" w:sz="4" w:space="0" w:color="000000"/>
              <w:right w:val="single" w:sz="4" w:space="0" w:color="000000"/>
            </w:tcBorders>
          </w:tcPr>
          <w:p w14:paraId="708EF57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CAIBATÉ,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27/11/2025</w:t>
            </w:r>
          </w:p>
        </w:tc>
        <w:tc>
          <w:tcPr>
            <w:tcW w:w="1245" w:type="dxa"/>
            <w:tcBorders>
              <w:top w:val="single" w:sz="4" w:space="0" w:color="000000"/>
              <w:left w:val="single" w:sz="4" w:space="0" w:color="000000"/>
              <w:right w:val="single" w:sz="4" w:space="0" w:color="000000"/>
            </w:tcBorders>
          </w:tcPr>
          <w:p w14:paraId="376BC59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602,68</w:t>
            </w:r>
          </w:p>
        </w:tc>
      </w:tr>
      <w:tr w:rsidR="006B105C" w:rsidRPr="00882ED9" w14:paraId="6FDAA9A4" w14:textId="77777777" w:rsidTr="008E7D4A">
        <w:trPr>
          <w:trHeight w:val="215"/>
        </w:trPr>
        <w:tc>
          <w:tcPr>
            <w:tcW w:w="710" w:type="dxa"/>
            <w:vMerge/>
            <w:tcBorders>
              <w:left w:val="single" w:sz="4" w:space="0" w:color="000000"/>
              <w:right w:val="single" w:sz="4" w:space="0" w:color="000000"/>
            </w:tcBorders>
          </w:tcPr>
          <w:p w14:paraId="32C38B5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2C679E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3405EB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77DDE8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2CFCC2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CAXIAS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21/07/2025</w:t>
            </w:r>
          </w:p>
        </w:tc>
        <w:tc>
          <w:tcPr>
            <w:tcW w:w="1245" w:type="dxa"/>
            <w:tcBorders>
              <w:left w:val="single" w:sz="4" w:space="0" w:color="000000"/>
              <w:right w:val="single" w:sz="4" w:space="0" w:color="000000"/>
            </w:tcBorders>
          </w:tcPr>
          <w:p w14:paraId="28D78A2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595,96</w:t>
            </w:r>
          </w:p>
        </w:tc>
      </w:tr>
      <w:tr w:rsidR="006B105C" w:rsidRPr="00882ED9" w14:paraId="22916BC6" w14:textId="77777777" w:rsidTr="008E7D4A">
        <w:trPr>
          <w:trHeight w:val="215"/>
        </w:trPr>
        <w:tc>
          <w:tcPr>
            <w:tcW w:w="710" w:type="dxa"/>
            <w:vMerge/>
            <w:tcBorders>
              <w:left w:val="single" w:sz="4" w:space="0" w:color="000000"/>
              <w:bottom w:val="single" w:sz="4" w:space="0" w:color="000000"/>
              <w:right w:val="single" w:sz="4" w:space="0" w:color="000000"/>
            </w:tcBorders>
          </w:tcPr>
          <w:p w14:paraId="32AAE56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12E63D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BB8683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C8332F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047FD6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VALENTIM,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12/09/2025</w:t>
            </w:r>
          </w:p>
        </w:tc>
        <w:tc>
          <w:tcPr>
            <w:tcW w:w="1245" w:type="dxa"/>
            <w:tcBorders>
              <w:left w:val="single" w:sz="4" w:space="0" w:color="000000"/>
              <w:bottom w:val="single" w:sz="4" w:space="0" w:color="000000"/>
              <w:right w:val="single" w:sz="4" w:space="0" w:color="000000"/>
            </w:tcBorders>
          </w:tcPr>
          <w:p w14:paraId="74D1756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669,00</w:t>
            </w:r>
          </w:p>
        </w:tc>
      </w:tr>
      <w:tr w:rsidR="006B105C" w:rsidRPr="00882ED9" w14:paraId="1A45BAF8" w14:textId="77777777" w:rsidTr="008E7D4A">
        <w:trPr>
          <w:trHeight w:val="305"/>
        </w:trPr>
        <w:tc>
          <w:tcPr>
            <w:tcW w:w="710" w:type="dxa"/>
            <w:vMerge w:val="restart"/>
            <w:tcBorders>
              <w:top w:val="single" w:sz="4" w:space="0" w:color="000000"/>
              <w:left w:val="single" w:sz="4" w:space="0" w:color="000000"/>
              <w:right w:val="single" w:sz="4" w:space="0" w:color="000000"/>
            </w:tcBorders>
            <w:hideMark/>
          </w:tcPr>
          <w:p w14:paraId="3FE05AE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37</w:t>
            </w:r>
          </w:p>
        </w:tc>
        <w:tc>
          <w:tcPr>
            <w:tcW w:w="992" w:type="dxa"/>
            <w:vMerge w:val="restart"/>
            <w:tcBorders>
              <w:top w:val="single" w:sz="4" w:space="0" w:color="000000"/>
              <w:left w:val="single" w:sz="4" w:space="0" w:color="000000"/>
              <w:right w:val="single" w:sz="4" w:space="0" w:color="000000"/>
            </w:tcBorders>
            <w:hideMark/>
          </w:tcPr>
          <w:p w14:paraId="1D0B3C5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531582F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B4EC0A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60 X15</w:t>
            </w:r>
          </w:p>
        </w:tc>
        <w:tc>
          <w:tcPr>
            <w:tcW w:w="4536" w:type="dxa"/>
            <w:tcBorders>
              <w:top w:val="single" w:sz="4" w:space="0" w:color="000000"/>
              <w:left w:val="single" w:sz="4" w:space="0" w:color="000000"/>
              <w:bottom w:val="single" w:sz="4" w:space="0" w:color="000000"/>
              <w:right w:val="single" w:sz="4" w:space="0" w:color="000000"/>
            </w:tcBorders>
          </w:tcPr>
          <w:p w14:paraId="1742C9D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78456BCE" w14:textId="77777777" w:rsidR="006B105C" w:rsidRPr="00882ED9" w:rsidRDefault="006B105C" w:rsidP="008E7D4A">
            <w:pPr>
              <w:jc w:val="right"/>
              <w:rPr>
                <w:rFonts w:ascii="Times New Roman" w:eastAsia="Times New Roman" w:hAnsi="Times New Roman" w:cs="Times New Roman"/>
                <w:color w:val="000000" w:themeColor="text1"/>
                <w:lang w:eastAsia="pt-BR"/>
              </w:rPr>
            </w:pPr>
            <w:r>
              <w:rPr>
                <w:rFonts w:ascii="Times New Roman" w:eastAsia="Times New Roman" w:hAnsi="Times New Roman" w:cs="Times New Roman"/>
                <w:color w:val="000000" w:themeColor="text1"/>
                <w:lang w:eastAsia="pt-BR"/>
              </w:rPr>
              <w:t xml:space="preserve">                  436,00</w:t>
            </w:r>
          </w:p>
        </w:tc>
      </w:tr>
      <w:tr w:rsidR="006B105C" w:rsidRPr="00882ED9" w14:paraId="1030CF9F" w14:textId="77777777" w:rsidTr="008E7D4A">
        <w:trPr>
          <w:trHeight w:val="305"/>
        </w:trPr>
        <w:tc>
          <w:tcPr>
            <w:tcW w:w="710" w:type="dxa"/>
            <w:vMerge/>
            <w:tcBorders>
              <w:left w:val="single" w:sz="4" w:space="0" w:color="000000"/>
              <w:right w:val="single" w:sz="4" w:space="0" w:color="000000"/>
            </w:tcBorders>
          </w:tcPr>
          <w:p w14:paraId="00227CC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618EEF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593BD4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FD0AB8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3511B0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2985E1B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427,00</w:t>
            </w:r>
          </w:p>
        </w:tc>
      </w:tr>
      <w:tr w:rsidR="006B105C" w:rsidRPr="00882ED9" w14:paraId="48BBAC31" w14:textId="77777777" w:rsidTr="008E7D4A">
        <w:trPr>
          <w:trHeight w:val="305"/>
        </w:trPr>
        <w:tc>
          <w:tcPr>
            <w:tcW w:w="710" w:type="dxa"/>
            <w:vMerge/>
            <w:tcBorders>
              <w:left w:val="single" w:sz="4" w:space="0" w:color="000000"/>
              <w:bottom w:val="single" w:sz="4" w:space="0" w:color="000000"/>
              <w:right w:val="single" w:sz="4" w:space="0" w:color="000000"/>
            </w:tcBorders>
          </w:tcPr>
          <w:p w14:paraId="3B99CBB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62849B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2A0304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669860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947EA7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bottom w:val="single" w:sz="4" w:space="0" w:color="000000"/>
              <w:right w:val="single" w:sz="4" w:space="0" w:color="000000"/>
            </w:tcBorders>
          </w:tcPr>
          <w:p w14:paraId="66FB10A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455,00</w:t>
            </w:r>
          </w:p>
        </w:tc>
      </w:tr>
      <w:tr w:rsidR="006B105C" w:rsidRPr="00882ED9" w14:paraId="54F970DE"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62C9AA7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38</w:t>
            </w:r>
          </w:p>
        </w:tc>
        <w:tc>
          <w:tcPr>
            <w:tcW w:w="992" w:type="dxa"/>
            <w:vMerge w:val="restart"/>
            <w:tcBorders>
              <w:top w:val="single" w:sz="4" w:space="0" w:color="000000"/>
              <w:left w:val="single" w:sz="4" w:space="0" w:color="000000"/>
              <w:right w:val="single" w:sz="4" w:space="0" w:color="000000"/>
            </w:tcBorders>
            <w:hideMark/>
          </w:tcPr>
          <w:p w14:paraId="6D9E83A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752E973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176C975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65 X 14</w:t>
            </w:r>
          </w:p>
        </w:tc>
        <w:tc>
          <w:tcPr>
            <w:tcW w:w="4536" w:type="dxa"/>
            <w:tcBorders>
              <w:top w:val="single" w:sz="4" w:space="0" w:color="000000"/>
              <w:left w:val="single" w:sz="4" w:space="0" w:color="000000"/>
              <w:bottom w:val="single" w:sz="4" w:space="0" w:color="000000"/>
              <w:right w:val="single" w:sz="4" w:space="0" w:color="000000"/>
            </w:tcBorders>
          </w:tcPr>
          <w:p w14:paraId="3BF7980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367,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top w:val="single" w:sz="4" w:space="0" w:color="000000"/>
              <w:left w:val="single" w:sz="4" w:space="0" w:color="000000"/>
              <w:right w:val="single" w:sz="4" w:space="0" w:color="000000"/>
            </w:tcBorders>
          </w:tcPr>
          <w:p w14:paraId="2490758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336,90</w:t>
            </w:r>
          </w:p>
        </w:tc>
      </w:tr>
      <w:tr w:rsidR="006B105C" w:rsidRPr="00882ED9" w14:paraId="1B0955D4" w14:textId="77777777" w:rsidTr="008E7D4A">
        <w:trPr>
          <w:trHeight w:val="215"/>
        </w:trPr>
        <w:tc>
          <w:tcPr>
            <w:tcW w:w="710" w:type="dxa"/>
            <w:vMerge/>
            <w:tcBorders>
              <w:left w:val="single" w:sz="4" w:space="0" w:color="000000"/>
              <w:right w:val="single" w:sz="4" w:space="0" w:color="000000"/>
            </w:tcBorders>
          </w:tcPr>
          <w:p w14:paraId="006BD0A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330BF5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028F4D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E460D6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07C5FA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1E6EC85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356,00</w:t>
            </w:r>
          </w:p>
        </w:tc>
      </w:tr>
      <w:tr w:rsidR="006B105C" w:rsidRPr="00882ED9" w14:paraId="240F4510" w14:textId="77777777" w:rsidTr="008E7D4A">
        <w:trPr>
          <w:trHeight w:val="215"/>
        </w:trPr>
        <w:tc>
          <w:tcPr>
            <w:tcW w:w="710" w:type="dxa"/>
            <w:vMerge/>
            <w:tcBorders>
              <w:left w:val="single" w:sz="4" w:space="0" w:color="000000"/>
              <w:bottom w:val="single" w:sz="4" w:space="0" w:color="000000"/>
              <w:right w:val="single" w:sz="4" w:space="0" w:color="000000"/>
            </w:tcBorders>
          </w:tcPr>
          <w:p w14:paraId="502E68C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F766E1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1D69388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8A9546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318AFD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PRINCÍPIO,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635,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03/04/2025</w:t>
            </w:r>
          </w:p>
        </w:tc>
        <w:tc>
          <w:tcPr>
            <w:tcW w:w="1245" w:type="dxa"/>
            <w:tcBorders>
              <w:left w:val="single" w:sz="4" w:space="0" w:color="000000"/>
              <w:bottom w:val="single" w:sz="4" w:space="0" w:color="000000"/>
              <w:right w:val="single" w:sz="4" w:space="0" w:color="000000"/>
            </w:tcBorders>
          </w:tcPr>
          <w:p w14:paraId="251EA79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345,00</w:t>
            </w:r>
          </w:p>
        </w:tc>
      </w:tr>
      <w:tr w:rsidR="006B105C" w:rsidRPr="00882ED9" w14:paraId="7F7FC6D7"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78D9330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39</w:t>
            </w:r>
          </w:p>
        </w:tc>
        <w:tc>
          <w:tcPr>
            <w:tcW w:w="992" w:type="dxa"/>
            <w:vMerge w:val="restart"/>
            <w:tcBorders>
              <w:top w:val="single" w:sz="4" w:space="0" w:color="000000"/>
              <w:left w:val="single" w:sz="4" w:space="0" w:color="000000"/>
              <w:right w:val="single" w:sz="4" w:space="0" w:color="000000"/>
            </w:tcBorders>
            <w:hideMark/>
          </w:tcPr>
          <w:p w14:paraId="3F887B6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71F3C84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05666A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205 X 55 X 16</w:t>
            </w:r>
          </w:p>
        </w:tc>
        <w:tc>
          <w:tcPr>
            <w:tcW w:w="4536" w:type="dxa"/>
            <w:tcBorders>
              <w:top w:val="single" w:sz="4" w:space="0" w:color="000000"/>
              <w:left w:val="single" w:sz="4" w:space="0" w:color="000000"/>
              <w:bottom w:val="single" w:sz="4" w:space="0" w:color="000000"/>
              <w:right w:val="single" w:sz="4" w:space="0" w:color="000000"/>
            </w:tcBorders>
          </w:tcPr>
          <w:p w14:paraId="7DAC735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top w:val="single" w:sz="4" w:space="0" w:color="000000"/>
              <w:left w:val="single" w:sz="4" w:space="0" w:color="000000"/>
              <w:right w:val="single" w:sz="4" w:space="0" w:color="000000"/>
            </w:tcBorders>
          </w:tcPr>
          <w:p w14:paraId="5BD1178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395,00</w:t>
            </w:r>
          </w:p>
        </w:tc>
      </w:tr>
      <w:tr w:rsidR="006B105C" w:rsidRPr="00882ED9" w14:paraId="2BA8BC3D" w14:textId="77777777" w:rsidTr="008E7D4A">
        <w:trPr>
          <w:trHeight w:val="215"/>
        </w:trPr>
        <w:tc>
          <w:tcPr>
            <w:tcW w:w="710" w:type="dxa"/>
            <w:vMerge/>
            <w:tcBorders>
              <w:left w:val="single" w:sz="4" w:space="0" w:color="000000"/>
              <w:right w:val="single" w:sz="4" w:space="0" w:color="000000"/>
            </w:tcBorders>
          </w:tcPr>
          <w:p w14:paraId="63FC268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5B5F162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69E0F15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596778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87484B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1007,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 xml:space="preserve">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1245" w:type="dxa"/>
            <w:tcBorders>
              <w:left w:val="single" w:sz="4" w:space="0" w:color="000000"/>
              <w:right w:val="single" w:sz="4" w:space="0" w:color="000000"/>
            </w:tcBorders>
          </w:tcPr>
          <w:p w14:paraId="1913E79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513,15</w:t>
            </w:r>
          </w:p>
        </w:tc>
      </w:tr>
      <w:tr w:rsidR="006B105C" w:rsidRPr="00882ED9" w14:paraId="5D5FCF84" w14:textId="77777777" w:rsidTr="008E7D4A">
        <w:trPr>
          <w:trHeight w:val="215"/>
        </w:trPr>
        <w:tc>
          <w:tcPr>
            <w:tcW w:w="710" w:type="dxa"/>
            <w:vMerge/>
            <w:tcBorders>
              <w:left w:val="single" w:sz="4" w:space="0" w:color="000000"/>
              <w:bottom w:val="single" w:sz="4" w:space="0" w:color="000000"/>
              <w:right w:val="single" w:sz="4" w:space="0" w:color="000000"/>
            </w:tcBorders>
          </w:tcPr>
          <w:p w14:paraId="034A39F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19E8F5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AEE224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2CA5B93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CBF280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ILÓPOLIS,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174,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12/09/2025</w:t>
            </w:r>
          </w:p>
        </w:tc>
        <w:tc>
          <w:tcPr>
            <w:tcW w:w="1245" w:type="dxa"/>
            <w:tcBorders>
              <w:left w:val="single" w:sz="4" w:space="0" w:color="000000"/>
              <w:bottom w:val="single" w:sz="4" w:space="0" w:color="000000"/>
              <w:right w:val="single" w:sz="4" w:space="0" w:color="000000"/>
            </w:tcBorders>
          </w:tcPr>
          <w:p w14:paraId="7C6F857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439,00</w:t>
            </w:r>
          </w:p>
        </w:tc>
      </w:tr>
      <w:tr w:rsidR="006B105C" w:rsidRPr="00882ED9" w14:paraId="093FA6BE"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3FA8D81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40</w:t>
            </w:r>
          </w:p>
        </w:tc>
        <w:tc>
          <w:tcPr>
            <w:tcW w:w="992" w:type="dxa"/>
            <w:vMerge w:val="restart"/>
            <w:tcBorders>
              <w:top w:val="single" w:sz="4" w:space="0" w:color="000000"/>
              <w:left w:val="single" w:sz="4" w:space="0" w:color="000000"/>
              <w:right w:val="single" w:sz="4" w:space="0" w:color="000000"/>
            </w:tcBorders>
            <w:hideMark/>
          </w:tcPr>
          <w:p w14:paraId="4B76BBBA"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250CB27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326C47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195 X 55 X 16</w:t>
            </w:r>
          </w:p>
        </w:tc>
        <w:tc>
          <w:tcPr>
            <w:tcW w:w="4536" w:type="dxa"/>
            <w:tcBorders>
              <w:top w:val="single" w:sz="4" w:space="0" w:color="000000"/>
              <w:left w:val="single" w:sz="4" w:space="0" w:color="000000"/>
              <w:bottom w:val="single" w:sz="4" w:space="0" w:color="000000"/>
              <w:right w:val="single" w:sz="4" w:space="0" w:color="000000"/>
            </w:tcBorders>
          </w:tcPr>
          <w:p w14:paraId="314CB9AA"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top w:val="single" w:sz="4" w:space="0" w:color="000000"/>
              <w:left w:val="single" w:sz="4" w:space="0" w:color="000000"/>
              <w:right w:val="single" w:sz="4" w:space="0" w:color="000000"/>
            </w:tcBorders>
          </w:tcPr>
          <w:p w14:paraId="677B88E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451,00</w:t>
            </w:r>
          </w:p>
        </w:tc>
      </w:tr>
      <w:tr w:rsidR="006B105C" w:rsidRPr="00882ED9" w14:paraId="23A15BD7" w14:textId="77777777" w:rsidTr="008E7D4A">
        <w:trPr>
          <w:trHeight w:val="215"/>
        </w:trPr>
        <w:tc>
          <w:tcPr>
            <w:tcW w:w="710" w:type="dxa"/>
            <w:vMerge/>
            <w:tcBorders>
              <w:left w:val="single" w:sz="4" w:space="0" w:color="000000"/>
              <w:right w:val="single" w:sz="4" w:space="0" w:color="000000"/>
            </w:tcBorders>
          </w:tcPr>
          <w:p w14:paraId="69EC699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D9AAF6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247C01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5A0D247"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5AFAFC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CAMBARÁ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1007,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24/06/2025</w:t>
            </w:r>
          </w:p>
        </w:tc>
        <w:tc>
          <w:tcPr>
            <w:tcW w:w="1245" w:type="dxa"/>
            <w:tcBorders>
              <w:left w:val="single" w:sz="4" w:space="0" w:color="000000"/>
              <w:right w:val="single" w:sz="4" w:space="0" w:color="000000"/>
            </w:tcBorders>
          </w:tcPr>
          <w:p w14:paraId="6FF84CA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517,07</w:t>
            </w:r>
          </w:p>
        </w:tc>
      </w:tr>
      <w:tr w:rsidR="006B105C" w:rsidRPr="00882ED9" w14:paraId="4C3CC68D" w14:textId="77777777" w:rsidTr="008E7D4A">
        <w:trPr>
          <w:trHeight w:val="215"/>
        </w:trPr>
        <w:tc>
          <w:tcPr>
            <w:tcW w:w="710" w:type="dxa"/>
            <w:vMerge/>
            <w:tcBorders>
              <w:left w:val="single" w:sz="4" w:space="0" w:color="000000"/>
              <w:bottom w:val="single" w:sz="4" w:space="0" w:color="000000"/>
              <w:right w:val="single" w:sz="4" w:space="0" w:color="000000"/>
            </w:tcBorders>
          </w:tcPr>
          <w:p w14:paraId="004D115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279FD07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90E0BA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AE0D489"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E467CB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CAPÃO DO CIPÓ,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03/11/2025</w:t>
            </w:r>
          </w:p>
        </w:tc>
        <w:tc>
          <w:tcPr>
            <w:tcW w:w="1245" w:type="dxa"/>
            <w:tcBorders>
              <w:left w:val="single" w:sz="4" w:space="0" w:color="000000"/>
              <w:bottom w:val="single" w:sz="4" w:space="0" w:color="000000"/>
              <w:right w:val="single" w:sz="4" w:space="0" w:color="000000"/>
            </w:tcBorders>
          </w:tcPr>
          <w:p w14:paraId="012A3B9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515,00</w:t>
            </w:r>
          </w:p>
        </w:tc>
      </w:tr>
      <w:tr w:rsidR="006B105C" w:rsidRPr="00882ED9" w14:paraId="037376C3"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5299FFF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41</w:t>
            </w:r>
          </w:p>
        </w:tc>
        <w:tc>
          <w:tcPr>
            <w:tcW w:w="992" w:type="dxa"/>
            <w:vMerge w:val="restart"/>
            <w:tcBorders>
              <w:top w:val="single" w:sz="4" w:space="0" w:color="000000"/>
              <w:left w:val="single" w:sz="4" w:space="0" w:color="000000"/>
              <w:right w:val="single" w:sz="4" w:space="0" w:color="000000"/>
            </w:tcBorders>
            <w:hideMark/>
          </w:tcPr>
          <w:p w14:paraId="78FE805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12</w:t>
            </w:r>
          </w:p>
        </w:tc>
        <w:tc>
          <w:tcPr>
            <w:tcW w:w="850" w:type="dxa"/>
            <w:vMerge w:val="restart"/>
            <w:tcBorders>
              <w:top w:val="single" w:sz="4" w:space="0" w:color="000000"/>
              <w:left w:val="single" w:sz="4" w:space="0" w:color="000000"/>
              <w:right w:val="single" w:sz="4" w:space="0" w:color="000000"/>
            </w:tcBorders>
            <w:hideMark/>
          </w:tcPr>
          <w:p w14:paraId="568FB93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2C0703B"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295 X 80 X 22,5 18 LONAS LISO - MISTO</w:t>
            </w:r>
          </w:p>
        </w:tc>
        <w:tc>
          <w:tcPr>
            <w:tcW w:w="4536" w:type="dxa"/>
            <w:tcBorders>
              <w:top w:val="single" w:sz="4" w:space="0" w:color="000000"/>
              <w:left w:val="single" w:sz="4" w:space="0" w:color="000000"/>
              <w:bottom w:val="single" w:sz="4" w:space="0" w:color="000000"/>
              <w:right w:val="single" w:sz="4" w:space="0" w:color="000000"/>
            </w:tcBorders>
          </w:tcPr>
          <w:p w14:paraId="0B9E62B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top w:val="single" w:sz="4" w:space="0" w:color="000000"/>
              <w:left w:val="single" w:sz="4" w:space="0" w:color="000000"/>
              <w:right w:val="single" w:sz="4" w:space="0" w:color="000000"/>
            </w:tcBorders>
          </w:tcPr>
          <w:p w14:paraId="563D29A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2.210,95</w:t>
            </w:r>
          </w:p>
        </w:tc>
      </w:tr>
      <w:tr w:rsidR="006B105C" w:rsidRPr="00882ED9" w14:paraId="534C1F92" w14:textId="77777777" w:rsidTr="008E7D4A">
        <w:trPr>
          <w:trHeight w:val="235"/>
        </w:trPr>
        <w:tc>
          <w:tcPr>
            <w:tcW w:w="710" w:type="dxa"/>
            <w:vMerge/>
            <w:tcBorders>
              <w:left w:val="single" w:sz="4" w:space="0" w:color="000000"/>
              <w:right w:val="single" w:sz="4" w:space="0" w:color="000000"/>
            </w:tcBorders>
          </w:tcPr>
          <w:p w14:paraId="7F9FC5D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F74DED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196622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1416AC1"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5A96B7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right w:val="single" w:sz="4" w:space="0" w:color="000000"/>
            </w:tcBorders>
          </w:tcPr>
          <w:p w14:paraId="7F8CB01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1.895,00</w:t>
            </w:r>
          </w:p>
        </w:tc>
      </w:tr>
      <w:tr w:rsidR="006B105C" w:rsidRPr="00882ED9" w14:paraId="270216D2" w14:textId="77777777" w:rsidTr="008E7D4A">
        <w:trPr>
          <w:trHeight w:val="235"/>
        </w:trPr>
        <w:tc>
          <w:tcPr>
            <w:tcW w:w="710" w:type="dxa"/>
            <w:vMerge/>
            <w:tcBorders>
              <w:left w:val="single" w:sz="4" w:space="0" w:color="000000"/>
              <w:bottom w:val="single" w:sz="4" w:space="0" w:color="000000"/>
              <w:right w:val="single" w:sz="4" w:space="0" w:color="000000"/>
            </w:tcBorders>
          </w:tcPr>
          <w:p w14:paraId="2A640D5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B5F97C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7D4E350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C5482C4"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129688E" w14:textId="77777777" w:rsidR="006B105C" w:rsidRPr="00882ED9" w:rsidRDefault="006B105C" w:rsidP="008E7D4A">
            <w:pPr>
              <w:tabs>
                <w:tab w:val="left" w:pos="420"/>
                <w:tab w:val="center" w:pos="939"/>
              </w:tabs>
              <w:spacing w:after="160" w:line="256" w:lineRule="auto"/>
              <w:jc w:val="left"/>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ab/>
            </w: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JACUIZINHO,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11/04/2025</w:t>
            </w:r>
          </w:p>
        </w:tc>
        <w:tc>
          <w:tcPr>
            <w:tcW w:w="1245" w:type="dxa"/>
            <w:tcBorders>
              <w:left w:val="single" w:sz="4" w:space="0" w:color="000000"/>
              <w:bottom w:val="single" w:sz="4" w:space="0" w:color="000000"/>
              <w:right w:val="single" w:sz="4" w:space="0" w:color="000000"/>
            </w:tcBorders>
          </w:tcPr>
          <w:p w14:paraId="7C9CD0C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2.199,00</w:t>
            </w:r>
          </w:p>
        </w:tc>
      </w:tr>
      <w:tr w:rsidR="006B105C" w:rsidRPr="00882ED9" w14:paraId="3743F6A5" w14:textId="77777777" w:rsidTr="008E7D4A">
        <w:trPr>
          <w:trHeight w:val="325"/>
        </w:trPr>
        <w:tc>
          <w:tcPr>
            <w:tcW w:w="710" w:type="dxa"/>
            <w:vMerge w:val="restart"/>
            <w:tcBorders>
              <w:top w:val="single" w:sz="4" w:space="0" w:color="000000"/>
              <w:left w:val="single" w:sz="4" w:space="0" w:color="000000"/>
              <w:right w:val="single" w:sz="4" w:space="0" w:color="000000"/>
            </w:tcBorders>
            <w:hideMark/>
          </w:tcPr>
          <w:p w14:paraId="1632368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42</w:t>
            </w:r>
          </w:p>
        </w:tc>
        <w:tc>
          <w:tcPr>
            <w:tcW w:w="992" w:type="dxa"/>
            <w:vMerge w:val="restart"/>
            <w:tcBorders>
              <w:top w:val="single" w:sz="4" w:space="0" w:color="000000"/>
              <w:left w:val="single" w:sz="4" w:space="0" w:color="000000"/>
              <w:right w:val="single" w:sz="4" w:space="0" w:color="000000"/>
            </w:tcBorders>
            <w:hideMark/>
          </w:tcPr>
          <w:p w14:paraId="1F61BFE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32</w:t>
            </w:r>
          </w:p>
        </w:tc>
        <w:tc>
          <w:tcPr>
            <w:tcW w:w="850" w:type="dxa"/>
            <w:vMerge w:val="restart"/>
            <w:tcBorders>
              <w:top w:val="single" w:sz="4" w:space="0" w:color="000000"/>
              <w:left w:val="single" w:sz="4" w:space="0" w:color="000000"/>
              <w:right w:val="single" w:sz="4" w:space="0" w:color="000000"/>
            </w:tcBorders>
            <w:hideMark/>
          </w:tcPr>
          <w:p w14:paraId="040B5D2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3026EE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295 X 80 X 22,5 18 LONAS BORRACHUDO - MISTO</w:t>
            </w:r>
          </w:p>
        </w:tc>
        <w:tc>
          <w:tcPr>
            <w:tcW w:w="4536" w:type="dxa"/>
            <w:tcBorders>
              <w:top w:val="single" w:sz="4" w:space="0" w:color="000000"/>
              <w:left w:val="single" w:sz="4" w:space="0" w:color="000000"/>
              <w:bottom w:val="single" w:sz="4" w:space="0" w:color="000000"/>
              <w:right w:val="single" w:sz="4" w:space="0" w:color="000000"/>
            </w:tcBorders>
          </w:tcPr>
          <w:p w14:paraId="4F65487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7B98FD8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2.178,00</w:t>
            </w:r>
          </w:p>
        </w:tc>
      </w:tr>
      <w:tr w:rsidR="006B105C" w:rsidRPr="00882ED9" w14:paraId="202717CE" w14:textId="77777777" w:rsidTr="008E7D4A">
        <w:trPr>
          <w:trHeight w:val="325"/>
        </w:trPr>
        <w:tc>
          <w:tcPr>
            <w:tcW w:w="710" w:type="dxa"/>
            <w:vMerge/>
            <w:tcBorders>
              <w:left w:val="single" w:sz="4" w:space="0" w:color="000000"/>
              <w:right w:val="single" w:sz="4" w:space="0" w:color="000000"/>
            </w:tcBorders>
          </w:tcPr>
          <w:p w14:paraId="4559EB7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5ABE23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E114C1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8A0E37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F437FF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RIO AZUL,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20/01/2026</w:t>
            </w:r>
          </w:p>
        </w:tc>
        <w:tc>
          <w:tcPr>
            <w:tcW w:w="1245" w:type="dxa"/>
            <w:tcBorders>
              <w:left w:val="single" w:sz="4" w:space="0" w:color="000000"/>
              <w:right w:val="single" w:sz="4" w:space="0" w:color="000000"/>
            </w:tcBorders>
          </w:tcPr>
          <w:p w14:paraId="7B91B70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2.178,00</w:t>
            </w:r>
          </w:p>
        </w:tc>
      </w:tr>
      <w:tr w:rsidR="006B105C" w:rsidRPr="00882ED9" w14:paraId="142BD61D" w14:textId="77777777" w:rsidTr="008E7D4A">
        <w:trPr>
          <w:trHeight w:val="325"/>
        </w:trPr>
        <w:tc>
          <w:tcPr>
            <w:tcW w:w="710" w:type="dxa"/>
            <w:vMerge/>
            <w:tcBorders>
              <w:left w:val="single" w:sz="4" w:space="0" w:color="000000"/>
              <w:bottom w:val="single" w:sz="4" w:space="0" w:color="000000"/>
              <w:right w:val="single" w:sz="4" w:space="0" w:color="000000"/>
            </w:tcBorders>
          </w:tcPr>
          <w:p w14:paraId="16C8FD5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37AC0C0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E57754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C3B698E"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E4D45F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FLORIANO PEIXOTO,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12/01/2026</w:t>
            </w:r>
          </w:p>
        </w:tc>
        <w:tc>
          <w:tcPr>
            <w:tcW w:w="1245" w:type="dxa"/>
            <w:tcBorders>
              <w:left w:val="single" w:sz="4" w:space="0" w:color="000000"/>
              <w:bottom w:val="single" w:sz="4" w:space="0" w:color="000000"/>
              <w:right w:val="single" w:sz="4" w:space="0" w:color="000000"/>
            </w:tcBorders>
          </w:tcPr>
          <w:p w14:paraId="2582560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2.178,00</w:t>
            </w:r>
          </w:p>
        </w:tc>
      </w:tr>
      <w:tr w:rsidR="006B105C" w:rsidRPr="00882ED9" w14:paraId="38937C6A" w14:textId="77777777" w:rsidTr="008E7D4A">
        <w:trPr>
          <w:trHeight w:val="235"/>
        </w:trPr>
        <w:tc>
          <w:tcPr>
            <w:tcW w:w="710" w:type="dxa"/>
            <w:vMerge w:val="restart"/>
            <w:tcBorders>
              <w:top w:val="single" w:sz="4" w:space="0" w:color="000000"/>
              <w:left w:val="single" w:sz="4" w:space="0" w:color="000000"/>
              <w:right w:val="single" w:sz="4" w:space="0" w:color="000000"/>
            </w:tcBorders>
            <w:hideMark/>
          </w:tcPr>
          <w:p w14:paraId="70C1E28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43</w:t>
            </w:r>
          </w:p>
        </w:tc>
        <w:tc>
          <w:tcPr>
            <w:tcW w:w="992" w:type="dxa"/>
            <w:vMerge w:val="restart"/>
            <w:tcBorders>
              <w:top w:val="single" w:sz="4" w:space="0" w:color="000000"/>
              <w:left w:val="single" w:sz="4" w:space="0" w:color="000000"/>
              <w:right w:val="single" w:sz="4" w:space="0" w:color="000000"/>
            </w:tcBorders>
            <w:hideMark/>
          </w:tcPr>
          <w:p w14:paraId="591B9C7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134EA28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ABED7D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650 X 16 FRISADO, 8 LONAS</w:t>
            </w:r>
          </w:p>
        </w:tc>
        <w:tc>
          <w:tcPr>
            <w:tcW w:w="4536" w:type="dxa"/>
            <w:tcBorders>
              <w:top w:val="single" w:sz="4" w:space="0" w:color="000000"/>
              <w:left w:val="single" w:sz="4" w:space="0" w:color="000000"/>
              <w:bottom w:val="single" w:sz="4" w:space="0" w:color="000000"/>
              <w:right w:val="single" w:sz="4" w:space="0" w:color="000000"/>
            </w:tcBorders>
          </w:tcPr>
          <w:p w14:paraId="166AF3B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12" w:history="1">
              <w:r w:rsidRPr="00402A19">
                <w:rPr>
                  <w:rStyle w:val="Hyperlink"/>
                  <w:rFonts w:ascii="Times New Roman" w:hAnsi="Times New Roman" w:cs="Times New Roman"/>
                  <w:kern w:val="2"/>
                  <w:lang w:eastAsia="pt-BR"/>
                  <w14:ligatures w14:val="standardContextual"/>
                </w:rPr>
                <w:t>https://www.magazineluiza.com.br/pneu-6-50-16-implemento-8l-maggion/p/ge17g865ed/au/pine/?seller_id=sospneu&amp;region_id=123478&amp;utm_source=google&amp;utm_medium=cpc&amp;utm_term=84393&amp;utm_campaign=google_eco_per_ven_pla_all_apo_3p_adv-</w:t>
              </w:r>
              <w:r w:rsidRPr="00402A19">
                <w:rPr>
                  <w:rStyle w:val="Hyperlink"/>
                  <w:rFonts w:ascii="Times New Roman" w:hAnsi="Times New Roman" w:cs="Times New Roman"/>
                  <w:kern w:val="2"/>
                  <w:lang w:eastAsia="pt-BR"/>
                  <w14:ligatures w14:val="standardContextual"/>
                </w:rPr>
                <w:lastRenderedPageBreak/>
                <w:t>funnel-trafego-csp-0326&amp;utm_content=&amp;partner_id=84393&amp;gclsrc=aw.ds&amp;gad_source=1&amp;gad_campaignid=23600723162&amp;gbraid=0AAAAAD4zZmRGgLnh2j_l_mQ3U90QCwaQ8&amp;gclid=EAIaIQobChMIv5aKoueSkwMVAmtIAB0YiAtpEAQYBiABEgKRPvD_BwE</w:t>
              </w:r>
            </w:hyperlink>
            <w:r>
              <w:rPr>
                <w:rFonts w:ascii="Times New Roman" w:eastAsia="Times New Roman" w:hAnsi="Times New Roman" w:cs="Times New Roman"/>
                <w:color w:val="000000" w:themeColor="text1"/>
                <w:kern w:val="2"/>
                <w:lang w:eastAsia="pt-BR"/>
                <w14:ligatures w14:val="standardContextual"/>
              </w:rPr>
              <w:t xml:space="preserve"> acessado em 09/03/2026 as 09:24</w:t>
            </w:r>
          </w:p>
        </w:tc>
        <w:tc>
          <w:tcPr>
            <w:tcW w:w="1245" w:type="dxa"/>
            <w:tcBorders>
              <w:top w:val="single" w:sz="4" w:space="0" w:color="000000"/>
              <w:left w:val="single" w:sz="4" w:space="0" w:color="000000"/>
              <w:right w:val="single" w:sz="4" w:space="0" w:color="000000"/>
            </w:tcBorders>
          </w:tcPr>
          <w:p w14:paraId="2013F46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730,05</w:t>
            </w:r>
          </w:p>
        </w:tc>
      </w:tr>
      <w:tr w:rsidR="006B105C" w:rsidRPr="00882ED9" w14:paraId="4512BBB4" w14:textId="77777777" w:rsidTr="008E7D4A">
        <w:trPr>
          <w:trHeight w:val="235"/>
        </w:trPr>
        <w:tc>
          <w:tcPr>
            <w:tcW w:w="710" w:type="dxa"/>
            <w:vMerge/>
            <w:tcBorders>
              <w:left w:val="single" w:sz="4" w:space="0" w:color="000000"/>
              <w:right w:val="single" w:sz="4" w:space="0" w:color="000000"/>
            </w:tcBorders>
          </w:tcPr>
          <w:p w14:paraId="0D18D16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C26A05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0E29C8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509B95DF"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BD17A0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right w:val="single" w:sz="4" w:space="0" w:color="000000"/>
            </w:tcBorders>
          </w:tcPr>
          <w:p w14:paraId="2E426B1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760,00</w:t>
            </w:r>
          </w:p>
        </w:tc>
      </w:tr>
      <w:tr w:rsidR="006B105C" w:rsidRPr="00882ED9" w14:paraId="36ED9A65" w14:textId="77777777" w:rsidTr="008E7D4A">
        <w:trPr>
          <w:trHeight w:val="235"/>
        </w:trPr>
        <w:tc>
          <w:tcPr>
            <w:tcW w:w="710" w:type="dxa"/>
            <w:vMerge/>
            <w:tcBorders>
              <w:left w:val="single" w:sz="4" w:space="0" w:color="000000"/>
              <w:bottom w:val="single" w:sz="4" w:space="0" w:color="000000"/>
              <w:right w:val="single" w:sz="4" w:space="0" w:color="000000"/>
            </w:tcBorders>
          </w:tcPr>
          <w:p w14:paraId="7AB7AF4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3CBE3D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6FEFF5E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3BABB6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DB40F5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bottom w:val="single" w:sz="4" w:space="0" w:color="000000"/>
              <w:right w:val="single" w:sz="4" w:space="0" w:color="000000"/>
            </w:tcBorders>
          </w:tcPr>
          <w:p w14:paraId="4FBD944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590,00</w:t>
            </w:r>
          </w:p>
        </w:tc>
      </w:tr>
      <w:tr w:rsidR="006B105C" w:rsidRPr="00882ED9" w14:paraId="22574B39"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5448D62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44</w:t>
            </w:r>
          </w:p>
        </w:tc>
        <w:tc>
          <w:tcPr>
            <w:tcW w:w="992" w:type="dxa"/>
            <w:vMerge w:val="restart"/>
            <w:tcBorders>
              <w:top w:val="single" w:sz="4" w:space="0" w:color="000000"/>
              <w:left w:val="single" w:sz="4" w:space="0" w:color="000000"/>
              <w:right w:val="single" w:sz="4" w:space="0" w:color="000000"/>
            </w:tcBorders>
            <w:hideMark/>
          </w:tcPr>
          <w:p w14:paraId="094D731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top w:val="single" w:sz="4" w:space="0" w:color="000000"/>
              <w:left w:val="single" w:sz="4" w:space="0" w:color="000000"/>
              <w:right w:val="single" w:sz="4" w:space="0" w:color="000000"/>
            </w:tcBorders>
            <w:hideMark/>
          </w:tcPr>
          <w:p w14:paraId="7B45CF3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402A525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225 X 75 X 16</w:t>
            </w:r>
          </w:p>
        </w:tc>
        <w:tc>
          <w:tcPr>
            <w:tcW w:w="4536" w:type="dxa"/>
            <w:tcBorders>
              <w:top w:val="single" w:sz="4" w:space="0" w:color="000000"/>
              <w:left w:val="single" w:sz="4" w:space="0" w:color="000000"/>
              <w:bottom w:val="single" w:sz="4" w:space="0" w:color="000000"/>
              <w:right w:val="single" w:sz="4" w:space="0" w:color="000000"/>
            </w:tcBorders>
          </w:tcPr>
          <w:p w14:paraId="32A658E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32AC983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806,00</w:t>
            </w:r>
          </w:p>
        </w:tc>
      </w:tr>
      <w:tr w:rsidR="006B105C" w:rsidRPr="00882ED9" w14:paraId="3671D58F" w14:textId="77777777" w:rsidTr="008E7D4A">
        <w:trPr>
          <w:trHeight w:val="215"/>
        </w:trPr>
        <w:tc>
          <w:tcPr>
            <w:tcW w:w="710" w:type="dxa"/>
            <w:vMerge/>
            <w:tcBorders>
              <w:left w:val="single" w:sz="4" w:space="0" w:color="000000"/>
              <w:right w:val="single" w:sz="4" w:space="0" w:color="000000"/>
            </w:tcBorders>
          </w:tcPr>
          <w:p w14:paraId="09ED7EC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724A30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38F397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89CF9E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792CD58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right w:val="single" w:sz="4" w:space="0" w:color="000000"/>
            </w:tcBorders>
          </w:tcPr>
          <w:p w14:paraId="4809AE5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798,00</w:t>
            </w:r>
          </w:p>
        </w:tc>
      </w:tr>
      <w:tr w:rsidR="006B105C" w:rsidRPr="00882ED9" w14:paraId="5CAC756D" w14:textId="77777777" w:rsidTr="008E7D4A">
        <w:trPr>
          <w:trHeight w:val="215"/>
        </w:trPr>
        <w:tc>
          <w:tcPr>
            <w:tcW w:w="710" w:type="dxa"/>
            <w:vMerge/>
            <w:tcBorders>
              <w:left w:val="single" w:sz="4" w:space="0" w:color="000000"/>
              <w:bottom w:val="single" w:sz="4" w:space="0" w:color="000000"/>
              <w:right w:val="single" w:sz="4" w:space="0" w:color="000000"/>
            </w:tcBorders>
          </w:tcPr>
          <w:p w14:paraId="481AB14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430EF07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F2AF31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DBDBE7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340725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bottom w:val="single" w:sz="4" w:space="0" w:color="000000"/>
              <w:right w:val="single" w:sz="4" w:space="0" w:color="000000"/>
            </w:tcBorders>
          </w:tcPr>
          <w:p w14:paraId="2A6E187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880,00</w:t>
            </w:r>
          </w:p>
        </w:tc>
      </w:tr>
      <w:tr w:rsidR="006B105C" w:rsidRPr="00882ED9" w14:paraId="497EC2E0" w14:textId="77777777" w:rsidTr="008E7D4A">
        <w:trPr>
          <w:trHeight w:val="160"/>
        </w:trPr>
        <w:tc>
          <w:tcPr>
            <w:tcW w:w="710" w:type="dxa"/>
            <w:vMerge w:val="restart"/>
            <w:tcBorders>
              <w:top w:val="single" w:sz="4" w:space="0" w:color="000000"/>
              <w:left w:val="single" w:sz="4" w:space="0" w:color="000000"/>
              <w:right w:val="single" w:sz="4" w:space="0" w:color="000000"/>
            </w:tcBorders>
            <w:hideMark/>
          </w:tcPr>
          <w:p w14:paraId="5F21B04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45</w:t>
            </w:r>
          </w:p>
        </w:tc>
        <w:tc>
          <w:tcPr>
            <w:tcW w:w="992" w:type="dxa"/>
            <w:vMerge w:val="restart"/>
            <w:tcBorders>
              <w:top w:val="single" w:sz="4" w:space="0" w:color="000000"/>
              <w:left w:val="single" w:sz="4" w:space="0" w:color="000000"/>
              <w:right w:val="single" w:sz="4" w:space="0" w:color="000000"/>
            </w:tcBorders>
            <w:hideMark/>
          </w:tcPr>
          <w:p w14:paraId="2A74CA9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16</w:t>
            </w:r>
          </w:p>
        </w:tc>
        <w:tc>
          <w:tcPr>
            <w:tcW w:w="850" w:type="dxa"/>
            <w:vMerge w:val="restart"/>
            <w:tcBorders>
              <w:top w:val="single" w:sz="4" w:space="0" w:color="000000"/>
              <w:left w:val="single" w:sz="4" w:space="0" w:color="000000"/>
              <w:right w:val="single" w:sz="4" w:space="0" w:color="000000"/>
            </w:tcBorders>
            <w:hideMark/>
          </w:tcPr>
          <w:p w14:paraId="5D8DF10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9648D6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215 X 65 X 16</w:t>
            </w:r>
          </w:p>
        </w:tc>
        <w:tc>
          <w:tcPr>
            <w:tcW w:w="4536" w:type="dxa"/>
            <w:tcBorders>
              <w:top w:val="single" w:sz="4" w:space="0" w:color="000000"/>
              <w:left w:val="single" w:sz="4" w:space="0" w:color="000000"/>
              <w:bottom w:val="single" w:sz="4" w:space="0" w:color="000000"/>
              <w:right w:val="single" w:sz="4" w:space="0" w:color="000000"/>
            </w:tcBorders>
          </w:tcPr>
          <w:p w14:paraId="1190BB6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ALMIRANTE TAMANDARÉ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top w:val="single" w:sz="4" w:space="0" w:color="000000"/>
              <w:left w:val="single" w:sz="4" w:space="0" w:color="000000"/>
              <w:right w:val="single" w:sz="4" w:space="0" w:color="000000"/>
            </w:tcBorders>
          </w:tcPr>
          <w:p w14:paraId="787206E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509,00</w:t>
            </w:r>
          </w:p>
        </w:tc>
      </w:tr>
      <w:tr w:rsidR="006B105C" w:rsidRPr="00882ED9" w14:paraId="5E3B0951" w14:textId="77777777" w:rsidTr="008E7D4A">
        <w:trPr>
          <w:trHeight w:val="160"/>
        </w:trPr>
        <w:tc>
          <w:tcPr>
            <w:tcW w:w="710" w:type="dxa"/>
            <w:vMerge/>
            <w:tcBorders>
              <w:left w:val="single" w:sz="4" w:space="0" w:color="000000"/>
              <w:right w:val="single" w:sz="4" w:space="0" w:color="000000"/>
            </w:tcBorders>
          </w:tcPr>
          <w:p w14:paraId="1F06DCD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5524F2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1B2CC4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35496F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F30584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06/02/2026</w:t>
            </w:r>
          </w:p>
        </w:tc>
        <w:tc>
          <w:tcPr>
            <w:tcW w:w="1245" w:type="dxa"/>
            <w:tcBorders>
              <w:left w:val="single" w:sz="4" w:space="0" w:color="000000"/>
              <w:right w:val="single" w:sz="4" w:space="0" w:color="000000"/>
            </w:tcBorders>
          </w:tcPr>
          <w:p w14:paraId="3CB7476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650,00</w:t>
            </w:r>
          </w:p>
        </w:tc>
      </w:tr>
      <w:tr w:rsidR="006B105C" w:rsidRPr="00882ED9" w14:paraId="3AB13674" w14:textId="77777777" w:rsidTr="008E7D4A">
        <w:trPr>
          <w:trHeight w:val="160"/>
        </w:trPr>
        <w:tc>
          <w:tcPr>
            <w:tcW w:w="710" w:type="dxa"/>
            <w:vMerge/>
            <w:tcBorders>
              <w:left w:val="single" w:sz="4" w:space="0" w:color="000000"/>
              <w:bottom w:val="single" w:sz="4" w:space="0" w:color="000000"/>
              <w:right w:val="single" w:sz="4" w:space="0" w:color="000000"/>
            </w:tcBorders>
          </w:tcPr>
          <w:p w14:paraId="19E14C8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341CAA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E08734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653B92DB"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97DC58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BOM RETIRO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797,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45" w:type="dxa"/>
            <w:tcBorders>
              <w:left w:val="single" w:sz="4" w:space="0" w:color="000000"/>
              <w:bottom w:val="single" w:sz="4" w:space="0" w:color="000000"/>
              <w:right w:val="single" w:sz="4" w:space="0" w:color="000000"/>
            </w:tcBorders>
          </w:tcPr>
          <w:p w14:paraId="290EDFE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639,00</w:t>
            </w:r>
          </w:p>
        </w:tc>
      </w:tr>
      <w:tr w:rsidR="006B105C" w:rsidRPr="00882ED9" w14:paraId="0FAF31D9"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3B82D23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46</w:t>
            </w:r>
          </w:p>
        </w:tc>
        <w:tc>
          <w:tcPr>
            <w:tcW w:w="992" w:type="dxa"/>
            <w:vMerge w:val="restart"/>
            <w:tcBorders>
              <w:top w:val="single" w:sz="4" w:space="0" w:color="000000"/>
              <w:left w:val="single" w:sz="4" w:space="0" w:color="000000"/>
              <w:right w:val="single" w:sz="4" w:space="0" w:color="000000"/>
            </w:tcBorders>
            <w:hideMark/>
          </w:tcPr>
          <w:p w14:paraId="24C6514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24</w:t>
            </w:r>
          </w:p>
        </w:tc>
        <w:tc>
          <w:tcPr>
            <w:tcW w:w="850" w:type="dxa"/>
            <w:vMerge w:val="restart"/>
            <w:tcBorders>
              <w:top w:val="single" w:sz="4" w:space="0" w:color="000000"/>
              <w:left w:val="single" w:sz="4" w:space="0" w:color="000000"/>
              <w:right w:val="single" w:sz="4" w:space="0" w:color="000000"/>
            </w:tcBorders>
            <w:hideMark/>
          </w:tcPr>
          <w:p w14:paraId="6729FD5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50E8006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65 X 15</w:t>
            </w:r>
          </w:p>
        </w:tc>
        <w:tc>
          <w:tcPr>
            <w:tcW w:w="4536" w:type="dxa"/>
            <w:tcBorders>
              <w:top w:val="single" w:sz="4" w:space="0" w:color="000000"/>
              <w:left w:val="single" w:sz="4" w:space="0" w:color="000000"/>
              <w:bottom w:val="single" w:sz="4" w:space="0" w:color="000000"/>
              <w:right w:val="single" w:sz="4" w:space="0" w:color="000000"/>
            </w:tcBorders>
          </w:tcPr>
          <w:p w14:paraId="6F64C33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w:t>
            </w:r>
            <w:r>
              <w:rPr>
                <w:rFonts w:ascii="Segoe UI" w:hAnsi="Segoe UI" w:cs="Segoe UI"/>
                <w:b/>
                <w:bCs/>
                <w:color w:val="404040"/>
                <w:sz w:val="18"/>
                <w:szCs w:val="18"/>
                <w:shd w:val="clear" w:color="auto" w:fill="F2F2F2"/>
              </w:rPr>
              <w:lastRenderedPageBreak/>
              <w:t>11/07/2025</w:t>
            </w:r>
          </w:p>
        </w:tc>
        <w:tc>
          <w:tcPr>
            <w:tcW w:w="1245" w:type="dxa"/>
            <w:tcBorders>
              <w:top w:val="single" w:sz="4" w:space="0" w:color="000000"/>
              <w:left w:val="single" w:sz="4" w:space="0" w:color="000000"/>
              <w:right w:val="single" w:sz="4" w:space="0" w:color="000000"/>
            </w:tcBorders>
          </w:tcPr>
          <w:p w14:paraId="07A2E81C"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412,00</w:t>
            </w:r>
          </w:p>
        </w:tc>
      </w:tr>
      <w:tr w:rsidR="006B105C" w:rsidRPr="00882ED9" w14:paraId="06D8B976" w14:textId="77777777" w:rsidTr="008E7D4A">
        <w:trPr>
          <w:trHeight w:val="215"/>
        </w:trPr>
        <w:tc>
          <w:tcPr>
            <w:tcW w:w="710" w:type="dxa"/>
            <w:vMerge/>
            <w:tcBorders>
              <w:left w:val="single" w:sz="4" w:space="0" w:color="000000"/>
              <w:right w:val="single" w:sz="4" w:space="0" w:color="000000"/>
            </w:tcBorders>
          </w:tcPr>
          <w:p w14:paraId="4F1803B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7541C1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0C65B3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4A579E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B41C27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74CD664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450,00</w:t>
            </w:r>
          </w:p>
        </w:tc>
      </w:tr>
      <w:tr w:rsidR="006B105C" w:rsidRPr="00882ED9" w14:paraId="524766B3" w14:textId="77777777" w:rsidTr="008E7D4A">
        <w:trPr>
          <w:trHeight w:val="215"/>
        </w:trPr>
        <w:tc>
          <w:tcPr>
            <w:tcW w:w="710" w:type="dxa"/>
            <w:vMerge/>
            <w:tcBorders>
              <w:left w:val="single" w:sz="4" w:space="0" w:color="000000"/>
              <w:bottom w:val="single" w:sz="4" w:space="0" w:color="000000"/>
              <w:right w:val="single" w:sz="4" w:space="0" w:color="000000"/>
            </w:tcBorders>
          </w:tcPr>
          <w:p w14:paraId="434FA26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6117498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556B90C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A9E4E5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462FC82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BARRACÃO,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06/06/2025</w:t>
            </w:r>
          </w:p>
        </w:tc>
        <w:tc>
          <w:tcPr>
            <w:tcW w:w="1245" w:type="dxa"/>
            <w:tcBorders>
              <w:left w:val="single" w:sz="4" w:space="0" w:color="000000"/>
              <w:bottom w:val="single" w:sz="4" w:space="0" w:color="000000"/>
              <w:right w:val="single" w:sz="4" w:space="0" w:color="000000"/>
            </w:tcBorders>
          </w:tcPr>
          <w:p w14:paraId="321E5FA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424,00</w:t>
            </w:r>
          </w:p>
        </w:tc>
      </w:tr>
      <w:tr w:rsidR="006B105C" w:rsidRPr="00882ED9" w14:paraId="3AFC6285"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183BB83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47</w:t>
            </w:r>
          </w:p>
        </w:tc>
        <w:tc>
          <w:tcPr>
            <w:tcW w:w="992" w:type="dxa"/>
            <w:vMerge w:val="restart"/>
            <w:tcBorders>
              <w:top w:val="single" w:sz="4" w:space="0" w:color="000000"/>
              <w:left w:val="single" w:sz="4" w:space="0" w:color="000000"/>
              <w:right w:val="single" w:sz="4" w:space="0" w:color="000000"/>
            </w:tcBorders>
            <w:hideMark/>
          </w:tcPr>
          <w:p w14:paraId="46180CD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30</w:t>
            </w:r>
          </w:p>
        </w:tc>
        <w:tc>
          <w:tcPr>
            <w:tcW w:w="850" w:type="dxa"/>
            <w:vMerge w:val="restart"/>
            <w:tcBorders>
              <w:top w:val="single" w:sz="4" w:space="0" w:color="000000"/>
              <w:left w:val="single" w:sz="4" w:space="0" w:color="000000"/>
              <w:right w:val="single" w:sz="4" w:space="0" w:color="000000"/>
            </w:tcBorders>
            <w:hideMark/>
          </w:tcPr>
          <w:p w14:paraId="23B1B10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72E05AD6"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185 X 60 X 15</w:t>
            </w:r>
          </w:p>
        </w:tc>
        <w:tc>
          <w:tcPr>
            <w:tcW w:w="4536" w:type="dxa"/>
            <w:tcBorders>
              <w:top w:val="single" w:sz="4" w:space="0" w:color="000000"/>
              <w:left w:val="single" w:sz="4" w:space="0" w:color="000000"/>
              <w:bottom w:val="single" w:sz="4" w:space="0" w:color="000000"/>
              <w:right w:val="single" w:sz="4" w:space="0" w:color="000000"/>
            </w:tcBorders>
          </w:tcPr>
          <w:p w14:paraId="2409BE0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24CBD6CE"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390,00</w:t>
            </w:r>
          </w:p>
        </w:tc>
      </w:tr>
      <w:tr w:rsidR="006B105C" w:rsidRPr="00882ED9" w14:paraId="454C9848" w14:textId="77777777" w:rsidTr="008E7D4A">
        <w:trPr>
          <w:trHeight w:val="215"/>
        </w:trPr>
        <w:tc>
          <w:tcPr>
            <w:tcW w:w="710" w:type="dxa"/>
            <w:vMerge/>
            <w:tcBorders>
              <w:left w:val="single" w:sz="4" w:space="0" w:color="000000"/>
              <w:right w:val="single" w:sz="4" w:space="0" w:color="000000"/>
            </w:tcBorders>
          </w:tcPr>
          <w:p w14:paraId="7F5C5F4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5C12F1F"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F396E7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94E7EA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35E915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COMUNORS - CONSÓRCIO DE DESENV. DOS MUNICÍPIOS DO NORTE DO RS,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29/05/2025</w:t>
            </w:r>
          </w:p>
        </w:tc>
        <w:tc>
          <w:tcPr>
            <w:tcW w:w="1245" w:type="dxa"/>
            <w:tcBorders>
              <w:left w:val="single" w:sz="4" w:space="0" w:color="000000"/>
              <w:right w:val="single" w:sz="4" w:space="0" w:color="000000"/>
            </w:tcBorders>
          </w:tcPr>
          <w:p w14:paraId="3DFA459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375,00</w:t>
            </w:r>
          </w:p>
        </w:tc>
      </w:tr>
      <w:tr w:rsidR="006B105C" w:rsidRPr="00882ED9" w14:paraId="459D0C17" w14:textId="77777777" w:rsidTr="008E7D4A">
        <w:trPr>
          <w:trHeight w:val="215"/>
        </w:trPr>
        <w:tc>
          <w:tcPr>
            <w:tcW w:w="710" w:type="dxa"/>
            <w:vMerge/>
            <w:tcBorders>
              <w:left w:val="single" w:sz="4" w:space="0" w:color="000000"/>
              <w:bottom w:val="single" w:sz="4" w:space="0" w:color="000000"/>
              <w:right w:val="single" w:sz="4" w:space="0" w:color="000000"/>
            </w:tcBorders>
          </w:tcPr>
          <w:p w14:paraId="267AE79C"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5414234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399A82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58D44F02"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3E7E91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FUMSSAR - FUND. MUN. DE SAÚDE - SANTA ROSA,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08/10/2025</w:t>
            </w:r>
          </w:p>
        </w:tc>
        <w:tc>
          <w:tcPr>
            <w:tcW w:w="1245" w:type="dxa"/>
            <w:tcBorders>
              <w:left w:val="single" w:sz="4" w:space="0" w:color="000000"/>
              <w:bottom w:val="single" w:sz="4" w:space="0" w:color="000000"/>
              <w:right w:val="single" w:sz="4" w:space="0" w:color="000000"/>
            </w:tcBorders>
          </w:tcPr>
          <w:p w14:paraId="52E5669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412,00</w:t>
            </w:r>
          </w:p>
        </w:tc>
      </w:tr>
      <w:tr w:rsidR="006B105C" w:rsidRPr="00882ED9" w14:paraId="6D36FEE2" w14:textId="77777777" w:rsidTr="008E7D4A">
        <w:trPr>
          <w:trHeight w:val="210"/>
        </w:trPr>
        <w:tc>
          <w:tcPr>
            <w:tcW w:w="710" w:type="dxa"/>
            <w:vMerge w:val="restart"/>
            <w:tcBorders>
              <w:top w:val="single" w:sz="4" w:space="0" w:color="000000"/>
              <w:left w:val="single" w:sz="4" w:space="0" w:color="000000"/>
              <w:right w:val="single" w:sz="4" w:space="0" w:color="000000"/>
            </w:tcBorders>
            <w:hideMark/>
          </w:tcPr>
          <w:p w14:paraId="34E59D6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48</w:t>
            </w:r>
          </w:p>
        </w:tc>
        <w:tc>
          <w:tcPr>
            <w:tcW w:w="992" w:type="dxa"/>
            <w:vMerge w:val="restart"/>
            <w:tcBorders>
              <w:top w:val="single" w:sz="4" w:space="0" w:color="000000"/>
              <w:left w:val="single" w:sz="4" w:space="0" w:color="000000"/>
              <w:right w:val="single" w:sz="4" w:space="0" w:color="000000"/>
            </w:tcBorders>
            <w:hideMark/>
          </w:tcPr>
          <w:p w14:paraId="67D46A7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5B04F5E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68597760"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9-17.5 LT 12 LONAS</w:t>
            </w:r>
          </w:p>
        </w:tc>
        <w:tc>
          <w:tcPr>
            <w:tcW w:w="4536" w:type="dxa"/>
            <w:tcBorders>
              <w:top w:val="single" w:sz="4" w:space="0" w:color="000000"/>
              <w:left w:val="single" w:sz="4" w:space="0" w:color="000000"/>
              <w:bottom w:val="single" w:sz="4" w:space="0" w:color="000000"/>
              <w:right w:val="single" w:sz="4" w:space="0" w:color="000000"/>
            </w:tcBorders>
          </w:tcPr>
          <w:p w14:paraId="4B45986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CIRAU - CONS. PÚBL. INTERM. DA REGIÃO DO ALTO URUGUAI - CIRAU,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04/11/2025</w:t>
            </w:r>
          </w:p>
        </w:tc>
        <w:tc>
          <w:tcPr>
            <w:tcW w:w="1245" w:type="dxa"/>
            <w:tcBorders>
              <w:top w:val="single" w:sz="4" w:space="0" w:color="000000"/>
              <w:left w:val="single" w:sz="4" w:space="0" w:color="000000"/>
              <w:right w:val="single" w:sz="4" w:space="0" w:color="000000"/>
            </w:tcBorders>
          </w:tcPr>
          <w:p w14:paraId="47F3C0C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1.127,00</w:t>
            </w:r>
          </w:p>
        </w:tc>
      </w:tr>
      <w:tr w:rsidR="006B105C" w:rsidRPr="00882ED9" w14:paraId="743487AD" w14:textId="77777777" w:rsidTr="008E7D4A">
        <w:trPr>
          <w:trHeight w:val="210"/>
        </w:trPr>
        <w:tc>
          <w:tcPr>
            <w:tcW w:w="710" w:type="dxa"/>
            <w:vMerge/>
            <w:tcBorders>
              <w:left w:val="single" w:sz="4" w:space="0" w:color="000000"/>
              <w:right w:val="single" w:sz="4" w:space="0" w:color="000000"/>
            </w:tcBorders>
          </w:tcPr>
          <w:p w14:paraId="71DD229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4B8478F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42220B5"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C4D8C55"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60D64C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COMAJA - CONS. DE DESENV. INTERM. DOS MUNIC. DO ALTO JACUÍ,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29/10/2025</w:t>
            </w:r>
          </w:p>
        </w:tc>
        <w:tc>
          <w:tcPr>
            <w:tcW w:w="1245" w:type="dxa"/>
            <w:tcBorders>
              <w:left w:val="single" w:sz="4" w:space="0" w:color="000000"/>
              <w:right w:val="single" w:sz="4" w:space="0" w:color="000000"/>
            </w:tcBorders>
          </w:tcPr>
          <w:p w14:paraId="2AE0269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1.169,00</w:t>
            </w:r>
          </w:p>
        </w:tc>
      </w:tr>
      <w:tr w:rsidR="006B105C" w:rsidRPr="00882ED9" w14:paraId="78672E4F" w14:textId="77777777" w:rsidTr="008E7D4A">
        <w:trPr>
          <w:trHeight w:val="210"/>
        </w:trPr>
        <w:tc>
          <w:tcPr>
            <w:tcW w:w="710" w:type="dxa"/>
            <w:vMerge/>
            <w:tcBorders>
              <w:left w:val="single" w:sz="4" w:space="0" w:color="000000"/>
              <w:bottom w:val="single" w:sz="4" w:space="0" w:color="000000"/>
              <w:right w:val="single" w:sz="4" w:space="0" w:color="000000"/>
            </w:tcBorders>
          </w:tcPr>
          <w:p w14:paraId="1E45F37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7C9A846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4ED76C7E"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3969F36B"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0AC1AF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TIRADENTES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07/04/2025</w:t>
            </w:r>
          </w:p>
        </w:tc>
        <w:tc>
          <w:tcPr>
            <w:tcW w:w="1245" w:type="dxa"/>
            <w:tcBorders>
              <w:left w:val="single" w:sz="4" w:space="0" w:color="000000"/>
              <w:bottom w:val="single" w:sz="4" w:space="0" w:color="000000"/>
              <w:right w:val="single" w:sz="4" w:space="0" w:color="000000"/>
            </w:tcBorders>
          </w:tcPr>
          <w:p w14:paraId="5592B64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1.124,00</w:t>
            </w:r>
          </w:p>
        </w:tc>
      </w:tr>
      <w:tr w:rsidR="006B105C" w:rsidRPr="00882ED9" w14:paraId="7486ABCA" w14:textId="77777777" w:rsidTr="008E7D4A">
        <w:trPr>
          <w:trHeight w:val="215"/>
        </w:trPr>
        <w:tc>
          <w:tcPr>
            <w:tcW w:w="710" w:type="dxa"/>
            <w:vMerge w:val="restart"/>
            <w:tcBorders>
              <w:top w:val="single" w:sz="4" w:space="0" w:color="000000"/>
              <w:left w:val="single" w:sz="4" w:space="0" w:color="000000"/>
              <w:right w:val="single" w:sz="4" w:space="0" w:color="000000"/>
            </w:tcBorders>
            <w:hideMark/>
          </w:tcPr>
          <w:p w14:paraId="2968843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 49</w:t>
            </w:r>
          </w:p>
        </w:tc>
        <w:tc>
          <w:tcPr>
            <w:tcW w:w="992" w:type="dxa"/>
            <w:vMerge w:val="restart"/>
            <w:tcBorders>
              <w:top w:val="single" w:sz="4" w:space="0" w:color="000000"/>
              <w:left w:val="single" w:sz="4" w:space="0" w:color="000000"/>
              <w:right w:val="single" w:sz="4" w:space="0" w:color="000000"/>
            </w:tcBorders>
            <w:hideMark/>
          </w:tcPr>
          <w:p w14:paraId="29A4DAA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04</w:t>
            </w:r>
          </w:p>
        </w:tc>
        <w:tc>
          <w:tcPr>
            <w:tcW w:w="850" w:type="dxa"/>
            <w:vMerge w:val="restart"/>
            <w:tcBorders>
              <w:top w:val="single" w:sz="4" w:space="0" w:color="000000"/>
              <w:left w:val="single" w:sz="4" w:space="0" w:color="000000"/>
              <w:right w:val="single" w:sz="4" w:space="0" w:color="000000"/>
            </w:tcBorders>
            <w:hideMark/>
          </w:tcPr>
          <w:p w14:paraId="34659DC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3963867B"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PNEU 13.00-24 12 LONAS</w:t>
            </w:r>
          </w:p>
        </w:tc>
        <w:tc>
          <w:tcPr>
            <w:tcW w:w="4536" w:type="dxa"/>
            <w:tcBorders>
              <w:top w:val="single" w:sz="4" w:space="0" w:color="000000"/>
              <w:left w:val="single" w:sz="4" w:space="0" w:color="000000"/>
              <w:bottom w:val="single" w:sz="4" w:space="0" w:color="000000"/>
              <w:right w:val="single" w:sz="4" w:space="0" w:color="000000"/>
            </w:tcBorders>
          </w:tcPr>
          <w:p w14:paraId="3A2B01B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VICTOR GRAEFF,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23/07/2025</w:t>
            </w:r>
          </w:p>
        </w:tc>
        <w:tc>
          <w:tcPr>
            <w:tcW w:w="1245" w:type="dxa"/>
            <w:tcBorders>
              <w:top w:val="single" w:sz="4" w:space="0" w:color="000000"/>
              <w:left w:val="single" w:sz="4" w:space="0" w:color="000000"/>
              <w:right w:val="single" w:sz="4" w:space="0" w:color="000000"/>
            </w:tcBorders>
          </w:tcPr>
          <w:p w14:paraId="1EEC9116"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2.203,00</w:t>
            </w:r>
          </w:p>
        </w:tc>
      </w:tr>
      <w:tr w:rsidR="006B105C" w:rsidRPr="00882ED9" w14:paraId="17AF6138" w14:textId="77777777" w:rsidTr="008E7D4A">
        <w:trPr>
          <w:trHeight w:val="215"/>
        </w:trPr>
        <w:tc>
          <w:tcPr>
            <w:tcW w:w="710" w:type="dxa"/>
            <w:vMerge/>
            <w:tcBorders>
              <w:left w:val="single" w:sz="4" w:space="0" w:color="000000"/>
              <w:right w:val="single" w:sz="4" w:space="0" w:color="000000"/>
            </w:tcBorders>
          </w:tcPr>
          <w:p w14:paraId="6D796A6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65F4D62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CC86810"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F4D1C1C"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3C3C200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CHARQUEADAS,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right w:val="single" w:sz="4" w:space="0" w:color="000000"/>
            </w:tcBorders>
          </w:tcPr>
          <w:p w14:paraId="69A5C625"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2.164,00</w:t>
            </w:r>
          </w:p>
        </w:tc>
      </w:tr>
      <w:tr w:rsidR="006B105C" w:rsidRPr="00882ED9" w14:paraId="1B68DE03" w14:textId="77777777" w:rsidTr="008E7D4A">
        <w:trPr>
          <w:trHeight w:val="215"/>
        </w:trPr>
        <w:tc>
          <w:tcPr>
            <w:tcW w:w="710" w:type="dxa"/>
            <w:vMerge/>
            <w:tcBorders>
              <w:left w:val="single" w:sz="4" w:space="0" w:color="000000"/>
              <w:bottom w:val="single" w:sz="4" w:space="0" w:color="000000"/>
              <w:right w:val="single" w:sz="4" w:space="0" w:color="000000"/>
            </w:tcBorders>
          </w:tcPr>
          <w:p w14:paraId="3E316AC6"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08DA081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2F7461B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1ED5BF1D"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9118B4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hyperlink r:id="rId13" w:anchor="polycard_client=search-desktop&amp;search_layout=grid&amp;position=21&amp;type=product&amp;tracking_id=57e7d2ea-efae-4022-872a-1befe2638d0f&amp;wid=MLB4470125747&amp;sid=search" w:history="1">
              <w:r w:rsidRPr="00206A35">
                <w:rPr>
                  <w:rStyle w:val="Hyperlink"/>
                  <w:rFonts w:ascii="Times New Roman" w:hAnsi="Times New Roman" w:cs="Times New Roman"/>
                  <w:kern w:val="2"/>
                  <w:lang w:eastAsia="pt-BR"/>
                  <w14:ligatures w14:val="standardContextual"/>
                </w:rPr>
                <w:t>https://www.mercadolivre.com.br/pneu-1300x24--1300x24--130024-1300-24-aro-24-duplado/up/MLBU3780290693#polycard_client=search-</w:t>
              </w:r>
              <w:r w:rsidRPr="00206A35">
                <w:rPr>
                  <w:rStyle w:val="Hyperlink"/>
                  <w:rFonts w:ascii="Times New Roman" w:hAnsi="Times New Roman" w:cs="Times New Roman"/>
                  <w:kern w:val="2"/>
                  <w:lang w:eastAsia="pt-BR"/>
                  <w14:ligatures w14:val="standardContextual"/>
                </w:rPr>
                <w:lastRenderedPageBreak/>
                <w:t>desktop&amp;search_layout=grid&amp;position=21&amp;type=product&amp;tracking_id=57e7d2ea-efae-4022-872a-1befe2638d0f&amp;wid=MLB4470125747&amp;sid=search</w:t>
              </w:r>
            </w:hyperlink>
            <w:r>
              <w:rPr>
                <w:rFonts w:ascii="Times New Roman" w:eastAsia="Times New Roman" w:hAnsi="Times New Roman" w:cs="Times New Roman"/>
                <w:color w:val="000000" w:themeColor="text1"/>
                <w:kern w:val="2"/>
                <w:lang w:eastAsia="pt-BR"/>
                <w14:ligatures w14:val="standardContextual"/>
              </w:rPr>
              <w:t xml:space="preserve"> ACESSADO EM 05/03/2026 AS 09:50</w:t>
            </w:r>
          </w:p>
        </w:tc>
        <w:tc>
          <w:tcPr>
            <w:tcW w:w="1245" w:type="dxa"/>
            <w:tcBorders>
              <w:left w:val="single" w:sz="4" w:space="0" w:color="000000"/>
              <w:bottom w:val="single" w:sz="4" w:space="0" w:color="000000"/>
              <w:right w:val="single" w:sz="4" w:space="0" w:color="000000"/>
            </w:tcBorders>
          </w:tcPr>
          <w:p w14:paraId="0118470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2.416,05</w:t>
            </w:r>
          </w:p>
        </w:tc>
      </w:tr>
      <w:tr w:rsidR="006B105C" w:rsidRPr="00882ED9" w14:paraId="41723A25" w14:textId="77777777" w:rsidTr="008E7D4A">
        <w:trPr>
          <w:trHeight w:val="285"/>
        </w:trPr>
        <w:tc>
          <w:tcPr>
            <w:tcW w:w="710" w:type="dxa"/>
            <w:vMerge w:val="restart"/>
            <w:tcBorders>
              <w:top w:val="single" w:sz="4" w:space="0" w:color="000000"/>
              <w:left w:val="single" w:sz="4" w:space="0" w:color="000000"/>
              <w:right w:val="single" w:sz="4" w:space="0" w:color="000000"/>
            </w:tcBorders>
            <w:hideMark/>
          </w:tcPr>
          <w:p w14:paraId="2119DB1B"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50</w:t>
            </w:r>
          </w:p>
        </w:tc>
        <w:tc>
          <w:tcPr>
            <w:tcW w:w="992" w:type="dxa"/>
            <w:vMerge w:val="restart"/>
            <w:tcBorders>
              <w:top w:val="single" w:sz="4" w:space="0" w:color="000000"/>
              <w:left w:val="single" w:sz="4" w:space="0" w:color="000000"/>
              <w:right w:val="single" w:sz="4" w:space="0" w:color="000000"/>
            </w:tcBorders>
            <w:hideMark/>
          </w:tcPr>
          <w:p w14:paraId="77F75AC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top w:val="single" w:sz="4" w:space="0" w:color="000000"/>
              <w:left w:val="single" w:sz="4" w:space="0" w:color="000000"/>
              <w:right w:val="single" w:sz="4" w:space="0" w:color="000000"/>
            </w:tcBorders>
            <w:hideMark/>
          </w:tcPr>
          <w:p w14:paraId="6761B2A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top w:val="single" w:sz="4" w:space="0" w:color="000000"/>
              <w:left w:val="single" w:sz="4" w:space="0" w:color="000000"/>
              <w:right w:val="single" w:sz="4" w:space="0" w:color="000000"/>
            </w:tcBorders>
            <w:hideMark/>
          </w:tcPr>
          <w:p w14:paraId="2A0FC81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 xml:space="preserve">PNEU 900X20 140/137K FG:01 </w:t>
            </w:r>
          </w:p>
          <w:p w14:paraId="3A7C4498"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highlight w:val="yellow"/>
                <w:lang w:eastAsia="pt-BR"/>
                <w14:ligatures w14:val="standardContextual"/>
              </w:rPr>
            </w:pPr>
            <w:r w:rsidRPr="00882ED9">
              <w:rPr>
                <w:rFonts w:ascii="Times New Roman" w:eastAsia="Times New Roman" w:hAnsi="Times New Roman" w:cs="Times New Roman"/>
                <w:color w:val="000000" w:themeColor="text1"/>
                <w:kern w:val="2"/>
                <w:lang w:eastAsia="pt-BR"/>
                <w14:ligatures w14:val="standardContextual"/>
              </w:rPr>
              <w:t>LISO - MISTO</w:t>
            </w:r>
          </w:p>
        </w:tc>
        <w:tc>
          <w:tcPr>
            <w:tcW w:w="4536" w:type="dxa"/>
            <w:tcBorders>
              <w:top w:val="single" w:sz="4" w:space="0" w:color="000000"/>
              <w:left w:val="single" w:sz="4" w:space="0" w:color="000000"/>
              <w:bottom w:val="single" w:sz="4" w:space="0" w:color="000000"/>
              <w:right w:val="single" w:sz="4" w:space="0" w:color="000000"/>
            </w:tcBorders>
          </w:tcPr>
          <w:p w14:paraId="4C60491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CORONEL BARROS,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14/10/2025</w:t>
            </w:r>
          </w:p>
        </w:tc>
        <w:tc>
          <w:tcPr>
            <w:tcW w:w="1245" w:type="dxa"/>
            <w:tcBorders>
              <w:top w:val="single" w:sz="4" w:space="0" w:color="000000"/>
              <w:left w:val="single" w:sz="4" w:space="0" w:color="000000"/>
              <w:right w:val="single" w:sz="4" w:space="0" w:color="000000"/>
            </w:tcBorders>
          </w:tcPr>
          <w:p w14:paraId="24E006D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1.940,00</w:t>
            </w:r>
          </w:p>
        </w:tc>
      </w:tr>
      <w:tr w:rsidR="006B105C" w:rsidRPr="00882ED9" w14:paraId="0C2DF8F0" w14:textId="77777777" w:rsidTr="008E7D4A">
        <w:trPr>
          <w:trHeight w:val="285"/>
        </w:trPr>
        <w:tc>
          <w:tcPr>
            <w:tcW w:w="710" w:type="dxa"/>
            <w:vMerge/>
            <w:tcBorders>
              <w:left w:val="single" w:sz="4" w:space="0" w:color="000000"/>
              <w:right w:val="single" w:sz="4" w:space="0" w:color="000000"/>
            </w:tcBorders>
          </w:tcPr>
          <w:p w14:paraId="562D7C7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A0C2DE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049E6DD"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1E2A6E00"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CCAB4F0"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CIRENOR - CONS. INTERM. DA REGIÃO NORDESTE,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02/06/2025</w:t>
            </w:r>
          </w:p>
        </w:tc>
        <w:tc>
          <w:tcPr>
            <w:tcW w:w="1245" w:type="dxa"/>
            <w:tcBorders>
              <w:left w:val="single" w:sz="4" w:space="0" w:color="000000"/>
              <w:right w:val="single" w:sz="4" w:space="0" w:color="000000"/>
            </w:tcBorders>
          </w:tcPr>
          <w:p w14:paraId="678C4B3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2.079,00</w:t>
            </w:r>
          </w:p>
        </w:tc>
      </w:tr>
      <w:tr w:rsidR="006B105C" w:rsidRPr="00882ED9" w14:paraId="4DCEB9FC" w14:textId="77777777" w:rsidTr="008E7D4A">
        <w:trPr>
          <w:trHeight w:val="285"/>
        </w:trPr>
        <w:tc>
          <w:tcPr>
            <w:tcW w:w="710" w:type="dxa"/>
            <w:vMerge/>
            <w:tcBorders>
              <w:left w:val="single" w:sz="4" w:space="0" w:color="000000"/>
              <w:right w:val="single" w:sz="4" w:space="0" w:color="000000"/>
            </w:tcBorders>
          </w:tcPr>
          <w:p w14:paraId="5AB3CA01"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E5978C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97A6FA4"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9198CCB"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43B13A7"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NOVA BOA VISTA,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13/01/2026</w:t>
            </w:r>
          </w:p>
        </w:tc>
        <w:tc>
          <w:tcPr>
            <w:tcW w:w="1245" w:type="dxa"/>
            <w:tcBorders>
              <w:left w:val="single" w:sz="4" w:space="0" w:color="000000"/>
              <w:right w:val="single" w:sz="4" w:space="0" w:color="000000"/>
            </w:tcBorders>
          </w:tcPr>
          <w:p w14:paraId="096DA139"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1.899,99</w:t>
            </w:r>
          </w:p>
        </w:tc>
      </w:tr>
      <w:tr w:rsidR="006B105C" w:rsidRPr="00882ED9" w14:paraId="752E3A7D" w14:textId="77777777" w:rsidTr="008E7D4A">
        <w:trPr>
          <w:trHeight w:val="197"/>
        </w:trPr>
        <w:tc>
          <w:tcPr>
            <w:tcW w:w="710" w:type="dxa"/>
            <w:vMerge w:val="restart"/>
            <w:tcBorders>
              <w:left w:val="single" w:sz="4" w:space="0" w:color="000000"/>
              <w:right w:val="single" w:sz="4" w:space="0" w:color="000000"/>
            </w:tcBorders>
          </w:tcPr>
          <w:p w14:paraId="0EC1CDD2"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51</w:t>
            </w:r>
          </w:p>
        </w:tc>
        <w:tc>
          <w:tcPr>
            <w:tcW w:w="992" w:type="dxa"/>
            <w:vMerge w:val="restart"/>
            <w:tcBorders>
              <w:left w:val="single" w:sz="4" w:space="0" w:color="000000"/>
              <w:right w:val="single" w:sz="4" w:space="0" w:color="000000"/>
            </w:tcBorders>
          </w:tcPr>
          <w:p w14:paraId="3C01998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08</w:t>
            </w:r>
          </w:p>
        </w:tc>
        <w:tc>
          <w:tcPr>
            <w:tcW w:w="850" w:type="dxa"/>
            <w:vMerge w:val="restart"/>
            <w:tcBorders>
              <w:left w:val="single" w:sz="4" w:space="0" w:color="000000"/>
              <w:right w:val="single" w:sz="4" w:space="0" w:color="000000"/>
            </w:tcBorders>
          </w:tcPr>
          <w:p w14:paraId="246B9847"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4EBD932A" w14:textId="77777777" w:rsidR="006B105C" w:rsidRPr="00882ED9"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PNEU 215/75R X 17,5 BORRACHUDO - MISTO</w:t>
            </w:r>
          </w:p>
        </w:tc>
        <w:tc>
          <w:tcPr>
            <w:tcW w:w="4536" w:type="dxa"/>
            <w:tcBorders>
              <w:top w:val="single" w:sz="4" w:space="0" w:color="000000"/>
              <w:left w:val="single" w:sz="4" w:space="0" w:color="000000"/>
              <w:bottom w:val="single" w:sz="4" w:space="0" w:color="000000"/>
              <w:right w:val="single" w:sz="4" w:space="0" w:color="000000"/>
            </w:tcBorders>
          </w:tcPr>
          <w:p w14:paraId="59C3950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ANTÔNIO PRADO,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Presencial,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11/04/2025</w:t>
            </w:r>
          </w:p>
        </w:tc>
        <w:tc>
          <w:tcPr>
            <w:tcW w:w="1245" w:type="dxa"/>
            <w:tcBorders>
              <w:left w:val="single" w:sz="4" w:space="0" w:color="000000"/>
              <w:right w:val="single" w:sz="4" w:space="0" w:color="000000"/>
            </w:tcBorders>
          </w:tcPr>
          <w:p w14:paraId="3F387D5D"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941,00</w:t>
            </w:r>
          </w:p>
        </w:tc>
      </w:tr>
      <w:tr w:rsidR="006B105C" w:rsidRPr="00882ED9" w14:paraId="3A2DE45D" w14:textId="77777777" w:rsidTr="008E7D4A">
        <w:trPr>
          <w:trHeight w:val="196"/>
        </w:trPr>
        <w:tc>
          <w:tcPr>
            <w:tcW w:w="710" w:type="dxa"/>
            <w:vMerge/>
            <w:tcBorders>
              <w:left w:val="single" w:sz="4" w:space="0" w:color="000000"/>
              <w:right w:val="single" w:sz="4" w:space="0" w:color="000000"/>
            </w:tcBorders>
          </w:tcPr>
          <w:p w14:paraId="0986C839"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2BBDB19"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BD0FDE3"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BA8C2F6"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44C1483"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IBIRAIARAS,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53,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29/04/2025</w:t>
            </w:r>
          </w:p>
        </w:tc>
        <w:tc>
          <w:tcPr>
            <w:tcW w:w="1245" w:type="dxa"/>
            <w:tcBorders>
              <w:left w:val="single" w:sz="4" w:space="0" w:color="000000"/>
              <w:right w:val="single" w:sz="4" w:space="0" w:color="000000"/>
            </w:tcBorders>
          </w:tcPr>
          <w:p w14:paraId="75BBA174"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870,00</w:t>
            </w:r>
          </w:p>
        </w:tc>
      </w:tr>
      <w:tr w:rsidR="006B105C" w:rsidRPr="00882ED9" w14:paraId="26E369C9" w14:textId="77777777" w:rsidTr="008E7D4A">
        <w:trPr>
          <w:trHeight w:val="196"/>
        </w:trPr>
        <w:tc>
          <w:tcPr>
            <w:tcW w:w="710" w:type="dxa"/>
            <w:vMerge/>
            <w:tcBorders>
              <w:left w:val="single" w:sz="4" w:space="0" w:color="000000"/>
              <w:right w:val="single" w:sz="4" w:space="0" w:color="000000"/>
            </w:tcBorders>
          </w:tcPr>
          <w:p w14:paraId="0D9E9C21"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8D85763"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E9D29B0"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2E550BAC"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FAD8AF2"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JÓIA,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29/01/2026</w:t>
            </w:r>
          </w:p>
        </w:tc>
        <w:tc>
          <w:tcPr>
            <w:tcW w:w="1245" w:type="dxa"/>
            <w:tcBorders>
              <w:left w:val="single" w:sz="4" w:space="0" w:color="000000"/>
              <w:right w:val="single" w:sz="4" w:space="0" w:color="000000"/>
            </w:tcBorders>
          </w:tcPr>
          <w:p w14:paraId="0FB82801" w14:textId="77777777" w:rsidR="006B105C" w:rsidRPr="00882ED9"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746,22</w:t>
            </w:r>
          </w:p>
        </w:tc>
      </w:tr>
      <w:tr w:rsidR="006B105C" w:rsidRPr="00882ED9" w14:paraId="2B66FE43" w14:textId="77777777" w:rsidTr="008E7D4A">
        <w:trPr>
          <w:trHeight w:val="121"/>
        </w:trPr>
        <w:tc>
          <w:tcPr>
            <w:tcW w:w="710" w:type="dxa"/>
            <w:vMerge w:val="restart"/>
            <w:tcBorders>
              <w:left w:val="single" w:sz="4" w:space="0" w:color="000000"/>
              <w:right w:val="single" w:sz="4" w:space="0" w:color="000000"/>
            </w:tcBorders>
          </w:tcPr>
          <w:p w14:paraId="7D5DF911"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52</w:t>
            </w:r>
          </w:p>
        </w:tc>
        <w:tc>
          <w:tcPr>
            <w:tcW w:w="992" w:type="dxa"/>
            <w:vMerge w:val="restart"/>
            <w:tcBorders>
              <w:left w:val="single" w:sz="4" w:space="0" w:color="000000"/>
              <w:right w:val="single" w:sz="4" w:space="0" w:color="000000"/>
            </w:tcBorders>
          </w:tcPr>
          <w:p w14:paraId="1928F218" w14:textId="77777777" w:rsidR="006B105C" w:rsidRPr="00882ED9"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06</w:t>
            </w:r>
          </w:p>
        </w:tc>
        <w:tc>
          <w:tcPr>
            <w:tcW w:w="850" w:type="dxa"/>
            <w:vMerge w:val="restart"/>
            <w:tcBorders>
              <w:left w:val="single" w:sz="4" w:space="0" w:color="000000"/>
              <w:right w:val="single" w:sz="4" w:space="0" w:color="000000"/>
            </w:tcBorders>
          </w:tcPr>
          <w:p w14:paraId="52DC525E"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6950BD35"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PNEU 23,1 X 30 12 LONAS.</w:t>
            </w:r>
          </w:p>
        </w:tc>
        <w:tc>
          <w:tcPr>
            <w:tcW w:w="4536" w:type="dxa"/>
            <w:tcBorders>
              <w:top w:val="single" w:sz="4" w:space="0" w:color="000000"/>
              <w:left w:val="single" w:sz="4" w:space="0" w:color="000000"/>
              <w:bottom w:val="single" w:sz="4" w:space="0" w:color="000000"/>
              <w:right w:val="single" w:sz="4" w:space="0" w:color="000000"/>
            </w:tcBorders>
          </w:tcPr>
          <w:p w14:paraId="59778B05"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CONDESUS - CONS. INTERM. DE DESENV. </w:t>
            </w:r>
            <w:proofErr w:type="gramStart"/>
            <w:r>
              <w:rPr>
                <w:rFonts w:ascii="Segoe UI" w:hAnsi="Segoe UI" w:cs="Segoe UI"/>
                <w:b/>
                <w:bCs/>
                <w:color w:val="404040"/>
                <w:sz w:val="18"/>
                <w:szCs w:val="18"/>
                <w:shd w:val="clear" w:color="auto" w:fill="F2F2F2"/>
              </w:rPr>
              <w:t>SUSTENT.-</w:t>
            </w:r>
            <w:proofErr w:type="gramEnd"/>
            <w:r>
              <w:rPr>
                <w:rFonts w:ascii="Segoe UI" w:hAnsi="Segoe UI" w:cs="Segoe UI"/>
                <w:b/>
                <w:bCs/>
                <w:color w:val="404040"/>
                <w:sz w:val="18"/>
                <w:szCs w:val="18"/>
                <w:shd w:val="clear" w:color="auto" w:fill="F2F2F2"/>
              </w:rPr>
              <w:t xml:space="preserve"> REGIÃO CAMPOS CIMA SERRA,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11/07/2025</w:t>
            </w:r>
          </w:p>
        </w:tc>
        <w:tc>
          <w:tcPr>
            <w:tcW w:w="1245" w:type="dxa"/>
            <w:tcBorders>
              <w:left w:val="single" w:sz="4" w:space="0" w:color="000000"/>
              <w:right w:val="single" w:sz="4" w:space="0" w:color="000000"/>
            </w:tcBorders>
          </w:tcPr>
          <w:p w14:paraId="5A1D26D1"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6.721,34</w:t>
            </w:r>
          </w:p>
        </w:tc>
      </w:tr>
      <w:tr w:rsidR="006B105C" w:rsidRPr="00882ED9" w14:paraId="7C6917C2" w14:textId="77777777" w:rsidTr="008E7D4A">
        <w:trPr>
          <w:trHeight w:val="121"/>
        </w:trPr>
        <w:tc>
          <w:tcPr>
            <w:tcW w:w="710" w:type="dxa"/>
            <w:vMerge/>
            <w:tcBorders>
              <w:left w:val="single" w:sz="4" w:space="0" w:color="000000"/>
              <w:right w:val="single" w:sz="4" w:space="0" w:color="000000"/>
            </w:tcBorders>
          </w:tcPr>
          <w:p w14:paraId="29351E1E"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5D12D34"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4C00897"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6168DDB"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A4CCDEC"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CENTRAL DE LICITAÇÕES DO ESTADO,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Eletrônica,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1319,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23/10/2025</w:t>
            </w:r>
          </w:p>
        </w:tc>
        <w:tc>
          <w:tcPr>
            <w:tcW w:w="1245" w:type="dxa"/>
            <w:tcBorders>
              <w:left w:val="single" w:sz="4" w:space="0" w:color="000000"/>
              <w:right w:val="single" w:sz="4" w:space="0" w:color="000000"/>
            </w:tcBorders>
          </w:tcPr>
          <w:p w14:paraId="5F849586"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8.345,00</w:t>
            </w:r>
          </w:p>
        </w:tc>
      </w:tr>
      <w:tr w:rsidR="006B105C" w:rsidRPr="00882ED9" w14:paraId="4A94CBDB" w14:textId="77777777" w:rsidTr="008E7D4A">
        <w:trPr>
          <w:trHeight w:val="121"/>
        </w:trPr>
        <w:tc>
          <w:tcPr>
            <w:tcW w:w="710" w:type="dxa"/>
            <w:vMerge/>
            <w:tcBorders>
              <w:left w:val="single" w:sz="4" w:space="0" w:color="000000"/>
              <w:right w:val="single" w:sz="4" w:space="0" w:color="000000"/>
            </w:tcBorders>
          </w:tcPr>
          <w:p w14:paraId="66C164C3"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4436D46"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49C3E780"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7B9507DE"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1F5BBED8"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SANTA BÁRBARA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21,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10/12/2025</w:t>
            </w:r>
          </w:p>
        </w:tc>
        <w:tc>
          <w:tcPr>
            <w:tcW w:w="1245" w:type="dxa"/>
            <w:tcBorders>
              <w:left w:val="single" w:sz="4" w:space="0" w:color="000000"/>
              <w:right w:val="single" w:sz="4" w:space="0" w:color="000000"/>
            </w:tcBorders>
          </w:tcPr>
          <w:p w14:paraId="1DB52D3A"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7.600,00</w:t>
            </w:r>
          </w:p>
        </w:tc>
      </w:tr>
      <w:tr w:rsidR="006B105C" w:rsidRPr="00882ED9" w14:paraId="1153F235" w14:textId="77777777" w:rsidTr="008E7D4A">
        <w:trPr>
          <w:trHeight w:val="121"/>
        </w:trPr>
        <w:tc>
          <w:tcPr>
            <w:tcW w:w="710" w:type="dxa"/>
            <w:vMerge w:val="restart"/>
            <w:tcBorders>
              <w:left w:val="single" w:sz="4" w:space="0" w:color="000000"/>
              <w:right w:val="single" w:sz="4" w:space="0" w:color="000000"/>
            </w:tcBorders>
          </w:tcPr>
          <w:p w14:paraId="495D7CD4"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53</w:t>
            </w:r>
          </w:p>
        </w:tc>
        <w:tc>
          <w:tcPr>
            <w:tcW w:w="992" w:type="dxa"/>
            <w:vMerge w:val="restart"/>
            <w:tcBorders>
              <w:left w:val="single" w:sz="4" w:space="0" w:color="000000"/>
              <w:right w:val="single" w:sz="4" w:space="0" w:color="000000"/>
            </w:tcBorders>
          </w:tcPr>
          <w:p w14:paraId="228ABCEA"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left w:val="single" w:sz="4" w:space="0" w:color="000000"/>
              <w:right w:val="single" w:sz="4" w:space="0" w:color="000000"/>
            </w:tcBorders>
          </w:tcPr>
          <w:p w14:paraId="3F7E2610"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65871179"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CÂMARA DE AR PARA PNEU ARO 14 </w:t>
            </w:r>
            <w:r>
              <w:rPr>
                <w:rFonts w:ascii="Times New Roman" w:eastAsia="Times New Roman" w:hAnsi="Times New Roman" w:cs="Times New Roman"/>
                <w:color w:val="000000" w:themeColor="text1"/>
                <w:kern w:val="2"/>
                <w:lang w:eastAsia="pt-BR"/>
                <w14:ligatures w14:val="standardContextual"/>
              </w:rPr>
              <w:lastRenderedPageBreak/>
              <w:t>AUTOMÓVEL.</w:t>
            </w:r>
          </w:p>
        </w:tc>
        <w:tc>
          <w:tcPr>
            <w:tcW w:w="4536" w:type="dxa"/>
            <w:tcBorders>
              <w:top w:val="single" w:sz="4" w:space="0" w:color="000000"/>
              <w:left w:val="single" w:sz="4" w:space="0" w:color="000000"/>
              <w:bottom w:val="single" w:sz="4" w:space="0" w:color="000000"/>
              <w:right w:val="single" w:sz="4" w:space="0" w:color="000000"/>
            </w:tcBorders>
          </w:tcPr>
          <w:p w14:paraId="09B62ABF"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lastRenderedPageBreak/>
              <w:t>Órgão :</w:t>
            </w:r>
            <w:proofErr w:type="gramEnd"/>
            <w:r>
              <w:rPr>
                <w:rFonts w:ascii="Segoe UI" w:hAnsi="Segoe UI" w:cs="Segoe UI"/>
                <w:b/>
                <w:bCs/>
                <w:color w:val="404040"/>
                <w:sz w:val="18"/>
                <w:szCs w:val="18"/>
                <w:shd w:val="clear" w:color="auto" w:fill="F2F2F2"/>
              </w:rPr>
              <w:t xml:space="preserve"> PM DE TRÊS PASSOS,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30/01/2026</w:t>
            </w:r>
          </w:p>
        </w:tc>
        <w:tc>
          <w:tcPr>
            <w:tcW w:w="1245" w:type="dxa"/>
            <w:tcBorders>
              <w:left w:val="single" w:sz="4" w:space="0" w:color="000000"/>
              <w:right w:val="single" w:sz="4" w:space="0" w:color="000000"/>
            </w:tcBorders>
          </w:tcPr>
          <w:p w14:paraId="2C92A86C"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98,00</w:t>
            </w:r>
          </w:p>
        </w:tc>
      </w:tr>
      <w:tr w:rsidR="006B105C" w:rsidRPr="00882ED9" w14:paraId="01D29CF2" w14:textId="77777777" w:rsidTr="008E7D4A">
        <w:trPr>
          <w:trHeight w:val="121"/>
        </w:trPr>
        <w:tc>
          <w:tcPr>
            <w:tcW w:w="710" w:type="dxa"/>
            <w:vMerge/>
            <w:tcBorders>
              <w:left w:val="single" w:sz="4" w:space="0" w:color="000000"/>
              <w:right w:val="single" w:sz="4" w:space="0" w:color="000000"/>
            </w:tcBorders>
          </w:tcPr>
          <w:p w14:paraId="5C7F8CDB"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244B90D7"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02005570"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1DA482E"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E100A26"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TAVARES,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w:t>
            </w:r>
            <w:r>
              <w:rPr>
                <w:rFonts w:ascii="Segoe UI" w:hAnsi="Segoe UI" w:cs="Segoe UI"/>
                <w:b/>
                <w:bCs/>
                <w:color w:val="404040"/>
                <w:sz w:val="18"/>
                <w:szCs w:val="18"/>
                <w:shd w:val="clear" w:color="auto" w:fill="F2F2F2"/>
              </w:rPr>
              <w:lastRenderedPageBreak/>
              <w:t xml:space="preserve">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22/10/2025</w:t>
            </w:r>
          </w:p>
        </w:tc>
        <w:tc>
          <w:tcPr>
            <w:tcW w:w="1245" w:type="dxa"/>
            <w:tcBorders>
              <w:left w:val="single" w:sz="4" w:space="0" w:color="000000"/>
              <w:right w:val="single" w:sz="4" w:space="0" w:color="000000"/>
            </w:tcBorders>
          </w:tcPr>
          <w:p w14:paraId="1861FA78"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lastRenderedPageBreak/>
              <w:t xml:space="preserve">                    </w:t>
            </w:r>
            <w:r>
              <w:rPr>
                <w:rFonts w:ascii="Times New Roman" w:eastAsia="Times New Roman" w:hAnsi="Times New Roman" w:cs="Times New Roman"/>
                <w:color w:val="000000" w:themeColor="text1"/>
                <w:kern w:val="2"/>
                <w:lang w:eastAsia="pt-BR"/>
                <w14:ligatures w14:val="standardContextual"/>
              </w:rPr>
              <w:lastRenderedPageBreak/>
              <w:t>74,09</w:t>
            </w:r>
          </w:p>
        </w:tc>
      </w:tr>
      <w:tr w:rsidR="006B105C" w:rsidRPr="00882ED9" w14:paraId="0D6B839D" w14:textId="77777777" w:rsidTr="008E7D4A">
        <w:trPr>
          <w:trHeight w:val="121"/>
        </w:trPr>
        <w:tc>
          <w:tcPr>
            <w:tcW w:w="710" w:type="dxa"/>
            <w:vMerge/>
            <w:tcBorders>
              <w:left w:val="single" w:sz="4" w:space="0" w:color="000000"/>
              <w:right w:val="single" w:sz="4" w:space="0" w:color="000000"/>
            </w:tcBorders>
          </w:tcPr>
          <w:p w14:paraId="07DBB11B"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2260D57"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8DA7360"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F88FDFB"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5846F15"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SÃO FRANCISCO DE PAULA,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Adesão à Ata de Registro de Preços,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16,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12/08/2025</w:t>
            </w:r>
          </w:p>
        </w:tc>
        <w:tc>
          <w:tcPr>
            <w:tcW w:w="1245" w:type="dxa"/>
            <w:tcBorders>
              <w:left w:val="single" w:sz="4" w:space="0" w:color="000000"/>
              <w:right w:val="single" w:sz="4" w:space="0" w:color="000000"/>
            </w:tcBorders>
          </w:tcPr>
          <w:p w14:paraId="54A65DDB"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94,95</w:t>
            </w:r>
          </w:p>
        </w:tc>
      </w:tr>
      <w:tr w:rsidR="006B105C" w:rsidRPr="00882ED9" w14:paraId="329618E7" w14:textId="77777777" w:rsidTr="008E7D4A">
        <w:trPr>
          <w:trHeight w:val="121"/>
        </w:trPr>
        <w:tc>
          <w:tcPr>
            <w:tcW w:w="710" w:type="dxa"/>
            <w:vMerge w:val="restart"/>
            <w:tcBorders>
              <w:left w:val="single" w:sz="4" w:space="0" w:color="000000"/>
              <w:right w:val="single" w:sz="4" w:space="0" w:color="000000"/>
            </w:tcBorders>
          </w:tcPr>
          <w:p w14:paraId="70A4C479"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54</w:t>
            </w:r>
          </w:p>
        </w:tc>
        <w:tc>
          <w:tcPr>
            <w:tcW w:w="992" w:type="dxa"/>
            <w:vMerge w:val="restart"/>
            <w:tcBorders>
              <w:left w:val="single" w:sz="4" w:space="0" w:color="000000"/>
              <w:right w:val="single" w:sz="4" w:space="0" w:color="000000"/>
            </w:tcBorders>
          </w:tcPr>
          <w:p w14:paraId="7C1236C3"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10</w:t>
            </w:r>
          </w:p>
        </w:tc>
        <w:tc>
          <w:tcPr>
            <w:tcW w:w="850" w:type="dxa"/>
            <w:vMerge w:val="restart"/>
            <w:tcBorders>
              <w:left w:val="single" w:sz="4" w:space="0" w:color="000000"/>
              <w:right w:val="single" w:sz="4" w:space="0" w:color="000000"/>
            </w:tcBorders>
          </w:tcPr>
          <w:p w14:paraId="61CBCAC1"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622E27F3"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CÂMARA DE AR PARA PNEU ARO 15 AUTOMÓVEL.</w:t>
            </w:r>
          </w:p>
          <w:p w14:paraId="1FBF8D51" w14:textId="77777777" w:rsidR="006B105C" w:rsidRPr="00871CD6" w:rsidRDefault="006B105C" w:rsidP="008E7D4A">
            <w:pPr>
              <w:tabs>
                <w:tab w:val="left" w:pos="263"/>
                <w:tab w:val="center" w:pos="1467"/>
              </w:tabs>
              <w:jc w:val="left"/>
              <w:rPr>
                <w:rFonts w:ascii="Times New Roman" w:eastAsia="Times New Roman" w:hAnsi="Times New Roman" w:cs="Times New Roman"/>
                <w:lang w:eastAsia="pt-BR"/>
              </w:rPr>
            </w:pPr>
            <w:r>
              <w:rPr>
                <w:rFonts w:ascii="Times New Roman" w:eastAsia="Times New Roman" w:hAnsi="Times New Roman" w:cs="Times New Roman"/>
                <w:lang w:eastAsia="pt-BR"/>
              </w:rPr>
              <w:tab/>
            </w:r>
            <w:r>
              <w:rPr>
                <w:rFonts w:ascii="Times New Roman" w:eastAsia="Times New Roman" w:hAnsi="Times New Roman" w:cs="Times New Roman"/>
                <w:lang w:eastAsia="pt-BR"/>
              </w:rPr>
              <w:tab/>
            </w:r>
            <w:r>
              <w:rPr>
                <w:rFonts w:ascii="Times New Roman" w:eastAsia="Times New Roman" w:hAnsi="Times New Roman" w:cs="Times New Roman"/>
                <w:lang w:eastAsia="pt-BR"/>
              </w:rPr>
              <w:tab/>
            </w:r>
            <w:r>
              <w:rPr>
                <w:rFonts w:ascii="Times New Roman" w:eastAsia="Times New Roman" w:hAnsi="Times New Roman" w:cs="Times New Roman"/>
                <w:lang w:eastAsia="pt-BR"/>
              </w:rPr>
              <w:tab/>
            </w:r>
          </w:p>
        </w:tc>
        <w:tc>
          <w:tcPr>
            <w:tcW w:w="4536" w:type="dxa"/>
            <w:tcBorders>
              <w:top w:val="single" w:sz="4" w:space="0" w:color="000000"/>
              <w:left w:val="single" w:sz="4" w:space="0" w:color="000000"/>
              <w:bottom w:val="single" w:sz="4" w:space="0" w:color="000000"/>
              <w:right w:val="single" w:sz="4" w:space="0" w:color="000000"/>
            </w:tcBorders>
          </w:tcPr>
          <w:p w14:paraId="129D0F74"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SANTANA DA BOA VISTA,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27,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2E66A35E"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57,65</w:t>
            </w:r>
          </w:p>
        </w:tc>
      </w:tr>
      <w:tr w:rsidR="006B105C" w:rsidRPr="00882ED9" w14:paraId="3A46759E" w14:textId="77777777" w:rsidTr="008E7D4A">
        <w:trPr>
          <w:trHeight w:val="121"/>
        </w:trPr>
        <w:tc>
          <w:tcPr>
            <w:tcW w:w="710" w:type="dxa"/>
            <w:vMerge/>
            <w:tcBorders>
              <w:left w:val="single" w:sz="4" w:space="0" w:color="000000"/>
              <w:right w:val="single" w:sz="4" w:space="0" w:color="000000"/>
            </w:tcBorders>
          </w:tcPr>
          <w:p w14:paraId="434621E5"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48F2F12"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340DC06C"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0E9BC4E1"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8DCB6D2"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ARROIO DO TIGRE,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39,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165E49EB"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56,85</w:t>
            </w:r>
          </w:p>
        </w:tc>
      </w:tr>
      <w:tr w:rsidR="006B105C" w:rsidRPr="00882ED9" w14:paraId="22BEA491" w14:textId="77777777" w:rsidTr="008E7D4A">
        <w:trPr>
          <w:trHeight w:val="121"/>
        </w:trPr>
        <w:tc>
          <w:tcPr>
            <w:tcW w:w="710" w:type="dxa"/>
            <w:vMerge/>
            <w:tcBorders>
              <w:left w:val="single" w:sz="4" w:space="0" w:color="000000"/>
              <w:right w:val="single" w:sz="4" w:space="0" w:color="000000"/>
            </w:tcBorders>
          </w:tcPr>
          <w:p w14:paraId="3C1AFF8C"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72CA6CD5"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5ABE1273"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48D6B558"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FF7DC90"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LAGOA BONITA DO SUL,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15/07/2025</w:t>
            </w:r>
          </w:p>
        </w:tc>
        <w:tc>
          <w:tcPr>
            <w:tcW w:w="1245" w:type="dxa"/>
            <w:tcBorders>
              <w:left w:val="single" w:sz="4" w:space="0" w:color="000000"/>
              <w:right w:val="single" w:sz="4" w:space="0" w:color="000000"/>
            </w:tcBorders>
          </w:tcPr>
          <w:p w14:paraId="12D57A39"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55,00</w:t>
            </w:r>
          </w:p>
        </w:tc>
      </w:tr>
      <w:tr w:rsidR="006B105C" w:rsidRPr="00882ED9" w14:paraId="4F7EA73C" w14:textId="77777777" w:rsidTr="008E7D4A">
        <w:trPr>
          <w:trHeight w:val="121"/>
        </w:trPr>
        <w:tc>
          <w:tcPr>
            <w:tcW w:w="710" w:type="dxa"/>
            <w:vMerge w:val="restart"/>
            <w:tcBorders>
              <w:left w:val="single" w:sz="4" w:space="0" w:color="000000"/>
              <w:right w:val="single" w:sz="4" w:space="0" w:color="000000"/>
            </w:tcBorders>
          </w:tcPr>
          <w:p w14:paraId="06BC0993"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55</w:t>
            </w:r>
          </w:p>
        </w:tc>
        <w:tc>
          <w:tcPr>
            <w:tcW w:w="992" w:type="dxa"/>
            <w:vMerge w:val="restart"/>
            <w:tcBorders>
              <w:left w:val="single" w:sz="4" w:space="0" w:color="000000"/>
              <w:right w:val="single" w:sz="4" w:space="0" w:color="000000"/>
            </w:tcBorders>
          </w:tcPr>
          <w:p w14:paraId="76C7F709"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20</w:t>
            </w:r>
          </w:p>
        </w:tc>
        <w:tc>
          <w:tcPr>
            <w:tcW w:w="850" w:type="dxa"/>
            <w:vMerge w:val="restart"/>
            <w:tcBorders>
              <w:left w:val="single" w:sz="4" w:space="0" w:color="000000"/>
              <w:right w:val="single" w:sz="4" w:space="0" w:color="000000"/>
            </w:tcBorders>
          </w:tcPr>
          <w:p w14:paraId="705CFBAB"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3A2FC270"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CÂMARA DE AR PARA PNEU 1000/20 PARA CAMINHÃO.</w:t>
            </w:r>
          </w:p>
        </w:tc>
        <w:tc>
          <w:tcPr>
            <w:tcW w:w="4536" w:type="dxa"/>
            <w:tcBorders>
              <w:top w:val="single" w:sz="4" w:space="0" w:color="000000"/>
              <w:left w:val="single" w:sz="4" w:space="0" w:color="000000"/>
              <w:bottom w:val="single" w:sz="4" w:space="0" w:color="000000"/>
              <w:right w:val="single" w:sz="4" w:space="0" w:color="000000"/>
            </w:tcBorders>
          </w:tcPr>
          <w:p w14:paraId="55430B24"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BOSSOROCA,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62,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26/08/2025</w:t>
            </w:r>
          </w:p>
        </w:tc>
        <w:tc>
          <w:tcPr>
            <w:tcW w:w="1245" w:type="dxa"/>
            <w:tcBorders>
              <w:left w:val="single" w:sz="4" w:space="0" w:color="000000"/>
              <w:right w:val="single" w:sz="4" w:space="0" w:color="000000"/>
            </w:tcBorders>
          </w:tcPr>
          <w:p w14:paraId="080F56B9"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196,50</w:t>
            </w:r>
          </w:p>
        </w:tc>
      </w:tr>
      <w:tr w:rsidR="006B105C" w:rsidRPr="00882ED9" w14:paraId="57AF1C4C" w14:textId="77777777" w:rsidTr="008E7D4A">
        <w:trPr>
          <w:trHeight w:val="121"/>
        </w:trPr>
        <w:tc>
          <w:tcPr>
            <w:tcW w:w="710" w:type="dxa"/>
            <w:vMerge/>
            <w:tcBorders>
              <w:left w:val="single" w:sz="4" w:space="0" w:color="000000"/>
              <w:right w:val="single" w:sz="4" w:space="0" w:color="000000"/>
            </w:tcBorders>
          </w:tcPr>
          <w:p w14:paraId="48E29332"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3735BC4E"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2385DFB1"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1E35D98"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6A8A7751"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ACEGUÁ,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108,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10/10/2025</w:t>
            </w:r>
          </w:p>
        </w:tc>
        <w:tc>
          <w:tcPr>
            <w:tcW w:w="1245" w:type="dxa"/>
            <w:tcBorders>
              <w:left w:val="single" w:sz="4" w:space="0" w:color="000000"/>
              <w:right w:val="single" w:sz="4" w:space="0" w:color="000000"/>
            </w:tcBorders>
          </w:tcPr>
          <w:p w14:paraId="5D105C3B"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191,80</w:t>
            </w:r>
          </w:p>
        </w:tc>
      </w:tr>
      <w:tr w:rsidR="006B105C" w:rsidRPr="00882ED9" w14:paraId="1E8A6626" w14:textId="77777777" w:rsidTr="008E7D4A">
        <w:trPr>
          <w:trHeight w:val="121"/>
        </w:trPr>
        <w:tc>
          <w:tcPr>
            <w:tcW w:w="710" w:type="dxa"/>
            <w:vMerge/>
            <w:tcBorders>
              <w:left w:val="single" w:sz="4" w:space="0" w:color="000000"/>
              <w:right w:val="single" w:sz="4" w:space="0" w:color="000000"/>
            </w:tcBorders>
          </w:tcPr>
          <w:p w14:paraId="73DD79C8"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1295D642"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19496B56"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30A76F0D"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25C1107"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TAVARES,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42,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22/10/2025</w:t>
            </w:r>
          </w:p>
        </w:tc>
        <w:tc>
          <w:tcPr>
            <w:tcW w:w="1245" w:type="dxa"/>
            <w:tcBorders>
              <w:left w:val="single" w:sz="4" w:space="0" w:color="000000"/>
              <w:right w:val="single" w:sz="4" w:space="0" w:color="000000"/>
            </w:tcBorders>
          </w:tcPr>
          <w:p w14:paraId="41060213"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126,34</w:t>
            </w:r>
          </w:p>
        </w:tc>
      </w:tr>
      <w:tr w:rsidR="006B105C" w:rsidRPr="00882ED9" w14:paraId="00BCB3A7" w14:textId="77777777" w:rsidTr="008E7D4A">
        <w:trPr>
          <w:trHeight w:val="121"/>
        </w:trPr>
        <w:tc>
          <w:tcPr>
            <w:tcW w:w="710" w:type="dxa"/>
            <w:vMerge w:val="restart"/>
            <w:tcBorders>
              <w:left w:val="single" w:sz="4" w:space="0" w:color="000000"/>
              <w:right w:val="single" w:sz="4" w:space="0" w:color="000000"/>
            </w:tcBorders>
          </w:tcPr>
          <w:p w14:paraId="3E7D9214"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56</w:t>
            </w:r>
          </w:p>
        </w:tc>
        <w:tc>
          <w:tcPr>
            <w:tcW w:w="992" w:type="dxa"/>
            <w:vMerge w:val="restart"/>
            <w:tcBorders>
              <w:left w:val="single" w:sz="4" w:space="0" w:color="000000"/>
              <w:right w:val="single" w:sz="4" w:space="0" w:color="000000"/>
            </w:tcBorders>
          </w:tcPr>
          <w:p w14:paraId="7259CDAC"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15</w:t>
            </w:r>
          </w:p>
        </w:tc>
        <w:tc>
          <w:tcPr>
            <w:tcW w:w="850" w:type="dxa"/>
            <w:vMerge w:val="restart"/>
            <w:tcBorders>
              <w:left w:val="single" w:sz="4" w:space="0" w:color="000000"/>
              <w:right w:val="single" w:sz="4" w:space="0" w:color="000000"/>
            </w:tcBorders>
          </w:tcPr>
          <w:p w14:paraId="7A343977"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UN</w:t>
            </w:r>
          </w:p>
        </w:tc>
        <w:tc>
          <w:tcPr>
            <w:tcW w:w="1559" w:type="dxa"/>
            <w:vMerge w:val="restart"/>
            <w:tcBorders>
              <w:left w:val="single" w:sz="4" w:space="0" w:color="000000"/>
              <w:right w:val="single" w:sz="4" w:space="0" w:color="000000"/>
            </w:tcBorders>
          </w:tcPr>
          <w:p w14:paraId="408D7F58"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CÂMARA DE AR 12,5/80-18 ARO 18.</w:t>
            </w:r>
          </w:p>
        </w:tc>
        <w:tc>
          <w:tcPr>
            <w:tcW w:w="4536" w:type="dxa"/>
            <w:tcBorders>
              <w:top w:val="single" w:sz="4" w:space="0" w:color="000000"/>
              <w:left w:val="single" w:sz="4" w:space="0" w:color="000000"/>
              <w:bottom w:val="single" w:sz="4" w:space="0" w:color="000000"/>
              <w:right w:val="single" w:sz="4" w:space="0" w:color="000000"/>
            </w:tcBorders>
          </w:tcPr>
          <w:p w14:paraId="0F5B2937"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SARANDI,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Pregão Lei 14.133/21 Eletrônico,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102,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2025,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15/12/2025</w:t>
            </w:r>
          </w:p>
        </w:tc>
        <w:tc>
          <w:tcPr>
            <w:tcW w:w="1245" w:type="dxa"/>
            <w:tcBorders>
              <w:left w:val="single" w:sz="4" w:space="0" w:color="000000"/>
              <w:right w:val="single" w:sz="4" w:space="0" w:color="000000"/>
            </w:tcBorders>
          </w:tcPr>
          <w:p w14:paraId="3748D914"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259,00</w:t>
            </w:r>
          </w:p>
        </w:tc>
      </w:tr>
      <w:tr w:rsidR="006B105C" w:rsidRPr="00882ED9" w14:paraId="08DA522C" w14:textId="77777777" w:rsidTr="008E7D4A">
        <w:trPr>
          <w:trHeight w:val="121"/>
        </w:trPr>
        <w:tc>
          <w:tcPr>
            <w:tcW w:w="710" w:type="dxa"/>
            <w:vMerge/>
            <w:tcBorders>
              <w:left w:val="single" w:sz="4" w:space="0" w:color="000000"/>
              <w:right w:val="single" w:sz="4" w:space="0" w:color="000000"/>
            </w:tcBorders>
          </w:tcPr>
          <w:p w14:paraId="6244C9E9"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right w:val="single" w:sz="4" w:space="0" w:color="000000"/>
            </w:tcBorders>
          </w:tcPr>
          <w:p w14:paraId="0402CAFD"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right w:val="single" w:sz="4" w:space="0" w:color="000000"/>
            </w:tcBorders>
          </w:tcPr>
          <w:p w14:paraId="7A31F498"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right w:val="single" w:sz="4" w:space="0" w:color="000000"/>
            </w:tcBorders>
          </w:tcPr>
          <w:p w14:paraId="69815D42"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22E39880"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BARRA DO RIBEIRO,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143,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27/03/2026</w:t>
            </w:r>
          </w:p>
        </w:tc>
        <w:tc>
          <w:tcPr>
            <w:tcW w:w="1245" w:type="dxa"/>
            <w:tcBorders>
              <w:left w:val="single" w:sz="4" w:space="0" w:color="000000"/>
              <w:right w:val="single" w:sz="4" w:space="0" w:color="000000"/>
            </w:tcBorders>
          </w:tcPr>
          <w:p w14:paraId="105E3314"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324,00</w:t>
            </w:r>
          </w:p>
        </w:tc>
      </w:tr>
      <w:tr w:rsidR="006B105C" w:rsidRPr="00882ED9" w14:paraId="4E9EC0ED" w14:textId="77777777" w:rsidTr="008E7D4A">
        <w:trPr>
          <w:trHeight w:val="121"/>
        </w:trPr>
        <w:tc>
          <w:tcPr>
            <w:tcW w:w="710" w:type="dxa"/>
            <w:vMerge/>
            <w:tcBorders>
              <w:left w:val="single" w:sz="4" w:space="0" w:color="000000"/>
              <w:bottom w:val="single" w:sz="4" w:space="0" w:color="000000"/>
              <w:right w:val="single" w:sz="4" w:space="0" w:color="000000"/>
            </w:tcBorders>
          </w:tcPr>
          <w:p w14:paraId="3A8F1589"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992" w:type="dxa"/>
            <w:vMerge/>
            <w:tcBorders>
              <w:left w:val="single" w:sz="4" w:space="0" w:color="000000"/>
              <w:bottom w:val="single" w:sz="4" w:space="0" w:color="000000"/>
              <w:right w:val="single" w:sz="4" w:space="0" w:color="000000"/>
            </w:tcBorders>
          </w:tcPr>
          <w:p w14:paraId="1E3A0169"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850" w:type="dxa"/>
            <w:vMerge/>
            <w:tcBorders>
              <w:left w:val="single" w:sz="4" w:space="0" w:color="000000"/>
              <w:bottom w:val="single" w:sz="4" w:space="0" w:color="000000"/>
              <w:right w:val="single" w:sz="4" w:space="0" w:color="000000"/>
            </w:tcBorders>
          </w:tcPr>
          <w:p w14:paraId="3254EE6A" w14:textId="77777777" w:rsidR="006B105C" w:rsidRDefault="006B105C" w:rsidP="008E7D4A">
            <w:pPr>
              <w:spacing w:after="160" w:line="256" w:lineRule="auto"/>
              <w:rPr>
                <w:rFonts w:ascii="Times New Roman" w:eastAsia="Times New Roman" w:hAnsi="Times New Roman" w:cs="Times New Roman"/>
                <w:color w:val="000000" w:themeColor="text1"/>
                <w:kern w:val="2"/>
                <w:lang w:eastAsia="pt-BR"/>
                <w14:ligatures w14:val="standardContextual"/>
              </w:rPr>
            </w:pPr>
          </w:p>
        </w:tc>
        <w:tc>
          <w:tcPr>
            <w:tcW w:w="1559" w:type="dxa"/>
            <w:vMerge/>
            <w:tcBorders>
              <w:left w:val="single" w:sz="4" w:space="0" w:color="000000"/>
              <w:bottom w:val="single" w:sz="4" w:space="0" w:color="000000"/>
              <w:right w:val="single" w:sz="4" w:space="0" w:color="000000"/>
            </w:tcBorders>
          </w:tcPr>
          <w:p w14:paraId="7F4B271B" w14:textId="77777777" w:rsidR="006B105C" w:rsidRDefault="006B105C" w:rsidP="008E7D4A">
            <w:pPr>
              <w:spacing w:after="160" w:line="256" w:lineRule="auto"/>
              <w:jc w:val="both"/>
              <w:rPr>
                <w:rFonts w:ascii="Times New Roman" w:eastAsia="Times New Roman" w:hAnsi="Times New Roman" w:cs="Times New Roman"/>
                <w:color w:val="000000" w:themeColor="text1"/>
                <w:kern w:val="2"/>
                <w:lang w:eastAsia="pt-BR"/>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1282568" w14:textId="77777777" w:rsidR="006B105C" w:rsidRDefault="006B105C" w:rsidP="008E7D4A">
            <w:pPr>
              <w:spacing w:after="160" w:line="256" w:lineRule="auto"/>
              <w:jc w:val="right"/>
              <w:rPr>
                <w:rFonts w:ascii="Segoe UI" w:hAnsi="Segoe UI" w:cs="Segoe UI"/>
                <w:b/>
                <w:bCs/>
                <w:color w:val="404040"/>
                <w:sz w:val="18"/>
                <w:szCs w:val="18"/>
                <w:shd w:val="clear" w:color="auto" w:fill="F2F2F2"/>
              </w:rPr>
            </w:pPr>
            <w:proofErr w:type="gramStart"/>
            <w:r>
              <w:rPr>
                <w:rFonts w:ascii="Segoe UI" w:hAnsi="Segoe UI" w:cs="Segoe UI"/>
                <w:b/>
                <w:bCs/>
                <w:color w:val="404040"/>
                <w:sz w:val="18"/>
                <w:szCs w:val="18"/>
                <w:shd w:val="clear" w:color="auto" w:fill="F2F2F2"/>
              </w:rPr>
              <w:t>Órgão :</w:t>
            </w:r>
            <w:proofErr w:type="gramEnd"/>
            <w:r>
              <w:rPr>
                <w:rFonts w:ascii="Segoe UI" w:hAnsi="Segoe UI" w:cs="Segoe UI"/>
                <w:b/>
                <w:bCs/>
                <w:color w:val="404040"/>
                <w:sz w:val="18"/>
                <w:szCs w:val="18"/>
                <w:shd w:val="clear" w:color="auto" w:fill="F2F2F2"/>
              </w:rPr>
              <w:t xml:space="preserve"> PM DE CRISTAL, </w:t>
            </w:r>
            <w:proofErr w:type="gramStart"/>
            <w:r>
              <w:rPr>
                <w:rFonts w:ascii="Segoe UI" w:hAnsi="Segoe UI" w:cs="Segoe UI"/>
                <w:b/>
                <w:bCs/>
                <w:color w:val="404040"/>
                <w:sz w:val="18"/>
                <w:szCs w:val="18"/>
                <w:shd w:val="clear" w:color="auto" w:fill="F2F2F2"/>
              </w:rPr>
              <w:t>Modalidade :</w:t>
            </w:r>
            <w:proofErr w:type="gramEnd"/>
            <w:r>
              <w:rPr>
                <w:rFonts w:ascii="Segoe UI" w:hAnsi="Segoe UI" w:cs="Segoe UI"/>
                <w:b/>
                <w:bCs/>
                <w:color w:val="404040"/>
                <w:sz w:val="18"/>
                <w:szCs w:val="18"/>
                <w:shd w:val="clear" w:color="auto" w:fill="F2F2F2"/>
              </w:rPr>
              <w:t xml:space="preserve"> Processo de Dispensa, </w:t>
            </w:r>
            <w:proofErr w:type="spellStart"/>
            <w:r>
              <w:rPr>
                <w:rFonts w:ascii="Segoe UI" w:hAnsi="Segoe UI" w:cs="Segoe UI"/>
                <w:b/>
                <w:bCs/>
                <w:color w:val="404040"/>
                <w:sz w:val="18"/>
                <w:szCs w:val="18"/>
                <w:shd w:val="clear" w:color="auto" w:fill="F2F2F2"/>
              </w:rPr>
              <w:t>Nr</w:t>
            </w:r>
            <w:proofErr w:type="spellEnd"/>
            <w:proofErr w:type="gramStart"/>
            <w:r>
              <w:rPr>
                <w:rFonts w:ascii="Segoe UI" w:hAnsi="Segoe UI" w:cs="Segoe UI"/>
                <w:b/>
                <w:bCs/>
                <w:color w:val="404040"/>
                <w:sz w:val="18"/>
                <w:szCs w:val="18"/>
                <w:shd w:val="clear" w:color="auto" w:fill="F2F2F2"/>
              </w:rPr>
              <w:t>. :</w:t>
            </w:r>
            <w:proofErr w:type="gramEnd"/>
            <w:r>
              <w:rPr>
                <w:rFonts w:ascii="Segoe UI" w:hAnsi="Segoe UI" w:cs="Segoe UI"/>
                <w:b/>
                <w:bCs/>
                <w:color w:val="404040"/>
                <w:sz w:val="18"/>
                <w:szCs w:val="18"/>
                <w:shd w:val="clear" w:color="auto" w:fill="F2F2F2"/>
              </w:rPr>
              <w:t xml:space="preserve"> 347, </w:t>
            </w:r>
            <w:proofErr w:type="gramStart"/>
            <w:r>
              <w:rPr>
                <w:rFonts w:ascii="Segoe UI" w:hAnsi="Segoe UI" w:cs="Segoe UI"/>
                <w:b/>
                <w:bCs/>
                <w:color w:val="404040"/>
                <w:sz w:val="18"/>
                <w:szCs w:val="18"/>
                <w:shd w:val="clear" w:color="auto" w:fill="F2F2F2"/>
              </w:rPr>
              <w:t>Ano :</w:t>
            </w:r>
            <w:proofErr w:type="gramEnd"/>
            <w:r>
              <w:rPr>
                <w:rFonts w:ascii="Segoe UI" w:hAnsi="Segoe UI" w:cs="Segoe UI"/>
                <w:b/>
                <w:bCs/>
                <w:color w:val="404040"/>
                <w:sz w:val="18"/>
                <w:szCs w:val="18"/>
                <w:shd w:val="clear" w:color="auto" w:fill="F2F2F2"/>
              </w:rPr>
              <w:t xml:space="preserve"> 2026, </w:t>
            </w:r>
            <w:proofErr w:type="gramStart"/>
            <w:r>
              <w:rPr>
                <w:rFonts w:ascii="Segoe UI" w:hAnsi="Segoe UI" w:cs="Segoe UI"/>
                <w:b/>
                <w:bCs/>
                <w:color w:val="404040"/>
                <w:sz w:val="18"/>
                <w:szCs w:val="18"/>
                <w:shd w:val="clear" w:color="auto" w:fill="F2F2F2"/>
              </w:rPr>
              <w:t>Objeto :</w:t>
            </w:r>
            <w:proofErr w:type="gramEnd"/>
            <w:r>
              <w:rPr>
                <w:rFonts w:ascii="Segoe UI" w:hAnsi="Segoe UI" w:cs="Segoe UI"/>
                <w:b/>
                <w:bCs/>
                <w:color w:val="404040"/>
                <w:sz w:val="18"/>
                <w:szCs w:val="18"/>
                <w:shd w:val="clear" w:color="auto" w:fill="F2F2F2"/>
              </w:rPr>
              <w:t xml:space="preserve"> Compras e Outros Serviços, </w:t>
            </w:r>
            <w:proofErr w:type="gramStart"/>
            <w:r>
              <w:rPr>
                <w:rFonts w:ascii="Segoe UI" w:hAnsi="Segoe UI" w:cs="Segoe UI"/>
                <w:b/>
                <w:bCs/>
                <w:color w:val="404040"/>
                <w:sz w:val="18"/>
                <w:szCs w:val="18"/>
                <w:shd w:val="clear" w:color="auto" w:fill="F2F2F2"/>
              </w:rPr>
              <w:t>Abertura :</w:t>
            </w:r>
            <w:proofErr w:type="gramEnd"/>
            <w:r>
              <w:rPr>
                <w:rFonts w:ascii="Segoe UI" w:hAnsi="Segoe UI" w:cs="Segoe UI"/>
                <w:b/>
                <w:bCs/>
                <w:color w:val="404040"/>
                <w:sz w:val="18"/>
                <w:szCs w:val="18"/>
                <w:shd w:val="clear" w:color="auto" w:fill="F2F2F2"/>
              </w:rPr>
              <w:t xml:space="preserve"> 31/03/2026</w:t>
            </w:r>
          </w:p>
        </w:tc>
        <w:tc>
          <w:tcPr>
            <w:tcW w:w="1245" w:type="dxa"/>
            <w:tcBorders>
              <w:left w:val="single" w:sz="4" w:space="0" w:color="000000"/>
              <w:bottom w:val="single" w:sz="4" w:space="0" w:color="000000"/>
              <w:right w:val="single" w:sz="4" w:space="0" w:color="000000"/>
            </w:tcBorders>
          </w:tcPr>
          <w:p w14:paraId="7C2FBE26" w14:textId="77777777" w:rsidR="006B105C" w:rsidRDefault="006B105C" w:rsidP="008E7D4A">
            <w:pPr>
              <w:spacing w:after="160" w:line="256" w:lineRule="auto"/>
              <w:jc w:val="right"/>
              <w:rPr>
                <w:rFonts w:ascii="Times New Roman" w:eastAsia="Times New Roman" w:hAnsi="Times New Roman" w:cs="Times New Roman"/>
                <w:color w:val="000000" w:themeColor="text1"/>
                <w:kern w:val="2"/>
                <w:lang w:eastAsia="pt-BR"/>
                <w14:ligatures w14:val="standardContextual"/>
              </w:rPr>
            </w:pPr>
            <w:r>
              <w:rPr>
                <w:rFonts w:ascii="Times New Roman" w:eastAsia="Times New Roman" w:hAnsi="Times New Roman" w:cs="Times New Roman"/>
                <w:color w:val="000000" w:themeColor="text1"/>
                <w:kern w:val="2"/>
                <w:lang w:eastAsia="pt-BR"/>
                <w14:ligatures w14:val="standardContextual"/>
              </w:rPr>
              <w:t xml:space="preserve">                 270,00</w:t>
            </w:r>
          </w:p>
        </w:tc>
      </w:tr>
    </w:tbl>
    <w:p w14:paraId="6F8629F0" w14:textId="77777777" w:rsidR="006B105C" w:rsidRPr="002D2F01" w:rsidRDefault="006B105C" w:rsidP="002D2F01">
      <w:pPr>
        <w:spacing w:after="0"/>
        <w:jc w:val="both"/>
        <w:rPr>
          <w:rFonts w:ascii="Arial" w:eastAsia="Times New Roman" w:hAnsi="Arial" w:cs="Arial"/>
          <w:sz w:val="24"/>
          <w:szCs w:val="24"/>
          <w:lang w:eastAsia="zh-CN"/>
        </w:rPr>
      </w:pPr>
    </w:p>
    <w:p w14:paraId="2A6AF2DE"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7. DESCRIÇÃO DA SOLUÇÃO COMO UM TODO</w:t>
      </w:r>
    </w:p>
    <w:p w14:paraId="63F3F454" w14:textId="3C51F006" w:rsidR="002D2F01" w:rsidRPr="004F4399" w:rsidRDefault="002D2F01" w:rsidP="00051FEB">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solução proposta é a contratação de empresa especializada para o fornecimento de </w:t>
      </w:r>
      <w:r w:rsidR="00962175" w:rsidRPr="004F4399">
        <w:rPr>
          <w:rFonts w:ascii="Arial" w:eastAsia="Times New Roman" w:hAnsi="Arial" w:cs="Arial"/>
          <w:lang w:eastAsia="zh-CN"/>
        </w:rPr>
        <w:t>pneus</w:t>
      </w:r>
      <w:r w:rsidRPr="004F4399">
        <w:rPr>
          <w:rFonts w:ascii="Arial" w:eastAsia="Times New Roman" w:hAnsi="Arial" w:cs="Arial"/>
          <w:lang w:eastAsia="zh-CN"/>
        </w:rPr>
        <w:t xml:space="preserve"> conforme especificado acima, através de Pregão </w:t>
      </w:r>
      <w:r w:rsidR="00F61B68">
        <w:rPr>
          <w:rFonts w:ascii="Arial" w:eastAsia="Times New Roman" w:hAnsi="Arial" w:cs="Arial"/>
          <w:lang w:eastAsia="zh-CN"/>
        </w:rPr>
        <w:t>Eletrônico</w:t>
      </w:r>
      <w:r w:rsidRPr="004F4399">
        <w:rPr>
          <w:rFonts w:ascii="Arial" w:eastAsia="Times New Roman" w:hAnsi="Arial" w:cs="Arial"/>
          <w:lang w:eastAsia="zh-CN"/>
        </w:rPr>
        <w:t xml:space="preserve"> – Registro de Preços.</w:t>
      </w:r>
    </w:p>
    <w:p w14:paraId="20F137DF" w14:textId="77777777" w:rsidR="002D2F01" w:rsidRPr="004F4399" w:rsidRDefault="002D2F01" w:rsidP="00051FEB">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adoção do Sistema de Registro de Preços decorre da necessidade de contratações frequentes e eventuais, da dificuldade de precisar os quantitativos exatos a ser utilizado, </w:t>
      </w:r>
      <w:r w:rsidRPr="004F4399">
        <w:rPr>
          <w:rFonts w:ascii="Arial" w:eastAsia="Times New Roman" w:hAnsi="Arial" w:cs="Arial"/>
          <w:lang w:eastAsia="zh-CN"/>
        </w:rPr>
        <w:lastRenderedPageBreak/>
        <w:t>objetiva evitar a mobilização desnecessária de recursos e o seu consequente desperdício. Assim, a aquisição se mostra viável na modalidade de Registro de Preços e julgamento menor preço por item.</w:t>
      </w:r>
    </w:p>
    <w:p w14:paraId="5469C77F" w14:textId="77777777" w:rsidR="002D2F01" w:rsidRPr="004F4399" w:rsidRDefault="002D2F01" w:rsidP="002D2F01">
      <w:pPr>
        <w:spacing w:after="0"/>
        <w:jc w:val="both"/>
        <w:rPr>
          <w:rFonts w:ascii="Arial" w:eastAsia="Times New Roman" w:hAnsi="Arial" w:cs="Arial"/>
          <w:lang w:eastAsia="zh-CN"/>
        </w:rPr>
      </w:pPr>
    </w:p>
    <w:p w14:paraId="7917397C" w14:textId="77777777" w:rsidR="002D2F01" w:rsidRPr="004F4399" w:rsidRDefault="002D2F01" w:rsidP="002D2F01">
      <w:pPr>
        <w:spacing w:after="0"/>
        <w:jc w:val="both"/>
        <w:rPr>
          <w:rFonts w:ascii="Arial" w:eastAsia="Times New Roman" w:hAnsi="Arial" w:cs="Arial"/>
          <w:b/>
          <w:bCs/>
          <w:lang w:eastAsia="zh-CN"/>
        </w:rPr>
      </w:pPr>
      <w:r w:rsidRPr="004F4399">
        <w:rPr>
          <w:rFonts w:ascii="Arial" w:eastAsia="Times New Roman" w:hAnsi="Arial" w:cs="Arial"/>
          <w:b/>
          <w:bCs/>
          <w:lang w:eastAsia="zh-CN"/>
        </w:rPr>
        <w:t>8. JUSTIFICATIVA PARA O PARCELAMENTO OU NÃO DA CONTRATAÇÃO</w:t>
      </w:r>
    </w:p>
    <w:p w14:paraId="0B054EE6" w14:textId="77777777" w:rsidR="002D2F01" w:rsidRPr="004F4399" w:rsidRDefault="002D2F01" w:rsidP="002D2F0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65B082FA" w14:textId="77777777" w:rsidR="002D2F01" w:rsidRPr="004F4399" w:rsidRDefault="002D2F01" w:rsidP="002D2F01">
      <w:pPr>
        <w:spacing w:after="0"/>
        <w:ind w:firstLine="708"/>
        <w:jc w:val="both"/>
        <w:rPr>
          <w:rFonts w:ascii="Arial" w:eastAsia="Arial" w:hAnsi="Arial" w:cs="Arial"/>
          <w:color w:val="000000"/>
          <w:kern w:val="2"/>
          <w:lang w:eastAsia="pt-BR"/>
          <w14:ligatures w14:val="standardContextual"/>
        </w:rPr>
      </w:pPr>
      <w:r w:rsidRPr="004F4399">
        <w:rPr>
          <w:rFonts w:ascii="Arial" w:eastAsia="Arial" w:hAnsi="Arial" w:cs="Arial"/>
          <w:kern w:val="2"/>
          <w:lang w:eastAsia="pt-BR"/>
          <w14:ligatures w14:val="standardContextual"/>
        </w:rPr>
        <w:t xml:space="preserve">Na aplicação deste princípio, o § 1º do mesmo art. 47 estabelece que deverão ser considerados a responsabilidade técnica, </w:t>
      </w:r>
      <w:r w:rsidRPr="004F4399">
        <w:rPr>
          <w:rFonts w:ascii="Arial" w:eastAsia="Arial" w:hAnsi="Arial" w:cs="Arial"/>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3F9D9E37" w14:textId="30767366" w:rsidR="002D2F01" w:rsidRPr="004F4399" w:rsidRDefault="002D2F01" w:rsidP="002D2F0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 xml:space="preserve">Em vista disto, o princípio do parcelamento será utilizado nesta licitação, tendo em vista, que a Administração Pública se resguarda do direito de adquirir apenas parte do objeto, sendo que o fornecimento ocorrerá de forma parcelada no decorrer </w:t>
      </w:r>
      <w:r w:rsidR="002E67D4">
        <w:rPr>
          <w:rFonts w:ascii="Arial" w:eastAsia="Arial" w:hAnsi="Arial" w:cs="Arial"/>
          <w:kern w:val="2"/>
          <w:lang w:eastAsia="pt-BR"/>
          <w14:ligatures w14:val="standardContextual"/>
        </w:rPr>
        <w:t>de 12 meses.</w:t>
      </w:r>
      <w:r w:rsidRPr="004F4399">
        <w:rPr>
          <w:rFonts w:ascii="Arial" w:eastAsia="Arial" w:hAnsi="Arial" w:cs="Arial"/>
          <w:kern w:val="2"/>
          <w:lang w:eastAsia="pt-BR"/>
          <w14:ligatures w14:val="standardContextual"/>
        </w:rPr>
        <w:t xml:space="preserve"> </w:t>
      </w:r>
    </w:p>
    <w:p w14:paraId="1CCB8551" w14:textId="76161908" w:rsidR="002D2F01" w:rsidRPr="004F4399" w:rsidRDefault="002D2F01" w:rsidP="002D2F01">
      <w:pPr>
        <w:spacing w:after="0"/>
        <w:ind w:firstLine="708"/>
        <w:jc w:val="both"/>
        <w:rPr>
          <w:rFonts w:ascii="Arial" w:eastAsia="Arial" w:hAnsi="Arial" w:cs="Arial"/>
          <w:kern w:val="2"/>
          <w:lang w:eastAsia="pt-BR"/>
          <w14:ligatures w14:val="standardContextual"/>
        </w:rPr>
      </w:pPr>
      <w:r w:rsidRPr="004F4399">
        <w:rPr>
          <w:rFonts w:ascii="Arial" w:eastAsia="Arial" w:hAnsi="Arial" w:cs="Arial"/>
          <w:kern w:val="2"/>
          <w:lang w:eastAsia="pt-BR"/>
          <w14:ligatures w14:val="standardContextual"/>
        </w:rPr>
        <w:t>Ainda, visando obter o melhor preço, há a necessidade de parcelamento da contratação</w:t>
      </w:r>
      <w:r w:rsidR="00051FEB" w:rsidRPr="004F4399">
        <w:rPr>
          <w:rFonts w:ascii="Arial" w:eastAsia="Arial" w:hAnsi="Arial" w:cs="Arial"/>
          <w:kern w:val="2"/>
          <w:lang w:eastAsia="pt-BR"/>
          <w14:ligatures w14:val="standardContextual"/>
        </w:rPr>
        <w:t xml:space="preserve"> em itens. </w:t>
      </w:r>
    </w:p>
    <w:p w14:paraId="46C62607" w14:textId="77777777" w:rsidR="002D2F01" w:rsidRPr="004F4399" w:rsidRDefault="002D2F01" w:rsidP="002D2F01">
      <w:pPr>
        <w:spacing w:after="0"/>
        <w:jc w:val="both"/>
        <w:rPr>
          <w:rFonts w:ascii="Arial" w:eastAsia="Times New Roman" w:hAnsi="Arial" w:cs="Arial"/>
          <w:lang w:eastAsia="pt-BR"/>
        </w:rPr>
      </w:pPr>
    </w:p>
    <w:p w14:paraId="3AADBDD3" w14:textId="77777777" w:rsidR="002D2F01" w:rsidRPr="004F4399" w:rsidRDefault="002D2F01" w:rsidP="002D2F01">
      <w:pPr>
        <w:spacing w:after="0"/>
        <w:jc w:val="both"/>
        <w:rPr>
          <w:rFonts w:ascii="Arial" w:eastAsia="Times New Roman" w:hAnsi="Arial" w:cs="Arial"/>
          <w:color w:val="000000"/>
          <w:lang w:eastAsia="pt-BR"/>
        </w:rPr>
      </w:pPr>
      <w:r w:rsidRPr="004F4399">
        <w:rPr>
          <w:rFonts w:ascii="Arial" w:eastAsia="Times New Roman" w:hAnsi="Arial" w:cs="Arial"/>
          <w:b/>
          <w:bCs/>
          <w:lang w:eastAsia="pt-BR"/>
        </w:rPr>
        <w:t xml:space="preserve">9. RESULTADOS PRETENDIDOS </w:t>
      </w:r>
    </w:p>
    <w:p w14:paraId="365814FB" w14:textId="77777777" w:rsidR="002D2F01" w:rsidRPr="004F4399" w:rsidRDefault="002D2F01" w:rsidP="002D2F01">
      <w:pPr>
        <w:spacing w:after="0"/>
        <w:ind w:firstLine="708"/>
        <w:jc w:val="both"/>
        <w:rPr>
          <w:rFonts w:ascii="Arial" w:eastAsia="Times New Roman" w:hAnsi="Arial" w:cs="Arial"/>
          <w:color w:val="000000"/>
          <w:lang w:eastAsia="zh-CN"/>
        </w:rPr>
      </w:pPr>
      <w:r w:rsidRPr="004F4399">
        <w:rPr>
          <w:rFonts w:ascii="Arial" w:eastAsia="Times New Roman" w:hAnsi="Arial" w:cs="Arial"/>
          <w:lang w:eastAsia="zh-CN"/>
        </w:rPr>
        <w:t xml:space="preserve">Pretende-se, com o presente processo licitatório, assegurar </w:t>
      </w:r>
      <w:r w:rsidRPr="004F4399">
        <w:rPr>
          <w:rFonts w:ascii="Arial" w:eastAsia="Times New Roman" w:hAnsi="Arial" w:cs="Arial"/>
          <w:color w:val="000000"/>
          <w:lang w:eastAsia="zh-CN"/>
        </w:rPr>
        <w:t>a seleção da proposta apta a gerar a contratação mais vantajosa para o Município.</w:t>
      </w:r>
    </w:p>
    <w:p w14:paraId="6C29A60A" w14:textId="77777777" w:rsidR="002D2F01" w:rsidRPr="004F4399" w:rsidRDefault="002D2F01" w:rsidP="002D2F01">
      <w:pPr>
        <w:spacing w:after="0"/>
        <w:jc w:val="both"/>
        <w:rPr>
          <w:rFonts w:ascii="Arial" w:eastAsia="Times New Roman" w:hAnsi="Arial" w:cs="Arial"/>
          <w:color w:val="000000"/>
          <w:lang w:eastAsia="zh-CN"/>
        </w:rPr>
      </w:pPr>
    </w:p>
    <w:p w14:paraId="14D3CB11"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color w:val="000000"/>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1C22015A" w14:textId="77777777" w:rsidR="002D2F01" w:rsidRPr="004F4399" w:rsidRDefault="002D2F01" w:rsidP="002D2F01">
      <w:pPr>
        <w:spacing w:after="0"/>
        <w:jc w:val="both"/>
        <w:rPr>
          <w:rFonts w:ascii="Arial" w:eastAsia="Times New Roman" w:hAnsi="Arial" w:cs="Arial"/>
          <w:lang w:eastAsia="zh-CN"/>
        </w:rPr>
      </w:pPr>
    </w:p>
    <w:p w14:paraId="5F9A99AF" w14:textId="77777777" w:rsidR="002D2F01" w:rsidRPr="004F4399" w:rsidRDefault="002D2F01" w:rsidP="002D2F01">
      <w:pPr>
        <w:spacing w:after="0"/>
        <w:ind w:firstLine="708"/>
        <w:jc w:val="both"/>
        <w:rPr>
          <w:rFonts w:ascii="Arial" w:eastAsia="Times New Roman" w:hAnsi="Arial" w:cs="Arial"/>
          <w:lang w:eastAsia="zh-CN"/>
        </w:rPr>
      </w:pPr>
      <w:r w:rsidRPr="004F4399">
        <w:rPr>
          <w:rFonts w:ascii="Arial" w:eastAsia="Times New Roman" w:hAnsi="Arial" w:cs="Arial"/>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38AE7686" w14:textId="06B4864E" w:rsidR="00051FEB" w:rsidRPr="004F4399" w:rsidRDefault="00051FEB" w:rsidP="002D2F01">
      <w:pPr>
        <w:spacing w:after="0"/>
        <w:jc w:val="both"/>
        <w:rPr>
          <w:rFonts w:ascii="Arial" w:eastAsia="Times New Roman" w:hAnsi="Arial" w:cs="Arial"/>
          <w:lang w:eastAsia="zh-CN"/>
        </w:rPr>
      </w:pPr>
      <w:r w:rsidRPr="004F4399">
        <w:rPr>
          <w:rFonts w:ascii="Arial" w:eastAsia="Times New Roman" w:hAnsi="Arial" w:cs="Arial"/>
          <w:lang w:eastAsia="zh-CN"/>
        </w:rPr>
        <w:tab/>
        <w:t xml:space="preserve">Por fim, busca-se por meio da contratação manter a disposição da administração pública pneus para manutenção correta de seus veículos, de modo a promover a continuidade dos serviços. </w:t>
      </w:r>
    </w:p>
    <w:p w14:paraId="1905CBFA" w14:textId="77777777" w:rsidR="00051FEB" w:rsidRPr="004F4399" w:rsidRDefault="00051FEB" w:rsidP="002D2F01">
      <w:pPr>
        <w:spacing w:after="0"/>
        <w:jc w:val="both"/>
        <w:rPr>
          <w:rFonts w:ascii="Arial" w:eastAsia="Times New Roman" w:hAnsi="Arial" w:cs="Arial"/>
          <w:lang w:eastAsia="zh-CN"/>
        </w:rPr>
      </w:pPr>
    </w:p>
    <w:p w14:paraId="5BF365DB" w14:textId="13245147" w:rsidR="00051FEB" w:rsidRPr="004F4399" w:rsidRDefault="002D2F01" w:rsidP="002D2F01">
      <w:pPr>
        <w:spacing w:after="0"/>
        <w:jc w:val="both"/>
        <w:rPr>
          <w:rFonts w:ascii="Arial" w:eastAsia="Times New Roman" w:hAnsi="Arial" w:cs="Arial"/>
          <w:b/>
          <w:bCs/>
          <w:color w:val="00000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4F4399">
        <w:rPr>
          <w:rFonts w:ascii="Arial" w:eastAsia="Times New Roman" w:hAnsi="Arial" w:cs="Arial"/>
          <w:b/>
          <w:bCs/>
          <w:color w:val="000000"/>
          <w:lang w:eastAsia="pt-BR"/>
        </w:rPr>
        <w:t>10. PROVIDÊNCIAS PRÉVIAS AO CONTRATO</w:t>
      </w:r>
      <w:bookmarkStart w:id="8" w:name="art18§1xi"/>
      <w:bookmarkEnd w:id="8"/>
    </w:p>
    <w:p w14:paraId="4703EB56" w14:textId="16353AFA" w:rsidR="002D2F01" w:rsidRPr="004F4399" w:rsidRDefault="002D2F01" w:rsidP="004F4399">
      <w:pPr>
        <w:spacing w:after="0"/>
        <w:ind w:firstLine="708"/>
        <w:jc w:val="both"/>
        <w:rPr>
          <w:rFonts w:ascii="Arial" w:eastAsia="Times New Roman" w:hAnsi="Arial" w:cs="Arial"/>
          <w:color w:val="000000"/>
          <w:lang w:eastAsia="pt-BR"/>
        </w:rPr>
      </w:pPr>
      <w:r w:rsidRPr="004F4399">
        <w:rPr>
          <w:rFonts w:ascii="Arial" w:eastAsia="Times New Roman" w:hAnsi="Arial" w:cs="Arial"/>
          <w:color w:val="000000"/>
          <w:lang w:eastAsia="pt-BR"/>
        </w:rPr>
        <w:t>A Secretaria de Administração indicará servidores para atuarem como gestor e fiscal do contrato.</w:t>
      </w:r>
    </w:p>
    <w:p w14:paraId="7C68242C" w14:textId="77777777" w:rsidR="002D2F01" w:rsidRPr="004F4399" w:rsidRDefault="002D2F01" w:rsidP="002D2F01">
      <w:pPr>
        <w:spacing w:after="0"/>
        <w:ind w:firstLine="708"/>
        <w:jc w:val="both"/>
        <w:rPr>
          <w:rFonts w:ascii="Arial" w:eastAsia="Times New Roman" w:hAnsi="Arial" w:cs="Arial"/>
          <w:lang w:eastAsia="pt-BR"/>
        </w:rPr>
      </w:pPr>
      <w:r w:rsidRPr="004F4399">
        <w:rPr>
          <w:rFonts w:ascii="Arial" w:eastAsia="Times New Roman" w:hAnsi="Arial" w:cs="Arial"/>
          <w:lang w:eastAsia="pt-BR"/>
        </w:rPr>
        <w:t xml:space="preserve">Ademais, para que a pretendida contratação tenha sucesso, é preciso que outras etapas sejam concluídas, quais sejam: </w:t>
      </w:r>
    </w:p>
    <w:p w14:paraId="42409555"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a)</w:t>
      </w:r>
      <w:r w:rsidRPr="004F4399">
        <w:rPr>
          <w:rFonts w:ascii="Arial" w:eastAsia="Times New Roman" w:hAnsi="Arial" w:cs="Arial"/>
          <w:lang w:eastAsia="pt-BR"/>
        </w:rPr>
        <w:t xml:space="preserve"> elaboração de minuta do edital; </w:t>
      </w:r>
    </w:p>
    <w:p w14:paraId="42ADC6B4"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 xml:space="preserve">b) </w:t>
      </w:r>
      <w:r w:rsidRPr="004F4399">
        <w:rPr>
          <w:rFonts w:ascii="Arial" w:eastAsia="Times New Roman" w:hAnsi="Arial" w:cs="Arial"/>
          <w:lang w:eastAsia="pt-BR"/>
        </w:rPr>
        <w:t xml:space="preserve">realização de certificação de disponibilidade orçamentária; </w:t>
      </w:r>
    </w:p>
    <w:p w14:paraId="1FACC5A7"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c)</w:t>
      </w:r>
      <w:r w:rsidRPr="004F4399">
        <w:rPr>
          <w:rFonts w:ascii="Arial" w:eastAsia="Times New Roman" w:hAnsi="Arial" w:cs="Arial"/>
          <w:lang w:eastAsia="pt-BR"/>
        </w:rPr>
        <w:t xml:space="preserve"> designação em Portaria de pregoeiro, equipe de apoio, agente de contratação (conforme o caso); </w:t>
      </w:r>
    </w:p>
    <w:p w14:paraId="42275E7A"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d)</w:t>
      </w:r>
      <w:r w:rsidRPr="004F4399">
        <w:rPr>
          <w:rFonts w:ascii="Arial" w:eastAsia="Times New Roman" w:hAnsi="Arial" w:cs="Arial"/>
          <w:lang w:eastAsia="pt-BR"/>
        </w:rPr>
        <w:t xml:space="preserve"> elaboração de minuta do contrato; </w:t>
      </w:r>
    </w:p>
    <w:p w14:paraId="7B603ABE"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e)</w:t>
      </w:r>
      <w:r w:rsidRPr="004F4399">
        <w:rPr>
          <w:rFonts w:ascii="Arial" w:eastAsia="Times New Roman" w:hAnsi="Arial" w:cs="Arial"/>
          <w:lang w:eastAsia="pt-BR"/>
        </w:rPr>
        <w:t xml:space="preserve"> encaminhamento do processo para análise jurídica; </w:t>
      </w:r>
    </w:p>
    <w:p w14:paraId="35BA95B7"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lastRenderedPageBreak/>
        <w:t>f)</w:t>
      </w:r>
      <w:r w:rsidRPr="004F4399">
        <w:rPr>
          <w:rFonts w:ascii="Arial" w:eastAsia="Times New Roman" w:hAnsi="Arial" w:cs="Arial"/>
          <w:lang w:eastAsia="pt-BR"/>
        </w:rPr>
        <w:t xml:space="preserve"> análise da manifestação jurídica e atendimento aos apontamentos constantes no parecer, mediante Nota Técnica com os ajustes indicados; </w:t>
      </w:r>
    </w:p>
    <w:p w14:paraId="520E6FB6"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g)</w:t>
      </w:r>
      <w:r w:rsidRPr="004F4399">
        <w:rPr>
          <w:rFonts w:ascii="Arial" w:eastAsia="Times New Roman" w:hAnsi="Arial" w:cs="Arial"/>
          <w:lang w:eastAsia="pt-BR"/>
        </w:rPr>
        <w:t xml:space="preserve"> publicação e divulgação do edital e anexos; </w:t>
      </w:r>
    </w:p>
    <w:p w14:paraId="0EE077FB"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h)</w:t>
      </w:r>
      <w:r w:rsidRPr="004F4399">
        <w:rPr>
          <w:rFonts w:ascii="Arial" w:eastAsia="Times New Roman" w:hAnsi="Arial" w:cs="Arial"/>
          <w:lang w:eastAsia="pt-BR"/>
        </w:rPr>
        <w:t xml:space="preserve"> resposta a eventuais pedidos de esclarecimentos e/ou impugnação, caso aplicável; </w:t>
      </w:r>
    </w:p>
    <w:p w14:paraId="54678A03"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i)</w:t>
      </w:r>
      <w:r w:rsidRPr="004F4399">
        <w:rPr>
          <w:rFonts w:ascii="Arial" w:eastAsia="Times New Roman" w:hAnsi="Arial" w:cs="Arial"/>
          <w:lang w:eastAsia="pt-BR"/>
        </w:rPr>
        <w:t xml:space="preserve"> realização do certame, com suas respectivas etapas; </w:t>
      </w:r>
    </w:p>
    <w:p w14:paraId="232666EA" w14:textId="77777777" w:rsidR="002D2F01" w:rsidRPr="004F4399" w:rsidRDefault="002D2F01" w:rsidP="002D2F01">
      <w:pPr>
        <w:spacing w:after="0"/>
        <w:jc w:val="both"/>
        <w:rPr>
          <w:rFonts w:ascii="Arial" w:eastAsia="Times New Roman" w:hAnsi="Arial" w:cs="Arial"/>
          <w:lang w:eastAsia="pt-BR"/>
        </w:rPr>
      </w:pPr>
      <w:r w:rsidRPr="004F4399">
        <w:rPr>
          <w:rFonts w:ascii="Arial" w:eastAsia="Times New Roman" w:hAnsi="Arial" w:cs="Arial"/>
          <w:b/>
          <w:bCs/>
          <w:lang w:eastAsia="pt-BR"/>
        </w:rPr>
        <w:t>j)</w:t>
      </w:r>
      <w:r w:rsidRPr="004F4399">
        <w:rPr>
          <w:rFonts w:ascii="Arial" w:eastAsia="Times New Roman" w:hAnsi="Arial" w:cs="Arial"/>
          <w:lang w:eastAsia="pt-BR"/>
        </w:rPr>
        <w:t xml:space="preserve"> realização de empenho; e </w:t>
      </w:r>
    </w:p>
    <w:p w14:paraId="1346DFF9" w14:textId="77777777" w:rsidR="002D2F01" w:rsidRPr="004F4399" w:rsidRDefault="002D2F01" w:rsidP="002D2F01">
      <w:pPr>
        <w:spacing w:after="0"/>
        <w:jc w:val="both"/>
        <w:rPr>
          <w:rFonts w:ascii="Arial" w:eastAsia="Times New Roman" w:hAnsi="Arial" w:cs="Arial"/>
          <w:color w:val="000000"/>
          <w:lang w:eastAsia="pt-BR"/>
        </w:rPr>
      </w:pPr>
      <w:r w:rsidRPr="004F4399">
        <w:rPr>
          <w:rFonts w:ascii="Arial" w:eastAsia="Times New Roman" w:hAnsi="Arial" w:cs="Arial"/>
          <w:b/>
          <w:bCs/>
          <w:lang w:eastAsia="pt-BR"/>
        </w:rPr>
        <w:t>l)</w:t>
      </w:r>
      <w:r w:rsidRPr="004F4399">
        <w:rPr>
          <w:rFonts w:ascii="Arial" w:eastAsia="Times New Roman" w:hAnsi="Arial" w:cs="Arial"/>
          <w:lang w:eastAsia="pt-BR"/>
        </w:rPr>
        <w:t xml:space="preserve"> assinatura e publicação do contrato.  </w:t>
      </w:r>
    </w:p>
    <w:p w14:paraId="210B1971" w14:textId="77777777" w:rsidR="002D2F01" w:rsidRPr="004F4399" w:rsidRDefault="002D2F01" w:rsidP="002D2F01">
      <w:pPr>
        <w:spacing w:after="0"/>
        <w:jc w:val="both"/>
        <w:rPr>
          <w:rFonts w:ascii="Arial" w:eastAsia="Times New Roman" w:hAnsi="Arial" w:cs="Arial"/>
          <w:b/>
          <w:bCs/>
          <w:color w:val="000000"/>
          <w:lang w:eastAsia="pt-BR"/>
        </w:rPr>
      </w:pPr>
    </w:p>
    <w:p w14:paraId="41DBD08E" w14:textId="77777777" w:rsidR="002D2F01" w:rsidRPr="004F4399" w:rsidRDefault="002D2F01" w:rsidP="002D2F01">
      <w:pPr>
        <w:spacing w:after="0"/>
        <w:jc w:val="both"/>
        <w:rPr>
          <w:rFonts w:ascii="Arial" w:eastAsia="Times New Roman" w:hAnsi="Arial" w:cs="Arial"/>
          <w:b/>
          <w:bCs/>
          <w:color w:val="000000"/>
          <w:lang w:eastAsia="pt-BR"/>
        </w:rPr>
      </w:pPr>
      <w:r w:rsidRPr="004F4399">
        <w:rPr>
          <w:rFonts w:ascii="Arial" w:eastAsia="Times New Roman" w:hAnsi="Arial" w:cs="Arial"/>
          <w:b/>
          <w:bCs/>
          <w:color w:val="000000"/>
          <w:lang w:eastAsia="pt-BR"/>
        </w:rPr>
        <w:t>11. CONTRATAÇÕES CORRELATAS E/OU INTERDEPENDENTES</w:t>
      </w:r>
    </w:p>
    <w:p w14:paraId="28DC9C86" w14:textId="526D587B" w:rsidR="002D2F01" w:rsidRPr="004F4399" w:rsidRDefault="002D2F01" w:rsidP="002D2F01">
      <w:pPr>
        <w:spacing w:after="0"/>
        <w:ind w:firstLine="708"/>
        <w:jc w:val="both"/>
        <w:rPr>
          <w:rFonts w:ascii="Arial" w:eastAsia="Times New Roman" w:hAnsi="Arial" w:cs="Arial"/>
          <w:lang w:eastAsia="pt-BR"/>
        </w:rPr>
      </w:pPr>
      <w:r w:rsidRPr="004F4399">
        <w:rPr>
          <w:rFonts w:ascii="Arial" w:eastAsia="Times New Roman" w:hAnsi="Arial" w:cs="Arial"/>
          <w:lang w:eastAsia="pt-BR"/>
        </w:rPr>
        <w:t xml:space="preserve">Este estudo </w:t>
      </w:r>
      <w:r w:rsidR="00051FEB" w:rsidRPr="004F4399">
        <w:rPr>
          <w:rFonts w:ascii="Arial" w:eastAsia="Times New Roman" w:hAnsi="Arial" w:cs="Arial"/>
          <w:lang w:eastAsia="pt-BR"/>
        </w:rPr>
        <w:t>i</w:t>
      </w:r>
      <w:r w:rsidRPr="004F4399">
        <w:rPr>
          <w:rFonts w:ascii="Arial" w:eastAsia="Times New Roman" w:hAnsi="Arial" w:cs="Arial"/>
          <w:lang w:eastAsia="pt-BR"/>
        </w:rPr>
        <w:t>dentificou a necessidade de realizar contratações acessórias para a perfeita execução do objeto</w:t>
      </w:r>
      <w:r w:rsidR="00051FEB" w:rsidRPr="004F4399">
        <w:rPr>
          <w:rFonts w:ascii="Arial" w:eastAsia="Times New Roman" w:hAnsi="Arial" w:cs="Arial"/>
          <w:lang w:eastAsia="pt-BR"/>
        </w:rPr>
        <w:t xml:space="preserve">, como a contratação de borracheiros e outros serviços necessários para a manutenção dos veículos, de modo que sempre se encontrem em condições de uso e trafegabilidade. </w:t>
      </w:r>
    </w:p>
    <w:p w14:paraId="2CAEECF6" w14:textId="77777777" w:rsidR="002D2F01" w:rsidRPr="004F4399" w:rsidRDefault="002D2F01" w:rsidP="002D2F01">
      <w:pPr>
        <w:spacing w:after="0"/>
        <w:jc w:val="both"/>
        <w:rPr>
          <w:rFonts w:ascii="Arial" w:eastAsia="Times New Roman" w:hAnsi="Arial" w:cs="Arial"/>
          <w:b/>
          <w:bCs/>
          <w:color w:val="000000"/>
          <w:lang w:eastAsia="pt-BR"/>
        </w:rPr>
      </w:pPr>
      <w:bookmarkStart w:id="9" w:name="art18§1xii"/>
      <w:bookmarkEnd w:id="9"/>
    </w:p>
    <w:p w14:paraId="4DC57228" w14:textId="77777777" w:rsidR="002D2F01" w:rsidRPr="004F4399" w:rsidRDefault="002D2F01" w:rsidP="002D2F01">
      <w:pPr>
        <w:spacing w:after="0"/>
        <w:jc w:val="both"/>
        <w:rPr>
          <w:rFonts w:ascii="Arial" w:eastAsia="Times New Roman" w:hAnsi="Arial" w:cs="Arial"/>
          <w:b/>
          <w:bCs/>
          <w:color w:val="000000"/>
          <w:lang w:eastAsia="pt-BR"/>
        </w:rPr>
      </w:pPr>
      <w:r w:rsidRPr="004F4399">
        <w:rPr>
          <w:rFonts w:ascii="Arial" w:eastAsia="Times New Roman" w:hAnsi="Arial" w:cs="Arial"/>
          <w:b/>
          <w:bCs/>
          <w:color w:val="000000"/>
          <w:lang w:eastAsia="pt-BR"/>
        </w:rPr>
        <w:t xml:space="preserve">12. POSSÍVEIS IMPACTOS AMBIENTAIS </w:t>
      </w:r>
    </w:p>
    <w:p w14:paraId="2AB94BBD" w14:textId="77777777" w:rsidR="002D2F01" w:rsidRPr="004F4399" w:rsidRDefault="002D2F01" w:rsidP="002D2F01">
      <w:pPr>
        <w:spacing w:after="0"/>
        <w:ind w:firstLine="708"/>
        <w:jc w:val="both"/>
        <w:rPr>
          <w:rFonts w:ascii="Arial" w:eastAsia="Times New Roman" w:hAnsi="Arial" w:cs="Arial"/>
          <w:color w:val="000000"/>
          <w:lang w:eastAsia="pt-BR"/>
        </w:rPr>
      </w:pPr>
      <w:r w:rsidRPr="004F4399">
        <w:rPr>
          <w:rFonts w:ascii="Arial" w:eastAsia="Times New Roman" w:hAnsi="Arial" w:cs="Arial"/>
          <w:lang w:eastAsia="pt-BR"/>
        </w:rPr>
        <w:t>Não se vislumbram impactos ambientais provenientes desta contratação.</w:t>
      </w:r>
    </w:p>
    <w:p w14:paraId="219B5805" w14:textId="77777777" w:rsidR="002D2F01" w:rsidRPr="004F4399" w:rsidRDefault="002D2F01" w:rsidP="002D2F01">
      <w:pPr>
        <w:spacing w:after="0"/>
        <w:jc w:val="both"/>
        <w:rPr>
          <w:rFonts w:ascii="Arial" w:eastAsia="Times New Roman" w:hAnsi="Arial" w:cs="Arial"/>
          <w:color w:val="000000"/>
          <w:lang w:eastAsia="pt-BR"/>
        </w:rPr>
      </w:pPr>
    </w:p>
    <w:p w14:paraId="5F8C80CC" w14:textId="77777777" w:rsidR="002D2F01" w:rsidRPr="004F4399" w:rsidRDefault="002D2F01" w:rsidP="002D2F01">
      <w:pPr>
        <w:spacing w:after="0"/>
        <w:jc w:val="both"/>
        <w:rPr>
          <w:rFonts w:ascii="Arial" w:eastAsia="Times New Roman" w:hAnsi="Arial" w:cs="Arial"/>
          <w:b/>
          <w:bCs/>
          <w:color w:val="000000"/>
          <w:lang w:eastAsia="pt-BR"/>
        </w:rPr>
      </w:pPr>
      <w:bookmarkStart w:id="10" w:name="art18§1xiii"/>
      <w:bookmarkEnd w:id="10"/>
      <w:r w:rsidRPr="004F4399">
        <w:rPr>
          <w:rFonts w:ascii="Arial" w:eastAsia="Times New Roman" w:hAnsi="Arial" w:cs="Arial"/>
          <w:b/>
          <w:bCs/>
          <w:color w:val="000000"/>
          <w:lang w:eastAsia="pt-BR"/>
        </w:rPr>
        <w:t xml:space="preserve">13. DECLARAÇÃO DE VIABILIDADE </w:t>
      </w:r>
    </w:p>
    <w:p w14:paraId="2B30E062" w14:textId="0D1C6AAE" w:rsidR="002D2F01" w:rsidRPr="004F4399" w:rsidRDefault="002D2F01" w:rsidP="004F4399">
      <w:pPr>
        <w:spacing w:after="0"/>
        <w:ind w:firstLine="708"/>
        <w:jc w:val="both"/>
        <w:rPr>
          <w:rFonts w:ascii="Arial" w:eastAsia="Times New Roman" w:hAnsi="Arial" w:cs="Arial"/>
          <w:b/>
          <w:bCs/>
          <w:color w:val="000000"/>
          <w:lang w:eastAsia="pt-BR"/>
        </w:rPr>
      </w:pPr>
      <w:r w:rsidRPr="004F4399">
        <w:rPr>
          <w:rFonts w:ascii="Arial" w:eastAsia="Times New Roman" w:hAnsi="Arial" w:cs="Arial"/>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0D1CD643" w14:textId="77777777" w:rsidR="002D2F01" w:rsidRPr="004F4399" w:rsidRDefault="002D2F01" w:rsidP="002D2F01">
      <w:pPr>
        <w:tabs>
          <w:tab w:val="left" w:pos="1134"/>
        </w:tabs>
        <w:spacing w:after="0"/>
        <w:jc w:val="both"/>
        <w:rPr>
          <w:rFonts w:ascii="Arial" w:eastAsia="Times New Roman" w:hAnsi="Arial" w:cs="Arial"/>
          <w:lang w:eastAsia="zh-CN"/>
        </w:rPr>
      </w:pPr>
    </w:p>
    <w:p w14:paraId="13C55F97" w14:textId="0C838367" w:rsidR="002D2F01" w:rsidRPr="004F4399" w:rsidRDefault="002D2F01" w:rsidP="004F4399">
      <w:pPr>
        <w:tabs>
          <w:tab w:val="left" w:pos="1134"/>
        </w:tabs>
        <w:spacing w:after="0"/>
        <w:rPr>
          <w:rFonts w:ascii="Arial" w:eastAsia="Times New Roman" w:hAnsi="Arial" w:cs="Arial"/>
          <w:lang w:eastAsia="zh-CN"/>
        </w:rPr>
      </w:pPr>
      <w:proofErr w:type="spellStart"/>
      <w:r w:rsidRPr="004F4399">
        <w:rPr>
          <w:rFonts w:ascii="Arial" w:eastAsia="Times New Roman" w:hAnsi="Arial" w:cs="Arial"/>
          <w:lang w:eastAsia="zh-CN"/>
        </w:rPr>
        <w:t>Miraguaí</w:t>
      </w:r>
      <w:proofErr w:type="spellEnd"/>
      <w:r w:rsidRPr="004F4399">
        <w:rPr>
          <w:rFonts w:ascii="Arial" w:eastAsia="Times New Roman" w:hAnsi="Arial" w:cs="Arial"/>
          <w:lang w:eastAsia="zh-CN"/>
        </w:rPr>
        <w:t xml:space="preserve"> – RS, </w:t>
      </w:r>
      <w:r w:rsidR="002A61AF">
        <w:rPr>
          <w:rFonts w:ascii="Arial" w:eastAsia="Times New Roman" w:hAnsi="Arial" w:cs="Arial"/>
          <w:lang w:eastAsia="zh-CN"/>
        </w:rPr>
        <w:t>10</w:t>
      </w:r>
      <w:r w:rsidR="00C036FF">
        <w:rPr>
          <w:rFonts w:ascii="Arial" w:eastAsia="Times New Roman" w:hAnsi="Arial" w:cs="Arial"/>
          <w:lang w:eastAsia="zh-CN"/>
        </w:rPr>
        <w:t xml:space="preserve"> de março </w:t>
      </w:r>
      <w:r w:rsidRPr="004F4399">
        <w:rPr>
          <w:rFonts w:ascii="Arial" w:eastAsia="Times New Roman" w:hAnsi="Arial" w:cs="Arial"/>
          <w:lang w:eastAsia="zh-CN"/>
        </w:rPr>
        <w:t>de 202</w:t>
      </w:r>
      <w:r w:rsidR="006B105C">
        <w:rPr>
          <w:rFonts w:ascii="Arial" w:eastAsia="Times New Roman" w:hAnsi="Arial" w:cs="Arial"/>
          <w:lang w:eastAsia="zh-CN"/>
        </w:rPr>
        <w:t>6</w:t>
      </w:r>
      <w:r w:rsidRPr="004F4399">
        <w:rPr>
          <w:rFonts w:ascii="Arial" w:eastAsia="Times New Roman" w:hAnsi="Arial" w:cs="Arial"/>
          <w:lang w:eastAsia="zh-CN"/>
        </w:rPr>
        <w:t>.</w:t>
      </w:r>
    </w:p>
    <w:p w14:paraId="15F0DEE7" w14:textId="77777777" w:rsidR="002D2F01" w:rsidRPr="004F4399" w:rsidRDefault="002D2F01" w:rsidP="002D2F01">
      <w:pPr>
        <w:spacing w:after="0"/>
        <w:rPr>
          <w:rFonts w:ascii="Arial" w:eastAsia="Times New Roman" w:hAnsi="Arial" w:cs="Arial"/>
          <w:lang w:eastAsia="zh-CN"/>
        </w:rPr>
      </w:pPr>
    </w:p>
    <w:p w14:paraId="54A3FC7D" w14:textId="77777777" w:rsidR="002D2F01" w:rsidRPr="004F4399" w:rsidRDefault="002D2F01" w:rsidP="002D2F01">
      <w:pPr>
        <w:spacing w:after="0"/>
        <w:rPr>
          <w:rFonts w:ascii="Arial" w:eastAsia="Times New Roman" w:hAnsi="Arial" w:cs="Arial"/>
          <w:lang w:eastAsia="zh-CN"/>
        </w:rPr>
      </w:pPr>
      <w:r w:rsidRPr="004F4399">
        <w:rPr>
          <w:rFonts w:ascii="Arial" w:eastAsia="Times New Roman" w:hAnsi="Arial" w:cs="Arial"/>
          <w:lang w:eastAsia="zh-CN"/>
        </w:rPr>
        <w:t>______________________________________________</w:t>
      </w:r>
    </w:p>
    <w:p w14:paraId="321A2692" w14:textId="5705CC18" w:rsidR="00B67A5F" w:rsidRPr="004F4399" w:rsidRDefault="002E67D4" w:rsidP="002D2F01">
      <w:pPr>
        <w:spacing w:after="0"/>
        <w:rPr>
          <w:rFonts w:ascii="Arial" w:eastAsia="Times New Roman" w:hAnsi="Arial" w:cs="Arial"/>
          <w:lang w:eastAsia="zh-CN"/>
        </w:rPr>
      </w:pPr>
      <w:r>
        <w:rPr>
          <w:rFonts w:ascii="Arial" w:eastAsia="Times New Roman" w:hAnsi="Arial" w:cs="Arial"/>
          <w:lang w:eastAsia="zh-CN"/>
        </w:rPr>
        <w:t xml:space="preserve">Flávio </w:t>
      </w:r>
      <w:proofErr w:type="spellStart"/>
      <w:r>
        <w:rPr>
          <w:rFonts w:ascii="Arial" w:eastAsia="Times New Roman" w:hAnsi="Arial" w:cs="Arial"/>
          <w:lang w:eastAsia="zh-CN"/>
        </w:rPr>
        <w:t>Venzo</w:t>
      </w:r>
      <w:proofErr w:type="spellEnd"/>
    </w:p>
    <w:p w14:paraId="5DD44B9C" w14:textId="1BCC99CB" w:rsidR="002D2F01" w:rsidRPr="004F4399" w:rsidRDefault="00B67A5F" w:rsidP="004F4399">
      <w:pPr>
        <w:spacing w:after="0"/>
        <w:rPr>
          <w:rFonts w:ascii="Arial" w:eastAsia="Times New Roman" w:hAnsi="Arial" w:cs="Arial"/>
          <w:lang w:eastAsia="zh-CN"/>
        </w:rPr>
      </w:pPr>
      <w:r w:rsidRPr="004F4399">
        <w:rPr>
          <w:rFonts w:ascii="Arial" w:eastAsia="Times New Roman" w:hAnsi="Arial" w:cs="Arial"/>
          <w:lang w:eastAsia="zh-CN"/>
        </w:rPr>
        <w:t>Sec</w:t>
      </w:r>
      <w:r w:rsidR="002E67D4">
        <w:rPr>
          <w:rFonts w:ascii="Arial" w:eastAsia="Times New Roman" w:hAnsi="Arial" w:cs="Arial"/>
          <w:lang w:eastAsia="zh-CN"/>
        </w:rPr>
        <w:t>retário de Administração</w:t>
      </w:r>
    </w:p>
    <w:sectPr w:rsidR="002D2F01" w:rsidRPr="004F4399" w:rsidSect="002D2F01">
      <w:footerReference w:type="default" r:id="rId14"/>
      <w:pgSz w:w="11906" w:h="16838"/>
      <w:pgMar w:top="2552" w:right="851" w:bottom="1701"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85FF" w14:textId="77777777" w:rsidR="00000BAF" w:rsidRDefault="00000BAF">
      <w:pPr>
        <w:spacing w:after="0" w:line="240" w:lineRule="auto"/>
      </w:pPr>
      <w:r>
        <w:separator/>
      </w:r>
    </w:p>
  </w:endnote>
  <w:endnote w:type="continuationSeparator" w:id="0">
    <w:p w14:paraId="54CBB878" w14:textId="77777777" w:rsidR="00000BAF" w:rsidRDefault="00000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B273FBD" w14:textId="77777777" w:rsidR="00962175" w:rsidRDefault="00962175" w:rsidP="002D2F01">
        <w:pPr>
          <w:pStyle w:val="Rodap"/>
          <w:jc w:val="right"/>
        </w:pPr>
        <w:r>
          <w:fldChar w:fldCharType="begin"/>
        </w:r>
        <w:r>
          <w:instrText>PAGE   \* MERGEFORMAT</w:instrText>
        </w:r>
        <w:r>
          <w:fldChar w:fldCharType="separate"/>
        </w:r>
        <w:r w:rsidR="00B67A5F">
          <w:rPr>
            <w:noProof/>
          </w:rPr>
          <w:t>2</w:t>
        </w:r>
        <w:r>
          <w:fldChar w:fldCharType="end"/>
        </w:r>
      </w:p>
    </w:sdtContent>
  </w:sdt>
  <w:p w14:paraId="7BC4E204" w14:textId="77777777" w:rsidR="00962175" w:rsidRPr="00502E0D" w:rsidRDefault="00962175" w:rsidP="002D2F0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DBCE" w14:textId="77777777" w:rsidR="00000BAF" w:rsidRDefault="00000BAF">
      <w:pPr>
        <w:spacing w:after="0" w:line="240" w:lineRule="auto"/>
      </w:pPr>
      <w:r>
        <w:separator/>
      </w:r>
    </w:p>
  </w:footnote>
  <w:footnote w:type="continuationSeparator" w:id="0">
    <w:p w14:paraId="6A24633D" w14:textId="77777777" w:rsidR="00000BAF" w:rsidRDefault="00000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574505131">
    <w:abstractNumId w:val="0"/>
  </w:num>
  <w:num w:numId="2" w16cid:durableId="419911968">
    <w:abstractNumId w:val="1"/>
  </w:num>
  <w:num w:numId="3" w16cid:durableId="1112699712">
    <w:abstractNumId w:val="4"/>
  </w:num>
  <w:num w:numId="4" w16cid:durableId="18977372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F01"/>
    <w:rsid w:val="00000BAF"/>
    <w:rsid w:val="000318FB"/>
    <w:rsid w:val="00051FEB"/>
    <w:rsid w:val="00065B8B"/>
    <w:rsid w:val="00081A47"/>
    <w:rsid w:val="00092E28"/>
    <w:rsid w:val="000A329B"/>
    <w:rsid w:val="0011208D"/>
    <w:rsid w:val="001545EA"/>
    <w:rsid w:val="002912EA"/>
    <w:rsid w:val="002A3CE0"/>
    <w:rsid w:val="002A61AF"/>
    <w:rsid w:val="002A6D71"/>
    <w:rsid w:val="002B6AC3"/>
    <w:rsid w:val="002D2F01"/>
    <w:rsid w:val="002E67D4"/>
    <w:rsid w:val="002F40C1"/>
    <w:rsid w:val="0030012C"/>
    <w:rsid w:val="003139BC"/>
    <w:rsid w:val="003167A6"/>
    <w:rsid w:val="003178FB"/>
    <w:rsid w:val="003200F5"/>
    <w:rsid w:val="0034699C"/>
    <w:rsid w:val="0037100C"/>
    <w:rsid w:val="003E5F1A"/>
    <w:rsid w:val="004D38D7"/>
    <w:rsid w:val="004D3D11"/>
    <w:rsid w:val="004E0C75"/>
    <w:rsid w:val="004F4399"/>
    <w:rsid w:val="004F5D5E"/>
    <w:rsid w:val="00505FAD"/>
    <w:rsid w:val="00552D20"/>
    <w:rsid w:val="005B31A5"/>
    <w:rsid w:val="005D56B5"/>
    <w:rsid w:val="006B105C"/>
    <w:rsid w:val="006F58C7"/>
    <w:rsid w:val="00740F4F"/>
    <w:rsid w:val="00745627"/>
    <w:rsid w:val="0074784D"/>
    <w:rsid w:val="007C1FEB"/>
    <w:rsid w:val="007E2E48"/>
    <w:rsid w:val="008223AC"/>
    <w:rsid w:val="00905154"/>
    <w:rsid w:val="009322D3"/>
    <w:rsid w:val="00962175"/>
    <w:rsid w:val="00A304DA"/>
    <w:rsid w:val="00A46220"/>
    <w:rsid w:val="00A7270A"/>
    <w:rsid w:val="00AA19D9"/>
    <w:rsid w:val="00AA49BA"/>
    <w:rsid w:val="00AD51FE"/>
    <w:rsid w:val="00AE398C"/>
    <w:rsid w:val="00B123C0"/>
    <w:rsid w:val="00B4349D"/>
    <w:rsid w:val="00B60DBA"/>
    <w:rsid w:val="00B67A5F"/>
    <w:rsid w:val="00B82D88"/>
    <w:rsid w:val="00BD5E67"/>
    <w:rsid w:val="00C036FF"/>
    <w:rsid w:val="00CF7156"/>
    <w:rsid w:val="00CF720B"/>
    <w:rsid w:val="00E20826"/>
    <w:rsid w:val="00EB208B"/>
    <w:rsid w:val="00F13AB6"/>
    <w:rsid w:val="00F45920"/>
    <w:rsid w:val="00F50816"/>
    <w:rsid w:val="00F56043"/>
    <w:rsid w:val="00F61B68"/>
    <w:rsid w:val="00F81833"/>
    <w:rsid w:val="00FF3B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371B"/>
  <w15:docId w15:val="{BF3F63DC-DD87-4C5E-B4C1-8BABBF37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D2F01"/>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iPriority w:val="9"/>
    <w:unhideWhenUsed/>
    <w:qFormat/>
    <w:rsid w:val="002D2F01"/>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uiPriority w:val="9"/>
    <w:semiHidden/>
    <w:unhideWhenUsed/>
    <w:qFormat/>
    <w:rsid w:val="002D2F01"/>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unhideWhenUsed/>
    <w:qFormat/>
    <w:rsid w:val="002D2F01"/>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iPriority w:val="9"/>
    <w:semiHidden/>
    <w:unhideWhenUsed/>
    <w:qFormat/>
    <w:rsid w:val="00962175"/>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7">
    <w:name w:val="heading 7"/>
    <w:basedOn w:val="Normal"/>
    <w:next w:val="Normal"/>
    <w:link w:val="Ttulo7Char"/>
    <w:qFormat/>
    <w:rsid w:val="002D2F01"/>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paragraph" w:styleId="Ttulo9">
    <w:name w:val="heading 9"/>
    <w:basedOn w:val="Normal"/>
    <w:next w:val="Normal"/>
    <w:link w:val="Ttulo9Char"/>
    <w:uiPriority w:val="9"/>
    <w:semiHidden/>
    <w:unhideWhenUsed/>
    <w:qFormat/>
    <w:rsid w:val="00962175"/>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2F01"/>
    <w:rPr>
      <w:rFonts w:ascii="Arial" w:eastAsia="Times New Roman" w:hAnsi="Arial" w:cs="Arial"/>
      <w:b/>
      <w:kern w:val="1"/>
      <w:sz w:val="28"/>
      <w:szCs w:val="20"/>
      <w:lang w:eastAsia="zh-CN"/>
    </w:rPr>
  </w:style>
  <w:style w:type="character" w:customStyle="1" w:styleId="Ttulo2Char">
    <w:name w:val="Título 2 Char"/>
    <w:basedOn w:val="Fontepargpadro"/>
    <w:link w:val="Ttulo2"/>
    <w:uiPriority w:val="9"/>
    <w:rsid w:val="002D2F01"/>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uiPriority w:val="9"/>
    <w:semiHidden/>
    <w:rsid w:val="002D2F01"/>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rsid w:val="002D2F01"/>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2D2F01"/>
    <w:rPr>
      <w:rFonts w:ascii="Times New Roman" w:eastAsia="Times New Roman" w:hAnsi="Times New Roman" w:cs="Times New Roman"/>
      <w:b/>
      <w:spacing w:val="14"/>
      <w:sz w:val="24"/>
      <w:szCs w:val="20"/>
      <w:lang w:eastAsia="zh-CN"/>
    </w:rPr>
  </w:style>
  <w:style w:type="numbering" w:customStyle="1" w:styleId="Semlista1">
    <w:name w:val="Sem lista1"/>
    <w:next w:val="Semlista"/>
    <w:uiPriority w:val="99"/>
    <w:semiHidden/>
    <w:unhideWhenUsed/>
    <w:rsid w:val="002D2F01"/>
  </w:style>
  <w:style w:type="character" w:customStyle="1" w:styleId="WW8Num1z0">
    <w:name w:val="WW8Num1z0"/>
    <w:rsid w:val="002D2F01"/>
  </w:style>
  <w:style w:type="character" w:customStyle="1" w:styleId="WW8Num1z1">
    <w:name w:val="WW8Num1z1"/>
    <w:rsid w:val="002D2F01"/>
  </w:style>
  <w:style w:type="character" w:customStyle="1" w:styleId="WW8Num1z2">
    <w:name w:val="WW8Num1z2"/>
    <w:rsid w:val="002D2F01"/>
  </w:style>
  <w:style w:type="character" w:customStyle="1" w:styleId="WW8Num1z3">
    <w:name w:val="WW8Num1z3"/>
    <w:rsid w:val="002D2F01"/>
  </w:style>
  <w:style w:type="character" w:customStyle="1" w:styleId="WW8Num1z4">
    <w:name w:val="WW8Num1z4"/>
    <w:rsid w:val="002D2F01"/>
  </w:style>
  <w:style w:type="character" w:customStyle="1" w:styleId="WW8Num1z5">
    <w:name w:val="WW8Num1z5"/>
    <w:rsid w:val="002D2F01"/>
  </w:style>
  <w:style w:type="character" w:customStyle="1" w:styleId="WW8Num1z6">
    <w:name w:val="WW8Num1z6"/>
    <w:rsid w:val="002D2F01"/>
  </w:style>
  <w:style w:type="character" w:customStyle="1" w:styleId="WW8Num1z7">
    <w:name w:val="WW8Num1z7"/>
    <w:rsid w:val="002D2F01"/>
  </w:style>
  <w:style w:type="character" w:customStyle="1" w:styleId="WW8Num1z8">
    <w:name w:val="WW8Num1z8"/>
    <w:rsid w:val="002D2F01"/>
  </w:style>
  <w:style w:type="character" w:customStyle="1" w:styleId="Fontepargpadro4">
    <w:name w:val="Fonte parág. padrão4"/>
    <w:rsid w:val="002D2F01"/>
  </w:style>
  <w:style w:type="character" w:customStyle="1" w:styleId="Absatz-Standardschriftart">
    <w:name w:val="Absatz-Standardschriftart"/>
    <w:rsid w:val="002D2F01"/>
  </w:style>
  <w:style w:type="character" w:customStyle="1" w:styleId="Fontepargpadro3">
    <w:name w:val="Fonte parág. padrão3"/>
    <w:rsid w:val="002D2F01"/>
  </w:style>
  <w:style w:type="character" w:customStyle="1" w:styleId="WW-Absatz-Standardschriftart">
    <w:name w:val="WW-Absatz-Standardschriftart"/>
    <w:rsid w:val="002D2F01"/>
  </w:style>
  <w:style w:type="character" w:customStyle="1" w:styleId="Fontepargpadro2">
    <w:name w:val="Fonte parág. padrão2"/>
    <w:rsid w:val="002D2F01"/>
  </w:style>
  <w:style w:type="character" w:customStyle="1" w:styleId="WW-Absatz-Standardschriftart1">
    <w:name w:val="WW-Absatz-Standardschriftart1"/>
    <w:rsid w:val="002D2F01"/>
  </w:style>
  <w:style w:type="character" w:customStyle="1" w:styleId="WW-Absatz-Standardschriftart11">
    <w:name w:val="WW-Absatz-Standardschriftart11"/>
    <w:rsid w:val="002D2F01"/>
  </w:style>
  <w:style w:type="character" w:customStyle="1" w:styleId="WW-Absatz-Standardschriftart111">
    <w:name w:val="WW-Absatz-Standardschriftart111"/>
    <w:rsid w:val="002D2F01"/>
  </w:style>
  <w:style w:type="character" w:customStyle="1" w:styleId="WW-Absatz-Standardschriftart1111">
    <w:name w:val="WW-Absatz-Standardschriftart1111"/>
    <w:rsid w:val="002D2F01"/>
  </w:style>
  <w:style w:type="character" w:customStyle="1" w:styleId="WW-Absatz-Standardschriftart11111">
    <w:name w:val="WW-Absatz-Standardschriftart11111"/>
    <w:rsid w:val="002D2F01"/>
  </w:style>
  <w:style w:type="character" w:customStyle="1" w:styleId="Fontepargpadro1">
    <w:name w:val="Fonte parág. padrão1"/>
    <w:rsid w:val="002D2F01"/>
  </w:style>
  <w:style w:type="character" w:styleId="Nmerodepgina">
    <w:name w:val="page number"/>
    <w:basedOn w:val="Fontepargpadro1"/>
    <w:rsid w:val="002D2F01"/>
  </w:style>
  <w:style w:type="character" w:customStyle="1" w:styleId="Caracteresdenotaderodap">
    <w:name w:val="Caracteres de nota de rodapé"/>
    <w:rsid w:val="002D2F01"/>
    <w:rPr>
      <w:vertAlign w:val="superscript"/>
    </w:rPr>
  </w:style>
  <w:style w:type="character" w:customStyle="1" w:styleId="Refdenotaderodap1">
    <w:name w:val="Ref. de nota de rodapé1"/>
    <w:rsid w:val="002D2F01"/>
    <w:rPr>
      <w:vertAlign w:val="superscript"/>
    </w:rPr>
  </w:style>
  <w:style w:type="character" w:customStyle="1" w:styleId="Caracteresdenotadefim">
    <w:name w:val="Caracteres de nota de fim"/>
    <w:rsid w:val="002D2F01"/>
    <w:rPr>
      <w:vertAlign w:val="superscript"/>
    </w:rPr>
  </w:style>
  <w:style w:type="character" w:customStyle="1" w:styleId="WW-Caracteresdenotadefim">
    <w:name w:val="WW-Caracteres de nota de fim"/>
    <w:rsid w:val="002D2F01"/>
  </w:style>
  <w:style w:type="character" w:customStyle="1" w:styleId="Smbolosdenumerao">
    <w:name w:val="Símbolos de numeração"/>
    <w:rsid w:val="002D2F01"/>
  </w:style>
  <w:style w:type="character" w:customStyle="1" w:styleId="Refdenotadefim1">
    <w:name w:val="Ref. de nota de fim1"/>
    <w:rsid w:val="002D2F01"/>
    <w:rPr>
      <w:vertAlign w:val="superscript"/>
    </w:rPr>
  </w:style>
  <w:style w:type="character" w:customStyle="1" w:styleId="Refdenotaderodap2">
    <w:name w:val="Ref. de nota de rodapé2"/>
    <w:rsid w:val="002D2F01"/>
    <w:rPr>
      <w:vertAlign w:val="superscript"/>
    </w:rPr>
  </w:style>
  <w:style w:type="character" w:customStyle="1" w:styleId="Refdenotadefim2">
    <w:name w:val="Ref. de nota de fim2"/>
    <w:rsid w:val="002D2F01"/>
    <w:rPr>
      <w:vertAlign w:val="superscript"/>
    </w:rPr>
  </w:style>
  <w:style w:type="character" w:customStyle="1" w:styleId="Refdenotaderodap3">
    <w:name w:val="Ref. de nota de rodapé3"/>
    <w:rsid w:val="002D2F01"/>
    <w:rPr>
      <w:vertAlign w:val="superscript"/>
    </w:rPr>
  </w:style>
  <w:style w:type="character" w:customStyle="1" w:styleId="Refdenotadefim3">
    <w:name w:val="Ref. de nota de fim3"/>
    <w:rsid w:val="002D2F01"/>
    <w:rPr>
      <w:vertAlign w:val="superscript"/>
    </w:rPr>
  </w:style>
  <w:style w:type="character" w:styleId="Refdenotaderodap">
    <w:name w:val="footnote reference"/>
    <w:rsid w:val="002D2F01"/>
    <w:rPr>
      <w:vertAlign w:val="superscript"/>
    </w:rPr>
  </w:style>
  <w:style w:type="character" w:styleId="Refdenotadefim">
    <w:name w:val="endnote reference"/>
    <w:rsid w:val="002D2F01"/>
    <w:rPr>
      <w:vertAlign w:val="superscript"/>
    </w:rPr>
  </w:style>
  <w:style w:type="paragraph" w:customStyle="1" w:styleId="Ttulo30">
    <w:name w:val="Título3"/>
    <w:basedOn w:val="Normal"/>
    <w:next w:val="Corpodetexto"/>
    <w:rsid w:val="002D2F01"/>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2D2F01"/>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2D2F01"/>
    <w:rPr>
      <w:rFonts w:ascii="Times New Roman" w:eastAsia="Times New Roman" w:hAnsi="Times New Roman" w:cs="Times New Roman"/>
      <w:sz w:val="28"/>
      <w:szCs w:val="20"/>
      <w:lang w:eastAsia="zh-CN"/>
    </w:rPr>
  </w:style>
  <w:style w:type="paragraph" w:styleId="Lista">
    <w:name w:val="List"/>
    <w:basedOn w:val="Corpodetexto"/>
    <w:rsid w:val="002D2F01"/>
    <w:rPr>
      <w:rFonts w:cs="Tahoma"/>
    </w:rPr>
  </w:style>
  <w:style w:type="paragraph" w:styleId="Legenda">
    <w:name w:val="caption"/>
    <w:basedOn w:val="Normal"/>
    <w:qFormat/>
    <w:rsid w:val="002D2F01"/>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2D2F01"/>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2D2F01"/>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2D2F01"/>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2D2F01"/>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2D2F01"/>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2D2F01"/>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2D2F01"/>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2D2F01"/>
    <w:pPr>
      <w:jc w:val="center"/>
    </w:pPr>
    <w:rPr>
      <w:i/>
      <w:iCs/>
    </w:rPr>
  </w:style>
  <w:style w:type="character" w:customStyle="1" w:styleId="SubttuloChar">
    <w:name w:val="Subtítulo Char"/>
    <w:basedOn w:val="Fontepargpadro"/>
    <w:link w:val="Subttulo"/>
    <w:rsid w:val="002D2F01"/>
    <w:rPr>
      <w:rFonts w:ascii="Arial" w:eastAsia="Lucida Sans Unicode" w:hAnsi="Arial" w:cs="Tahoma"/>
      <w:i/>
      <w:iCs/>
      <w:sz w:val="28"/>
      <w:szCs w:val="28"/>
      <w:lang w:eastAsia="zh-CN"/>
    </w:rPr>
  </w:style>
  <w:style w:type="paragraph" w:styleId="Rodap">
    <w:name w:val="footer"/>
    <w:basedOn w:val="Normal"/>
    <w:link w:val="RodapChar"/>
    <w:uiPriority w:val="99"/>
    <w:rsid w:val="002D2F01"/>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uiPriority w:val="99"/>
    <w:rsid w:val="002D2F01"/>
    <w:rPr>
      <w:rFonts w:ascii="Arial" w:eastAsia="Times New Roman" w:hAnsi="Arial" w:cs="Arial"/>
      <w:szCs w:val="20"/>
      <w:lang w:eastAsia="zh-CN"/>
    </w:rPr>
  </w:style>
  <w:style w:type="paragraph" w:styleId="Cabealho">
    <w:name w:val="header"/>
    <w:basedOn w:val="Normal"/>
    <w:link w:val="CabealhoChar"/>
    <w:rsid w:val="002D2F01"/>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2D2F01"/>
    <w:rPr>
      <w:rFonts w:ascii="Arial" w:eastAsia="Times New Roman" w:hAnsi="Arial" w:cs="Arial"/>
      <w:szCs w:val="20"/>
      <w:lang w:eastAsia="zh-CN"/>
    </w:rPr>
  </w:style>
  <w:style w:type="paragraph" w:customStyle="1" w:styleId="JE1">
    <w:name w:val="JE1"/>
    <w:basedOn w:val="Ttulo1"/>
    <w:rsid w:val="002D2F01"/>
    <w:pPr>
      <w:numPr>
        <w:numId w:val="0"/>
      </w:numPr>
      <w:suppressAutoHyphens/>
      <w:jc w:val="center"/>
    </w:pPr>
  </w:style>
  <w:style w:type="paragraph" w:styleId="Recuodecorpodetexto">
    <w:name w:val="Body Text Indent"/>
    <w:basedOn w:val="Normal"/>
    <w:link w:val="RecuodecorpodetextoChar"/>
    <w:uiPriority w:val="99"/>
    <w:rsid w:val="002D2F01"/>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uiPriority w:val="99"/>
    <w:rsid w:val="002D2F01"/>
    <w:rPr>
      <w:rFonts w:ascii="Arial" w:eastAsia="Times New Roman" w:hAnsi="Arial" w:cs="Arial"/>
      <w:b/>
      <w:sz w:val="24"/>
      <w:szCs w:val="20"/>
      <w:lang w:eastAsia="zh-CN"/>
    </w:rPr>
  </w:style>
  <w:style w:type="paragraph" w:styleId="Textodenotaderodap">
    <w:name w:val="footnote text"/>
    <w:basedOn w:val="Normal"/>
    <w:link w:val="TextodenotaderodapChar"/>
    <w:rsid w:val="002D2F01"/>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2D2F01"/>
    <w:rPr>
      <w:rFonts w:ascii="Times New Roman" w:eastAsia="Times New Roman" w:hAnsi="Times New Roman" w:cs="Times New Roman"/>
      <w:sz w:val="20"/>
      <w:szCs w:val="20"/>
      <w:lang w:eastAsia="zh-CN"/>
    </w:rPr>
  </w:style>
  <w:style w:type="paragraph" w:customStyle="1" w:styleId="Corpodetexto21">
    <w:name w:val="Corpo de texto 21"/>
    <w:basedOn w:val="Normal"/>
    <w:rsid w:val="002D2F01"/>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2D2F01"/>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2D2F01"/>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2D2F01"/>
    <w:pPr>
      <w:jc w:val="center"/>
    </w:pPr>
    <w:rPr>
      <w:b/>
      <w:bCs/>
    </w:rPr>
  </w:style>
  <w:style w:type="paragraph" w:customStyle="1" w:styleId="Contedodequadro">
    <w:name w:val="Conteúdo de quadro"/>
    <w:basedOn w:val="Corpodetexto"/>
    <w:rsid w:val="002D2F01"/>
  </w:style>
  <w:style w:type="paragraph" w:customStyle="1" w:styleId="Ttulodatabela">
    <w:name w:val="Título da tabela"/>
    <w:basedOn w:val="Contedodatabela"/>
    <w:rsid w:val="002D2F01"/>
    <w:pPr>
      <w:jc w:val="center"/>
    </w:pPr>
    <w:rPr>
      <w:b/>
      <w:bCs/>
    </w:rPr>
  </w:style>
  <w:style w:type="paragraph" w:customStyle="1" w:styleId="Contedodoquadro">
    <w:name w:val="Conteúdo do quadro"/>
    <w:basedOn w:val="Corpodetexto"/>
    <w:rsid w:val="002D2F01"/>
  </w:style>
  <w:style w:type="character" w:customStyle="1" w:styleId="Refdenotaderodap5">
    <w:name w:val="Ref. de nota de rodapé5"/>
    <w:rsid w:val="002D2F01"/>
    <w:rPr>
      <w:vertAlign w:val="superscript"/>
    </w:rPr>
  </w:style>
  <w:style w:type="paragraph" w:styleId="Textodebalo">
    <w:name w:val="Balloon Text"/>
    <w:basedOn w:val="Normal"/>
    <w:link w:val="TextodebaloChar"/>
    <w:uiPriority w:val="99"/>
    <w:unhideWhenUsed/>
    <w:rsid w:val="002D2F01"/>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uiPriority w:val="99"/>
    <w:rsid w:val="002D2F01"/>
    <w:rPr>
      <w:rFonts w:ascii="Segoe UI" w:eastAsia="Times New Roman" w:hAnsi="Segoe UI" w:cs="Segoe UI"/>
      <w:sz w:val="18"/>
      <w:szCs w:val="18"/>
      <w:lang w:eastAsia="zh-CN"/>
    </w:rPr>
  </w:style>
  <w:style w:type="character" w:styleId="Hyperlink">
    <w:name w:val="Hyperlink"/>
    <w:uiPriority w:val="99"/>
    <w:unhideWhenUsed/>
    <w:rsid w:val="002D2F01"/>
    <w:rPr>
      <w:color w:val="0563C1"/>
      <w:u w:val="single"/>
    </w:rPr>
  </w:style>
  <w:style w:type="character" w:customStyle="1" w:styleId="MenoPendente1">
    <w:name w:val="Menção Pendente1"/>
    <w:uiPriority w:val="99"/>
    <w:semiHidden/>
    <w:unhideWhenUsed/>
    <w:rsid w:val="002D2F01"/>
    <w:rPr>
      <w:color w:val="808080"/>
      <w:shd w:val="clear" w:color="auto" w:fill="E6E6E6"/>
    </w:rPr>
  </w:style>
  <w:style w:type="character" w:customStyle="1" w:styleId="HiperlinkVisitado1">
    <w:name w:val="HiperlinkVisitado1"/>
    <w:basedOn w:val="Fontepargpadro"/>
    <w:uiPriority w:val="99"/>
    <w:unhideWhenUsed/>
    <w:rsid w:val="002D2F01"/>
    <w:rPr>
      <w:color w:val="954F72"/>
      <w:u w:val="single"/>
    </w:rPr>
  </w:style>
  <w:style w:type="character" w:customStyle="1" w:styleId="WW8Num2z0">
    <w:name w:val="WW8Num2z0"/>
    <w:rsid w:val="002D2F01"/>
    <w:rPr>
      <w:rFonts w:ascii="Monotype Sorts" w:hAnsi="Monotype Sorts"/>
    </w:rPr>
  </w:style>
  <w:style w:type="character" w:customStyle="1" w:styleId="WW8Num3z0">
    <w:name w:val="WW8Num3z0"/>
    <w:rsid w:val="002D2F01"/>
    <w:rPr>
      <w:b/>
    </w:rPr>
  </w:style>
  <w:style w:type="character" w:customStyle="1" w:styleId="WW8Num4z0">
    <w:name w:val="WW8Num4z0"/>
    <w:rsid w:val="002D2F01"/>
    <w:rPr>
      <w:rFonts w:ascii="Times New Roman" w:eastAsia="Times New Roman" w:hAnsi="Times New Roman" w:cs="Times New Roman"/>
    </w:rPr>
  </w:style>
  <w:style w:type="character" w:customStyle="1" w:styleId="WW8Num4z1">
    <w:name w:val="WW8Num4z1"/>
    <w:rsid w:val="002D2F01"/>
    <w:rPr>
      <w:rFonts w:ascii="Courier New" w:hAnsi="Courier New"/>
    </w:rPr>
  </w:style>
  <w:style w:type="character" w:customStyle="1" w:styleId="WW8Num4z2">
    <w:name w:val="WW8Num4z2"/>
    <w:rsid w:val="002D2F01"/>
    <w:rPr>
      <w:rFonts w:ascii="Wingdings" w:hAnsi="Wingdings"/>
    </w:rPr>
  </w:style>
  <w:style w:type="character" w:customStyle="1" w:styleId="WW8Num4z3">
    <w:name w:val="WW8Num4z3"/>
    <w:rsid w:val="002D2F01"/>
    <w:rPr>
      <w:rFonts w:ascii="Symbol" w:hAnsi="Symbol"/>
    </w:rPr>
  </w:style>
  <w:style w:type="character" w:customStyle="1" w:styleId="WW8Num5z0">
    <w:name w:val="WW8Num5z0"/>
    <w:rsid w:val="002D2F01"/>
    <w:rPr>
      <w:rFonts w:ascii="Times New Roman" w:hAnsi="Times New Roman"/>
      <w:b/>
    </w:rPr>
  </w:style>
  <w:style w:type="character" w:customStyle="1" w:styleId="WW8Num6z0">
    <w:name w:val="WW8Num6z0"/>
    <w:rsid w:val="002D2F01"/>
    <w:rPr>
      <w:b/>
    </w:rPr>
  </w:style>
  <w:style w:type="character" w:customStyle="1" w:styleId="WW8Num7z0">
    <w:name w:val="WW8Num7z0"/>
    <w:rsid w:val="002D2F01"/>
    <w:rPr>
      <w:b/>
    </w:rPr>
  </w:style>
  <w:style w:type="paragraph" w:customStyle="1" w:styleId="Textoembloco1">
    <w:name w:val="Texto em bloco1"/>
    <w:basedOn w:val="Normal"/>
    <w:rsid w:val="002D2F01"/>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2D2F01"/>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2D2F0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2D2F0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D2F01"/>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2D2F0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2D2F01"/>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2D2F01"/>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2D2F01"/>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2D2F01"/>
  </w:style>
  <w:style w:type="character" w:styleId="nfase">
    <w:name w:val="Emphasis"/>
    <w:uiPriority w:val="20"/>
    <w:qFormat/>
    <w:rsid w:val="002D2F01"/>
    <w:rPr>
      <w:i/>
      <w:iCs/>
    </w:rPr>
  </w:style>
  <w:style w:type="character" w:customStyle="1" w:styleId="st">
    <w:name w:val="st"/>
    <w:rsid w:val="002D2F01"/>
  </w:style>
  <w:style w:type="numbering" w:customStyle="1" w:styleId="Semlista11">
    <w:name w:val="Sem lista11"/>
    <w:next w:val="Semlista"/>
    <w:uiPriority w:val="99"/>
    <w:semiHidden/>
    <w:rsid w:val="002D2F01"/>
  </w:style>
  <w:style w:type="table" w:customStyle="1" w:styleId="Tabelacomgrade1">
    <w:name w:val="Tabela com grade1"/>
    <w:basedOn w:val="Tabelanormal"/>
    <w:next w:val="Tabelacomgrade"/>
    <w:uiPriority w:val="59"/>
    <w:rsid w:val="002D2F01"/>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2D2F01"/>
    <w:pPr>
      <w:spacing w:after="0" w:line="240" w:lineRule="auto"/>
      <w:jc w:val="left"/>
    </w:pPr>
    <w:rPr>
      <w:rFonts w:ascii="Calibri" w:eastAsia="Calibri" w:hAnsi="Calibri" w:cs="Times New Roman"/>
    </w:rPr>
  </w:style>
  <w:style w:type="character" w:styleId="Forte">
    <w:name w:val="Strong"/>
    <w:uiPriority w:val="22"/>
    <w:qFormat/>
    <w:rsid w:val="002D2F01"/>
    <w:rPr>
      <w:b/>
      <w:bCs/>
    </w:rPr>
  </w:style>
  <w:style w:type="character" w:customStyle="1" w:styleId="apple-converted-space">
    <w:name w:val="apple-converted-space"/>
    <w:rsid w:val="002D2F01"/>
  </w:style>
  <w:style w:type="numbering" w:customStyle="1" w:styleId="Semlista2">
    <w:name w:val="Sem lista2"/>
    <w:next w:val="Semlista"/>
    <w:uiPriority w:val="99"/>
    <w:semiHidden/>
    <w:unhideWhenUsed/>
    <w:rsid w:val="002D2F01"/>
  </w:style>
  <w:style w:type="character" w:customStyle="1" w:styleId="ng-binding">
    <w:name w:val="ng-binding"/>
    <w:rsid w:val="002D2F01"/>
  </w:style>
  <w:style w:type="numbering" w:customStyle="1" w:styleId="Semlista111">
    <w:name w:val="Sem lista111"/>
    <w:next w:val="Semlista"/>
    <w:uiPriority w:val="99"/>
    <w:semiHidden/>
    <w:rsid w:val="002D2F01"/>
  </w:style>
  <w:style w:type="table" w:customStyle="1" w:styleId="Tabelacomgrade11">
    <w:name w:val="Tabela com grade11"/>
    <w:basedOn w:val="Tabelanormal"/>
    <w:next w:val="Tabelacomgrade"/>
    <w:rsid w:val="002D2F01"/>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2D2F01"/>
  </w:style>
  <w:style w:type="character" w:styleId="HiperlinkVisitado">
    <w:name w:val="FollowedHyperlink"/>
    <w:basedOn w:val="Fontepargpadro"/>
    <w:uiPriority w:val="99"/>
    <w:semiHidden/>
    <w:unhideWhenUsed/>
    <w:rsid w:val="002D2F01"/>
    <w:rPr>
      <w:color w:val="800080" w:themeColor="followedHyperlink"/>
      <w:u w:val="single"/>
    </w:rPr>
  </w:style>
  <w:style w:type="character" w:customStyle="1" w:styleId="Ttulo5Char">
    <w:name w:val="Título 5 Char"/>
    <w:basedOn w:val="Fontepargpadro"/>
    <w:link w:val="Ttulo5"/>
    <w:uiPriority w:val="9"/>
    <w:semiHidden/>
    <w:rsid w:val="00962175"/>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962175"/>
    <w:rPr>
      <w:rFonts w:ascii="Calibri Light" w:eastAsia="Times New Roman" w:hAnsi="Calibri Light" w:cs="Times New Roman"/>
      <w:lang w:eastAsia="pt-BR"/>
    </w:rPr>
  </w:style>
  <w:style w:type="numbering" w:customStyle="1" w:styleId="Semlista3">
    <w:name w:val="Sem lista3"/>
    <w:next w:val="Semlista"/>
    <w:uiPriority w:val="99"/>
    <w:semiHidden/>
    <w:unhideWhenUsed/>
    <w:rsid w:val="00962175"/>
  </w:style>
  <w:style w:type="paragraph" w:customStyle="1" w:styleId="Nvel2">
    <w:name w:val="Nível 2"/>
    <w:basedOn w:val="Normal"/>
    <w:next w:val="Normal"/>
    <w:rsid w:val="00962175"/>
    <w:pPr>
      <w:spacing w:after="120" w:line="240" w:lineRule="auto"/>
      <w:jc w:val="both"/>
    </w:pPr>
    <w:rPr>
      <w:rFonts w:ascii="Arial" w:eastAsia="Times New Roman" w:hAnsi="Arial" w:cs="Times New Roman"/>
      <w:b/>
      <w:sz w:val="24"/>
      <w:szCs w:val="20"/>
      <w:lang w:eastAsia="pt-BR"/>
    </w:rPr>
  </w:style>
  <w:style w:type="character" w:customStyle="1" w:styleId="A0">
    <w:name w:val="A0"/>
    <w:rsid w:val="00962175"/>
    <w:rPr>
      <w:color w:val="000000"/>
      <w:sz w:val="22"/>
    </w:rPr>
  </w:style>
  <w:style w:type="paragraph" w:customStyle="1" w:styleId="WW-Padro">
    <w:name w:val="WW-Padrão"/>
    <w:rsid w:val="00962175"/>
    <w:pPr>
      <w:suppressAutoHyphens/>
      <w:spacing w:after="0" w:line="240" w:lineRule="auto"/>
      <w:jc w:val="left"/>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962175"/>
    <w:pPr>
      <w:suppressAutoHyphens/>
      <w:spacing w:after="0" w:line="240" w:lineRule="auto"/>
      <w:jc w:val="both"/>
    </w:pPr>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unhideWhenUsed/>
    <w:rsid w:val="00962175"/>
    <w:pPr>
      <w:spacing w:after="120" w:line="240" w:lineRule="auto"/>
      <w:ind w:left="283"/>
      <w:jc w:val="left"/>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962175"/>
    <w:rPr>
      <w:rFonts w:ascii="Times New Roman" w:eastAsia="Times New Roman" w:hAnsi="Times New Roman" w:cs="Times New Roman"/>
      <w:sz w:val="16"/>
      <w:szCs w:val="16"/>
      <w:lang w:eastAsia="pt-BR"/>
    </w:rPr>
  </w:style>
  <w:style w:type="paragraph" w:customStyle="1" w:styleId="WW-Textosimples">
    <w:name w:val="WW-Texto simples"/>
    <w:basedOn w:val="Normal"/>
    <w:rsid w:val="00962175"/>
    <w:pPr>
      <w:suppressAutoHyphens/>
      <w:spacing w:after="0" w:line="240" w:lineRule="auto"/>
      <w:jc w:val="left"/>
    </w:pPr>
    <w:rPr>
      <w:rFonts w:ascii="Courier New" w:eastAsia="Times New Roman" w:hAnsi="Courier New" w:cs="Times New Roman"/>
      <w:sz w:val="20"/>
      <w:szCs w:val="20"/>
      <w:lang w:eastAsia="ar-SA"/>
    </w:rPr>
  </w:style>
  <w:style w:type="paragraph" w:customStyle="1" w:styleId="Recuodecorpodetexto31">
    <w:name w:val="Recuo de corpo de texto 31"/>
    <w:basedOn w:val="Normal"/>
    <w:rsid w:val="00962175"/>
    <w:pPr>
      <w:tabs>
        <w:tab w:val="left" w:pos="1134"/>
      </w:tabs>
      <w:overflowPunct w:val="0"/>
      <w:autoSpaceDE w:val="0"/>
      <w:autoSpaceDN w:val="0"/>
      <w:adjustRightInd w:val="0"/>
      <w:spacing w:after="0" w:line="240" w:lineRule="auto"/>
      <w:ind w:firstLine="1395"/>
      <w:jc w:val="both"/>
    </w:pPr>
    <w:rPr>
      <w:rFonts w:ascii="Times New Roman" w:eastAsia="Times New Roman" w:hAnsi="Times New Roman" w:cs="Times New Roman"/>
      <w:sz w:val="24"/>
      <w:szCs w:val="20"/>
      <w:lang w:eastAsia="pt-BR"/>
    </w:rPr>
  </w:style>
  <w:style w:type="paragraph" w:customStyle="1" w:styleId="Body2Text232">
    <w:name w:val="Body2.Text2.32"/>
    <w:basedOn w:val="Normal"/>
    <w:rsid w:val="00962175"/>
    <w:pPr>
      <w:widowControl w:val="0"/>
      <w:tabs>
        <w:tab w:val="left" w:pos="360"/>
      </w:tabs>
      <w:spacing w:before="240" w:after="0" w:line="240" w:lineRule="auto"/>
      <w:jc w:val="both"/>
    </w:pPr>
    <w:rPr>
      <w:rFonts w:ascii="Arial" w:eastAsia="Times New Roman" w:hAnsi="Arial" w:cs="Times New Roman"/>
      <w:szCs w:val="20"/>
      <w:lang w:eastAsia="pt-BR"/>
    </w:rPr>
  </w:style>
  <w:style w:type="paragraph" w:styleId="Ttulo">
    <w:name w:val="Title"/>
    <w:basedOn w:val="Normal"/>
    <w:link w:val="TtuloChar"/>
    <w:qFormat/>
    <w:rsid w:val="00962175"/>
    <w:pPr>
      <w:spacing w:after="240" w:line="240" w:lineRule="auto"/>
    </w:pPr>
    <w:rPr>
      <w:rFonts w:ascii="Times New Roman" w:eastAsia="Times New Roman" w:hAnsi="Times New Roman" w:cs="Times New Roman"/>
      <w:b/>
      <w:sz w:val="26"/>
      <w:szCs w:val="20"/>
      <w:lang w:eastAsia="pt-BR"/>
    </w:rPr>
  </w:style>
  <w:style w:type="character" w:customStyle="1" w:styleId="TtuloChar">
    <w:name w:val="Título Char"/>
    <w:basedOn w:val="Fontepargpadro"/>
    <w:link w:val="Ttulo"/>
    <w:rsid w:val="00962175"/>
    <w:rPr>
      <w:rFonts w:ascii="Times New Roman" w:eastAsia="Times New Roman" w:hAnsi="Times New Roman" w:cs="Times New Roman"/>
      <w:b/>
      <w:sz w:val="26"/>
      <w:szCs w:val="20"/>
      <w:lang w:eastAsia="pt-BR"/>
    </w:rPr>
  </w:style>
  <w:style w:type="table" w:customStyle="1" w:styleId="Tabelacomgrade12">
    <w:name w:val="Tabela com grade12"/>
    <w:basedOn w:val="Tabelanormal"/>
    <w:next w:val="Tabelacomgrade"/>
    <w:uiPriority w:val="59"/>
    <w:rsid w:val="00962175"/>
    <w:pPr>
      <w:spacing w:after="0" w:line="240" w:lineRule="auto"/>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962175"/>
    <w:pPr>
      <w:spacing w:after="0" w:line="240" w:lineRule="auto"/>
      <w:jc w:val="left"/>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
    <w:name w:val="Corpo de texto 22"/>
    <w:basedOn w:val="Normal"/>
    <w:rsid w:val="00962175"/>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962175"/>
    <w:pPr>
      <w:suppressAutoHyphens/>
      <w:spacing w:after="0" w:line="240" w:lineRule="auto"/>
    </w:pPr>
    <w:rPr>
      <w:rFonts w:ascii="Times New Roman" w:eastAsia="Times New Roman" w:hAnsi="Times New Roman" w:cs="Times New Roman"/>
      <w:b/>
      <w:sz w:val="24"/>
      <w:szCs w:val="20"/>
      <w:lang w:eastAsia="ar-SA"/>
    </w:rPr>
  </w:style>
  <w:style w:type="paragraph" w:customStyle="1" w:styleId="TableContents">
    <w:name w:val="Table Contents"/>
    <w:basedOn w:val="Normal"/>
    <w:rsid w:val="00962175"/>
    <w:pPr>
      <w:suppressLineNumbers/>
      <w:suppressAutoHyphens/>
      <w:autoSpaceDN w:val="0"/>
      <w:spacing w:after="0" w:line="240" w:lineRule="auto"/>
      <w:jc w:val="left"/>
      <w:textAlignment w:val="baseline"/>
    </w:pPr>
    <w:rPr>
      <w:rFonts w:ascii="Liberation Serif" w:eastAsia="SimSun" w:hAnsi="Liberation Serif" w:cs="Mangal"/>
      <w:kern w:val="3"/>
      <w:sz w:val="24"/>
      <w:szCs w:val="24"/>
      <w:lang w:eastAsia="zh-CN" w:bidi="hi-IN"/>
    </w:rPr>
  </w:style>
  <w:style w:type="character" w:customStyle="1" w:styleId="MenoPendente2">
    <w:name w:val="Menção Pendente2"/>
    <w:uiPriority w:val="99"/>
    <w:semiHidden/>
    <w:unhideWhenUsed/>
    <w:rsid w:val="00962175"/>
    <w:rPr>
      <w:color w:val="605E5C"/>
      <w:shd w:val="clear" w:color="auto" w:fill="E1DFDD"/>
    </w:rPr>
  </w:style>
  <w:style w:type="character" w:styleId="MenoPendente">
    <w:name w:val="Unresolved Mention"/>
    <w:basedOn w:val="Fontepargpadro"/>
    <w:uiPriority w:val="99"/>
    <w:semiHidden/>
    <w:unhideWhenUsed/>
    <w:rsid w:val="00E20826"/>
    <w:rPr>
      <w:color w:val="605E5C"/>
      <w:shd w:val="clear" w:color="auto" w:fill="E1DFDD"/>
    </w:rPr>
  </w:style>
  <w:style w:type="character" w:styleId="Refdecomentrio">
    <w:name w:val="annotation reference"/>
    <w:basedOn w:val="Fontepargpadro"/>
    <w:uiPriority w:val="99"/>
    <w:semiHidden/>
    <w:unhideWhenUsed/>
    <w:rsid w:val="00051FEB"/>
    <w:rPr>
      <w:sz w:val="16"/>
      <w:szCs w:val="16"/>
    </w:rPr>
  </w:style>
  <w:style w:type="paragraph" w:styleId="Textodecomentrio">
    <w:name w:val="annotation text"/>
    <w:basedOn w:val="Normal"/>
    <w:link w:val="TextodecomentrioChar"/>
    <w:uiPriority w:val="99"/>
    <w:semiHidden/>
    <w:unhideWhenUsed/>
    <w:rsid w:val="00051FE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51FEB"/>
    <w:rPr>
      <w:sz w:val="20"/>
      <w:szCs w:val="20"/>
    </w:rPr>
  </w:style>
  <w:style w:type="paragraph" w:styleId="Assuntodocomentrio">
    <w:name w:val="annotation subject"/>
    <w:basedOn w:val="Textodecomentrio"/>
    <w:next w:val="Textodecomentrio"/>
    <w:link w:val="AssuntodocomentrioChar"/>
    <w:uiPriority w:val="99"/>
    <w:semiHidden/>
    <w:unhideWhenUsed/>
    <w:rsid w:val="00051FEB"/>
    <w:rPr>
      <w:b/>
      <w:bCs/>
    </w:rPr>
  </w:style>
  <w:style w:type="character" w:customStyle="1" w:styleId="AssuntodocomentrioChar">
    <w:name w:val="Assunto do comentário Char"/>
    <w:basedOn w:val="TextodecomentrioChar"/>
    <w:link w:val="Assuntodocomentrio"/>
    <w:uiPriority w:val="99"/>
    <w:semiHidden/>
    <w:rsid w:val="00051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cadolivre.com.br/pneu-1258018-12pr-retroescavadeira-trator-pa-carregadeira/up/MLBU3405638206%20acessado%20em%2005/03/2026" TargetMode="External"/><Relationship Id="rId13" Type="http://schemas.openxmlformats.org/officeDocument/2006/relationships/hyperlink" Target="https://www.mercadolivre.com.br/pneu-1300x24--1300x24--130024-1300-24-aro-24-duplado/up/MLBU3780290693" TargetMode="Externa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yperlink" Target="https://www.magazineluiza.com.br/pneu-6-50-16-implemento-8l-maggion/p/ge17g865ed/au/pine/?seller_id=sospneu&amp;region_id=123478&amp;utm_source=google&amp;utm_medium=cpc&amp;utm_term=84393&amp;utm_campaign=google_eco_per_ven_pla_all_apo_3p_adv-funnel-trafego-csp-0326&amp;utm_content=&amp;partner_id=84393&amp;gclsrc=aw.ds&amp;gad_source=1&amp;gad_campaignid=23600723162&amp;gbraid=0AAAAAD4zZmRGgLnh2j_l_mQ3U90QCwaQ8&amp;gclid=EAIaIQobChMIv5aKoueSkwMVAmtIAB0YiAtpEAQYBiABEgKRPvD_Bw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cadolivre.com.br/pneu-20525-20-lonas-w1-e3-l3-plusway/up/MLBU2320991278?pdp_filters=item_id%3AMLB3729559141&amp;from=gshop&amp;matt_tool=54176226&amp;matt_internal_campaign_id=&amp;matt_word=&amp;matt_source=google&amp;matt_campaign_id=22120855572&amp;matt_ad_group_id=179138691331&amp;matt_match_type=&amp;matt_network=g&amp;matt_device=c&amp;matt_creative=729092955502&amp;matt_keyword=&amp;matt_ad_position=&amp;matt_ad_type=pla&amp;matt_merchant_id=5520927402&amp;matt_product_id=MLBU2320991278&amp;matt_product_partition_id=2392886716045&amp;matt_target_id=pla-2392886716045&amp;cq_src=google_ads&amp;cq_cmp=22120855572&amp;cq_net=g&amp;cq_plt=gp&amp;cq_med=pla&amp;gad_source=1&amp;gad_campaignid=22120855572&amp;gbraid=0AAAAAD93qcA4ldFXsOEYAQKME_dD1612x&amp;gclid=EAIaIQobChMIzeHXuOiIkwMVtFlIAB0a1ADjEAQYByABEgKrhPD_Bw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howpneus.com.br/otr/pneu-20-5-25-westlake-cl729-l3-tl-20-lonas?parceiro=6674&amp;srsltid=AfmBOorj1qYR821CU9KrebpAla4hbqGHs5iRVEhHHBnU4MylybzbP59Zg7c" TargetMode="External"/><Relationship Id="rId4" Type="http://schemas.openxmlformats.org/officeDocument/2006/relationships/webSettings" Target="webSettings.xml"/><Relationship Id="rId9" Type="http://schemas.openxmlformats.org/officeDocument/2006/relationships/hyperlink" Target="https://www.mercadolivre.com.br/pneu-speedmax-aro-18-earthmax-hga02-r4-1258018-tl-12-pr/up/MLBU1973900130"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22</Pages>
  <Words>8064</Words>
  <Characters>43546</Characters>
  <Application>Microsoft Office Word</Application>
  <DocSecurity>0</DocSecurity>
  <Lines>362</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32</cp:revision>
  <dcterms:created xsi:type="dcterms:W3CDTF">2024-07-08T18:01:00Z</dcterms:created>
  <dcterms:modified xsi:type="dcterms:W3CDTF">2026-04-15T19:43:00Z</dcterms:modified>
</cp:coreProperties>
</file>